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41fe" w14:textId="f0a4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наблюдательных советах в государственных коммунальных предприятиях на праве хозяйственного ведения в сфере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19 июня 2015 года № 106-1029. Зарегистрировано Департаментом юстиции города Астаны 17 июля 2015 года № 921. Утратило силу постановлением акимата города Астаны от 25 ноября 2024 года № 106-3648.</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25.11.2024 </w:t>
      </w:r>
      <w:r>
        <w:rPr>
          <w:rFonts w:ascii="Times New Roman"/>
          <w:b w:val="false"/>
          <w:i w:val="false"/>
          <w:color w:val="ff0000"/>
          <w:sz w:val="28"/>
        </w:rPr>
        <w:t>№ 106-3648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постановления слово "Астаны" заменено словом "Нур-Султан" в соответствии с постановлением акимата города Нур-Султана от 17.03.2021 </w:t>
      </w:r>
      <w:r>
        <w:rPr>
          <w:rFonts w:ascii="Times New Roman"/>
          <w:b w:val="false"/>
          <w:i w:val="false"/>
          <w:color w:val="000000"/>
          <w:sz w:val="28"/>
        </w:rPr>
        <w:t>№ 106-911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февраля 2015 года № 113 "Об утверждении Правил создания наблюдательного совета в государственных предприятиях на праве хозяйственного ведения, требований, предъявляемых к лицам, избираемым в состав наблюдательного совета, а также Правил конкурсного отбора членов наблюдательного совета и досрочного прекращения их полномочий" (зарегистрирован в Реестре государственной регистрации нормативных правовых актов за № 10503), акимат города Нур-Султан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акимата г. Астаны от 13.07.2017 </w:t>
      </w:r>
      <w:r>
        <w:rPr>
          <w:rFonts w:ascii="Times New Roman"/>
          <w:b w:val="false"/>
          <w:i w:val="false"/>
          <w:color w:val="000000"/>
          <w:sz w:val="28"/>
        </w:rPr>
        <w:t>№ 106-1486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акимата города Нур-Султана от 17.03.2021 </w:t>
      </w:r>
      <w:r>
        <w:rPr>
          <w:rFonts w:ascii="Times New Roman"/>
          <w:b w:val="false"/>
          <w:i w:val="false"/>
          <w:color w:val="000000"/>
          <w:sz w:val="28"/>
        </w:rPr>
        <w:t>№ 106-911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Создать наблюдательные советы в государственных коммунальных предприятиях на праве хозяйственного ведения в сфере здравоохранения (далее – Наблюдательный совет)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Утвердить:</w:t>
      </w:r>
    </w:p>
    <w:bookmarkEnd w:id="2"/>
    <w:bookmarkStart w:name="z4" w:id="3"/>
    <w:p>
      <w:pPr>
        <w:spacing w:after="0"/>
        <w:ind w:left="0"/>
        <w:jc w:val="both"/>
      </w:pPr>
      <w:r>
        <w:rPr>
          <w:rFonts w:ascii="Times New Roman"/>
          <w:b w:val="false"/>
          <w:i w:val="false"/>
          <w:color w:val="000000"/>
          <w:sz w:val="28"/>
        </w:rPr>
        <w:t xml:space="preserve">
      1) Положение о Наблюдательном совете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Правила созыва и проведения заседаний Наблюдательного совета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Руководителю Государственного учреждения "Управление общественного здравоохранения города Нур-Султан" в установленном законодательством Республики Казахстан порядке обеспечить:</w:t>
      </w:r>
    </w:p>
    <w:bookmarkEnd w:id="5"/>
    <w:bookmarkStart w:name="z227" w:id="6"/>
    <w:p>
      <w:pPr>
        <w:spacing w:after="0"/>
        <w:ind w:left="0"/>
        <w:jc w:val="both"/>
      </w:pPr>
      <w:r>
        <w:rPr>
          <w:rFonts w:ascii="Times New Roman"/>
          <w:b w:val="false"/>
          <w:i w:val="false"/>
          <w:color w:val="000000"/>
          <w:sz w:val="28"/>
        </w:rPr>
        <w:t>
      1) проведение конкурсного отбора кандидатов в члены наблюдательных советов (далее – конкурсы);</w:t>
      </w:r>
    </w:p>
    <w:bookmarkEnd w:id="6"/>
    <w:bookmarkStart w:name="z228" w:id="7"/>
    <w:p>
      <w:pPr>
        <w:spacing w:after="0"/>
        <w:ind w:left="0"/>
        <w:jc w:val="both"/>
      </w:pPr>
      <w:r>
        <w:rPr>
          <w:rFonts w:ascii="Times New Roman"/>
          <w:b w:val="false"/>
          <w:i w:val="false"/>
          <w:color w:val="000000"/>
          <w:sz w:val="28"/>
        </w:rPr>
        <w:t>
      2) определение условий, даты и места проведения конкурсов;</w:t>
      </w:r>
    </w:p>
    <w:bookmarkEnd w:id="7"/>
    <w:bookmarkStart w:name="z229" w:id="8"/>
    <w:p>
      <w:pPr>
        <w:spacing w:after="0"/>
        <w:ind w:left="0"/>
        <w:jc w:val="both"/>
      </w:pPr>
      <w:r>
        <w:rPr>
          <w:rFonts w:ascii="Times New Roman"/>
          <w:b w:val="false"/>
          <w:i w:val="false"/>
          <w:color w:val="000000"/>
          <w:sz w:val="28"/>
        </w:rPr>
        <w:t>
      3) формирование конкурсной комиссии;</w:t>
      </w:r>
    </w:p>
    <w:bookmarkEnd w:id="8"/>
    <w:bookmarkStart w:name="z230" w:id="9"/>
    <w:p>
      <w:pPr>
        <w:spacing w:after="0"/>
        <w:ind w:left="0"/>
        <w:jc w:val="both"/>
      </w:pPr>
      <w:r>
        <w:rPr>
          <w:rFonts w:ascii="Times New Roman"/>
          <w:b w:val="false"/>
          <w:i w:val="false"/>
          <w:color w:val="000000"/>
          <w:sz w:val="28"/>
        </w:rPr>
        <w:t>
      4) государственную регистрацию настоящего постановления в органах юстиции с последующим его опубликованием в официальных и периодических изданиях, а также на интернет-ресурсе, определяемом Правительством Республики Казахстан, и на интернет-ресурсе акимата города Нур-Султан.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города Нур-Султана от 17.03.2021 </w:t>
      </w:r>
      <w:r>
        <w:rPr>
          <w:rFonts w:ascii="Times New Roman"/>
          <w:b w:val="false"/>
          <w:i w:val="false"/>
          <w:color w:val="000000"/>
          <w:sz w:val="28"/>
        </w:rPr>
        <w:t>№ 106-911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Нур-Султан Аманшаева Е.А.</w:t>
      </w:r>
    </w:p>
    <w:bookmarkEnd w:id="10"/>
    <w:bookmarkStart w:name="z13"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со дня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19 июня 2015 года № 106-1029</w:t>
            </w:r>
          </w:p>
        </w:tc>
      </w:tr>
    </w:tbl>
    <w:bookmarkStart w:name="z20" w:id="12"/>
    <w:p>
      <w:pPr>
        <w:spacing w:after="0"/>
        <w:ind w:left="0"/>
        <w:jc w:val="left"/>
      </w:pPr>
      <w:r>
        <w:rPr>
          <w:rFonts w:ascii="Times New Roman"/>
          <w:b/>
          <w:i w:val="false"/>
          <w:color w:val="000000"/>
        </w:rPr>
        <w:t xml:space="preserve"> Список государственных коммунальных предприятий на праве хозяйственного ведения, в которых создаются наблюдательные советы</w:t>
      </w:r>
    </w:p>
    <w:bookmarkEnd w:id="12"/>
    <w:p>
      <w:pPr>
        <w:spacing w:after="0"/>
        <w:ind w:left="0"/>
        <w:jc w:val="both"/>
      </w:pPr>
      <w:r>
        <w:rPr>
          <w:rFonts w:ascii="Times New Roman"/>
          <w:b w:val="false"/>
          <w:i w:val="false"/>
          <w:color w:val="ff0000"/>
          <w:sz w:val="28"/>
        </w:rPr>
        <w:t xml:space="preserve">
      Сноска. Список - в редакции постановления акимата города Нур-Султана от 17.03.2021 </w:t>
      </w:r>
      <w:r>
        <w:rPr>
          <w:rFonts w:ascii="Times New Roman"/>
          <w:b w:val="false"/>
          <w:i w:val="false"/>
          <w:color w:val="ff0000"/>
          <w:sz w:val="28"/>
        </w:rPr>
        <w:t>№ 106-911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
    <w:p>
      <w:pPr>
        <w:spacing w:after="0"/>
        <w:ind w:left="0"/>
        <w:jc w:val="both"/>
      </w:pPr>
      <w:r>
        <w:rPr>
          <w:rFonts w:ascii="Times New Roman"/>
          <w:b w:val="false"/>
          <w:i w:val="false"/>
          <w:color w:val="000000"/>
          <w:sz w:val="28"/>
        </w:rPr>
        <w:t>
      1. Государственное коммунальное предприятие на праве хозяйственного ведения "Городская поликлиника № 1" акимата города Нур-Султан.</w:t>
      </w:r>
    </w:p>
    <w:bookmarkEnd w:id="13"/>
    <w:bookmarkStart w:name="z231" w:id="14"/>
    <w:p>
      <w:pPr>
        <w:spacing w:after="0"/>
        <w:ind w:left="0"/>
        <w:jc w:val="both"/>
      </w:pPr>
      <w:r>
        <w:rPr>
          <w:rFonts w:ascii="Times New Roman"/>
          <w:b w:val="false"/>
          <w:i w:val="false"/>
          <w:color w:val="000000"/>
          <w:sz w:val="28"/>
        </w:rPr>
        <w:t>
      2. Государственное коммунальное предприятие на праве хозяйственного ведения "Городская поликлиника № 2" акимата города Нур-Султан.</w:t>
      </w:r>
    </w:p>
    <w:bookmarkEnd w:id="14"/>
    <w:bookmarkStart w:name="z232" w:id="15"/>
    <w:p>
      <w:pPr>
        <w:spacing w:after="0"/>
        <w:ind w:left="0"/>
        <w:jc w:val="both"/>
      </w:pPr>
      <w:r>
        <w:rPr>
          <w:rFonts w:ascii="Times New Roman"/>
          <w:b w:val="false"/>
          <w:i w:val="false"/>
          <w:color w:val="000000"/>
          <w:sz w:val="28"/>
        </w:rPr>
        <w:t>
      3. Государственное коммунальное предприятие на праве хозяйственного ведения "Городская поликлиника № 3" акимата города Нур-Султан.</w:t>
      </w:r>
    </w:p>
    <w:bookmarkEnd w:id="15"/>
    <w:bookmarkStart w:name="z233" w:id="16"/>
    <w:p>
      <w:pPr>
        <w:spacing w:after="0"/>
        <w:ind w:left="0"/>
        <w:jc w:val="both"/>
      </w:pPr>
      <w:r>
        <w:rPr>
          <w:rFonts w:ascii="Times New Roman"/>
          <w:b w:val="false"/>
          <w:i w:val="false"/>
          <w:color w:val="000000"/>
          <w:sz w:val="28"/>
        </w:rPr>
        <w:t>
      4. Государственное коммунальное предприятие на праве хозяйственного ведения "Городская поликлиника № 4" акимата города Нур-Султан.</w:t>
      </w:r>
    </w:p>
    <w:bookmarkEnd w:id="16"/>
    <w:bookmarkStart w:name="z234" w:id="17"/>
    <w:p>
      <w:pPr>
        <w:spacing w:after="0"/>
        <w:ind w:left="0"/>
        <w:jc w:val="both"/>
      </w:pPr>
      <w:r>
        <w:rPr>
          <w:rFonts w:ascii="Times New Roman"/>
          <w:b w:val="false"/>
          <w:i w:val="false"/>
          <w:color w:val="000000"/>
          <w:sz w:val="28"/>
        </w:rPr>
        <w:t>
      5. Государственное коммунальное предприятие на праве хозяйственного ведения "Городская поликлиника № 5" акимата города Нур-Султан.</w:t>
      </w:r>
    </w:p>
    <w:bookmarkEnd w:id="17"/>
    <w:bookmarkStart w:name="z235" w:id="18"/>
    <w:p>
      <w:pPr>
        <w:spacing w:after="0"/>
        <w:ind w:left="0"/>
        <w:jc w:val="both"/>
      </w:pPr>
      <w:r>
        <w:rPr>
          <w:rFonts w:ascii="Times New Roman"/>
          <w:b w:val="false"/>
          <w:i w:val="false"/>
          <w:color w:val="000000"/>
          <w:sz w:val="28"/>
        </w:rPr>
        <w:t>
      6. Государственное коммунальное предприятие на праве хозяйственного ведения "Городская поликлиника № 6" акимата города Нур-Султан.</w:t>
      </w:r>
    </w:p>
    <w:bookmarkEnd w:id="18"/>
    <w:bookmarkStart w:name="z236" w:id="19"/>
    <w:p>
      <w:pPr>
        <w:spacing w:after="0"/>
        <w:ind w:left="0"/>
        <w:jc w:val="both"/>
      </w:pPr>
      <w:r>
        <w:rPr>
          <w:rFonts w:ascii="Times New Roman"/>
          <w:b w:val="false"/>
          <w:i w:val="false"/>
          <w:color w:val="000000"/>
          <w:sz w:val="28"/>
        </w:rPr>
        <w:t>
      7. Государственное коммунальное предприятие на праве хозяйственного ведения "Городская поликлиника № 7" акимата города Нур-Султан.</w:t>
      </w:r>
    </w:p>
    <w:bookmarkEnd w:id="19"/>
    <w:bookmarkStart w:name="z237" w:id="20"/>
    <w:p>
      <w:pPr>
        <w:spacing w:after="0"/>
        <w:ind w:left="0"/>
        <w:jc w:val="both"/>
      </w:pPr>
      <w:r>
        <w:rPr>
          <w:rFonts w:ascii="Times New Roman"/>
          <w:b w:val="false"/>
          <w:i w:val="false"/>
          <w:color w:val="000000"/>
          <w:sz w:val="28"/>
        </w:rPr>
        <w:t>
      8. Государственное коммунальное предприятие на праве хозяйственного ведения "Городская поликлиника № 8" акимата города Нұр-Сұлтан.</w:t>
      </w:r>
    </w:p>
    <w:bookmarkEnd w:id="20"/>
    <w:bookmarkStart w:name="z238" w:id="21"/>
    <w:p>
      <w:pPr>
        <w:spacing w:after="0"/>
        <w:ind w:left="0"/>
        <w:jc w:val="both"/>
      </w:pPr>
      <w:r>
        <w:rPr>
          <w:rFonts w:ascii="Times New Roman"/>
          <w:b w:val="false"/>
          <w:i w:val="false"/>
          <w:color w:val="000000"/>
          <w:sz w:val="28"/>
        </w:rPr>
        <w:t>
      9. Государственное коммунальное предприятие на праве хозяйственного ведения "Городская поликлиника № 9" акимата города Нур-Султан.</w:t>
      </w:r>
    </w:p>
    <w:bookmarkEnd w:id="21"/>
    <w:bookmarkStart w:name="z239" w:id="22"/>
    <w:p>
      <w:pPr>
        <w:spacing w:after="0"/>
        <w:ind w:left="0"/>
        <w:jc w:val="both"/>
      </w:pPr>
      <w:r>
        <w:rPr>
          <w:rFonts w:ascii="Times New Roman"/>
          <w:b w:val="false"/>
          <w:i w:val="false"/>
          <w:color w:val="000000"/>
          <w:sz w:val="28"/>
        </w:rPr>
        <w:t>
      10. Государственное коммунальное предприятие на праве хозяйственного ведения "Городская поликлиника № 10" акимата города Нур-Султан.</w:t>
      </w:r>
    </w:p>
    <w:bookmarkEnd w:id="22"/>
    <w:bookmarkStart w:name="z240" w:id="23"/>
    <w:p>
      <w:pPr>
        <w:spacing w:after="0"/>
        <w:ind w:left="0"/>
        <w:jc w:val="both"/>
      </w:pPr>
      <w:r>
        <w:rPr>
          <w:rFonts w:ascii="Times New Roman"/>
          <w:b w:val="false"/>
          <w:i w:val="false"/>
          <w:color w:val="000000"/>
          <w:sz w:val="28"/>
        </w:rPr>
        <w:t>
      11. Государственное коммунальное предприятие на праве хозяйственного ведения "Городская поликлиника № 11" акимата города Нур-Султан.</w:t>
      </w:r>
    </w:p>
    <w:bookmarkEnd w:id="23"/>
    <w:bookmarkStart w:name="z241" w:id="24"/>
    <w:p>
      <w:pPr>
        <w:spacing w:after="0"/>
        <w:ind w:left="0"/>
        <w:jc w:val="both"/>
      </w:pPr>
      <w:r>
        <w:rPr>
          <w:rFonts w:ascii="Times New Roman"/>
          <w:b w:val="false"/>
          <w:i w:val="false"/>
          <w:color w:val="000000"/>
          <w:sz w:val="28"/>
        </w:rPr>
        <w:t>
      12. Государственное коммунальное предприятие на праве хозяйственного ведения "Городская поликлиника № 12" акимата города Нур-Султан.</w:t>
      </w:r>
    </w:p>
    <w:bookmarkEnd w:id="24"/>
    <w:bookmarkStart w:name="z242" w:id="25"/>
    <w:p>
      <w:pPr>
        <w:spacing w:after="0"/>
        <w:ind w:left="0"/>
        <w:jc w:val="both"/>
      </w:pPr>
      <w:r>
        <w:rPr>
          <w:rFonts w:ascii="Times New Roman"/>
          <w:b w:val="false"/>
          <w:i w:val="false"/>
          <w:color w:val="000000"/>
          <w:sz w:val="28"/>
        </w:rPr>
        <w:t>
      13. Государственное коммунальное предприятие на праве хозяйственного ведения "Городская поликлиника № 13" акимата города Нур-Султан.</w:t>
      </w:r>
    </w:p>
    <w:bookmarkEnd w:id="25"/>
    <w:bookmarkStart w:name="z243" w:id="26"/>
    <w:p>
      <w:pPr>
        <w:spacing w:after="0"/>
        <w:ind w:left="0"/>
        <w:jc w:val="both"/>
      </w:pPr>
      <w:r>
        <w:rPr>
          <w:rFonts w:ascii="Times New Roman"/>
          <w:b w:val="false"/>
          <w:i w:val="false"/>
          <w:color w:val="000000"/>
          <w:sz w:val="28"/>
        </w:rPr>
        <w:t>
      14. Государственное коммунальное предприятие на праве хозяйственного ведения "Городская поликлиника № 14" акимата города Нур-Султан.</w:t>
      </w:r>
    </w:p>
    <w:bookmarkEnd w:id="26"/>
    <w:bookmarkStart w:name="z244" w:id="27"/>
    <w:p>
      <w:pPr>
        <w:spacing w:after="0"/>
        <w:ind w:left="0"/>
        <w:jc w:val="both"/>
      </w:pPr>
      <w:r>
        <w:rPr>
          <w:rFonts w:ascii="Times New Roman"/>
          <w:b w:val="false"/>
          <w:i w:val="false"/>
          <w:color w:val="000000"/>
          <w:sz w:val="28"/>
        </w:rPr>
        <w:t>
      15. Государственное коммунальное предприятие на праве хозяйственного ведения "Городская поликлиника № 15" акимата города Нур-Султан.</w:t>
      </w:r>
    </w:p>
    <w:bookmarkEnd w:id="27"/>
    <w:bookmarkStart w:name="z245" w:id="28"/>
    <w:p>
      <w:pPr>
        <w:spacing w:after="0"/>
        <w:ind w:left="0"/>
        <w:jc w:val="both"/>
      </w:pPr>
      <w:r>
        <w:rPr>
          <w:rFonts w:ascii="Times New Roman"/>
          <w:b w:val="false"/>
          <w:i w:val="false"/>
          <w:color w:val="000000"/>
          <w:sz w:val="28"/>
        </w:rPr>
        <w:t>
      16. Государственное коммунальное предприятие на праве хозяйственного ведения "Центр первичной медико-санитарной помощи "Достык" акимата города Нур-Султан.</w:t>
      </w:r>
    </w:p>
    <w:bookmarkEnd w:id="28"/>
    <w:bookmarkStart w:name="z246" w:id="29"/>
    <w:p>
      <w:pPr>
        <w:spacing w:after="0"/>
        <w:ind w:left="0"/>
        <w:jc w:val="both"/>
      </w:pPr>
      <w:r>
        <w:rPr>
          <w:rFonts w:ascii="Times New Roman"/>
          <w:b w:val="false"/>
          <w:i w:val="false"/>
          <w:color w:val="000000"/>
          <w:sz w:val="28"/>
        </w:rPr>
        <w:t>
      17. Государственное коммунальное предприятие на праве хозяйственного ведения "Многопрофильная городская больница № 1" акимата города Нур-Султан.</w:t>
      </w:r>
    </w:p>
    <w:bookmarkEnd w:id="29"/>
    <w:bookmarkStart w:name="z247" w:id="30"/>
    <w:p>
      <w:pPr>
        <w:spacing w:after="0"/>
        <w:ind w:left="0"/>
        <w:jc w:val="both"/>
      </w:pPr>
      <w:r>
        <w:rPr>
          <w:rFonts w:ascii="Times New Roman"/>
          <w:b w:val="false"/>
          <w:i w:val="false"/>
          <w:color w:val="000000"/>
          <w:sz w:val="28"/>
        </w:rPr>
        <w:t>
      18. Государственное коммунальное предприятие на праве хозяйственного ведения "Городская многопрофильная больница № 2" акимата города Нур-Султан.</w:t>
      </w:r>
    </w:p>
    <w:bookmarkEnd w:id="30"/>
    <w:bookmarkStart w:name="z248" w:id="31"/>
    <w:p>
      <w:pPr>
        <w:spacing w:after="0"/>
        <w:ind w:left="0"/>
        <w:jc w:val="both"/>
      </w:pPr>
      <w:r>
        <w:rPr>
          <w:rFonts w:ascii="Times New Roman"/>
          <w:b w:val="false"/>
          <w:i w:val="false"/>
          <w:color w:val="000000"/>
          <w:sz w:val="28"/>
        </w:rPr>
        <w:t>
      19. Государственное коммунальное предприятие на праве хозяйственного ведения "Многопрофильная городская больница № 3" акимата города Нур-Султан.</w:t>
      </w:r>
    </w:p>
    <w:bookmarkEnd w:id="31"/>
    <w:bookmarkStart w:name="z249" w:id="32"/>
    <w:p>
      <w:pPr>
        <w:spacing w:after="0"/>
        <w:ind w:left="0"/>
        <w:jc w:val="both"/>
      </w:pPr>
      <w:r>
        <w:rPr>
          <w:rFonts w:ascii="Times New Roman"/>
          <w:b w:val="false"/>
          <w:i w:val="false"/>
          <w:color w:val="000000"/>
          <w:sz w:val="28"/>
        </w:rPr>
        <w:t>
      20. Государственное коммунальное предприятие на праве хозяйственного ведения "Многопрофильная городская детская больница № 1" акимата города Нур-Султан.</w:t>
      </w:r>
    </w:p>
    <w:bookmarkEnd w:id="32"/>
    <w:bookmarkStart w:name="z250" w:id="33"/>
    <w:p>
      <w:pPr>
        <w:spacing w:after="0"/>
        <w:ind w:left="0"/>
        <w:jc w:val="both"/>
      </w:pPr>
      <w:r>
        <w:rPr>
          <w:rFonts w:ascii="Times New Roman"/>
          <w:b w:val="false"/>
          <w:i w:val="false"/>
          <w:color w:val="000000"/>
          <w:sz w:val="28"/>
        </w:rPr>
        <w:t>
      21. Государственное коммунальное предприятие на праве хозяйственного ведения "Многопрофильная городская детская больница № 2" акимата города Нур-Султан.</w:t>
      </w:r>
    </w:p>
    <w:bookmarkEnd w:id="33"/>
    <w:bookmarkStart w:name="z251" w:id="34"/>
    <w:p>
      <w:pPr>
        <w:spacing w:after="0"/>
        <w:ind w:left="0"/>
        <w:jc w:val="both"/>
      </w:pPr>
      <w:r>
        <w:rPr>
          <w:rFonts w:ascii="Times New Roman"/>
          <w:b w:val="false"/>
          <w:i w:val="false"/>
          <w:color w:val="000000"/>
          <w:sz w:val="28"/>
        </w:rPr>
        <w:t>
      22. Государственное коммунальное предприятие на праве хозяйственного ведения "Многопрофильная городская детская больница № 3" акимата города Нур-Султан.</w:t>
      </w:r>
    </w:p>
    <w:bookmarkEnd w:id="34"/>
    <w:bookmarkStart w:name="z252" w:id="35"/>
    <w:p>
      <w:pPr>
        <w:spacing w:after="0"/>
        <w:ind w:left="0"/>
        <w:jc w:val="both"/>
      </w:pPr>
      <w:r>
        <w:rPr>
          <w:rFonts w:ascii="Times New Roman"/>
          <w:b w:val="false"/>
          <w:i w:val="false"/>
          <w:color w:val="000000"/>
          <w:sz w:val="28"/>
        </w:rPr>
        <w:t>
      23. Государственное коммунальное предприятие на праве хозяйственного ведения "Городской центр фтизиопульмонологии" акимата города Нур-Султан.</w:t>
      </w:r>
    </w:p>
    <w:bookmarkEnd w:id="35"/>
    <w:bookmarkStart w:name="z253" w:id="36"/>
    <w:p>
      <w:pPr>
        <w:spacing w:after="0"/>
        <w:ind w:left="0"/>
        <w:jc w:val="both"/>
      </w:pPr>
      <w:r>
        <w:rPr>
          <w:rFonts w:ascii="Times New Roman"/>
          <w:b w:val="false"/>
          <w:i w:val="false"/>
          <w:color w:val="000000"/>
          <w:sz w:val="28"/>
        </w:rPr>
        <w:t>
      24. Государственное коммунальное предприятие на праве хозяйственного ведения "Городской центр психического здоровья" акимата города Нур-Султан.</w:t>
      </w:r>
    </w:p>
    <w:bookmarkEnd w:id="36"/>
    <w:bookmarkStart w:name="z254" w:id="37"/>
    <w:p>
      <w:pPr>
        <w:spacing w:after="0"/>
        <w:ind w:left="0"/>
        <w:jc w:val="both"/>
      </w:pPr>
      <w:r>
        <w:rPr>
          <w:rFonts w:ascii="Times New Roman"/>
          <w:b w:val="false"/>
          <w:i w:val="false"/>
          <w:color w:val="000000"/>
          <w:sz w:val="28"/>
        </w:rPr>
        <w:t>
      25. Государственное коммунальное предприятие на праве хозяйственного ведения "Многопрофильный медицинский центр" акимата города Нур-Султан.</w:t>
      </w:r>
    </w:p>
    <w:bookmarkEnd w:id="37"/>
    <w:bookmarkStart w:name="z255" w:id="38"/>
    <w:p>
      <w:pPr>
        <w:spacing w:after="0"/>
        <w:ind w:left="0"/>
        <w:jc w:val="both"/>
      </w:pPr>
      <w:r>
        <w:rPr>
          <w:rFonts w:ascii="Times New Roman"/>
          <w:b w:val="false"/>
          <w:i w:val="false"/>
          <w:color w:val="000000"/>
          <w:sz w:val="28"/>
        </w:rPr>
        <w:t>
      26. Государственное коммунальное предприятие на праве хозяйственного ведения "Городская станция скорой медицинской помощи" акимата города Нур-Султан.</w:t>
      </w:r>
    </w:p>
    <w:bookmarkEnd w:id="38"/>
    <w:bookmarkStart w:name="z256" w:id="39"/>
    <w:p>
      <w:pPr>
        <w:spacing w:after="0"/>
        <w:ind w:left="0"/>
        <w:jc w:val="both"/>
      </w:pPr>
      <w:r>
        <w:rPr>
          <w:rFonts w:ascii="Times New Roman"/>
          <w:b w:val="false"/>
          <w:i w:val="false"/>
          <w:color w:val="000000"/>
          <w:sz w:val="28"/>
        </w:rPr>
        <w:t>
      27. Государственное коммунальное предприятие на праве хозяйственного ведения "Высший медицинский колледж" акимата города Нур-Султан.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19 июня 2015 года</w:t>
            </w:r>
            <w:r>
              <w:br/>
            </w:r>
            <w:r>
              <w:rPr>
                <w:rFonts w:ascii="Times New Roman"/>
                <w:b w:val="false"/>
                <w:i w:val="false"/>
                <w:color w:val="000000"/>
                <w:sz w:val="20"/>
              </w:rPr>
              <w:t>№ 106-1029</w:t>
            </w:r>
          </w:p>
        </w:tc>
      </w:tr>
    </w:tbl>
    <w:bookmarkStart w:name="z48" w:id="40"/>
    <w:p>
      <w:pPr>
        <w:spacing w:after="0"/>
        <w:ind w:left="0"/>
        <w:jc w:val="left"/>
      </w:pPr>
      <w:r>
        <w:rPr>
          <w:rFonts w:ascii="Times New Roman"/>
          <w:b/>
          <w:i w:val="false"/>
          <w:color w:val="000000"/>
        </w:rPr>
        <w:t xml:space="preserve"> Положение</w:t>
      </w:r>
      <w:r>
        <w:br/>
      </w:r>
      <w:r>
        <w:rPr>
          <w:rFonts w:ascii="Times New Roman"/>
          <w:b/>
          <w:i w:val="false"/>
          <w:color w:val="000000"/>
        </w:rPr>
        <w:t>о наблюдательном совете в государственном коммунальном предприятии на праве хозяйственного ведения в сфере здравоохранения</w:t>
      </w:r>
      <w:r>
        <w:br/>
      </w:r>
      <w:r>
        <w:rPr>
          <w:rFonts w:ascii="Times New Roman"/>
          <w:b/>
          <w:i w:val="false"/>
          <w:color w:val="000000"/>
        </w:rPr>
        <w:t>1. Общие положения</w:t>
      </w:r>
    </w:p>
    <w:bookmarkEnd w:id="40"/>
    <w:bookmarkStart w:name="z51" w:id="41"/>
    <w:p>
      <w:pPr>
        <w:spacing w:after="0"/>
        <w:ind w:left="0"/>
        <w:jc w:val="both"/>
      </w:pPr>
      <w:r>
        <w:rPr>
          <w:rFonts w:ascii="Times New Roman"/>
          <w:b w:val="false"/>
          <w:i w:val="false"/>
          <w:color w:val="000000"/>
          <w:sz w:val="28"/>
        </w:rPr>
        <w:t xml:space="preserve">
      1. Настоящее Положение о наблюдательном совете в государственном коммунальном предприятии на праве хозяйственного введения в области здравоохранения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регламентирует деятельность и статус наблюдательного совета государственного предприятия на праве хозяйственного ведения в сфере здравоохранения (далее – Наблюдательный совет).</w:t>
      </w:r>
    </w:p>
    <w:bookmarkEnd w:id="41"/>
    <w:bookmarkStart w:name="z52" w:id="42"/>
    <w:p>
      <w:pPr>
        <w:spacing w:after="0"/>
        <w:ind w:left="0"/>
        <w:jc w:val="both"/>
      </w:pPr>
      <w:r>
        <w:rPr>
          <w:rFonts w:ascii="Times New Roman"/>
          <w:b w:val="false"/>
          <w:i w:val="false"/>
          <w:color w:val="000000"/>
          <w:sz w:val="28"/>
        </w:rPr>
        <w:t>
      2. Наблюдательный совет предусматривается при создании государственных коммунальных предприятий на праве хозяйственного ведения (далее – ГКП на ПХВ) в сфере здравоохранения либо вводится в действующих ГКП на ПХВ в сфере здравоохранения на основании соответствующего постановления акимата города Нур-Султан.</w:t>
      </w:r>
    </w:p>
    <w:bookmarkEnd w:id="42"/>
    <w:bookmarkStart w:name="z53" w:id="43"/>
    <w:p>
      <w:pPr>
        <w:spacing w:after="0"/>
        <w:ind w:left="0"/>
        <w:jc w:val="both"/>
      </w:pPr>
      <w:r>
        <w:rPr>
          <w:rFonts w:ascii="Times New Roman"/>
          <w:b w:val="false"/>
          <w:i w:val="false"/>
          <w:color w:val="000000"/>
          <w:sz w:val="28"/>
        </w:rPr>
        <w:t>
      3. В своей деятельности Наблюдательный совет руководствуется действующим законодательством Республики Казахстан, Уставом ГКП на ПХВ, настоящим Положением и иными нормативными правовыми актами.</w:t>
      </w:r>
    </w:p>
    <w:bookmarkEnd w:id="43"/>
    <w:bookmarkStart w:name="z54" w:id="44"/>
    <w:p>
      <w:pPr>
        <w:spacing w:after="0"/>
        <w:ind w:left="0"/>
        <w:jc w:val="both"/>
      </w:pPr>
      <w:r>
        <w:rPr>
          <w:rFonts w:ascii="Times New Roman"/>
          <w:b w:val="false"/>
          <w:i w:val="false"/>
          <w:color w:val="000000"/>
          <w:sz w:val="28"/>
        </w:rPr>
        <w:t>
      4. Число членов Наблюдательного совета должно быть нечетным и составлять не менее пяти человек, не находящихся в отношениях близкого родства и свойства друг с другом и руководителем ГКП на ПХВ. Члены Наблюдательного совета не входят в штат работников ГКП на ПХВ, кроме руководителя ГКП на ПХВ.</w:t>
      </w:r>
    </w:p>
    <w:bookmarkEnd w:id="44"/>
    <w:bookmarkStart w:name="z55" w:id="45"/>
    <w:p>
      <w:pPr>
        <w:spacing w:after="0"/>
        <w:ind w:left="0"/>
        <w:jc w:val="both"/>
      </w:pPr>
      <w:r>
        <w:rPr>
          <w:rFonts w:ascii="Times New Roman"/>
          <w:b w:val="false"/>
          <w:i w:val="false"/>
          <w:color w:val="000000"/>
          <w:sz w:val="28"/>
        </w:rPr>
        <w:t>
      5. В состав Наблюдательного совета входят представитель местного исполнительного органа, руководитель ГКП на ПХВ. Руководитель ГКП на ПХВ не может избираться председателем Наблюдательного совета.</w:t>
      </w:r>
    </w:p>
    <w:bookmarkEnd w:id="45"/>
    <w:bookmarkStart w:name="z56" w:id="46"/>
    <w:p>
      <w:pPr>
        <w:spacing w:after="0"/>
        <w:ind w:left="0"/>
        <w:jc w:val="both"/>
      </w:pPr>
      <w:r>
        <w:rPr>
          <w:rFonts w:ascii="Times New Roman"/>
          <w:b w:val="false"/>
          <w:i w:val="false"/>
          <w:color w:val="000000"/>
          <w:sz w:val="28"/>
        </w:rPr>
        <w:t>
      6. Срок полномочий Наблюдательного совета составляет три года.</w:t>
      </w:r>
    </w:p>
    <w:bookmarkEnd w:id="46"/>
    <w:bookmarkStart w:name="z57" w:id="47"/>
    <w:p>
      <w:pPr>
        <w:spacing w:after="0"/>
        <w:ind w:left="0"/>
        <w:jc w:val="both"/>
      </w:pPr>
      <w:r>
        <w:rPr>
          <w:rFonts w:ascii="Times New Roman"/>
          <w:b w:val="false"/>
          <w:i w:val="false"/>
          <w:color w:val="000000"/>
          <w:sz w:val="28"/>
        </w:rPr>
        <w:t xml:space="preserve">
      7.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февраля 2015 года № 113 "Об утверждении Правил создания наблюдательного совета в государственных предприятиях на праве хозяйственного ведения, требований, предъявляемых к лицам, избираемым в состав наблюдательного совета, а также Правил конкурсного отбора членов наблюдательного совета и досрочного прекращения их полномочий".</w:t>
      </w:r>
    </w:p>
    <w:bookmarkEnd w:id="47"/>
    <w:bookmarkStart w:name="z58" w:id="48"/>
    <w:p>
      <w:pPr>
        <w:spacing w:after="0"/>
        <w:ind w:left="0"/>
        <w:jc w:val="both"/>
      </w:pPr>
      <w:r>
        <w:rPr>
          <w:rFonts w:ascii="Times New Roman"/>
          <w:b w:val="false"/>
          <w:i w:val="false"/>
          <w:color w:val="000000"/>
          <w:sz w:val="28"/>
        </w:rPr>
        <w:t>
      8.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48"/>
    <w:bookmarkStart w:name="z59" w:id="49"/>
    <w:p>
      <w:pPr>
        <w:spacing w:after="0"/>
        <w:ind w:left="0"/>
        <w:jc w:val="both"/>
      </w:pPr>
      <w:r>
        <w:rPr>
          <w:rFonts w:ascii="Times New Roman"/>
          <w:b w:val="false"/>
          <w:i w:val="false"/>
          <w:color w:val="000000"/>
          <w:sz w:val="28"/>
        </w:rPr>
        <w:t>
      9. Председатель Наблюдательного совета:</w:t>
      </w:r>
    </w:p>
    <w:bookmarkEnd w:id="49"/>
    <w:p>
      <w:pPr>
        <w:spacing w:after="0"/>
        <w:ind w:left="0"/>
        <w:jc w:val="both"/>
      </w:pPr>
      <w:r>
        <w:rPr>
          <w:rFonts w:ascii="Times New Roman"/>
          <w:b w:val="false"/>
          <w:i w:val="false"/>
          <w:color w:val="000000"/>
          <w:sz w:val="28"/>
        </w:rPr>
        <w:t>
      1) организует работу Наблюдательного совета и осуществляет общий контроль за реализацией решений Наблюдательного совета;</w:t>
      </w:r>
    </w:p>
    <w:p>
      <w:pPr>
        <w:spacing w:after="0"/>
        <w:ind w:left="0"/>
        <w:jc w:val="both"/>
      </w:pPr>
      <w:r>
        <w:rPr>
          <w:rFonts w:ascii="Times New Roman"/>
          <w:b w:val="false"/>
          <w:i w:val="false"/>
          <w:color w:val="000000"/>
          <w:sz w:val="28"/>
        </w:rPr>
        <w:t>
      2) формирует повестки дня заседаний Наблюдательного совета;</w:t>
      </w:r>
    </w:p>
    <w:p>
      <w:pPr>
        <w:spacing w:after="0"/>
        <w:ind w:left="0"/>
        <w:jc w:val="both"/>
      </w:pPr>
      <w:r>
        <w:rPr>
          <w:rFonts w:ascii="Times New Roman"/>
          <w:b w:val="false"/>
          <w:i w:val="false"/>
          <w:color w:val="000000"/>
          <w:sz w:val="28"/>
        </w:rPr>
        <w:t>
      3) созывает заседания Наблюдательного совета и председательствует на них;</w:t>
      </w:r>
    </w:p>
    <w:p>
      <w:pPr>
        <w:spacing w:after="0"/>
        <w:ind w:left="0"/>
        <w:jc w:val="both"/>
      </w:pPr>
      <w:r>
        <w:rPr>
          <w:rFonts w:ascii="Times New Roman"/>
          <w:b w:val="false"/>
          <w:i w:val="false"/>
          <w:color w:val="000000"/>
          <w:sz w:val="28"/>
        </w:rPr>
        <w:t>
      4) подписывает документы, исходящие от имени Наблюдательного совета;</w:t>
      </w:r>
    </w:p>
    <w:p>
      <w:pPr>
        <w:spacing w:after="0"/>
        <w:ind w:left="0"/>
        <w:jc w:val="both"/>
      </w:pPr>
      <w:r>
        <w:rPr>
          <w:rFonts w:ascii="Times New Roman"/>
          <w:b w:val="false"/>
          <w:i w:val="false"/>
          <w:color w:val="000000"/>
          <w:sz w:val="28"/>
        </w:rPr>
        <w:t>
      5) представляет позицию Наблюдательного совета и отчитывается перед уполномоченным органом о деятельности Наблюдательного совета, об общем состоянии ГКП на ПХВ и принятых мерах, направленных на достижение целей ГКП на ПХВ;</w:t>
      </w:r>
    </w:p>
    <w:p>
      <w:pPr>
        <w:spacing w:after="0"/>
        <w:ind w:left="0"/>
        <w:jc w:val="both"/>
      </w:pPr>
      <w:r>
        <w:rPr>
          <w:rFonts w:ascii="Times New Roman"/>
          <w:b w:val="false"/>
          <w:i w:val="false"/>
          <w:color w:val="000000"/>
          <w:sz w:val="28"/>
        </w:rPr>
        <w:t>
      6) осуществляет иные функции, определенные действующим законодательством Республики Казахстан и решениями Наблюдательного совета.</w:t>
      </w:r>
    </w:p>
    <w:bookmarkStart w:name="z66" w:id="50"/>
    <w:p>
      <w:pPr>
        <w:spacing w:after="0"/>
        <w:ind w:left="0"/>
        <w:jc w:val="both"/>
      </w:pPr>
      <w:r>
        <w:rPr>
          <w:rFonts w:ascii="Times New Roman"/>
          <w:b w:val="false"/>
          <w:i w:val="false"/>
          <w:color w:val="000000"/>
          <w:sz w:val="28"/>
        </w:rPr>
        <w:t>
      10. Наблюдательный совет вправе избрать заместителя председателя Наблюдательного совета.</w:t>
      </w:r>
    </w:p>
    <w:bookmarkEnd w:id="50"/>
    <w:bookmarkStart w:name="z67" w:id="51"/>
    <w:p>
      <w:pPr>
        <w:spacing w:after="0"/>
        <w:ind w:left="0"/>
        <w:jc w:val="both"/>
      </w:pPr>
      <w:r>
        <w:rPr>
          <w:rFonts w:ascii="Times New Roman"/>
          <w:b w:val="false"/>
          <w:i w:val="false"/>
          <w:color w:val="000000"/>
          <w:sz w:val="28"/>
        </w:rPr>
        <w:t>
      11. Члены Наблюдательного совета:</w:t>
      </w:r>
    </w:p>
    <w:bookmarkEnd w:id="51"/>
    <w:p>
      <w:pPr>
        <w:spacing w:after="0"/>
        <w:ind w:left="0"/>
        <w:jc w:val="both"/>
      </w:pPr>
      <w:r>
        <w:rPr>
          <w:rFonts w:ascii="Times New Roman"/>
          <w:b w:val="false"/>
          <w:i w:val="false"/>
          <w:color w:val="000000"/>
          <w:sz w:val="28"/>
        </w:rPr>
        <w:t>
      1) участвуют в заседаниях;</w:t>
      </w:r>
    </w:p>
    <w:p>
      <w:pPr>
        <w:spacing w:after="0"/>
        <w:ind w:left="0"/>
        <w:jc w:val="both"/>
      </w:pPr>
      <w:r>
        <w:rPr>
          <w:rFonts w:ascii="Times New Roman"/>
          <w:b w:val="false"/>
          <w:i w:val="false"/>
          <w:color w:val="000000"/>
          <w:sz w:val="28"/>
        </w:rPr>
        <w:t>
      2) получают полную и достоверную информацию о деятельности ГКП на ПХВ, необходимую для выполнения своих функций. Знакомятся с документами ГКП на ПХВ, получают их копии, а также копии документов структурных подразделений и региональных филиалов;</w:t>
      </w:r>
    </w:p>
    <w:p>
      <w:pPr>
        <w:spacing w:after="0"/>
        <w:ind w:left="0"/>
        <w:jc w:val="both"/>
      </w:pPr>
      <w:r>
        <w:rPr>
          <w:rFonts w:ascii="Times New Roman"/>
          <w:b w:val="false"/>
          <w:i w:val="false"/>
          <w:color w:val="000000"/>
          <w:sz w:val="28"/>
        </w:rPr>
        <w:t>
      3) созывают внеочередное заседание Наблюдательного совета;</w:t>
      </w:r>
    </w:p>
    <w:p>
      <w:pPr>
        <w:spacing w:after="0"/>
        <w:ind w:left="0"/>
        <w:jc w:val="both"/>
      </w:pPr>
      <w:r>
        <w:rPr>
          <w:rFonts w:ascii="Times New Roman"/>
          <w:b w:val="false"/>
          <w:i w:val="false"/>
          <w:color w:val="000000"/>
          <w:sz w:val="28"/>
        </w:rPr>
        <w:t>
      4) представляют в письменной форме замечания на решение Наблюдательного совета;</w:t>
      </w:r>
    </w:p>
    <w:p>
      <w:pPr>
        <w:spacing w:after="0"/>
        <w:ind w:left="0"/>
        <w:jc w:val="both"/>
      </w:pPr>
      <w:r>
        <w:rPr>
          <w:rFonts w:ascii="Times New Roman"/>
          <w:b w:val="false"/>
          <w:i w:val="false"/>
          <w:color w:val="000000"/>
          <w:sz w:val="28"/>
        </w:rPr>
        <w:t>
      5) осуществляют иные права, предусмотренные законодательством Республики Казахстан, Уставом ГКП на ПХВ и настоящим Положением.</w:t>
      </w:r>
    </w:p>
    <w:bookmarkStart w:name="z73" w:id="52"/>
    <w:p>
      <w:pPr>
        <w:spacing w:after="0"/>
        <w:ind w:left="0"/>
        <w:jc w:val="both"/>
      </w:pPr>
      <w:r>
        <w:rPr>
          <w:rFonts w:ascii="Times New Roman"/>
          <w:b w:val="false"/>
          <w:i w:val="false"/>
          <w:color w:val="000000"/>
          <w:sz w:val="28"/>
        </w:rPr>
        <w:t>
      12. Секретарь Наблюдательного совета является работником ГКП на ПХВ и не является членом Наблюдательного совета.</w:t>
      </w:r>
    </w:p>
    <w:bookmarkEnd w:id="52"/>
    <w:bookmarkStart w:name="z74" w:id="53"/>
    <w:p>
      <w:pPr>
        <w:spacing w:after="0"/>
        <w:ind w:left="0"/>
        <w:jc w:val="both"/>
      </w:pPr>
      <w:r>
        <w:rPr>
          <w:rFonts w:ascii="Times New Roman"/>
          <w:b w:val="false"/>
          <w:i w:val="false"/>
          <w:color w:val="000000"/>
          <w:sz w:val="28"/>
        </w:rPr>
        <w:t>
      13. Секретарь Наблюдательного совета:</w:t>
      </w:r>
    </w:p>
    <w:bookmarkEnd w:id="53"/>
    <w:p>
      <w:pPr>
        <w:spacing w:after="0"/>
        <w:ind w:left="0"/>
        <w:jc w:val="both"/>
      </w:pPr>
      <w:r>
        <w:rPr>
          <w:rFonts w:ascii="Times New Roman"/>
          <w:b w:val="false"/>
          <w:i w:val="false"/>
          <w:color w:val="000000"/>
          <w:sz w:val="28"/>
        </w:rPr>
        <w:t>
      1) Подотчетен Наблюдательному совету;</w:t>
      </w:r>
    </w:p>
    <w:p>
      <w:pPr>
        <w:spacing w:after="0"/>
        <w:ind w:left="0"/>
        <w:jc w:val="both"/>
      </w:pPr>
      <w:r>
        <w:rPr>
          <w:rFonts w:ascii="Times New Roman"/>
          <w:b w:val="false"/>
          <w:i w:val="false"/>
          <w:color w:val="000000"/>
          <w:sz w:val="28"/>
        </w:rPr>
        <w:t>
      2) 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 совета;</w:t>
      </w:r>
    </w:p>
    <w:p>
      <w:pPr>
        <w:spacing w:after="0"/>
        <w:ind w:left="0"/>
        <w:jc w:val="both"/>
      </w:pPr>
      <w:r>
        <w:rPr>
          <w:rFonts w:ascii="Times New Roman"/>
          <w:b w:val="false"/>
          <w:i w:val="false"/>
          <w:color w:val="000000"/>
          <w:sz w:val="28"/>
        </w:rPr>
        <w:t>
      3) обеспечивает председателя и членов Наблюдательного совета необходимой информацией и документацией, имеющей значение для надлежащего исполнения членами Наблюдательного совета их обязанностей;</w:t>
      </w:r>
    </w:p>
    <w:p>
      <w:pPr>
        <w:spacing w:after="0"/>
        <w:ind w:left="0"/>
        <w:jc w:val="both"/>
      </w:pPr>
      <w:r>
        <w:rPr>
          <w:rFonts w:ascii="Times New Roman"/>
          <w:b w:val="false"/>
          <w:i w:val="false"/>
          <w:color w:val="000000"/>
          <w:sz w:val="28"/>
        </w:rPr>
        <w:t>
      4) осуществляет учет корреспонденции, адресованной Наблюдательному совету, и организует подготовку соответствующих ответов;</w:t>
      </w:r>
    </w:p>
    <w:p>
      <w:pPr>
        <w:spacing w:after="0"/>
        <w:ind w:left="0"/>
        <w:jc w:val="both"/>
      </w:pPr>
      <w:r>
        <w:rPr>
          <w:rFonts w:ascii="Times New Roman"/>
          <w:b w:val="false"/>
          <w:i w:val="false"/>
          <w:color w:val="000000"/>
          <w:sz w:val="28"/>
        </w:rPr>
        <w:t>
      5) оформляет документы, выданные Наблюдательным советом и председателем Наблюдательного совета, и обеспечивает их представление членам Наблюдательного совета и другим должностным лицам органа управления ГКП на ПХВ, уполномоченному органу;</w:t>
      </w:r>
    </w:p>
    <w:p>
      <w:pPr>
        <w:spacing w:after="0"/>
        <w:ind w:left="0"/>
        <w:jc w:val="both"/>
      </w:pPr>
      <w:r>
        <w:rPr>
          <w:rFonts w:ascii="Times New Roman"/>
          <w:b w:val="false"/>
          <w:i w:val="false"/>
          <w:color w:val="000000"/>
          <w:sz w:val="28"/>
        </w:rPr>
        <w:t>
      6) ведет протоколы заседаний Наблюдательного совета;</w:t>
      </w:r>
    </w:p>
    <w:p>
      <w:pPr>
        <w:spacing w:after="0"/>
        <w:ind w:left="0"/>
        <w:jc w:val="both"/>
      </w:pPr>
      <w:r>
        <w:rPr>
          <w:rFonts w:ascii="Times New Roman"/>
          <w:b w:val="false"/>
          <w:i w:val="false"/>
          <w:color w:val="000000"/>
          <w:sz w:val="28"/>
        </w:rPr>
        <w:t>
      7) информирует членов Наблюдательного совета о решениях, принятых Наблюдательным советом путем заочного голосования;</w:t>
      </w:r>
    </w:p>
    <w:p>
      <w:pPr>
        <w:spacing w:after="0"/>
        <w:ind w:left="0"/>
        <w:jc w:val="both"/>
      </w:pPr>
      <w:r>
        <w:rPr>
          <w:rFonts w:ascii="Times New Roman"/>
          <w:b w:val="false"/>
          <w:i w:val="false"/>
          <w:color w:val="000000"/>
          <w:sz w:val="28"/>
        </w:rPr>
        <w:t>
      8) принимает необходимые меры для своевременного представления членам Наблюдательного совета информации, необходимой для принятия решений по вопросам повестки дня;</w:t>
      </w:r>
    </w:p>
    <w:p>
      <w:pPr>
        <w:spacing w:after="0"/>
        <w:ind w:left="0"/>
        <w:jc w:val="both"/>
      </w:pPr>
      <w:r>
        <w:rPr>
          <w:rFonts w:ascii="Times New Roman"/>
          <w:b w:val="false"/>
          <w:i w:val="false"/>
          <w:color w:val="000000"/>
          <w:sz w:val="28"/>
        </w:rPr>
        <w:t>
      9) составляет учет деятельности Наблюдательного совета.</w:t>
      </w:r>
    </w:p>
    <w:bookmarkStart w:name="z84" w:id="54"/>
    <w:p>
      <w:pPr>
        <w:spacing w:after="0"/>
        <w:ind w:left="0"/>
        <w:jc w:val="both"/>
      </w:pPr>
      <w:r>
        <w:rPr>
          <w:rFonts w:ascii="Times New Roman"/>
          <w:b w:val="false"/>
          <w:i w:val="false"/>
          <w:color w:val="000000"/>
          <w:sz w:val="28"/>
        </w:rPr>
        <w:t>
      14. Уполномоченным органом Наблюдательного совета является – Государственное учреждение "Управление общественного здравоохранения города Нур-Султан" (далее – уполномоченный орган), которое осуществляет оценку деятельности членов Наблюдательного совета. По итогам оценки деятельности членов Наблюдательного совета уполномоченный орган принимает решение о выплате вознаграждения членам Наблюдательного совета. Руководителю ГКП на ПХВ и членам Наблюдательного совета, являющимся государственными служащими, вознаграждение не выплачивается.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акимата города Нур-Султана от 17.03.2021 </w:t>
      </w:r>
      <w:r>
        <w:rPr>
          <w:rFonts w:ascii="Times New Roman"/>
          <w:b w:val="false"/>
          <w:i w:val="false"/>
          <w:color w:val="000000"/>
          <w:sz w:val="28"/>
        </w:rPr>
        <w:t>№ 106-911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xml:space="preserve">
      15. Порядок оценки деятельности членов Наблюдательного совета и определения лимита выплаты вознаграждения членам Наблюдательного совета определяются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20 февраля 2015 года № 115 "Об утверждении Правил оценки деятельности членов наблюдательного совета и определения лимита выплаты вознаграждения членам наблюдательного совета".</w:t>
      </w:r>
    </w:p>
    <w:bookmarkEnd w:id="55"/>
    <w:bookmarkStart w:name="z86" w:id="56"/>
    <w:p>
      <w:pPr>
        <w:spacing w:after="0"/>
        <w:ind w:left="0"/>
        <w:jc w:val="both"/>
      </w:pPr>
      <w:r>
        <w:rPr>
          <w:rFonts w:ascii="Times New Roman"/>
          <w:b w:val="false"/>
          <w:i w:val="false"/>
          <w:color w:val="000000"/>
          <w:sz w:val="28"/>
        </w:rPr>
        <w:t>
      16. Полномочия члена Наблюдательного совета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56"/>
    <w:bookmarkStart w:name="z87" w:id="57"/>
    <w:p>
      <w:pPr>
        <w:spacing w:after="0"/>
        <w:ind w:left="0"/>
        <w:jc w:val="both"/>
      </w:pPr>
      <w:r>
        <w:rPr>
          <w:rFonts w:ascii="Times New Roman"/>
          <w:b w:val="false"/>
          <w:i w:val="false"/>
          <w:color w:val="000000"/>
          <w:sz w:val="28"/>
        </w:rPr>
        <w:t>
      17. Передача членом Наблюдательного совета своего голоса другому члену Наблюдательного совета либо другому физическому лицу (по доверенности) не допускается.</w:t>
      </w:r>
    </w:p>
    <w:bookmarkEnd w:id="57"/>
    <w:bookmarkStart w:name="z88" w:id="58"/>
    <w:p>
      <w:pPr>
        <w:spacing w:after="0"/>
        <w:ind w:left="0"/>
        <w:jc w:val="both"/>
      </w:pPr>
      <w:r>
        <w:rPr>
          <w:rFonts w:ascii="Times New Roman"/>
          <w:b w:val="false"/>
          <w:i w:val="false"/>
          <w:color w:val="000000"/>
          <w:sz w:val="28"/>
        </w:rPr>
        <w:t>
      18.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bookmarkEnd w:id="58"/>
    <w:bookmarkStart w:name="z89" w:id="59"/>
    <w:p>
      <w:pPr>
        <w:spacing w:after="0"/>
        <w:ind w:left="0"/>
        <w:jc w:val="both"/>
      </w:pPr>
      <w:r>
        <w:rPr>
          <w:rFonts w:ascii="Times New Roman"/>
          <w:b w:val="false"/>
          <w:i w:val="false"/>
          <w:color w:val="000000"/>
          <w:sz w:val="28"/>
        </w:rPr>
        <w:t>
      19. Решения Наблюдательного совета оформляются в письменной форме и подписываются всеми членами Наблюдательного совета.</w:t>
      </w:r>
    </w:p>
    <w:bookmarkEnd w:id="59"/>
    <w:bookmarkStart w:name="z90" w:id="60"/>
    <w:p>
      <w:pPr>
        <w:spacing w:after="0"/>
        <w:ind w:left="0"/>
        <w:jc w:val="both"/>
      </w:pPr>
      <w:r>
        <w:rPr>
          <w:rFonts w:ascii="Times New Roman"/>
          <w:b w:val="false"/>
          <w:i w:val="false"/>
          <w:color w:val="000000"/>
          <w:sz w:val="28"/>
        </w:rPr>
        <w:t xml:space="preserve">
      20.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ГКП на ПХВ. </w:t>
      </w:r>
    </w:p>
    <w:bookmarkEnd w:id="60"/>
    <w:bookmarkStart w:name="z91" w:id="61"/>
    <w:p>
      <w:pPr>
        <w:spacing w:after="0"/>
        <w:ind w:left="0"/>
        <w:jc w:val="left"/>
      </w:pPr>
      <w:r>
        <w:rPr>
          <w:rFonts w:ascii="Times New Roman"/>
          <w:b/>
          <w:i w:val="false"/>
          <w:color w:val="000000"/>
        </w:rPr>
        <w:t xml:space="preserve"> 2. Полномочия</w:t>
      </w:r>
      <w:r>
        <w:br/>
      </w:r>
      <w:r>
        <w:rPr>
          <w:rFonts w:ascii="Times New Roman"/>
          <w:b/>
          <w:i w:val="false"/>
          <w:color w:val="000000"/>
        </w:rPr>
        <w:t>Наблюдательного совета</w:t>
      </w:r>
    </w:p>
    <w:bookmarkEnd w:id="61"/>
    <w:bookmarkStart w:name="z92" w:id="62"/>
    <w:p>
      <w:pPr>
        <w:spacing w:after="0"/>
        <w:ind w:left="0"/>
        <w:jc w:val="both"/>
      </w:pPr>
      <w:r>
        <w:rPr>
          <w:rFonts w:ascii="Times New Roman"/>
          <w:b w:val="false"/>
          <w:i w:val="false"/>
          <w:color w:val="000000"/>
          <w:sz w:val="28"/>
        </w:rPr>
        <w:t>
      21. Наблюдательный совет имеет следующие полномочия:</w:t>
      </w:r>
    </w:p>
    <w:bookmarkEnd w:id="62"/>
    <w:p>
      <w:pPr>
        <w:spacing w:after="0"/>
        <w:ind w:left="0"/>
        <w:jc w:val="both"/>
      </w:pPr>
      <w:r>
        <w:rPr>
          <w:rFonts w:ascii="Times New Roman"/>
          <w:b w:val="false"/>
          <w:i w:val="false"/>
          <w:color w:val="000000"/>
          <w:sz w:val="28"/>
        </w:rPr>
        <w:t>
      1) дает заключение уполномоченному органу по проекту плана развития ГКП на ПХВ, внесению изменений и дополнений в него;</w:t>
      </w:r>
    </w:p>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ГКП на ПХВ;</w:t>
      </w:r>
    </w:p>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ГКП на ПХВ;</w:t>
      </w:r>
    </w:p>
    <w:p>
      <w:pPr>
        <w:spacing w:after="0"/>
        <w:ind w:left="0"/>
        <w:jc w:val="both"/>
      </w:pPr>
      <w:r>
        <w:rPr>
          <w:rFonts w:ascii="Times New Roman"/>
          <w:b w:val="false"/>
          <w:i w:val="false"/>
          <w:color w:val="000000"/>
          <w:sz w:val="28"/>
        </w:rPr>
        <w:t>
      4) беспрепятственно ознакамливается с документацией ГКП на ПХВ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для осуществления проверки целевого использования указанных средств;</w:t>
      </w:r>
    </w:p>
    <w:p>
      <w:pPr>
        <w:spacing w:after="0"/>
        <w:ind w:left="0"/>
        <w:jc w:val="both"/>
      </w:pPr>
      <w:r>
        <w:rPr>
          <w:rFonts w:ascii="Times New Roman"/>
          <w:b w:val="false"/>
          <w:i w:val="false"/>
          <w:color w:val="000000"/>
          <w:sz w:val="28"/>
        </w:rPr>
        <w:t>
      5) согласовывает предложения уполномоченного органа по вопросам назначения руководителя ГКП на ПХВ и расторжения трудового договора с ним;</w:t>
      </w:r>
    </w:p>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ГКП на ПХВ,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 ГКП на ПХВ;</w:t>
      </w:r>
    </w:p>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p>
      <w:pPr>
        <w:spacing w:after="0"/>
        <w:ind w:left="0"/>
        <w:jc w:val="both"/>
      </w:pPr>
      <w:r>
        <w:rPr>
          <w:rFonts w:ascii="Times New Roman"/>
          <w:b w:val="false"/>
          <w:i w:val="false"/>
          <w:color w:val="000000"/>
          <w:sz w:val="28"/>
        </w:rPr>
        <w:t>
      8) вносит предложения уполномоченному органу о внесении изменений и дополнений в Устав ГКП на ПХВ;</w:t>
      </w:r>
    </w:p>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ГКП на ПХВ;</w:t>
      </w:r>
    </w:p>
    <w:p>
      <w:pPr>
        <w:spacing w:after="0"/>
        <w:ind w:left="0"/>
        <w:jc w:val="both"/>
      </w:pPr>
      <w:r>
        <w:rPr>
          <w:rFonts w:ascii="Times New Roman"/>
          <w:b w:val="false"/>
          <w:i w:val="false"/>
          <w:color w:val="000000"/>
          <w:sz w:val="28"/>
        </w:rPr>
        <w:t>
      10) вносит предложения уполномоченному органу об участии ГКП на ПХВ в других юридических лицах;</w:t>
      </w:r>
    </w:p>
    <w:p>
      <w:pPr>
        <w:spacing w:after="0"/>
        <w:ind w:left="0"/>
        <w:jc w:val="both"/>
      </w:pPr>
      <w:r>
        <w:rPr>
          <w:rFonts w:ascii="Times New Roman"/>
          <w:b w:val="false"/>
          <w:i w:val="false"/>
          <w:color w:val="000000"/>
          <w:sz w:val="28"/>
        </w:rPr>
        <w:t xml:space="preserve">
      11) вносит предложения уполномоченному органу по созданию и закрытию филиалов, представительств ГКП на ПХВ. </w:t>
      </w:r>
    </w:p>
    <w:bookmarkStart w:name="z104" w:id="63"/>
    <w:p>
      <w:pPr>
        <w:spacing w:after="0"/>
        <w:ind w:left="0"/>
        <w:jc w:val="left"/>
      </w:pPr>
      <w:r>
        <w:rPr>
          <w:rFonts w:ascii="Times New Roman"/>
          <w:b/>
          <w:i w:val="false"/>
          <w:color w:val="000000"/>
        </w:rPr>
        <w:t xml:space="preserve"> 3. Порядок представления информации членам</w:t>
      </w:r>
      <w:r>
        <w:br/>
      </w:r>
      <w:r>
        <w:rPr>
          <w:rFonts w:ascii="Times New Roman"/>
          <w:b/>
          <w:i w:val="false"/>
          <w:color w:val="000000"/>
        </w:rPr>
        <w:t>Наблюдательного совета</w:t>
      </w:r>
    </w:p>
    <w:bookmarkEnd w:id="63"/>
    <w:bookmarkStart w:name="z105" w:id="64"/>
    <w:p>
      <w:pPr>
        <w:spacing w:after="0"/>
        <w:ind w:left="0"/>
        <w:jc w:val="both"/>
      </w:pPr>
      <w:r>
        <w:rPr>
          <w:rFonts w:ascii="Times New Roman"/>
          <w:b w:val="false"/>
          <w:i w:val="false"/>
          <w:color w:val="000000"/>
          <w:sz w:val="28"/>
        </w:rPr>
        <w:t>
      22. По требованию членов Наблюдательного совета структурные подразделения ГКП на ПХВ представляют информацию по вопросам, относящимся к компетенции Наблюдательного совета.</w:t>
      </w:r>
    </w:p>
    <w:bookmarkEnd w:id="64"/>
    <w:bookmarkStart w:name="z106" w:id="65"/>
    <w:p>
      <w:pPr>
        <w:spacing w:after="0"/>
        <w:ind w:left="0"/>
        <w:jc w:val="both"/>
      </w:pPr>
      <w:r>
        <w:rPr>
          <w:rFonts w:ascii="Times New Roman"/>
          <w:b w:val="false"/>
          <w:i w:val="false"/>
          <w:color w:val="000000"/>
          <w:sz w:val="28"/>
        </w:rPr>
        <w:t>
      23. Требование о представлении информации предъявляется руководителю ГКП на ПХВ посредством направления соответствующего письменного извещения по месту нахождения ГКП на ПХВ. Письменное извещение должно содержать указание на требуемую информацию или требуемые документы.</w:t>
      </w:r>
    </w:p>
    <w:bookmarkEnd w:id="65"/>
    <w:bookmarkStart w:name="z107" w:id="66"/>
    <w:p>
      <w:pPr>
        <w:spacing w:after="0"/>
        <w:ind w:left="0"/>
        <w:jc w:val="both"/>
      </w:pPr>
      <w:r>
        <w:rPr>
          <w:rFonts w:ascii="Times New Roman"/>
          <w:b w:val="false"/>
          <w:i w:val="false"/>
          <w:color w:val="000000"/>
          <w:sz w:val="28"/>
        </w:rPr>
        <w:t>
      24. Руководитель ГКП на ПХВ в срок не более трех рабочих дней представляет членам Наблюдательного совета запрошенные документы и информацию по адресу, указанному в списке членов Наблюдательного совета, если запрошенная информация не является конфиденциальной.</w:t>
      </w:r>
    </w:p>
    <w:bookmarkEnd w:id="66"/>
    <w:bookmarkStart w:name="z108" w:id="67"/>
    <w:p>
      <w:pPr>
        <w:spacing w:after="0"/>
        <w:ind w:left="0"/>
        <w:jc w:val="both"/>
      </w:pPr>
      <w:r>
        <w:rPr>
          <w:rFonts w:ascii="Times New Roman"/>
          <w:b w:val="false"/>
          <w:i w:val="false"/>
          <w:color w:val="000000"/>
          <w:sz w:val="28"/>
        </w:rPr>
        <w:t xml:space="preserve">
      25. С бухгалтерской и иной информацией, имеющей конфиденциальный характер, члены Наблюдательного совета вправе ознакомиться в месте нахождения ГКП на ПХВ, письменно уведомив об этом исполнительный орган ГКП на ПХВ за пять рабочих дней. </w:t>
      </w:r>
    </w:p>
    <w:bookmarkEnd w:id="67"/>
    <w:bookmarkStart w:name="z109" w:id="68"/>
    <w:p>
      <w:pPr>
        <w:spacing w:after="0"/>
        <w:ind w:left="0"/>
        <w:jc w:val="left"/>
      </w:pPr>
      <w:r>
        <w:rPr>
          <w:rFonts w:ascii="Times New Roman"/>
          <w:b/>
          <w:i w:val="false"/>
          <w:color w:val="000000"/>
        </w:rPr>
        <w:t xml:space="preserve"> 4. Ответственность членов</w:t>
      </w:r>
      <w:r>
        <w:br/>
      </w:r>
      <w:r>
        <w:rPr>
          <w:rFonts w:ascii="Times New Roman"/>
          <w:b/>
          <w:i w:val="false"/>
          <w:color w:val="000000"/>
        </w:rPr>
        <w:t>Наблюдательного совета</w:t>
      </w:r>
    </w:p>
    <w:bookmarkEnd w:id="68"/>
    <w:bookmarkStart w:name="z110" w:id="69"/>
    <w:p>
      <w:pPr>
        <w:spacing w:after="0"/>
        <w:ind w:left="0"/>
        <w:jc w:val="both"/>
      </w:pPr>
      <w:r>
        <w:rPr>
          <w:rFonts w:ascii="Times New Roman"/>
          <w:b w:val="false"/>
          <w:i w:val="false"/>
          <w:color w:val="000000"/>
          <w:sz w:val="28"/>
        </w:rPr>
        <w:t>
      26. Члены Наблюдательного совета несут ответственность перед ГКП на ПХВ и уполномоченным органом (местным исполнительным органом) за вред, повлекший убытки ГКП на ПХВ, причиненный их действиями (бездействием), в соответствии с законодательством Республики Казахстан.</w:t>
      </w:r>
    </w:p>
    <w:bookmarkEnd w:id="69"/>
    <w:bookmarkStart w:name="z111" w:id="70"/>
    <w:p>
      <w:pPr>
        <w:spacing w:after="0"/>
        <w:ind w:left="0"/>
        <w:jc w:val="both"/>
      </w:pPr>
      <w:r>
        <w:rPr>
          <w:rFonts w:ascii="Times New Roman"/>
          <w:b w:val="false"/>
          <w:i w:val="false"/>
          <w:color w:val="000000"/>
          <w:sz w:val="28"/>
        </w:rPr>
        <w:t>
      27. Председатель Наблюдательного совета несет ответственность за полноту и достоверность информации, содержащейся в протоколах и материалах заседаний Наблюдательного совета. В случае предоставления заведомо ложной и недостоверной информации, председатель Наблюдательного совета привлекается к дисциплинарной ответственности.</w:t>
      </w:r>
    </w:p>
    <w:bookmarkEnd w:id="70"/>
    <w:bookmarkStart w:name="z112" w:id="71"/>
    <w:p>
      <w:pPr>
        <w:spacing w:after="0"/>
        <w:ind w:left="0"/>
        <w:jc w:val="both"/>
      </w:pPr>
      <w:r>
        <w:rPr>
          <w:rFonts w:ascii="Times New Roman"/>
          <w:b w:val="false"/>
          <w:i w:val="false"/>
          <w:color w:val="000000"/>
          <w:sz w:val="28"/>
        </w:rPr>
        <w:t xml:space="preserve">
      28.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ГКП на ПХВ, или не принимали участия в голосовании. </w:t>
      </w:r>
    </w:p>
    <w:bookmarkEnd w:id="71"/>
    <w:bookmarkStart w:name="z113" w:id="72"/>
    <w:p>
      <w:pPr>
        <w:spacing w:after="0"/>
        <w:ind w:left="0"/>
        <w:jc w:val="left"/>
      </w:pPr>
      <w:r>
        <w:rPr>
          <w:rFonts w:ascii="Times New Roman"/>
          <w:b/>
          <w:i w:val="false"/>
          <w:color w:val="000000"/>
        </w:rPr>
        <w:t xml:space="preserve"> 5. Заключительные положения</w:t>
      </w:r>
    </w:p>
    <w:bookmarkEnd w:id="72"/>
    <w:bookmarkStart w:name="z114" w:id="73"/>
    <w:p>
      <w:pPr>
        <w:spacing w:after="0"/>
        <w:ind w:left="0"/>
        <w:jc w:val="both"/>
      </w:pPr>
      <w:r>
        <w:rPr>
          <w:rFonts w:ascii="Times New Roman"/>
          <w:b w:val="false"/>
          <w:i w:val="false"/>
          <w:color w:val="000000"/>
          <w:sz w:val="28"/>
        </w:rPr>
        <w:t>
      29. Наблюдательный совет прекращает свою деятельность по следующим основаниям:</w:t>
      </w:r>
    </w:p>
    <w:bookmarkEnd w:id="73"/>
    <w:p>
      <w:pPr>
        <w:spacing w:after="0"/>
        <w:ind w:left="0"/>
        <w:jc w:val="both"/>
      </w:pPr>
      <w:r>
        <w:rPr>
          <w:rFonts w:ascii="Times New Roman"/>
          <w:b w:val="false"/>
          <w:i w:val="false"/>
          <w:color w:val="000000"/>
          <w:sz w:val="28"/>
        </w:rPr>
        <w:t>
      1) со дня прекращения деятельности ГКП на ПХВ, при котором он создан;</w:t>
      </w:r>
    </w:p>
    <w:p>
      <w:pPr>
        <w:spacing w:after="0"/>
        <w:ind w:left="0"/>
        <w:jc w:val="both"/>
      </w:pPr>
      <w:r>
        <w:rPr>
          <w:rFonts w:ascii="Times New Roman"/>
          <w:b w:val="false"/>
          <w:i w:val="false"/>
          <w:color w:val="000000"/>
          <w:sz w:val="28"/>
        </w:rPr>
        <w:t>
      2) в случае решения местного исполнительного органа;</w:t>
      </w:r>
    </w:p>
    <w:p>
      <w:pPr>
        <w:spacing w:after="0"/>
        <w:ind w:left="0"/>
        <w:jc w:val="both"/>
      </w:pPr>
      <w:r>
        <w:rPr>
          <w:rFonts w:ascii="Times New Roman"/>
          <w:b w:val="false"/>
          <w:i w:val="false"/>
          <w:color w:val="000000"/>
          <w:sz w:val="28"/>
        </w:rPr>
        <w:t>
      3) в случаях несоответствия критериям, предъявляемым к ГКП на ПХВ, в которых они создаются.</w:t>
      </w:r>
    </w:p>
    <w:bookmarkStart w:name="z118" w:id="74"/>
    <w:p>
      <w:pPr>
        <w:spacing w:after="0"/>
        <w:ind w:left="0"/>
        <w:jc w:val="both"/>
      </w:pPr>
      <w:r>
        <w:rPr>
          <w:rFonts w:ascii="Times New Roman"/>
          <w:b w:val="false"/>
          <w:i w:val="false"/>
          <w:color w:val="000000"/>
          <w:sz w:val="28"/>
        </w:rPr>
        <w:t>
      30. Не позднее двух месяцев после создания нового ГКП на ПХВ, при нем создается Наблюдательный совет в соответствии с настоящим Положением.</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19 июня 2015 года</w:t>
            </w:r>
            <w:r>
              <w:br/>
            </w:r>
            <w:r>
              <w:rPr>
                <w:rFonts w:ascii="Times New Roman"/>
                <w:b w:val="false"/>
                <w:i w:val="false"/>
                <w:color w:val="000000"/>
                <w:sz w:val="20"/>
              </w:rPr>
              <w:t>№ 106-1029</w:t>
            </w:r>
          </w:p>
        </w:tc>
      </w:tr>
    </w:tbl>
    <w:bookmarkStart w:name="z124" w:id="75"/>
    <w:p>
      <w:pPr>
        <w:spacing w:after="0"/>
        <w:ind w:left="0"/>
        <w:jc w:val="left"/>
      </w:pPr>
      <w:r>
        <w:rPr>
          <w:rFonts w:ascii="Times New Roman"/>
          <w:b/>
          <w:i w:val="false"/>
          <w:color w:val="000000"/>
        </w:rPr>
        <w:t xml:space="preserve"> Правила</w:t>
      </w:r>
      <w:r>
        <w:br/>
      </w:r>
      <w:r>
        <w:rPr>
          <w:rFonts w:ascii="Times New Roman"/>
          <w:b/>
          <w:i w:val="false"/>
          <w:color w:val="000000"/>
        </w:rPr>
        <w:t>созыва и проведения заседаний наблюдательного совета в государственном коммунальном предприятии на праве хозяйственного ведения в области здравоохранения</w:t>
      </w:r>
      <w:r>
        <w:br/>
      </w:r>
      <w:r>
        <w:rPr>
          <w:rFonts w:ascii="Times New Roman"/>
          <w:b/>
          <w:i w:val="false"/>
          <w:color w:val="000000"/>
        </w:rPr>
        <w:t>1. Общие положения</w:t>
      </w:r>
    </w:p>
    <w:bookmarkEnd w:id="75"/>
    <w:bookmarkStart w:name="z127" w:id="76"/>
    <w:p>
      <w:pPr>
        <w:spacing w:after="0"/>
        <w:ind w:left="0"/>
        <w:jc w:val="both"/>
      </w:pPr>
      <w:r>
        <w:rPr>
          <w:rFonts w:ascii="Times New Roman"/>
          <w:b w:val="false"/>
          <w:i w:val="false"/>
          <w:color w:val="000000"/>
          <w:sz w:val="28"/>
        </w:rPr>
        <w:t>
      1. Настоящие Правила созыва и проведения заседаний наблюдательного совета в государственном коммунальном предприятии на праве хозяйственного ведения (далее – ГКП на ПХВ) в области здравоохранения определяют порядок созыва и проведения заседаний наблюдательного совета государственного предприятия на праве хозяйственного ведения в области здравоохранения (далее – Наблюдательный совет).</w:t>
      </w:r>
    </w:p>
    <w:bookmarkEnd w:id="76"/>
    <w:bookmarkStart w:name="z128" w:id="77"/>
    <w:p>
      <w:pPr>
        <w:spacing w:after="0"/>
        <w:ind w:left="0"/>
        <w:jc w:val="both"/>
      </w:pPr>
      <w:r>
        <w:rPr>
          <w:rFonts w:ascii="Times New Roman"/>
          <w:b w:val="false"/>
          <w:i w:val="false"/>
          <w:color w:val="000000"/>
          <w:sz w:val="28"/>
        </w:rPr>
        <w:t>
      2. Заседания Наблюдательного совета проводятся как очередные, так и внеочередные.</w:t>
      </w:r>
    </w:p>
    <w:bookmarkEnd w:id="77"/>
    <w:bookmarkStart w:name="z129" w:id="78"/>
    <w:p>
      <w:pPr>
        <w:spacing w:after="0"/>
        <w:ind w:left="0"/>
        <w:jc w:val="both"/>
      </w:pPr>
      <w:r>
        <w:rPr>
          <w:rFonts w:ascii="Times New Roman"/>
          <w:b w:val="false"/>
          <w:i w:val="false"/>
          <w:color w:val="000000"/>
          <w:sz w:val="28"/>
        </w:rPr>
        <w:t>
      3. Заседания Наблюдательного совета проводятся по мере необходимости, но не менее одного раза в квартал.</w:t>
      </w:r>
    </w:p>
    <w:bookmarkEnd w:id="78"/>
    <w:bookmarkStart w:name="z130" w:id="79"/>
    <w:p>
      <w:pPr>
        <w:spacing w:after="0"/>
        <w:ind w:left="0"/>
        <w:jc w:val="both"/>
      </w:pPr>
      <w:r>
        <w:rPr>
          <w:rFonts w:ascii="Times New Roman"/>
          <w:b w:val="false"/>
          <w:i w:val="false"/>
          <w:color w:val="000000"/>
          <w:sz w:val="28"/>
        </w:rPr>
        <w:t>
      4. 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ГКП на ПХВ.</w:t>
      </w:r>
    </w:p>
    <w:bookmarkEnd w:id="79"/>
    <w:bookmarkStart w:name="z131" w:id="80"/>
    <w:p>
      <w:pPr>
        <w:spacing w:after="0"/>
        <w:ind w:left="0"/>
        <w:jc w:val="both"/>
      </w:pPr>
      <w:r>
        <w:rPr>
          <w:rFonts w:ascii="Times New Roman"/>
          <w:b w:val="false"/>
          <w:i w:val="false"/>
          <w:color w:val="000000"/>
          <w:sz w:val="28"/>
        </w:rPr>
        <w:t>
      5. Заседание Наблюдательного совета созывается по инициативе председателя Наблюдательного совета либо по требованию:</w:t>
      </w:r>
    </w:p>
    <w:bookmarkEnd w:id="80"/>
    <w:p>
      <w:pPr>
        <w:spacing w:after="0"/>
        <w:ind w:left="0"/>
        <w:jc w:val="both"/>
      </w:pPr>
      <w:r>
        <w:rPr>
          <w:rFonts w:ascii="Times New Roman"/>
          <w:b w:val="false"/>
          <w:i w:val="false"/>
          <w:color w:val="000000"/>
          <w:sz w:val="28"/>
        </w:rPr>
        <w:t>
      1) уполномоченного органа;</w:t>
      </w:r>
    </w:p>
    <w:p>
      <w:pPr>
        <w:spacing w:after="0"/>
        <w:ind w:left="0"/>
        <w:jc w:val="both"/>
      </w:pPr>
      <w:r>
        <w:rPr>
          <w:rFonts w:ascii="Times New Roman"/>
          <w:b w:val="false"/>
          <w:i w:val="false"/>
          <w:color w:val="000000"/>
          <w:sz w:val="28"/>
        </w:rPr>
        <w:t>
      2) руководителя ГКП на ПХВ;</w:t>
      </w:r>
    </w:p>
    <w:p>
      <w:pPr>
        <w:spacing w:after="0"/>
        <w:ind w:left="0"/>
        <w:jc w:val="both"/>
      </w:pPr>
      <w:r>
        <w:rPr>
          <w:rFonts w:ascii="Times New Roman"/>
          <w:b w:val="false"/>
          <w:i w:val="false"/>
          <w:color w:val="000000"/>
          <w:sz w:val="28"/>
        </w:rPr>
        <w:t>
      3) члена Наблюдательного совета.</w:t>
      </w:r>
    </w:p>
    <w:bookmarkStart w:name="z135" w:id="81"/>
    <w:p>
      <w:pPr>
        <w:spacing w:after="0"/>
        <w:ind w:left="0"/>
        <w:jc w:val="both"/>
      </w:pPr>
      <w:r>
        <w:rPr>
          <w:rFonts w:ascii="Times New Roman"/>
          <w:b w:val="false"/>
          <w:i w:val="false"/>
          <w:color w:val="000000"/>
          <w:sz w:val="28"/>
        </w:rPr>
        <w:t>
      6. Требование о созыве заседания Наблюдательного совета должно содержать:</w:t>
      </w:r>
    </w:p>
    <w:bookmarkEnd w:id="81"/>
    <w:p>
      <w:pPr>
        <w:spacing w:after="0"/>
        <w:ind w:left="0"/>
        <w:jc w:val="both"/>
      </w:pPr>
      <w:r>
        <w:rPr>
          <w:rFonts w:ascii="Times New Roman"/>
          <w:b w:val="false"/>
          <w:i w:val="false"/>
          <w:color w:val="000000"/>
          <w:sz w:val="28"/>
        </w:rPr>
        <w:t>
      1) указание на инициатора проведения заседания (фамилия, имя, отчество инициатора либо наименование органа или юридического лица, предъявившего требование);</w:t>
      </w:r>
    </w:p>
    <w:p>
      <w:pPr>
        <w:spacing w:after="0"/>
        <w:ind w:left="0"/>
        <w:jc w:val="both"/>
      </w:pPr>
      <w:r>
        <w:rPr>
          <w:rFonts w:ascii="Times New Roman"/>
          <w:b w:val="false"/>
          <w:i w:val="false"/>
          <w:color w:val="000000"/>
          <w:sz w:val="28"/>
        </w:rPr>
        <w:t>
      2) форму проведения заседания (на очном заседании или заочным голосованием);</w:t>
      </w:r>
    </w:p>
    <w:p>
      <w:pPr>
        <w:spacing w:after="0"/>
        <w:ind w:left="0"/>
        <w:jc w:val="both"/>
      </w:pPr>
      <w:r>
        <w:rPr>
          <w:rFonts w:ascii="Times New Roman"/>
          <w:b w:val="false"/>
          <w:i w:val="false"/>
          <w:color w:val="000000"/>
          <w:sz w:val="28"/>
        </w:rPr>
        <w:t>
      3) дату проведения заседания либо, в случае проведения заочного голосования, последний день приема подписанных бюллетеней заочного голосования;</w:t>
      </w:r>
    </w:p>
    <w:p>
      <w:pPr>
        <w:spacing w:after="0"/>
        <w:ind w:left="0"/>
        <w:jc w:val="both"/>
      </w:pPr>
      <w:r>
        <w:rPr>
          <w:rFonts w:ascii="Times New Roman"/>
          <w:b w:val="false"/>
          <w:i w:val="false"/>
          <w:color w:val="000000"/>
          <w:sz w:val="28"/>
        </w:rPr>
        <w:t>
      4) адрес, по которому следует отправить ответ на предъявленное требование.</w:t>
      </w:r>
    </w:p>
    <w:bookmarkStart w:name="z140" w:id="82"/>
    <w:p>
      <w:pPr>
        <w:spacing w:after="0"/>
        <w:ind w:left="0"/>
        <w:jc w:val="both"/>
      </w:pPr>
      <w:r>
        <w:rPr>
          <w:rFonts w:ascii="Times New Roman"/>
          <w:b w:val="false"/>
          <w:i w:val="false"/>
          <w:color w:val="000000"/>
          <w:sz w:val="28"/>
        </w:rPr>
        <w:t>
      7. К требованию о созыве заседания Наблюдательного совета прилагаются материалы и информация по вопросам повестки дня, необходимые для принятия решений по поставленным вопросам.</w:t>
      </w:r>
    </w:p>
    <w:bookmarkEnd w:id="82"/>
    <w:bookmarkStart w:name="z141" w:id="83"/>
    <w:p>
      <w:pPr>
        <w:spacing w:after="0"/>
        <w:ind w:left="0"/>
        <w:jc w:val="both"/>
      </w:pPr>
      <w:r>
        <w:rPr>
          <w:rFonts w:ascii="Times New Roman"/>
          <w:b w:val="false"/>
          <w:i w:val="false"/>
          <w:color w:val="000000"/>
          <w:sz w:val="28"/>
        </w:rPr>
        <w:t>
      8. Требование о созыве заседания Наблюдательного совета предъявляется председателю Наблюдательного совета посредством направления соответствующего письменного сообщения по месту нахождения ГКП на ПХВ. Письменное сообщение направляется заказным письмом, по факсу или по электронной почте.</w:t>
      </w:r>
    </w:p>
    <w:bookmarkEnd w:id="83"/>
    <w:bookmarkStart w:name="z142" w:id="84"/>
    <w:p>
      <w:pPr>
        <w:spacing w:after="0"/>
        <w:ind w:left="0"/>
        <w:jc w:val="both"/>
      </w:pPr>
      <w:r>
        <w:rPr>
          <w:rFonts w:ascii="Times New Roman"/>
          <w:b w:val="false"/>
          <w:i w:val="false"/>
          <w:color w:val="000000"/>
          <w:sz w:val="28"/>
        </w:rPr>
        <w:t>
      9. Заседание Наблюдательного совета созывается председателем Наблюдательного совета не позднее десяти рабочих дней со дня поступления требования о его созыве.</w:t>
      </w:r>
    </w:p>
    <w:bookmarkEnd w:id="84"/>
    <w:bookmarkStart w:name="z143" w:id="85"/>
    <w:p>
      <w:pPr>
        <w:spacing w:after="0"/>
        <w:ind w:left="0"/>
        <w:jc w:val="both"/>
      </w:pPr>
      <w:r>
        <w:rPr>
          <w:rFonts w:ascii="Times New Roman"/>
          <w:b w:val="false"/>
          <w:i w:val="false"/>
          <w:color w:val="000000"/>
          <w:sz w:val="28"/>
        </w:rPr>
        <w:t>
      10. Председатель Наблюдательного совета не вправе отказать в созыве заседания Наблюдательного совета, за исключением случаев, когда:</w:t>
      </w:r>
    </w:p>
    <w:bookmarkEnd w:id="85"/>
    <w:p>
      <w:pPr>
        <w:spacing w:after="0"/>
        <w:ind w:left="0"/>
        <w:jc w:val="both"/>
      </w:pPr>
      <w:r>
        <w:rPr>
          <w:rFonts w:ascii="Times New Roman"/>
          <w:b w:val="false"/>
          <w:i w:val="false"/>
          <w:color w:val="000000"/>
          <w:sz w:val="28"/>
        </w:rPr>
        <w:t>
      1) инициатор созыва заседания не вправе предъявлять такое требование;</w:t>
      </w:r>
    </w:p>
    <w:p>
      <w:pPr>
        <w:spacing w:after="0"/>
        <w:ind w:left="0"/>
        <w:jc w:val="both"/>
      </w:pPr>
      <w:r>
        <w:rPr>
          <w:rFonts w:ascii="Times New Roman"/>
          <w:b w:val="false"/>
          <w:i w:val="false"/>
          <w:color w:val="000000"/>
          <w:sz w:val="28"/>
        </w:rPr>
        <w:t>
      2) ни один из вопросов, предложенных для внесения в повестку дня заседания Наблюдательного совета, не отнесен к его компетенции.</w:t>
      </w:r>
    </w:p>
    <w:bookmarkStart w:name="z146" w:id="86"/>
    <w:p>
      <w:pPr>
        <w:spacing w:after="0"/>
        <w:ind w:left="0"/>
        <w:jc w:val="both"/>
      </w:pPr>
      <w:r>
        <w:rPr>
          <w:rFonts w:ascii="Times New Roman"/>
          <w:b w:val="false"/>
          <w:i w:val="false"/>
          <w:color w:val="000000"/>
          <w:sz w:val="28"/>
        </w:rPr>
        <w:t>
      11. Подготовка заседания Наблюдательного совета осуществляется секретарем Наблюдательного совета.</w:t>
      </w:r>
    </w:p>
    <w:bookmarkEnd w:id="86"/>
    <w:bookmarkStart w:name="z147" w:id="87"/>
    <w:p>
      <w:pPr>
        <w:spacing w:after="0"/>
        <w:ind w:left="0"/>
        <w:jc w:val="both"/>
      </w:pPr>
      <w:r>
        <w:rPr>
          <w:rFonts w:ascii="Times New Roman"/>
          <w:b w:val="false"/>
          <w:i w:val="false"/>
          <w:color w:val="000000"/>
          <w:sz w:val="28"/>
        </w:rPr>
        <w:t>
      12. При подготовке к проведению заседания Наблюдательного совета выполняются следующие действия:</w:t>
      </w:r>
    </w:p>
    <w:bookmarkEnd w:id="87"/>
    <w:p>
      <w:pPr>
        <w:spacing w:after="0"/>
        <w:ind w:left="0"/>
        <w:jc w:val="both"/>
      </w:pPr>
      <w:r>
        <w:rPr>
          <w:rFonts w:ascii="Times New Roman"/>
          <w:b w:val="false"/>
          <w:i w:val="false"/>
          <w:color w:val="000000"/>
          <w:sz w:val="28"/>
        </w:rPr>
        <w:t>
      1) формирование повестки дня заседания;</w:t>
      </w:r>
    </w:p>
    <w:p>
      <w:pPr>
        <w:spacing w:after="0"/>
        <w:ind w:left="0"/>
        <w:jc w:val="both"/>
      </w:pPr>
      <w:r>
        <w:rPr>
          <w:rFonts w:ascii="Times New Roman"/>
          <w:b w:val="false"/>
          <w:i w:val="false"/>
          <w:color w:val="000000"/>
          <w:sz w:val="28"/>
        </w:rPr>
        <w:t>
      2) направление членам Наблюдательного совета извещения о проведении заседания;</w:t>
      </w:r>
    </w:p>
    <w:p>
      <w:pPr>
        <w:spacing w:after="0"/>
        <w:ind w:left="0"/>
        <w:jc w:val="both"/>
      </w:pPr>
      <w:r>
        <w:rPr>
          <w:rFonts w:ascii="Times New Roman"/>
          <w:b w:val="false"/>
          <w:i w:val="false"/>
          <w:color w:val="000000"/>
          <w:sz w:val="28"/>
        </w:rPr>
        <w:t>
      3) подготовка информации (материалов), представляемой членам Наблюдательного совета.</w:t>
      </w:r>
    </w:p>
    <w:bookmarkStart w:name="z151" w:id="88"/>
    <w:p>
      <w:pPr>
        <w:spacing w:after="0"/>
        <w:ind w:left="0"/>
        <w:jc w:val="both"/>
      </w:pPr>
      <w:r>
        <w:rPr>
          <w:rFonts w:ascii="Times New Roman"/>
          <w:b w:val="false"/>
          <w:i w:val="false"/>
          <w:color w:val="000000"/>
          <w:sz w:val="28"/>
        </w:rPr>
        <w:t>
      13. Извещение о проведении заседания Наблюдательного совета направляется членам Наблюдательного совета не позднее чем за десять рабочих дней до даты проведения заседания.</w:t>
      </w:r>
    </w:p>
    <w:bookmarkEnd w:id="88"/>
    <w:bookmarkStart w:name="z152" w:id="89"/>
    <w:p>
      <w:pPr>
        <w:spacing w:after="0"/>
        <w:ind w:left="0"/>
        <w:jc w:val="both"/>
      </w:pPr>
      <w:r>
        <w:rPr>
          <w:rFonts w:ascii="Times New Roman"/>
          <w:b w:val="false"/>
          <w:i w:val="false"/>
          <w:color w:val="000000"/>
          <w:sz w:val="28"/>
        </w:rPr>
        <w:t>
      14. Извещение оформляется заказным письмом, телеграммой, телефонограммой, факсимильным и электронным сообщением по адресам и телефонам (факсам), указанным в списке членов Наблюдательного совета, который ведется секретарем Наблюдательного совета.</w:t>
      </w:r>
    </w:p>
    <w:bookmarkEnd w:id="89"/>
    <w:bookmarkStart w:name="z153" w:id="90"/>
    <w:p>
      <w:pPr>
        <w:spacing w:after="0"/>
        <w:ind w:left="0"/>
        <w:jc w:val="both"/>
      </w:pPr>
      <w:r>
        <w:rPr>
          <w:rFonts w:ascii="Times New Roman"/>
          <w:b w:val="false"/>
          <w:i w:val="false"/>
          <w:color w:val="000000"/>
          <w:sz w:val="28"/>
        </w:rPr>
        <w:t>
      15. Извещение должно содержать:</w:t>
      </w:r>
    </w:p>
    <w:bookmarkEnd w:id="90"/>
    <w:p>
      <w:pPr>
        <w:spacing w:after="0"/>
        <w:ind w:left="0"/>
        <w:jc w:val="both"/>
      </w:pPr>
      <w:r>
        <w:rPr>
          <w:rFonts w:ascii="Times New Roman"/>
          <w:b w:val="false"/>
          <w:i w:val="false"/>
          <w:color w:val="000000"/>
          <w:sz w:val="28"/>
        </w:rPr>
        <w:t>
      1) сведения о дате, времени и месте проведения заседания;</w:t>
      </w:r>
    </w:p>
    <w:p>
      <w:pPr>
        <w:spacing w:after="0"/>
        <w:ind w:left="0"/>
        <w:jc w:val="both"/>
      </w:pPr>
      <w:r>
        <w:rPr>
          <w:rFonts w:ascii="Times New Roman"/>
          <w:b w:val="false"/>
          <w:i w:val="false"/>
          <w:color w:val="000000"/>
          <w:sz w:val="28"/>
        </w:rPr>
        <w:t>
      2) повестку дня заседания;</w:t>
      </w:r>
    </w:p>
    <w:p>
      <w:pPr>
        <w:spacing w:after="0"/>
        <w:ind w:left="0"/>
        <w:jc w:val="both"/>
      </w:pPr>
      <w:r>
        <w:rPr>
          <w:rFonts w:ascii="Times New Roman"/>
          <w:b w:val="false"/>
          <w:i w:val="false"/>
          <w:color w:val="000000"/>
          <w:sz w:val="28"/>
        </w:rPr>
        <w:t>
      3) сведение о форме проведения заседания (на очном заседании или заочным голосованием);</w:t>
      </w:r>
    </w:p>
    <w:p>
      <w:pPr>
        <w:spacing w:after="0"/>
        <w:ind w:left="0"/>
        <w:jc w:val="both"/>
      </w:pPr>
      <w:r>
        <w:rPr>
          <w:rFonts w:ascii="Times New Roman"/>
          <w:b w:val="false"/>
          <w:i w:val="false"/>
          <w:color w:val="000000"/>
          <w:sz w:val="28"/>
        </w:rPr>
        <w:t>
      4) разъяснение о возможности члена Наблюдательного совета проголосовать посредством направления письменного сообщения по повестке дня, в случае, когда он/она не может принять участие в заседании (при проведении очного заседания).</w:t>
      </w:r>
    </w:p>
    <w:bookmarkStart w:name="z158" w:id="91"/>
    <w:p>
      <w:pPr>
        <w:spacing w:after="0"/>
        <w:ind w:left="0"/>
        <w:jc w:val="both"/>
      </w:pPr>
      <w:r>
        <w:rPr>
          <w:rFonts w:ascii="Times New Roman"/>
          <w:b w:val="false"/>
          <w:i w:val="false"/>
          <w:color w:val="000000"/>
          <w:sz w:val="28"/>
        </w:rPr>
        <w:t>
      16. К извещению должны прилагаться материалы и информация по вопросам повестки дня в объеме, необходимом для принятия решений по поставленным вопросам.</w:t>
      </w:r>
    </w:p>
    <w:bookmarkEnd w:id="91"/>
    <w:bookmarkStart w:name="z159" w:id="92"/>
    <w:p>
      <w:pPr>
        <w:spacing w:after="0"/>
        <w:ind w:left="0"/>
        <w:jc w:val="both"/>
      </w:pPr>
      <w:r>
        <w:rPr>
          <w:rFonts w:ascii="Times New Roman"/>
          <w:b w:val="false"/>
          <w:i w:val="false"/>
          <w:color w:val="000000"/>
          <w:sz w:val="28"/>
        </w:rPr>
        <w:t>
      17. Информация (материалы) к заседанию Наблюдательного совета подготавливается секретарем Наблюдательного совета по поручению председателя Наблюдательного совета.</w:t>
      </w:r>
    </w:p>
    <w:bookmarkEnd w:id="92"/>
    <w:bookmarkStart w:name="z160" w:id="93"/>
    <w:p>
      <w:pPr>
        <w:spacing w:after="0"/>
        <w:ind w:left="0"/>
        <w:jc w:val="both"/>
      </w:pPr>
      <w:r>
        <w:rPr>
          <w:rFonts w:ascii="Times New Roman"/>
          <w:b w:val="false"/>
          <w:i w:val="false"/>
          <w:color w:val="000000"/>
          <w:sz w:val="28"/>
        </w:rPr>
        <w:t>
      18. С информацией (материалами), которые не могут быть представлены членам Наблюдательного совета с извещением, члены Наблюдательного совета могут ознакомиться до даты проведения заседания по месту нахождения исполнительного органа ГКП на ПХВ.</w:t>
      </w:r>
    </w:p>
    <w:bookmarkEnd w:id="93"/>
    <w:bookmarkStart w:name="z161" w:id="94"/>
    <w:p>
      <w:pPr>
        <w:spacing w:after="0"/>
        <w:ind w:left="0"/>
        <w:jc w:val="both"/>
      </w:pPr>
      <w:r>
        <w:rPr>
          <w:rFonts w:ascii="Times New Roman"/>
          <w:b w:val="false"/>
          <w:i w:val="false"/>
          <w:color w:val="000000"/>
          <w:sz w:val="28"/>
        </w:rPr>
        <w:t>
      19. Документы и сведения по вопросам, включенным в повестку дня заседания Наблюдательного совета, представляются членам Наблюдательного совета для свободного ознакомления в помещении исполнительного органа ГКП на ПХВ с момента извещения о проведении заседания Наблюдательного совета.</w:t>
      </w:r>
    </w:p>
    <w:bookmarkEnd w:id="94"/>
    <w:bookmarkStart w:name="z162" w:id="95"/>
    <w:p>
      <w:pPr>
        <w:spacing w:after="0"/>
        <w:ind w:left="0"/>
        <w:jc w:val="both"/>
      </w:pPr>
      <w:r>
        <w:rPr>
          <w:rFonts w:ascii="Times New Roman"/>
          <w:b w:val="false"/>
          <w:i w:val="false"/>
          <w:color w:val="000000"/>
          <w:sz w:val="28"/>
        </w:rPr>
        <w:t>
      20. В случаях, не терпящих отлагательства, заседание Наблюдательного совета созывается немедленно, путем оповещения по телефону и/или с использованием иных средств связи, без письменного извещения членов Наблюдательного совета.</w:t>
      </w:r>
    </w:p>
    <w:bookmarkEnd w:id="95"/>
    <w:bookmarkStart w:name="z163" w:id="96"/>
    <w:p>
      <w:pPr>
        <w:spacing w:after="0"/>
        <w:ind w:left="0"/>
        <w:jc w:val="both"/>
      </w:pPr>
      <w:r>
        <w:rPr>
          <w:rFonts w:ascii="Times New Roman"/>
          <w:b w:val="false"/>
          <w:i w:val="false"/>
          <w:color w:val="000000"/>
          <w:sz w:val="28"/>
        </w:rPr>
        <w:t>
      21. Каждый из членов Наблюдательного совета вправе вносить свои предложения по повестке дня не позднее, чем за семь рабочих дней до даты его проведения. Такие предложения должны быть представлены всем членам Наблюдательного совета с приложением соответствующих материалов, документов и информации, необходимых для принятия решения.</w:t>
      </w:r>
    </w:p>
    <w:bookmarkEnd w:id="96"/>
    <w:bookmarkStart w:name="z164" w:id="97"/>
    <w:p>
      <w:pPr>
        <w:spacing w:after="0"/>
        <w:ind w:left="0"/>
        <w:jc w:val="both"/>
      </w:pPr>
      <w:r>
        <w:rPr>
          <w:rFonts w:ascii="Times New Roman"/>
          <w:b w:val="false"/>
          <w:i w:val="false"/>
          <w:color w:val="000000"/>
          <w:sz w:val="28"/>
        </w:rPr>
        <w:t>
      22. В повестку дня включаются вопросы, представленные членами Наблюдательного совета. Отказ от включения тех или иных вопросов не допускается. В случае, если тот или иной вопрос не относится к компетенции Наблюдательного совета, он не рассматривается и решение по нему не принимается.</w:t>
      </w:r>
    </w:p>
    <w:bookmarkEnd w:id="97"/>
    <w:bookmarkStart w:name="z165" w:id="98"/>
    <w:p>
      <w:pPr>
        <w:spacing w:after="0"/>
        <w:ind w:left="0"/>
        <w:jc w:val="both"/>
      </w:pPr>
      <w:r>
        <w:rPr>
          <w:rFonts w:ascii="Times New Roman"/>
          <w:b w:val="false"/>
          <w:i w:val="false"/>
          <w:color w:val="000000"/>
          <w:sz w:val="28"/>
        </w:rPr>
        <w:t>
      23. При возникновении обстоятельств, представляющих невозможным или затрудняющих проведение заседания Наблюдательного совета в месте или во время, о которых члены Наблюдательного совета уведомлены, заседание по запланированной повестке дня может быть проведено в ином месте или в иное время.</w:t>
      </w:r>
    </w:p>
    <w:bookmarkEnd w:id="98"/>
    <w:bookmarkStart w:name="z166" w:id="99"/>
    <w:p>
      <w:pPr>
        <w:spacing w:after="0"/>
        <w:ind w:left="0"/>
        <w:jc w:val="both"/>
      </w:pPr>
      <w:r>
        <w:rPr>
          <w:rFonts w:ascii="Times New Roman"/>
          <w:b w:val="false"/>
          <w:i w:val="false"/>
          <w:color w:val="000000"/>
          <w:sz w:val="28"/>
        </w:rPr>
        <w:t>
      24. Об изменении места или времени заседания Наблюдательного совета члены Наблюдательного совета уведомляются за два календарных дня. Уведомление об изменениях места или времени проведения заседания направляется членам Наблюдательного совета в любой форме, гарантирующей получение уведомления членом Наблюдательного совета, в том числе по адресу получения им корреспонденции.</w:t>
      </w:r>
    </w:p>
    <w:bookmarkEnd w:id="99"/>
    <w:bookmarkStart w:name="z167" w:id="100"/>
    <w:p>
      <w:pPr>
        <w:spacing w:after="0"/>
        <w:ind w:left="0"/>
        <w:jc w:val="both"/>
      </w:pPr>
      <w:r>
        <w:rPr>
          <w:rFonts w:ascii="Times New Roman"/>
          <w:b w:val="false"/>
          <w:i w:val="false"/>
          <w:color w:val="000000"/>
          <w:sz w:val="28"/>
        </w:rPr>
        <w:t>
      25. Заседание Наблюдательного совета открывается в объявленное время при присутствии более половины членов Наблюдательного совета.</w:t>
      </w:r>
    </w:p>
    <w:bookmarkEnd w:id="100"/>
    <w:bookmarkStart w:name="z168" w:id="101"/>
    <w:p>
      <w:pPr>
        <w:spacing w:after="0"/>
        <w:ind w:left="0"/>
        <w:jc w:val="both"/>
      </w:pPr>
      <w:r>
        <w:rPr>
          <w:rFonts w:ascii="Times New Roman"/>
          <w:b w:val="false"/>
          <w:i w:val="false"/>
          <w:color w:val="000000"/>
          <w:sz w:val="28"/>
        </w:rPr>
        <w:t>
      26. При определении кворума и результатов голосования по вопросам повестки дня учитывается письменное мнение члена Наблюдательного совета ГКП на ПХВ, отсутствовавшего на заседании Наблюдательного совета.</w:t>
      </w:r>
    </w:p>
    <w:bookmarkEnd w:id="101"/>
    <w:bookmarkStart w:name="z169" w:id="102"/>
    <w:p>
      <w:pPr>
        <w:spacing w:after="0"/>
        <w:ind w:left="0"/>
        <w:jc w:val="both"/>
      </w:pPr>
      <w:r>
        <w:rPr>
          <w:rFonts w:ascii="Times New Roman"/>
          <w:b w:val="false"/>
          <w:i w:val="false"/>
          <w:color w:val="000000"/>
          <w:sz w:val="28"/>
        </w:rPr>
        <w:t>
      27. Письменное мнение должно быть представлено членам Наблюдательного совета, председателю Наблюдательного совета до проведения заседания Наблюдательного совета.</w:t>
      </w:r>
    </w:p>
    <w:bookmarkEnd w:id="102"/>
    <w:bookmarkStart w:name="z170" w:id="103"/>
    <w:p>
      <w:pPr>
        <w:spacing w:after="0"/>
        <w:ind w:left="0"/>
        <w:jc w:val="both"/>
      </w:pPr>
      <w:r>
        <w:rPr>
          <w:rFonts w:ascii="Times New Roman"/>
          <w:b w:val="false"/>
          <w:i w:val="false"/>
          <w:color w:val="000000"/>
          <w:sz w:val="28"/>
        </w:rPr>
        <w:t>
      28. Заседание Наблюдательного совета является правомочным, а условия кворума соблюденными, если все члены Наблюдательного совета ГКП на ПХВ извещены о времени и месте его проведения, и на заседании присутствует более половины членов Наблюдательного совета ГКП на ПХВ.</w:t>
      </w:r>
    </w:p>
    <w:bookmarkEnd w:id="103"/>
    <w:bookmarkStart w:name="z171" w:id="104"/>
    <w:p>
      <w:pPr>
        <w:spacing w:after="0"/>
        <w:ind w:left="0"/>
        <w:jc w:val="both"/>
      </w:pPr>
      <w:r>
        <w:rPr>
          <w:rFonts w:ascii="Times New Roman"/>
          <w:b w:val="false"/>
          <w:i w:val="false"/>
          <w:color w:val="000000"/>
          <w:sz w:val="28"/>
        </w:rPr>
        <w:t>
      29. В случае отсутствия кворума, заседание созывается повторно, не позднее десяти рабочих дней со дня первого созыва.</w:t>
      </w:r>
    </w:p>
    <w:bookmarkEnd w:id="104"/>
    <w:bookmarkStart w:name="z172" w:id="105"/>
    <w:p>
      <w:pPr>
        <w:spacing w:after="0"/>
        <w:ind w:left="0"/>
        <w:jc w:val="both"/>
      </w:pPr>
      <w:r>
        <w:rPr>
          <w:rFonts w:ascii="Times New Roman"/>
          <w:b w:val="false"/>
          <w:i w:val="false"/>
          <w:color w:val="000000"/>
          <w:sz w:val="28"/>
        </w:rPr>
        <w:t>
      30. Заседание не может быть открыто ранее объявленного времени, за исключением случая, когда все члены Наблюдательного совета уведомлены и не возражают против изменения времени открытия заседания.</w:t>
      </w:r>
    </w:p>
    <w:bookmarkEnd w:id="105"/>
    <w:bookmarkStart w:name="z173" w:id="106"/>
    <w:p>
      <w:pPr>
        <w:spacing w:after="0"/>
        <w:ind w:left="0"/>
        <w:jc w:val="both"/>
      </w:pPr>
      <w:r>
        <w:rPr>
          <w:rFonts w:ascii="Times New Roman"/>
          <w:b w:val="false"/>
          <w:i w:val="false"/>
          <w:color w:val="000000"/>
          <w:sz w:val="28"/>
        </w:rPr>
        <w:t>
      31. Заседание Наблюдательного совета открывает председатель либо заместитель председателя в случаях, предусмотренных настоящими Правилами.</w:t>
      </w:r>
    </w:p>
    <w:bookmarkEnd w:id="106"/>
    <w:bookmarkStart w:name="z174" w:id="107"/>
    <w:p>
      <w:pPr>
        <w:spacing w:after="0"/>
        <w:ind w:left="0"/>
        <w:jc w:val="both"/>
      </w:pPr>
      <w:r>
        <w:rPr>
          <w:rFonts w:ascii="Times New Roman"/>
          <w:b w:val="false"/>
          <w:i w:val="false"/>
          <w:color w:val="000000"/>
          <w:sz w:val="28"/>
        </w:rPr>
        <w:t>
      32. Обсуждение вопросов, включенных в повестку дня заседания Наблюдательного совета, осуществляется после констатирования кворума.</w:t>
      </w:r>
    </w:p>
    <w:bookmarkEnd w:id="107"/>
    <w:bookmarkStart w:name="z175" w:id="108"/>
    <w:p>
      <w:pPr>
        <w:spacing w:after="0"/>
        <w:ind w:left="0"/>
        <w:jc w:val="both"/>
      </w:pPr>
      <w:r>
        <w:rPr>
          <w:rFonts w:ascii="Times New Roman"/>
          <w:b w:val="false"/>
          <w:i w:val="false"/>
          <w:color w:val="000000"/>
          <w:sz w:val="28"/>
        </w:rPr>
        <w:t>
      33. На заседании Наблюдательного совета ведется протокол, который составляется не позднее трех рабочих дней после его проведения. Протокол подписывается председателем, секретарем и всеми присутствующими членами Наблюдательного совета. К протоколу подшиваются письменные мнения членов Наблюдательного совета, отсутствовавших на заседании.</w:t>
      </w:r>
    </w:p>
    <w:bookmarkEnd w:id="108"/>
    <w:bookmarkStart w:name="z176" w:id="109"/>
    <w:p>
      <w:pPr>
        <w:spacing w:after="0"/>
        <w:ind w:left="0"/>
        <w:jc w:val="both"/>
      </w:pPr>
      <w:r>
        <w:rPr>
          <w:rFonts w:ascii="Times New Roman"/>
          <w:b w:val="false"/>
          <w:i w:val="false"/>
          <w:color w:val="000000"/>
          <w:sz w:val="28"/>
        </w:rPr>
        <w:t>
      34. Решения Наблюдательного совета, принимаемые на заседании Наблюдательного совета, вступают в силу с момента оглашения итогов голосования по определенному вопросу, изложенному в повестке дня заседания Наблюдательного совета.</w:t>
      </w:r>
    </w:p>
    <w:bookmarkEnd w:id="109"/>
    <w:bookmarkStart w:name="z177" w:id="110"/>
    <w:p>
      <w:pPr>
        <w:spacing w:after="0"/>
        <w:ind w:left="0"/>
        <w:jc w:val="both"/>
      </w:pPr>
      <w:r>
        <w:rPr>
          <w:rFonts w:ascii="Times New Roman"/>
          <w:b w:val="false"/>
          <w:i w:val="false"/>
          <w:color w:val="000000"/>
          <w:sz w:val="28"/>
        </w:rPr>
        <w:t>
      35. Протокол заседания Наблюдательного совета должен содержать:</w:t>
      </w:r>
    </w:p>
    <w:bookmarkEnd w:id="110"/>
    <w:p>
      <w:pPr>
        <w:spacing w:after="0"/>
        <w:ind w:left="0"/>
        <w:jc w:val="both"/>
      </w:pPr>
      <w:r>
        <w:rPr>
          <w:rFonts w:ascii="Times New Roman"/>
          <w:b w:val="false"/>
          <w:i w:val="false"/>
          <w:color w:val="000000"/>
          <w:sz w:val="28"/>
        </w:rPr>
        <w:t>
      1) полное наименование и место нахождения ГКП на ПХВ;</w:t>
      </w:r>
    </w:p>
    <w:p>
      <w:pPr>
        <w:spacing w:after="0"/>
        <w:ind w:left="0"/>
        <w:jc w:val="both"/>
      </w:pPr>
      <w:r>
        <w:rPr>
          <w:rFonts w:ascii="Times New Roman"/>
          <w:b w:val="false"/>
          <w:i w:val="false"/>
          <w:color w:val="000000"/>
          <w:sz w:val="28"/>
        </w:rPr>
        <w:t>
      2) форму проведения заседания (очное или заочное);</w:t>
      </w:r>
    </w:p>
    <w:p>
      <w:pPr>
        <w:spacing w:after="0"/>
        <w:ind w:left="0"/>
        <w:jc w:val="both"/>
      </w:pPr>
      <w:r>
        <w:rPr>
          <w:rFonts w:ascii="Times New Roman"/>
          <w:b w:val="false"/>
          <w:i w:val="false"/>
          <w:color w:val="000000"/>
          <w:sz w:val="28"/>
        </w:rPr>
        <w:t>
      3) дату, время и место проведения заседания;</w:t>
      </w:r>
    </w:p>
    <w:p>
      <w:pPr>
        <w:spacing w:after="0"/>
        <w:ind w:left="0"/>
        <w:jc w:val="both"/>
      </w:pPr>
      <w:r>
        <w:rPr>
          <w:rFonts w:ascii="Times New Roman"/>
          <w:b w:val="false"/>
          <w:i w:val="false"/>
          <w:color w:val="000000"/>
          <w:sz w:val="28"/>
        </w:rPr>
        <w:t>
      4) информацию о наличии кворума заседания;</w:t>
      </w:r>
    </w:p>
    <w:p>
      <w:pPr>
        <w:spacing w:after="0"/>
        <w:ind w:left="0"/>
        <w:jc w:val="both"/>
      </w:pPr>
      <w:r>
        <w:rPr>
          <w:rFonts w:ascii="Times New Roman"/>
          <w:b w:val="false"/>
          <w:i w:val="false"/>
          <w:color w:val="000000"/>
          <w:sz w:val="28"/>
        </w:rPr>
        <w:t>
      5) повестку дня заседания;</w:t>
      </w:r>
    </w:p>
    <w:p>
      <w:pPr>
        <w:spacing w:after="0"/>
        <w:ind w:left="0"/>
        <w:jc w:val="both"/>
      </w:pPr>
      <w:r>
        <w:rPr>
          <w:rFonts w:ascii="Times New Roman"/>
          <w:b w:val="false"/>
          <w:i w:val="false"/>
          <w:color w:val="000000"/>
          <w:sz w:val="28"/>
        </w:rPr>
        <w:t>
      6) персональный состав членов Наблюдательного совета, участвующих в заседании;</w:t>
      </w:r>
    </w:p>
    <w:p>
      <w:pPr>
        <w:spacing w:after="0"/>
        <w:ind w:left="0"/>
        <w:jc w:val="both"/>
      </w:pPr>
      <w:r>
        <w:rPr>
          <w:rFonts w:ascii="Times New Roman"/>
          <w:b w:val="false"/>
          <w:i w:val="false"/>
          <w:color w:val="000000"/>
          <w:sz w:val="28"/>
        </w:rPr>
        <w:t>
      7) основные положения выступлений присутствующих на заседании;</w:t>
      </w:r>
    </w:p>
    <w:p>
      <w:pPr>
        <w:spacing w:after="0"/>
        <w:ind w:left="0"/>
        <w:jc w:val="both"/>
      </w:pPr>
      <w:r>
        <w:rPr>
          <w:rFonts w:ascii="Times New Roman"/>
          <w:b w:val="false"/>
          <w:i w:val="false"/>
          <w:color w:val="000000"/>
          <w:sz w:val="28"/>
        </w:rPr>
        <w:t>
      8) порядок заслушивания отчетов и докладов, сообщений, их обсуждения с указанием поступивших предложений;</w:t>
      </w:r>
    </w:p>
    <w:p>
      <w:pPr>
        <w:spacing w:after="0"/>
        <w:ind w:left="0"/>
        <w:jc w:val="both"/>
      </w:pPr>
      <w:r>
        <w:rPr>
          <w:rFonts w:ascii="Times New Roman"/>
          <w:b w:val="false"/>
          <w:i w:val="false"/>
          <w:color w:val="000000"/>
          <w:sz w:val="28"/>
        </w:rPr>
        <w:t>
      9) вопросы, поставленные на голосование и итоги голосования по ним;</w:t>
      </w:r>
    </w:p>
    <w:p>
      <w:pPr>
        <w:spacing w:after="0"/>
        <w:ind w:left="0"/>
        <w:jc w:val="both"/>
      </w:pPr>
      <w:r>
        <w:rPr>
          <w:rFonts w:ascii="Times New Roman"/>
          <w:b w:val="false"/>
          <w:i w:val="false"/>
          <w:color w:val="000000"/>
          <w:sz w:val="28"/>
        </w:rPr>
        <w:t>
      10) решения, принятые Наблюдательным советом;</w:t>
      </w:r>
    </w:p>
    <w:p>
      <w:pPr>
        <w:spacing w:after="0"/>
        <w:ind w:left="0"/>
        <w:jc w:val="both"/>
      </w:pPr>
      <w:r>
        <w:rPr>
          <w:rFonts w:ascii="Times New Roman"/>
          <w:b w:val="false"/>
          <w:i w:val="false"/>
          <w:color w:val="000000"/>
          <w:sz w:val="28"/>
        </w:rPr>
        <w:t>
      11) иные сведения по решению Наблюдательного совета.</w:t>
      </w:r>
    </w:p>
    <w:bookmarkStart w:name="z189" w:id="111"/>
    <w:p>
      <w:pPr>
        <w:spacing w:after="0"/>
        <w:ind w:left="0"/>
        <w:jc w:val="both"/>
      </w:pPr>
      <w:r>
        <w:rPr>
          <w:rFonts w:ascii="Times New Roman"/>
          <w:b w:val="false"/>
          <w:i w:val="false"/>
          <w:color w:val="000000"/>
          <w:sz w:val="28"/>
        </w:rPr>
        <w:t>
      36. Итоги голосования по вопросам повестки дня доводятся до сведения руководителя ГКП на ПХВ и членов Наблюдательного совета посредством направления письменного уведомления или копии протокола заседания Наблюдательного совета в течение десяти рабочих дней после проведения заседания Наблюдательного совета.</w:t>
      </w:r>
    </w:p>
    <w:bookmarkEnd w:id="111"/>
    <w:bookmarkStart w:name="z190" w:id="112"/>
    <w:p>
      <w:pPr>
        <w:spacing w:after="0"/>
        <w:ind w:left="0"/>
        <w:jc w:val="both"/>
      </w:pPr>
      <w:r>
        <w:rPr>
          <w:rFonts w:ascii="Times New Roman"/>
          <w:b w:val="false"/>
          <w:i w:val="false"/>
          <w:color w:val="000000"/>
          <w:sz w:val="28"/>
        </w:rPr>
        <w:t>
      37. Письменное уведомление (копия протокола) может быть направлено заказным письмом, телеграммой, телефонограммой, факсимильным или электронным сообщениями.</w:t>
      </w:r>
    </w:p>
    <w:bookmarkEnd w:id="112"/>
    <w:bookmarkStart w:name="z191" w:id="113"/>
    <w:p>
      <w:pPr>
        <w:spacing w:after="0"/>
        <w:ind w:left="0"/>
        <w:jc w:val="both"/>
      </w:pPr>
      <w:r>
        <w:rPr>
          <w:rFonts w:ascii="Times New Roman"/>
          <w:b w:val="false"/>
          <w:i w:val="false"/>
          <w:color w:val="000000"/>
          <w:sz w:val="28"/>
        </w:rPr>
        <w:t>
      38. Контроль за ходом выполнения решений Наблюдательного совета осуществляют председатель Наблюдательного совета и руководитель ГКП на ПХВ, если это специально не оговорено в решении и не отражено в протоколе.</w:t>
      </w:r>
    </w:p>
    <w:bookmarkEnd w:id="113"/>
    <w:bookmarkStart w:name="z192" w:id="114"/>
    <w:p>
      <w:pPr>
        <w:spacing w:after="0"/>
        <w:ind w:left="0"/>
        <w:jc w:val="left"/>
      </w:pPr>
      <w:r>
        <w:rPr>
          <w:rFonts w:ascii="Times New Roman"/>
          <w:b/>
          <w:i w:val="false"/>
          <w:color w:val="000000"/>
        </w:rPr>
        <w:t xml:space="preserve"> 2. Порядок заочного проведения заседания</w:t>
      </w:r>
      <w:r>
        <w:br/>
      </w:r>
      <w:r>
        <w:rPr>
          <w:rFonts w:ascii="Times New Roman"/>
          <w:b/>
          <w:i w:val="false"/>
          <w:color w:val="000000"/>
        </w:rPr>
        <w:t>Наблюдательного совета</w:t>
      </w:r>
    </w:p>
    <w:bookmarkEnd w:id="114"/>
    <w:bookmarkStart w:name="z194" w:id="115"/>
    <w:p>
      <w:pPr>
        <w:spacing w:after="0"/>
        <w:ind w:left="0"/>
        <w:jc w:val="both"/>
      </w:pPr>
      <w:r>
        <w:rPr>
          <w:rFonts w:ascii="Times New Roman"/>
          <w:b w:val="false"/>
          <w:i w:val="false"/>
          <w:color w:val="000000"/>
          <w:sz w:val="28"/>
        </w:rPr>
        <w:t>
      39. По отдельным вопросам решения Наблюдательного совета могут быть приняты посредством проведения заочного голосования.</w:t>
      </w:r>
    </w:p>
    <w:bookmarkEnd w:id="115"/>
    <w:bookmarkStart w:name="z195" w:id="116"/>
    <w:p>
      <w:pPr>
        <w:spacing w:after="0"/>
        <w:ind w:left="0"/>
        <w:jc w:val="both"/>
      </w:pPr>
      <w:r>
        <w:rPr>
          <w:rFonts w:ascii="Times New Roman"/>
          <w:b w:val="false"/>
          <w:i w:val="false"/>
          <w:color w:val="000000"/>
          <w:sz w:val="28"/>
        </w:rPr>
        <w:t>
      40. В связи с принятием решения о проведении заседания Наблюдательного совета в форме заочного голосования, председатель Наблюдательного совета формирует перечень вопросов, выносимых на заочное голосование, устанавливает дату окончания срока представления заполненных бюллетеней, дату определения результатов заочного голосования.</w:t>
      </w:r>
    </w:p>
    <w:bookmarkEnd w:id="116"/>
    <w:bookmarkStart w:name="z196" w:id="117"/>
    <w:p>
      <w:pPr>
        <w:spacing w:after="0"/>
        <w:ind w:left="0"/>
        <w:jc w:val="both"/>
      </w:pPr>
      <w:r>
        <w:rPr>
          <w:rFonts w:ascii="Times New Roman"/>
          <w:b w:val="false"/>
          <w:i w:val="false"/>
          <w:color w:val="000000"/>
          <w:sz w:val="28"/>
        </w:rPr>
        <w:t>
      41. Извещение о проведении заочного голосования направляется секретарем Наблюдательного совета каждому члену Наблюдательного совета заказными письмами или вручается лично, не позднее, чем за семь рабочих дней до даты окончания срока приема бюллетеней для заочного голосования.</w:t>
      </w:r>
    </w:p>
    <w:bookmarkEnd w:id="117"/>
    <w:bookmarkStart w:name="z197" w:id="118"/>
    <w:p>
      <w:pPr>
        <w:spacing w:after="0"/>
        <w:ind w:left="0"/>
        <w:jc w:val="both"/>
      </w:pPr>
      <w:r>
        <w:rPr>
          <w:rFonts w:ascii="Times New Roman"/>
          <w:b w:val="false"/>
          <w:i w:val="false"/>
          <w:color w:val="000000"/>
          <w:sz w:val="28"/>
        </w:rPr>
        <w:t>
      42. Одновременно с извещением о проведении заочного голосования членам Наблюдательного совета направляются и/или передаются бюллетени для голосования единой формы и материалы по поставленным вопросам. В извещении о проведении заочного голосования указываются дата окончания срока представления заполненных бюллетеней, определенная председателем Наблюдательного совета, а также дата определения результатов заочного голосования.</w:t>
      </w:r>
    </w:p>
    <w:bookmarkEnd w:id="118"/>
    <w:bookmarkStart w:name="z198" w:id="119"/>
    <w:p>
      <w:pPr>
        <w:spacing w:after="0"/>
        <w:ind w:left="0"/>
        <w:jc w:val="both"/>
      </w:pPr>
      <w:r>
        <w:rPr>
          <w:rFonts w:ascii="Times New Roman"/>
          <w:b w:val="false"/>
          <w:i w:val="false"/>
          <w:color w:val="000000"/>
          <w:sz w:val="28"/>
        </w:rPr>
        <w:t>
      43. Бюллетень для голосования должен содержать следующие сведения:</w:t>
      </w:r>
    </w:p>
    <w:bookmarkEnd w:id="119"/>
    <w:p>
      <w:pPr>
        <w:spacing w:after="0"/>
        <w:ind w:left="0"/>
        <w:jc w:val="both"/>
      </w:pPr>
      <w:r>
        <w:rPr>
          <w:rFonts w:ascii="Times New Roman"/>
          <w:b w:val="false"/>
          <w:i w:val="false"/>
          <w:color w:val="000000"/>
          <w:sz w:val="28"/>
        </w:rPr>
        <w:t>
      1) наименование (фирменное наименование) ГКП на ПХВ и место его нахождения;</w:t>
      </w:r>
    </w:p>
    <w:p>
      <w:pPr>
        <w:spacing w:after="0"/>
        <w:ind w:left="0"/>
        <w:jc w:val="both"/>
      </w:pPr>
      <w:r>
        <w:rPr>
          <w:rFonts w:ascii="Times New Roman"/>
          <w:b w:val="false"/>
          <w:i w:val="false"/>
          <w:color w:val="000000"/>
          <w:sz w:val="28"/>
        </w:rPr>
        <w:t>
      2) инициатор заседания;</w:t>
      </w:r>
    </w:p>
    <w:p>
      <w:pPr>
        <w:spacing w:after="0"/>
        <w:ind w:left="0"/>
        <w:jc w:val="both"/>
      </w:pPr>
      <w:r>
        <w:rPr>
          <w:rFonts w:ascii="Times New Roman"/>
          <w:b w:val="false"/>
          <w:i w:val="false"/>
          <w:color w:val="000000"/>
          <w:sz w:val="28"/>
        </w:rPr>
        <w:t>
      3) дату окончания приема бюллетеней для голосования;</w:t>
      </w:r>
    </w:p>
    <w:p>
      <w:pPr>
        <w:spacing w:after="0"/>
        <w:ind w:left="0"/>
        <w:jc w:val="both"/>
      </w:pPr>
      <w:r>
        <w:rPr>
          <w:rFonts w:ascii="Times New Roman"/>
          <w:b w:val="false"/>
          <w:i w:val="false"/>
          <w:color w:val="000000"/>
          <w:sz w:val="28"/>
        </w:rPr>
        <w:t>
      4) адрес приема бюллетеней для голосования;</w:t>
      </w:r>
    </w:p>
    <w:p>
      <w:pPr>
        <w:spacing w:after="0"/>
        <w:ind w:left="0"/>
        <w:jc w:val="both"/>
      </w:pPr>
      <w:r>
        <w:rPr>
          <w:rFonts w:ascii="Times New Roman"/>
          <w:b w:val="false"/>
          <w:i w:val="false"/>
          <w:color w:val="000000"/>
          <w:sz w:val="28"/>
        </w:rPr>
        <w:t>
      5) формулировку каждого вопроса, поставленного на голосование и варианты голосования по нему, выраженные формулировкам "за", "против", "воздержался";</w:t>
      </w:r>
    </w:p>
    <w:p>
      <w:pPr>
        <w:spacing w:after="0"/>
        <w:ind w:left="0"/>
        <w:jc w:val="both"/>
      </w:pPr>
      <w:r>
        <w:rPr>
          <w:rFonts w:ascii="Times New Roman"/>
          <w:b w:val="false"/>
          <w:i w:val="false"/>
          <w:color w:val="000000"/>
          <w:sz w:val="28"/>
        </w:rPr>
        <w:t>
      6) указание на то, что бюллетень должен быть подписан членом Наблюдательного совета;</w:t>
      </w:r>
    </w:p>
    <w:p>
      <w:pPr>
        <w:spacing w:after="0"/>
        <w:ind w:left="0"/>
        <w:jc w:val="both"/>
      </w:pPr>
      <w:r>
        <w:rPr>
          <w:rFonts w:ascii="Times New Roman"/>
          <w:b w:val="false"/>
          <w:i w:val="false"/>
          <w:color w:val="000000"/>
          <w:sz w:val="28"/>
        </w:rPr>
        <w:t>
      7) способ, посредством которого члены Наблюдательного совета направляют заполненные бюллетени для заочного голосования;</w:t>
      </w:r>
    </w:p>
    <w:p>
      <w:pPr>
        <w:spacing w:after="0"/>
        <w:ind w:left="0"/>
        <w:jc w:val="both"/>
      </w:pPr>
      <w:r>
        <w:rPr>
          <w:rFonts w:ascii="Times New Roman"/>
          <w:b w:val="false"/>
          <w:i w:val="false"/>
          <w:color w:val="000000"/>
          <w:sz w:val="28"/>
        </w:rPr>
        <w:t>
      8) иные сведения.</w:t>
      </w:r>
    </w:p>
    <w:bookmarkStart w:name="z207" w:id="120"/>
    <w:p>
      <w:pPr>
        <w:spacing w:after="0"/>
        <w:ind w:left="0"/>
        <w:jc w:val="both"/>
      </w:pPr>
      <w:r>
        <w:rPr>
          <w:rFonts w:ascii="Times New Roman"/>
          <w:b w:val="false"/>
          <w:i w:val="false"/>
          <w:color w:val="000000"/>
          <w:sz w:val="28"/>
        </w:rPr>
        <w:t>
      44. При направлении бюллетеней для заочного голосования членам Наблюдательного совета председатель Наблюдательного совета удостоверяет их правильное и единообразное составление своей подписью.</w:t>
      </w:r>
    </w:p>
    <w:bookmarkEnd w:id="120"/>
    <w:bookmarkStart w:name="z208" w:id="121"/>
    <w:p>
      <w:pPr>
        <w:spacing w:after="0"/>
        <w:ind w:left="0"/>
        <w:jc w:val="both"/>
      </w:pPr>
      <w:r>
        <w:rPr>
          <w:rFonts w:ascii="Times New Roman"/>
          <w:b w:val="false"/>
          <w:i w:val="false"/>
          <w:color w:val="000000"/>
          <w:sz w:val="28"/>
        </w:rPr>
        <w:t>
      45. Заполненный и подписанный бюллетень для заочного голосования должен быть представлен членом Наблюдательного совета председателю Наблюдательного совета в срок не позднее даты окончания срока приема бюллетеней в оригинале либо посредством факсимильной или электронной связи (с последующим направлением оригинала опросного листа по адресу, указанному в бюллетене для заочного голосования).</w:t>
      </w:r>
    </w:p>
    <w:bookmarkEnd w:id="121"/>
    <w:bookmarkStart w:name="z209" w:id="122"/>
    <w:p>
      <w:pPr>
        <w:spacing w:after="0"/>
        <w:ind w:left="0"/>
        <w:jc w:val="both"/>
      </w:pPr>
      <w:r>
        <w:rPr>
          <w:rFonts w:ascii="Times New Roman"/>
          <w:b w:val="false"/>
          <w:i w:val="false"/>
          <w:color w:val="000000"/>
          <w:sz w:val="28"/>
        </w:rPr>
        <w:t>
      46. Принявшими участие в заочном голосовании считаются члены Наблюдательного совета, чьи бюллетени были получены председателем Наблюдательного совета не позднее даты окончания срока приема бюллетеней, указанной в извещении.</w:t>
      </w:r>
    </w:p>
    <w:bookmarkEnd w:id="122"/>
    <w:bookmarkStart w:name="z210" w:id="123"/>
    <w:p>
      <w:pPr>
        <w:spacing w:after="0"/>
        <w:ind w:left="0"/>
        <w:jc w:val="both"/>
      </w:pPr>
      <w:r>
        <w:rPr>
          <w:rFonts w:ascii="Times New Roman"/>
          <w:b w:val="false"/>
          <w:i w:val="false"/>
          <w:color w:val="000000"/>
          <w:sz w:val="28"/>
        </w:rPr>
        <w:t>
      47. Бюллетень, полученный Наблюдательным советом после истечения срока, указанного в уведомлении, не учитывается при подсчете голосов и проведении итогов заочного голосования.</w:t>
      </w:r>
    </w:p>
    <w:bookmarkEnd w:id="123"/>
    <w:bookmarkStart w:name="z211" w:id="124"/>
    <w:p>
      <w:pPr>
        <w:spacing w:after="0"/>
        <w:ind w:left="0"/>
        <w:jc w:val="both"/>
      </w:pPr>
      <w:r>
        <w:rPr>
          <w:rFonts w:ascii="Times New Roman"/>
          <w:b w:val="false"/>
          <w:i w:val="false"/>
          <w:color w:val="000000"/>
          <w:sz w:val="28"/>
        </w:rPr>
        <w:t>
      48. Итоги голосования по вопросам повестки дня заседания, проводимого в заочной форме, подводятся на основании заполненных и подписанных членами Наблюдательного совета бюллетеней, полученных председателем Наблюдательного совета в срок, установленный в извещении о проведении заочного голосования.</w:t>
      </w:r>
    </w:p>
    <w:bookmarkEnd w:id="124"/>
    <w:bookmarkStart w:name="z212" w:id="125"/>
    <w:p>
      <w:pPr>
        <w:spacing w:after="0"/>
        <w:ind w:left="0"/>
        <w:jc w:val="both"/>
      </w:pPr>
      <w:r>
        <w:rPr>
          <w:rFonts w:ascii="Times New Roman"/>
          <w:b w:val="false"/>
          <w:i w:val="false"/>
          <w:color w:val="000000"/>
          <w:sz w:val="28"/>
        </w:rPr>
        <w:t>
      49. Датой принятия Наблюдательным советом решений заочным голосованием является дата окончания срока приема опросных листов для заочного голосования.</w:t>
      </w:r>
    </w:p>
    <w:bookmarkEnd w:id="125"/>
    <w:bookmarkStart w:name="z213" w:id="126"/>
    <w:p>
      <w:pPr>
        <w:spacing w:after="0"/>
        <w:ind w:left="0"/>
        <w:jc w:val="both"/>
      </w:pPr>
      <w:r>
        <w:rPr>
          <w:rFonts w:ascii="Times New Roman"/>
          <w:b w:val="false"/>
          <w:i w:val="false"/>
          <w:color w:val="000000"/>
          <w:sz w:val="28"/>
        </w:rPr>
        <w:t>
      50. В случае, если председателем Наблюдательного совета или лицом (лицами), созвавшим заочное заседание Наблюдательного совета, получены заполненные бюллетени от всех членов Наблюдательного совета до истечения срока приема опросных листов, датой принятия решений заочным голосованием является дата получения последнего бюллетеня для заочного голосования.</w:t>
      </w:r>
    </w:p>
    <w:bookmarkEnd w:id="126"/>
    <w:bookmarkStart w:name="z214" w:id="127"/>
    <w:p>
      <w:pPr>
        <w:spacing w:after="0"/>
        <w:ind w:left="0"/>
        <w:jc w:val="both"/>
      </w:pPr>
      <w:r>
        <w:rPr>
          <w:rFonts w:ascii="Times New Roman"/>
          <w:b w:val="false"/>
          <w:i w:val="false"/>
          <w:color w:val="000000"/>
          <w:sz w:val="28"/>
        </w:rPr>
        <w:t>
      51. По итогам заочного голосования в срок не позднее трех рабочих дней с установленной даты окончания приема бюллетеней составляется протокол. Указанный протокол подписывается секретарем Наблюдательного совета и председателем Наблюдательного совета, который несет ответственность за правильность составления протокола.</w:t>
      </w:r>
    </w:p>
    <w:bookmarkEnd w:id="127"/>
    <w:bookmarkStart w:name="z215" w:id="128"/>
    <w:p>
      <w:pPr>
        <w:spacing w:after="0"/>
        <w:ind w:left="0"/>
        <w:jc w:val="both"/>
      </w:pPr>
      <w:r>
        <w:rPr>
          <w:rFonts w:ascii="Times New Roman"/>
          <w:b w:val="false"/>
          <w:i w:val="false"/>
          <w:color w:val="000000"/>
          <w:sz w:val="28"/>
        </w:rPr>
        <w:t>
      52. Решения, принятые членами Наблюдательного совета, и итоги заочного голосования доводятся до всех членов Наблюдательного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 с приложением копий бюллетеней, на основании которых приняты данные решения.</w:t>
      </w:r>
    </w:p>
    <w:bookmarkEnd w:id="128"/>
    <w:bookmarkStart w:name="z216" w:id="129"/>
    <w:p>
      <w:pPr>
        <w:spacing w:after="0"/>
        <w:ind w:left="0"/>
        <w:jc w:val="both"/>
      </w:pPr>
      <w:r>
        <w:rPr>
          <w:rFonts w:ascii="Times New Roman"/>
          <w:b w:val="false"/>
          <w:i w:val="false"/>
          <w:color w:val="000000"/>
          <w:sz w:val="28"/>
        </w:rPr>
        <w:t>
      53. Заочные заседания Наблюдательного совета не должны проводиться чаще, чем один раз в месяц.</w:t>
      </w:r>
    </w:p>
    <w:bookmarkEnd w:id="129"/>
    <w:bookmarkStart w:name="z217" w:id="130"/>
    <w:p>
      <w:pPr>
        <w:spacing w:after="0"/>
        <w:ind w:left="0"/>
        <w:jc w:val="both"/>
      </w:pPr>
      <w:r>
        <w:rPr>
          <w:rFonts w:ascii="Times New Roman"/>
          <w:b w:val="false"/>
          <w:i w:val="false"/>
          <w:color w:val="000000"/>
          <w:sz w:val="28"/>
        </w:rPr>
        <w:t>
      54. В случае наличия возражений не менее половины от состава членов Наблюдательного совета против проведения заочного заседания по поставленному вопросу, то председатель Наблюдательного совета отменяет заочное голосование по этому вопросу, а вопрос включается в повестку дня очередного заседания Наблюдательного совета.</w:t>
      </w:r>
    </w:p>
    <w:bookmarkEnd w:id="130"/>
    <w:bookmarkStart w:name="z218" w:id="131"/>
    <w:p>
      <w:pPr>
        <w:spacing w:after="0"/>
        <w:ind w:left="0"/>
        <w:jc w:val="both"/>
      </w:pPr>
      <w:r>
        <w:rPr>
          <w:rFonts w:ascii="Times New Roman"/>
          <w:b w:val="false"/>
          <w:i w:val="false"/>
          <w:color w:val="000000"/>
          <w:sz w:val="28"/>
        </w:rPr>
        <w:t>
      55. При этом, секретарь извещает членов Наблюдательного совета, а также инициатора голосования, об отмене заочного заседания.</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