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fce72" w14:textId="4dfce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статистических форм ведомственных статистических наблюдений и инструкций по их заполнению, разработанных Комитетом лесного хозяйства и животного мира Министерства сельского хозяйства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Председателя Комитета по статистике Министерства национальной экономики Республики Казахстан от 30 декабря 2015 года № 231. Зарегистрирован в Министерстве юстиции Республики Казахстан 6 апреля 2016 года № 13573. Утратил силу приказом Председателя Комитета по статистике Министерства национальной экономики Республики Казахстан от 21 января 2020 года № 2.</w:t>
      </w:r>
    </w:p>
    <w:p>
      <w:pPr>
        <w:spacing w:after="0"/>
        <w:ind w:left="0"/>
        <w:jc w:val="both"/>
      </w:pPr>
      <w:r>
        <w:rPr>
          <w:rFonts w:ascii="Times New Roman"/>
          <w:b w:val="false"/>
          <w:i w:val="false"/>
          <w:color w:val="ff0000"/>
          <w:sz w:val="28"/>
        </w:rPr>
        <w:t xml:space="preserve">
      Сноска. Утратил силу приказом Председателя Комитета по статистике Министерства национальной экономики РК от 21.01.2020 </w:t>
      </w:r>
      <w:r>
        <w:rPr>
          <w:rFonts w:ascii="Times New Roman"/>
          <w:b w:val="false"/>
          <w:i w:val="false"/>
          <w:color w:val="ff0000"/>
          <w:sz w:val="28"/>
        </w:rPr>
        <w:t>№ 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и подпунктом 260) </w:t>
      </w:r>
      <w:r>
        <w:rPr>
          <w:rFonts w:ascii="Times New Roman"/>
          <w:b w:val="false"/>
          <w:i w:val="false"/>
          <w:color w:val="000000"/>
          <w:sz w:val="28"/>
        </w:rPr>
        <w:t>пункта 17</w:t>
      </w:r>
      <w:r>
        <w:rPr>
          <w:rFonts w:ascii="Times New Roman"/>
          <w:b w:val="false"/>
          <w:i w:val="false"/>
          <w:color w:val="000000"/>
          <w:sz w:val="28"/>
        </w:rPr>
        <w:t xml:space="preserve"> Положения о Министерстве национальной экономики Республики Казахстан, утвержденного постановлением Правительства Республики Казахстан от 24 сентября 2014 года № 1011, </w:t>
      </w:r>
      <w:r>
        <w:rPr>
          <w:rFonts w:ascii="Times New Roman"/>
          <w:b/>
          <w:i w:val="false"/>
          <w:color w:val="000000"/>
          <w:sz w:val="28"/>
        </w:rPr>
        <w:t>ПРИКАЗЫВАЮ</w:t>
      </w:r>
      <w:r>
        <w:rPr>
          <w:rFonts w:ascii="Times New Roman"/>
          <w:b/>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в редакции приказа Председателя Комитета по статистике Министерства национальной экономики РК от 02.02.2018 </w:t>
      </w:r>
      <w:r>
        <w:rPr>
          <w:rFonts w:ascii="Times New Roman"/>
          <w:b w:val="false"/>
          <w:i w:val="false"/>
          <w:color w:val="00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Утвердить:</w:t>
      </w:r>
    </w:p>
    <w:bookmarkEnd w:id="1"/>
    <w:bookmarkStart w:name="z132" w:id="2"/>
    <w:p>
      <w:pPr>
        <w:spacing w:after="0"/>
        <w:ind w:left="0"/>
        <w:jc w:val="both"/>
      </w:pPr>
      <w:r>
        <w:rPr>
          <w:rFonts w:ascii="Times New Roman"/>
          <w:b w:val="false"/>
          <w:i w:val="false"/>
          <w:color w:val="000000"/>
          <w:sz w:val="28"/>
        </w:rPr>
        <w:t xml:space="preserve">
      1) статистическую форму ведомственного статистического наблюдения "Отчет о лесных пожарах" (код 7181206, индекс 1 пожар (лес), периодичность декадная),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133" w:id="3"/>
    <w:p>
      <w:pPr>
        <w:spacing w:after="0"/>
        <w:ind w:left="0"/>
        <w:jc w:val="both"/>
      </w:pPr>
      <w:r>
        <w:rPr>
          <w:rFonts w:ascii="Times New Roman"/>
          <w:b w:val="false"/>
          <w:i w:val="false"/>
          <w:color w:val="000000"/>
          <w:sz w:val="28"/>
        </w:rPr>
        <w:t xml:space="preserve">
      2) инструкцию по заполнению статистической формы ведомственного статистического наблюдения "Отчет о лесных пожарах" (код 718206, индекс 1-пожар (лес), периодичность декадная),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134" w:id="4"/>
    <w:p>
      <w:pPr>
        <w:spacing w:after="0"/>
        <w:ind w:left="0"/>
        <w:jc w:val="both"/>
      </w:pPr>
      <w:r>
        <w:rPr>
          <w:rFonts w:ascii="Times New Roman"/>
          <w:b w:val="false"/>
          <w:i w:val="false"/>
          <w:color w:val="000000"/>
          <w:sz w:val="28"/>
        </w:rPr>
        <w:t xml:space="preserve">
      3) статистическую форму ведомственного статистического наблюдения "Отчет по рубкам, мерам ухода за лесом, отпуску древесины, подсочке и побочным лесным пользованиям" (код 7651210, индекс 3 (годовая), периодичность годовая),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135" w:id="5"/>
    <w:p>
      <w:pPr>
        <w:spacing w:after="0"/>
        <w:ind w:left="0"/>
        <w:jc w:val="both"/>
      </w:pPr>
      <w:r>
        <w:rPr>
          <w:rFonts w:ascii="Times New Roman"/>
          <w:b w:val="false"/>
          <w:i w:val="false"/>
          <w:color w:val="000000"/>
          <w:sz w:val="28"/>
        </w:rPr>
        <w:t xml:space="preserve">
      4) инструкцию по заполнению статистической формы ведомственного статистического наблюдения "Отчет по рубкам, мерам ухода за лесом, отпуску древесины, подсочке и побочным лесным пользованиям" (код 7651210, индекс 3 (годовая), периодичность годовая),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
    <w:bookmarkStart w:name="z136" w:id="6"/>
    <w:p>
      <w:pPr>
        <w:spacing w:after="0"/>
        <w:ind w:left="0"/>
        <w:jc w:val="both"/>
      </w:pPr>
      <w:r>
        <w:rPr>
          <w:rFonts w:ascii="Times New Roman"/>
          <w:b w:val="false"/>
          <w:i w:val="false"/>
          <w:color w:val="000000"/>
          <w:sz w:val="28"/>
        </w:rPr>
        <w:t xml:space="preserve">
      5) статистическую форму ведомственного статистического наблюдения "Отчет об остатках древесины на лесосеках и очистке мест рубок" (код 7141202, индекс 4-ЛХ (лесное хозяйство), периодичность полугодовая),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6"/>
    <w:bookmarkStart w:name="z137" w:id="7"/>
    <w:p>
      <w:pPr>
        <w:spacing w:after="0"/>
        <w:ind w:left="0"/>
        <w:jc w:val="both"/>
      </w:pPr>
      <w:r>
        <w:rPr>
          <w:rFonts w:ascii="Times New Roman"/>
          <w:b w:val="false"/>
          <w:i w:val="false"/>
          <w:color w:val="000000"/>
          <w:sz w:val="28"/>
        </w:rPr>
        <w:t xml:space="preserve">
      6) инструкцию по заполнению статистической формы ведомственного статистического наблюдения "Отчет об остатках древесины на лесосеках и очистке мест рубок" (код 7141202, индекс 4-ЛХ (лесное хозяйство), периодичность полугодовая),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7"/>
    <w:bookmarkStart w:name="z138" w:id="8"/>
    <w:p>
      <w:pPr>
        <w:spacing w:after="0"/>
        <w:ind w:left="0"/>
        <w:jc w:val="both"/>
      </w:pPr>
      <w:r>
        <w:rPr>
          <w:rFonts w:ascii="Times New Roman"/>
          <w:b w:val="false"/>
          <w:i w:val="false"/>
          <w:color w:val="000000"/>
          <w:sz w:val="28"/>
        </w:rPr>
        <w:t xml:space="preserve">
      7) статистическую форму ведомственного статистического наблюдения "Отчет о нарушениях лесного законодательства" (код 7191202, индекс 5-лесхоз, периодичность квартальная),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8"/>
    <w:bookmarkStart w:name="z139" w:id="9"/>
    <w:p>
      <w:pPr>
        <w:spacing w:after="0"/>
        <w:ind w:left="0"/>
        <w:jc w:val="both"/>
      </w:pPr>
      <w:r>
        <w:rPr>
          <w:rFonts w:ascii="Times New Roman"/>
          <w:b w:val="false"/>
          <w:i w:val="false"/>
          <w:color w:val="000000"/>
          <w:sz w:val="28"/>
        </w:rPr>
        <w:t xml:space="preserve">
      8) инструкцию по заполнению статистической формы ведомственного статистического наблюдения "Отчет о нарушениях лесного законодательства" (код 7191202, индекс 5-лесхоз, периодичность квартальная),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9"/>
    <w:bookmarkStart w:name="z140" w:id="10"/>
    <w:p>
      <w:pPr>
        <w:spacing w:after="0"/>
        <w:ind w:left="0"/>
        <w:jc w:val="both"/>
      </w:pPr>
      <w:r>
        <w:rPr>
          <w:rFonts w:ascii="Times New Roman"/>
          <w:b w:val="false"/>
          <w:i w:val="false"/>
          <w:color w:val="000000"/>
          <w:sz w:val="28"/>
        </w:rPr>
        <w:t xml:space="preserve">
      9) статистическую форму ведомственного статистического наблюдения "Отчет о работе с лесными культурами и о лесовозобновлении)" (код 7151204, индекс 8-ЛХ, периодичность годовая),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bookmarkEnd w:id="10"/>
    <w:bookmarkStart w:name="z141" w:id="11"/>
    <w:p>
      <w:pPr>
        <w:spacing w:after="0"/>
        <w:ind w:left="0"/>
        <w:jc w:val="both"/>
      </w:pPr>
      <w:r>
        <w:rPr>
          <w:rFonts w:ascii="Times New Roman"/>
          <w:b w:val="false"/>
          <w:i w:val="false"/>
          <w:color w:val="000000"/>
          <w:sz w:val="28"/>
        </w:rPr>
        <w:t xml:space="preserve">
      10) инструкцию по заполнению статистической формы ведомственного статистического наблюдения "Отчет о работе с лесными культурами и о лесовозобновлении" (код 7151204, индекс 8-ЛХ, периодичность годовая),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bookmarkEnd w:id="11"/>
    <w:bookmarkStart w:name="z142" w:id="12"/>
    <w:p>
      <w:pPr>
        <w:spacing w:after="0"/>
        <w:ind w:left="0"/>
        <w:jc w:val="both"/>
      </w:pPr>
      <w:r>
        <w:rPr>
          <w:rFonts w:ascii="Times New Roman"/>
          <w:b w:val="false"/>
          <w:i w:val="false"/>
          <w:color w:val="000000"/>
          <w:sz w:val="28"/>
        </w:rPr>
        <w:t xml:space="preserve">
      11) статистическую форму ведомственного статистического наблюдения "Отчет о подготовке и передаче лесосечного фонда, его породном составе и товарной структуре" (код 7161210, индекс 13-ЛХ (лесное хозяйство), периодичность годовая),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p>
    <w:bookmarkEnd w:id="12"/>
    <w:bookmarkStart w:name="z143" w:id="13"/>
    <w:p>
      <w:pPr>
        <w:spacing w:after="0"/>
        <w:ind w:left="0"/>
        <w:jc w:val="both"/>
      </w:pPr>
      <w:r>
        <w:rPr>
          <w:rFonts w:ascii="Times New Roman"/>
          <w:b w:val="false"/>
          <w:i w:val="false"/>
          <w:color w:val="000000"/>
          <w:sz w:val="28"/>
        </w:rPr>
        <w:t xml:space="preserve">
      12) инструкцию по заполнению статистической формы ведомственного статистического наблюдения "Отчет о подготовке и передаче лесосечного фонда, его породном составе и товарной структуре" (код 7161210, индекс 13-ЛХ (лесное хозяйство), периодичность годовая),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p>
    <w:bookmarkEnd w:id="13"/>
    <w:bookmarkStart w:name="z144" w:id="14"/>
    <w:p>
      <w:pPr>
        <w:spacing w:after="0"/>
        <w:ind w:left="0"/>
        <w:jc w:val="both"/>
      </w:pPr>
      <w:r>
        <w:rPr>
          <w:rFonts w:ascii="Times New Roman"/>
          <w:b w:val="false"/>
          <w:i w:val="false"/>
          <w:color w:val="000000"/>
          <w:sz w:val="28"/>
        </w:rPr>
        <w:t xml:space="preserve">
      13) статистическую форму ведомственного статистического наблюдения "Отчет о посевных качествах семян древесных и кустарниковых пород" (код 7171204, индекс 17-ЛХ (лесное хозяйство), периодичность годовая),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приказу;</w:t>
      </w:r>
    </w:p>
    <w:bookmarkEnd w:id="14"/>
    <w:bookmarkStart w:name="z145" w:id="15"/>
    <w:p>
      <w:pPr>
        <w:spacing w:after="0"/>
        <w:ind w:left="0"/>
        <w:jc w:val="both"/>
      </w:pPr>
      <w:r>
        <w:rPr>
          <w:rFonts w:ascii="Times New Roman"/>
          <w:b w:val="false"/>
          <w:i w:val="false"/>
          <w:color w:val="000000"/>
          <w:sz w:val="28"/>
        </w:rPr>
        <w:t xml:space="preserve">
      14) инструкцию по заполнению статистической формы ведомственного статистического наблюдения "Отчет о посевных качествах семян древесных и кустарниковых пород" (код 7171204, индекс 17-ЛХ (лесное хозяйство), периодичность годовая),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приказу;</w:t>
      </w:r>
    </w:p>
    <w:bookmarkEnd w:id="15"/>
    <w:bookmarkStart w:name="z146" w:id="16"/>
    <w:p>
      <w:pPr>
        <w:spacing w:after="0"/>
        <w:ind w:left="0"/>
        <w:jc w:val="both"/>
      </w:pPr>
      <w:r>
        <w:rPr>
          <w:rFonts w:ascii="Times New Roman"/>
          <w:b w:val="false"/>
          <w:i w:val="false"/>
          <w:color w:val="000000"/>
          <w:sz w:val="28"/>
        </w:rPr>
        <w:t xml:space="preserve">
      15) статистическую форму ведомственного статистического наблюдения "Отчет об отпуске лесных ресурсов и поступлении лесного дохода" (код 7201202, индекс ЛД, периодичность квартальная),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приказу;</w:t>
      </w:r>
    </w:p>
    <w:bookmarkEnd w:id="16"/>
    <w:bookmarkStart w:name="z147" w:id="17"/>
    <w:p>
      <w:pPr>
        <w:spacing w:after="0"/>
        <w:ind w:left="0"/>
        <w:jc w:val="both"/>
      </w:pPr>
      <w:r>
        <w:rPr>
          <w:rFonts w:ascii="Times New Roman"/>
          <w:b w:val="false"/>
          <w:i w:val="false"/>
          <w:color w:val="000000"/>
          <w:sz w:val="28"/>
        </w:rPr>
        <w:t xml:space="preserve">
      16) инструкцию по заполнению статистической формы ведомственного статистического наблюдения "Отчет об отпуске лесных ресурсов и поступлении лесного дохода" (код 7201202, индекс ЛД, периодичность квартальная)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приказу;</w:t>
      </w:r>
    </w:p>
    <w:bookmarkEnd w:id="17"/>
    <w:bookmarkStart w:name="z148" w:id="18"/>
    <w:p>
      <w:pPr>
        <w:spacing w:after="0"/>
        <w:ind w:left="0"/>
        <w:jc w:val="both"/>
      </w:pPr>
      <w:r>
        <w:rPr>
          <w:rFonts w:ascii="Times New Roman"/>
          <w:b w:val="false"/>
          <w:i w:val="false"/>
          <w:color w:val="000000"/>
          <w:sz w:val="28"/>
        </w:rPr>
        <w:t xml:space="preserve">
      17) статистическую форму ведомственного статистического наблюдения "Государственный учет лесного фонда и распределение лесного фонда по категориям государственного лесного фонда и угодьям" (код 7631204, индекс 1, периодичность годовая),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приказу;</w:t>
      </w:r>
    </w:p>
    <w:bookmarkEnd w:id="18"/>
    <w:bookmarkStart w:name="z149" w:id="19"/>
    <w:p>
      <w:pPr>
        <w:spacing w:after="0"/>
        <w:ind w:left="0"/>
        <w:jc w:val="both"/>
      </w:pPr>
      <w:r>
        <w:rPr>
          <w:rFonts w:ascii="Times New Roman"/>
          <w:b w:val="false"/>
          <w:i w:val="false"/>
          <w:color w:val="000000"/>
          <w:sz w:val="28"/>
        </w:rPr>
        <w:t xml:space="preserve">
      18) инструкцию по заполнению статистической формы ведомственного статистического наблюдения "Государственный учет лесного фонда и распределение лесного фонда по категориям государственного лесного фонда и угодьям" (код 7631204, индекс 1, периодичность годовая),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приказу;</w:t>
      </w:r>
    </w:p>
    <w:bookmarkEnd w:id="19"/>
    <w:bookmarkStart w:name="z150" w:id="20"/>
    <w:p>
      <w:pPr>
        <w:spacing w:after="0"/>
        <w:ind w:left="0"/>
        <w:jc w:val="both"/>
      </w:pPr>
      <w:r>
        <w:rPr>
          <w:rFonts w:ascii="Times New Roman"/>
          <w:b w:val="false"/>
          <w:i w:val="false"/>
          <w:color w:val="000000"/>
          <w:sz w:val="28"/>
        </w:rPr>
        <w:t xml:space="preserve">
      19) статистическую форму ведомственного статистического наблюдения "Отчет о распределении площадей и запасов покрытых лесом угодий по преобладающим породам и группам возраста" (код 7641214, индекс 2, периодичность один раз в 5 лет),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настоящему приказу;</w:t>
      </w:r>
    </w:p>
    <w:bookmarkEnd w:id="20"/>
    <w:bookmarkStart w:name="z151" w:id="21"/>
    <w:p>
      <w:pPr>
        <w:spacing w:after="0"/>
        <w:ind w:left="0"/>
        <w:jc w:val="both"/>
      </w:pPr>
      <w:r>
        <w:rPr>
          <w:rFonts w:ascii="Times New Roman"/>
          <w:b w:val="false"/>
          <w:i w:val="false"/>
          <w:color w:val="000000"/>
          <w:sz w:val="28"/>
        </w:rPr>
        <w:t xml:space="preserve">
      20) инструкцию по заполнению статистической формы ведомственного статистического наблюдения "Распределение площадей и запасов покрытых лесом угодий по преобладающим породам и группам возраста" (код 7641214, индекс 2, периодичность один раз в 5 лет),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настоящему приказу;</w:t>
      </w:r>
    </w:p>
    <w:bookmarkEnd w:id="21"/>
    <w:bookmarkStart w:name="z152" w:id="22"/>
    <w:p>
      <w:pPr>
        <w:spacing w:after="0"/>
        <w:ind w:left="0"/>
        <w:jc w:val="both"/>
      </w:pPr>
      <w:r>
        <w:rPr>
          <w:rFonts w:ascii="Times New Roman"/>
          <w:b w:val="false"/>
          <w:i w:val="false"/>
          <w:color w:val="000000"/>
          <w:sz w:val="28"/>
        </w:rPr>
        <w:t xml:space="preserve">
      21) статистическую форму ведомственного статистического наблюдения "Отчет о выполнении производственного плана по лесному хозяйству" (код 3921203, индекс 10 ЛХ, периодичность полугодовая),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настоящему приказу;</w:t>
      </w:r>
    </w:p>
    <w:bookmarkEnd w:id="22"/>
    <w:bookmarkStart w:name="z153" w:id="23"/>
    <w:p>
      <w:pPr>
        <w:spacing w:after="0"/>
        <w:ind w:left="0"/>
        <w:jc w:val="both"/>
      </w:pPr>
      <w:r>
        <w:rPr>
          <w:rFonts w:ascii="Times New Roman"/>
          <w:b w:val="false"/>
          <w:i w:val="false"/>
          <w:color w:val="000000"/>
          <w:sz w:val="28"/>
        </w:rPr>
        <w:t xml:space="preserve">
      22) инструкцию по заполнению статистической формы ведомственного статистического наблюдения "Отчет о выполнении производственного плана по лесному хозяйству" (код 3921203, индекс 10 ЛХ, периодичность полугодовая),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настоящему приказу;</w:t>
      </w:r>
    </w:p>
    <w:bookmarkEnd w:id="23"/>
    <w:bookmarkStart w:name="z154" w:id="24"/>
    <w:p>
      <w:pPr>
        <w:spacing w:after="0"/>
        <w:ind w:left="0"/>
        <w:jc w:val="both"/>
      </w:pPr>
      <w:r>
        <w:rPr>
          <w:rFonts w:ascii="Times New Roman"/>
          <w:b w:val="false"/>
          <w:i w:val="false"/>
          <w:color w:val="000000"/>
          <w:sz w:val="28"/>
        </w:rPr>
        <w:t xml:space="preserve">
      23) статистическую форму ведомственного статистического наблюдения "Отчет о лесозащите" (код 3941203, индекс 12 ЛХ (лесное хозяйство), периодичность полугодовая),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настоящему приказу;</w:t>
      </w:r>
    </w:p>
    <w:bookmarkEnd w:id="24"/>
    <w:bookmarkStart w:name="z155" w:id="25"/>
    <w:p>
      <w:pPr>
        <w:spacing w:after="0"/>
        <w:ind w:left="0"/>
        <w:jc w:val="both"/>
      </w:pPr>
      <w:r>
        <w:rPr>
          <w:rFonts w:ascii="Times New Roman"/>
          <w:b w:val="false"/>
          <w:i w:val="false"/>
          <w:color w:val="000000"/>
          <w:sz w:val="28"/>
        </w:rPr>
        <w:t xml:space="preserve">
      24) инструкцию по заполнению статистической формы ведомственного статистического наблюдения "Отчет о лесозащите" (код 3941203, индекс 12 ЛХ (лесное хозяйство), периодичность полугодовая),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настоящему приказу;</w:t>
      </w:r>
    </w:p>
    <w:bookmarkEnd w:id="25"/>
    <w:bookmarkStart w:name="z156" w:id="26"/>
    <w:p>
      <w:pPr>
        <w:spacing w:after="0"/>
        <w:ind w:left="0"/>
        <w:jc w:val="both"/>
      </w:pPr>
      <w:r>
        <w:rPr>
          <w:rFonts w:ascii="Times New Roman"/>
          <w:b w:val="false"/>
          <w:i w:val="false"/>
          <w:color w:val="000000"/>
          <w:sz w:val="28"/>
        </w:rPr>
        <w:t xml:space="preserve">
      25) статистическую форму ведомственного статистического наблюдения "Отчет о заготовке лесных семян" (код 3961204, индекс 20 ЛХ (лесное хозяйство), периодичность годовая),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настоящему приказу;</w:t>
      </w:r>
    </w:p>
    <w:bookmarkEnd w:id="26"/>
    <w:bookmarkStart w:name="z157" w:id="27"/>
    <w:p>
      <w:pPr>
        <w:spacing w:after="0"/>
        <w:ind w:left="0"/>
        <w:jc w:val="both"/>
      </w:pPr>
      <w:r>
        <w:rPr>
          <w:rFonts w:ascii="Times New Roman"/>
          <w:b w:val="false"/>
          <w:i w:val="false"/>
          <w:color w:val="000000"/>
          <w:sz w:val="28"/>
        </w:rPr>
        <w:t xml:space="preserve">
      26) инструкцию по заполнению статистической формы ведомственного статистического наблюдения Отчет о заготовке лесных семян" (код 3961204, индекс 20 ЛХ (лесное хозяйство), периодичность годовая),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настоящему приказу;</w:t>
      </w:r>
    </w:p>
    <w:bookmarkEnd w:id="27"/>
    <w:bookmarkStart w:name="z158" w:id="28"/>
    <w:p>
      <w:pPr>
        <w:spacing w:after="0"/>
        <w:ind w:left="0"/>
        <w:jc w:val="both"/>
      </w:pPr>
      <w:r>
        <w:rPr>
          <w:rFonts w:ascii="Times New Roman"/>
          <w:b w:val="false"/>
          <w:i w:val="false"/>
          <w:color w:val="000000"/>
          <w:sz w:val="28"/>
        </w:rPr>
        <w:t xml:space="preserve">
      27) статистическую форму ведомственного статистического наблюдения "Учет особо охраняемых природных территорий" (код 3951204, индекс 1 ООПТ, периодичность годовая), согласно </w:t>
      </w:r>
      <w:r>
        <w:rPr>
          <w:rFonts w:ascii="Times New Roman"/>
          <w:b w:val="false"/>
          <w:i w:val="false"/>
          <w:color w:val="000000"/>
          <w:sz w:val="28"/>
        </w:rPr>
        <w:t>приложению 27</w:t>
      </w:r>
      <w:r>
        <w:rPr>
          <w:rFonts w:ascii="Times New Roman"/>
          <w:b w:val="false"/>
          <w:i w:val="false"/>
          <w:color w:val="000000"/>
          <w:sz w:val="28"/>
        </w:rPr>
        <w:t xml:space="preserve"> к настоящему приказу;</w:t>
      </w:r>
    </w:p>
    <w:bookmarkEnd w:id="28"/>
    <w:bookmarkStart w:name="z159" w:id="29"/>
    <w:p>
      <w:pPr>
        <w:spacing w:after="0"/>
        <w:ind w:left="0"/>
        <w:jc w:val="both"/>
      </w:pPr>
      <w:r>
        <w:rPr>
          <w:rFonts w:ascii="Times New Roman"/>
          <w:b w:val="false"/>
          <w:i w:val="false"/>
          <w:color w:val="000000"/>
          <w:sz w:val="28"/>
        </w:rPr>
        <w:t xml:space="preserve">
      28) инструкцию по заполнению статистической формы ведомственного статистического наблюдения "Учет особо охраняемых природных территорий" (код 3951204, индекс 1 ООПТ, периодичность годовая), согласно </w:t>
      </w:r>
      <w:r>
        <w:rPr>
          <w:rFonts w:ascii="Times New Roman"/>
          <w:b w:val="false"/>
          <w:i w:val="false"/>
          <w:color w:val="000000"/>
          <w:sz w:val="28"/>
        </w:rPr>
        <w:t>приложению 28</w:t>
      </w:r>
      <w:r>
        <w:rPr>
          <w:rFonts w:ascii="Times New Roman"/>
          <w:b w:val="false"/>
          <w:i w:val="false"/>
          <w:color w:val="000000"/>
          <w:sz w:val="28"/>
        </w:rPr>
        <w:t xml:space="preserve"> к настоящему приказу.</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Председателя Комитета по статистике Министерства национальной экономики РК от 02.02.2018 </w:t>
      </w:r>
      <w:r>
        <w:rPr>
          <w:rFonts w:ascii="Times New Roman"/>
          <w:b w:val="false"/>
          <w:i w:val="false"/>
          <w:color w:val="00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30"/>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статистике "Об утверждении статистических форм ведомственных статистических наблюдений и инструкций по их заполнению, разработанных Комитетом лесного и охотничьего хозяйства Министерства сельского хозяйства Республики Казахстан" от 16 марта 2011 года № 80 (зарегистрированный в Реестре государственной регистрации нормативных правовых актов за № 6948, опубликованный в Собрании актов центральных исполнительных и иных центральных государственных органов Республики Казахстан от 23 ноября 2011 года № 24).</w:t>
      </w:r>
    </w:p>
    <w:bookmarkEnd w:id="30"/>
    <w:bookmarkStart w:name="z4" w:id="31"/>
    <w:p>
      <w:pPr>
        <w:spacing w:after="0"/>
        <w:ind w:left="0"/>
        <w:jc w:val="both"/>
      </w:pPr>
      <w:r>
        <w:rPr>
          <w:rFonts w:ascii="Times New Roman"/>
          <w:b w:val="false"/>
          <w:i w:val="false"/>
          <w:color w:val="000000"/>
          <w:sz w:val="28"/>
        </w:rPr>
        <w:t xml:space="preserve">
      3. Управлению планирования статистической деятельности совместно с Юридическим управлением Комитета по статистике Министерства национальной экономики Республики Казахстан в установленном законодательном порядке обеспечить: </w:t>
      </w:r>
    </w:p>
    <w:bookmarkEnd w:id="31"/>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p>
      <w:pPr>
        <w:spacing w:after="0"/>
        <w:ind w:left="0"/>
        <w:jc w:val="both"/>
      </w:pPr>
      <w:r>
        <w:rPr>
          <w:rFonts w:ascii="Times New Roman"/>
          <w:b w:val="false"/>
          <w:i w:val="false"/>
          <w:color w:val="000000"/>
          <w:sz w:val="28"/>
        </w:rPr>
        <w:t>
      2) направление в печатном и электронном виде в течение пяти рабочих дней со дня получения зарегистрированного приказа в Республиканское государственное предприятие на праве хозяйственного ведения "Республиканский центр правовой информации" для включения в Эталонный контрольный банк нормативных правовых актов Республики Казахстан;</w:t>
      </w:r>
    </w:p>
    <w:p>
      <w:pPr>
        <w:spacing w:after="0"/>
        <w:ind w:left="0"/>
        <w:jc w:val="both"/>
      </w:pPr>
      <w:r>
        <w:rPr>
          <w:rFonts w:ascii="Times New Roman"/>
          <w:b w:val="false"/>
          <w:i w:val="false"/>
          <w:color w:val="000000"/>
          <w:sz w:val="28"/>
        </w:rPr>
        <w:t>
      3) направить настоящий приказ в течение десяти календарных дней после его государственной регистрации на официальное опубликование в периодические печатные издания и информационно-правовую систему "Әділет";</w:t>
      </w:r>
    </w:p>
    <w:p>
      <w:pPr>
        <w:spacing w:after="0"/>
        <w:ind w:left="0"/>
        <w:jc w:val="both"/>
      </w:pPr>
      <w:r>
        <w:rPr>
          <w:rFonts w:ascii="Times New Roman"/>
          <w:b w:val="false"/>
          <w:i w:val="false"/>
          <w:color w:val="000000"/>
          <w:sz w:val="28"/>
        </w:rPr>
        <w:t xml:space="preserve">
      4) обязательную публикацию настоящего приказа на интернет-ресурсе Комитета по статистике Министерства национальной экономики Республики Казахстан. </w:t>
      </w:r>
    </w:p>
    <w:bookmarkStart w:name="z5" w:id="32"/>
    <w:p>
      <w:pPr>
        <w:spacing w:after="0"/>
        <w:ind w:left="0"/>
        <w:jc w:val="both"/>
      </w:pPr>
      <w:r>
        <w:rPr>
          <w:rFonts w:ascii="Times New Roman"/>
          <w:b w:val="false"/>
          <w:i w:val="false"/>
          <w:color w:val="000000"/>
          <w:sz w:val="28"/>
        </w:rPr>
        <w:t>
      4. Управлению планирования статистической деятельности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в работе.</w:t>
      </w:r>
    </w:p>
    <w:bookmarkEnd w:id="32"/>
    <w:bookmarkStart w:name="z6" w:id="33"/>
    <w:p>
      <w:pPr>
        <w:spacing w:after="0"/>
        <w:ind w:left="0"/>
        <w:jc w:val="both"/>
      </w:pPr>
      <w:r>
        <w:rPr>
          <w:rFonts w:ascii="Times New Roman"/>
          <w:b w:val="false"/>
          <w:i w:val="false"/>
          <w:color w:val="000000"/>
          <w:sz w:val="28"/>
        </w:rPr>
        <w:t>
      5. Контроль за исполнением настоящего приказа оставляю за собой.</w:t>
      </w:r>
    </w:p>
    <w:bookmarkEnd w:id="33"/>
    <w:bookmarkStart w:name="z7" w:id="34"/>
    <w:p>
      <w:pPr>
        <w:spacing w:after="0"/>
        <w:ind w:left="0"/>
        <w:jc w:val="both"/>
      </w:pPr>
      <w:r>
        <w:rPr>
          <w:rFonts w:ascii="Times New Roman"/>
          <w:b w:val="false"/>
          <w:i w:val="false"/>
          <w:color w:val="000000"/>
          <w:sz w:val="28"/>
        </w:rPr>
        <w:t>
      6. Настоящий приказ вводится в действие по истечении десяти календарных дней после дня его первого официального опубликования.</w:t>
      </w:r>
    </w:p>
    <w:bookmarkEnd w:id="3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Исполняющий обязанности</w:t>
            </w:r>
            <w:r>
              <w:br/>
            </w:r>
            <w:r>
              <w:rPr>
                <w:rFonts w:ascii="Times New Roman"/>
                <w:b w:val="false"/>
                <w:i/>
                <w:color w:val="000000"/>
                <w:sz w:val="20"/>
              </w:rPr>
              <w:t>Председателя Комитета по</w:t>
            </w:r>
            <w:r>
              <w:br/>
            </w:r>
            <w:r>
              <w:rPr>
                <w:rFonts w:ascii="Times New Roman"/>
                <w:b w:val="false"/>
                <w:i/>
                <w:color w:val="000000"/>
                <w:sz w:val="20"/>
              </w:rPr>
              <w:t>статистике Министерства</w:t>
            </w:r>
            <w:r>
              <w:br/>
            </w:r>
            <w:r>
              <w:rPr>
                <w:rFonts w:ascii="Times New Roman"/>
                <w:b w:val="false"/>
                <w:i/>
                <w:color w:val="000000"/>
                <w:sz w:val="20"/>
              </w:rPr>
              <w:t>национальной экономики</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Иманалиев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сельского хозяйства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 А. Мамытбеков   </w:t>
      </w:r>
    </w:p>
    <w:p>
      <w:pPr>
        <w:spacing w:after="0"/>
        <w:ind w:left="0"/>
        <w:jc w:val="both"/>
      </w:pPr>
      <w:r>
        <w:rPr>
          <w:rFonts w:ascii="Times New Roman"/>
          <w:b w:val="false"/>
          <w:i w:val="false"/>
          <w:color w:val="000000"/>
          <w:sz w:val="28"/>
        </w:rPr>
        <w:t>
      "____"__________ 2016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Министерство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 xml:space="preserve">от 30 декабря 2015 года № 231 </w:t>
            </w:r>
          </w:p>
        </w:tc>
      </w:tr>
    </w:tbl>
    <w:tbl>
      <w:tblPr>
        <w:tblW w:w="0" w:type="auto"/>
        <w:tblCellSpacing w:w="0" w:type="auto"/>
        <w:tblBorders>
          <w:top w:val="none"/>
          <w:left w:val="none"/>
          <w:bottom w:val="none"/>
          <w:right w:val="none"/>
          <w:insideH w:val="none"/>
          <w:insideV w:val="none"/>
        </w:tblBorders>
      </w:tblPr>
      <w:tblGrid>
        <w:gridCol w:w="3714"/>
        <w:gridCol w:w="3845"/>
        <w:gridCol w:w="21225"/>
      </w:tblGrid>
      <w:tr>
        <w:trPr>
          <w:trHeight w:val="30" w:hRule="atLeast"/>
        </w:trPr>
        <w:tc>
          <w:tcPr>
            <w:tcW w:w="371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8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Ведомстволық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ведомственного статистического наблюдения</w:t>
            </w:r>
          </w:p>
        </w:tc>
        <w:tc>
          <w:tcPr>
            <w:tcW w:w="212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 Статистика комитеті төрағасының міндетін атқарушының 2015 жылғы 30 желтоқсандағы № 231 бұйрығына</w:t>
            </w:r>
          </w:p>
          <w:p>
            <w:pPr>
              <w:spacing w:after="20"/>
              <w:ind w:left="20"/>
              <w:jc w:val="both"/>
            </w:pPr>
            <w:r>
              <w:rPr>
                <w:rFonts w:ascii="Times New Roman"/>
                <w:b w:val="false"/>
                <w:i w:val="false"/>
                <w:color w:val="000000"/>
                <w:sz w:val="20"/>
              </w:rPr>
              <w:t>
</w:t>
            </w:r>
            <w:r>
              <w:rPr>
                <w:rFonts w:ascii="Times New Roman"/>
                <w:b/>
                <w:i w:val="false"/>
                <w:color w:val="000000"/>
                <w:sz w:val="20"/>
              </w:rPr>
              <w:t>1-қосымша</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Ауыл шаруашылығы министрлігінің Орман шаруашылығы және жануарлар дүниесі комитетіне тапсырылады.</w:t>
            </w:r>
          </w:p>
          <w:p>
            <w:pPr>
              <w:spacing w:after="20"/>
              <w:ind w:left="20"/>
              <w:jc w:val="both"/>
            </w:pPr>
            <w:r>
              <w:rPr>
                <w:rFonts w:ascii="Times New Roman"/>
                <w:b w:val="false"/>
                <w:i w:val="false"/>
                <w:color w:val="000000"/>
                <w:sz w:val="20"/>
              </w:rPr>
              <w:t>
Представляется Комитету лесного хозяйства и животного мира Министерства сельского хозяйства Республики Казахстан.</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Статистикалық нысанды </w:t>
            </w:r>
            <w:r>
              <w:rPr>
                <w:rFonts w:ascii="Times New Roman"/>
                <w:b w:val="false"/>
                <w:i w:val="false"/>
                <w:color w:val="000000"/>
                <w:sz w:val="20"/>
                <w:u w:val="single"/>
              </w:rPr>
              <w:t>www.stat.gov.kz</w:t>
            </w:r>
            <w:r>
              <w:rPr>
                <w:rFonts w:ascii="Times New Roman"/>
                <w:b/>
                <w:i w:val="false"/>
                <w:color w:val="000000"/>
                <w:sz w:val="20"/>
              </w:rPr>
              <w:t xml:space="preserve"> сайтынан алуға болады</w:t>
            </w:r>
          </w:p>
          <w:p>
            <w:pPr>
              <w:spacing w:after="20"/>
              <w:ind w:left="20"/>
              <w:jc w:val="both"/>
            </w:pPr>
            <w:r>
              <w:rPr>
                <w:rFonts w:ascii="Times New Roman"/>
                <w:b w:val="false"/>
                <w:i w:val="false"/>
                <w:color w:val="000000"/>
                <w:sz w:val="20"/>
              </w:rPr>
              <w:t xml:space="preserve">
Статистическую форму можно получить на сайте </w:t>
            </w:r>
            <w:r>
              <w:rPr>
                <w:rFonts w:ascii="Times New Roman"/>
                <w:b w:val="false"/>
                <w:i w:val="false"/>
                <w:color w:val="000000"/>
                <w:sz w:val="20"/>
                <w:u w:val="single"/>
              </w:rPr>
              <w:t>www.stat.gov.kz</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20"/>
              <w:ind w:left="20"/>
              <w:jc w:val="both"/>
            </w:pP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30" w:hRule="atLeast"/>
        </w:trPr>
        <w:tc>
          <w:tcPr>
            <w:tcW w:w="37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7181206</w:t>
            </w:r>
          </w:p>
          <w:p>
            <w:pPr>
              <w:spacing w:after="20"/>
              <w:ind w:left="20"/>
              <w:jc w:val="both"/>
            </w:pPr>
            <w:r>
              <w:rPr>
                <w:rFonts w:ascii="Times New Roman"/>
                <w:b w:val="false"/>
                <w:i w:val="false"/>
                <w:color w:val="000000"/>
                <w:sz w:val="20"/>
              </w:rPr>
              <w:t>
Код статистической формы 7181206</w:t>
            </w:r>
          </w:p>
          <w:p>
            <w:pPr>
              <w:spacing w:after="20"/>
              <w:ind w:left="20"/>
              <w:jc w:val="both"/>
            </w:pPr>
            <w:r>
              <w:rPr>
                <w:rFonts w:ascii="Times New Roman"/>
                <w:b w:val="false"/>
                <w:i w:val="false"/>
                <w:color w:val="000000"/>
                <w:sz w:val="20"/>
              </w:rPr>
              <w:t>
</w:t>
            </w:r>
            <w:r>
              <w:rPr>
                <w:rFonts w:ascii="Times New Roman"/>
                <w:b/>
                <w:i w:val="false"/>
                <w:color w:val="000000"/>
                <w:sz w:val="20"/>
              </w:rPr>
              <w:t>1 өрт (орман)</w:t>
            </w:r>
          </w:p>
          <w:p>
            <w:pPr>
              <w:spacing w:after="20"/>
              <w:ind w:left="20"/>
              <w:jc w:val="both"/>
            </w:pPr>
            <w:r>
              <w:rPr>
                <w:rFonts w:ascii="Times New Roman"/>
                <w:b w:val="false"/>
                <w:i w:val="false"/>
                <w:color w:val="000000"/>
                <w:sz w:val="20"/>
              </w:rPr>
              <w:t>
1 пожар (лес)</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Орман өрттері туралы есеп</w:t>
            </w:r>
          </w:p>
          <w:p>
            <w:pPr>
              <w:spacing w:after="20"/>
              <w:ind w:left="20"/>
              <w:jc w:val="both"/>
            </w:pPr>
            <w:r>
              <w:rPr>
                <w:rFonts w:ascii="Times New Roman"/>
                <w:b w:val="false"/>
                <w:i w:val="false"/>
                <w:color w:val="000000"/>
                <w:sz w:val="20"/>
              </w:rPr>
              <w:t>
Отчет о лесных пожарах</w:t>
            </w:r>
          </w:p>
        </w:tc>
      </w:tr>
      <w:tr>
        <w:trPr>
          <w:trHeight w:val="30" w:hRule="atLeast"/>
        </w:trPr>
        <w:tc>
          <w:tcPr>
            <w:tcW w:w="37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 күндік</w:t>
            </w:r>
          </w:p>
          <w:p>
            <w:pPr>
              <w:spacing w:after="20"/>
              <w:ind w:left="20"/>
              <w:jc w:val="both"/>
            </w:pPr>
            <w:r>
              <w:rPr>
                <w:rFonts w:ascii="Times New Roman"/>
                <w:b w:val="false"/>
                <w:i w:val="false"/>
                <w:color w:val="000000"/>
                <w:sz w:val="20"/>
              </w:rPr>
              <w:t>
Декадная</w:t>
            </w:r>
          </w:p>
        </w:tc>
        <w:tc>
          <w:tcPr>
            <w:tcW w:w="0" w:type="auto"/>
            <w:gridSpan w:val="2"/>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94"/>
              <w:gridCol w:w="12394"/>
              <w:gridCol w:w="12394"/>
              <w:gridCol w:w="94"/>
            </w:tblGrid>
            <w:tr>
              <w:trPr>
                <w:trHeight w:val="30" w:hRule="atLeast"/>
              </w:trPr>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p>
                  <w:pPr>
                    <w:spacing w:after="20"/>
                    <w:ind w:left="20"/>
                    <w:jc w:val="both"/>
                  </w:pPr>
                  <w:r>
                    <w:rPr>
                      <w:rFonts w:ascii="Times New Roman"/>
                      <w:b w:val="false"/>
                      <w:i w:val="false"/>
                      <w:color w:val="000000"/>
                      <w:sz w:val="20"/>
                    </w:rPr>
                    <w:t>
Отчетный период</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орман иеленушілер, облыстық орман шаруашылығы және жануарлар дүниесі аумақтық инспекциялары тапсырады.</w:t>
            </w:r>
          </w:p>
          <w:p>
            <w:pPr>
              <w:spacing w:after="20"/>
              <w:ind w:left="20"/>
              <w:jc w:val="both"/>
            </w:pPr>
            <w:r>
              <w:rPr>
                <w:rFonts w:ascii="Times New Roman"/>
                <w:b w:val="false"/>
                <w:i w:val="false"/>
                <w:color w:val="000000"/>
                <w:sz w:val="20"/>
              </w:rPr>
              <w:t>
Представляют – государственные лесовладельцы, областные территориальные инспекции лесного хозяйства и животного мира.</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мемлекеттік орман иеленушілер – 9, 19, 29; облыстық орман шаруашылығы және жануарлар дүниесі аумақтық инспекциялары – 10, 20, 30 күндері.</w:t>
            </w:r>
          </w:p>
          <w:p>
            <w:pPr>
              <w:spacing w:after="20"/>
              <w:ind w:left="20"/>
              <w:jc w:val="both"/>
            </w:pPr>
            <w:r>
              <w:rPr>
                <w:rFonts w:ascii="Times New Roman"/>
                <w:b w:val="false"/>
                <w:i w:val="false"/>
                <w:color w:val="000000"/>
                <w:sz w:val="20"/>
              </w:rPr>
              <w:t>
Срок представления: государственные лесовладельцы – 9, 19, 29 числа; областные территориальные инспекции лесного хозяйства и животного мира – 10, 20, 30 числа.</w:t>
            </w:r>
          </w:p>
        </w:tc>
      </w:tr>
      <w:tr>
        <w:trPr>
          <w:trHeight w:val="30" w:hRule="atLeast"/>
        </w:trPr>
        <w:tc>
          <w:tcPr>
            <w:tcW w:w="37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Орман өрттері туралы есеп, толтыру дәлдігі: алқабы – бүтін гектарда, сомасы – 0,1 мың теңге</w:t>
      </w:r>
    </w:p>
    <w:p>
      <w:pPr>
        <w:spacing w:after="0"/>
        <w:ind w:left="0"/>
        <w:jc w:val="both"/>
      </w:pPr>
      <w:r>
        <w:rPr>
          <w:rFonts w:ascii="Times New Roman"/>
          <w:b w:val="false"/>
          <w:i w:val="false"/>
          <w:color w:val="000000"/>
          <w:sz w:val="28"/>
        </w:rPr>
        <w:t>
      Отчет о лесных пожарах, точность заполнения: площадь – в целых гектар, сумма – 0,1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9"/>
        <w:gridCol w:w="2907"/>
        <w:gridCol w:w="3561"/>
        <w:gridCol w:w="833"/>
      </w:tblGrid>
      <w:tr>
        <w:trPr>
          <w:trHeight w:val="30" w:hRule="atLeast"/>
        </w:trPr>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 атауы</w:t>
            </w:r>
          </w:p>
          <w:p>
            <w:pPr>
              <w:spacing w:after="20"/>
              <w:ind w:left="20"/>
              <w:jc w:val="both"/>
            </w:pPr>
            <w:r>
              <w:rPr>
                <w:rFonts w:ascii="Times New Roman"/>
                <w:b w:val="false"/>
                <w:i w:val="false"/>
                <w:color w:val="000000"/>
                <w:sz w:val="20"/>
              </w:rPr>
              <w:t>
Наименование показателей</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Жолдың коды</w:t>
            </w:r>
          </w:p>
          <w:p>
            <w:pPr>
              <w:spacing w:after="20"/>
              <w:ind w:left="20"/>
              <w:jc w:val="both"/>
            </w:pPr>
            <w:r>
              <w:rPr>
                <w:rFonts w:ascii="Times New Roman"/>
                <w:b w:val="false"/>
                <w:i w:val="false"/>
                <w:color w:val="000000"/>
                <w:sz w:val="20"/>
              </w:rPr>
              <w:t>
Код строки</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p>
            <w:pPr>
              <w:spacing w:after="20"/>
              <w:ind w:left="20"/>
              <w:jc w:val="both"/>
            </w:pPr>
            <w:r>
              <w:rPr>
                <w:rFonts w:ascii="Times New Roman"/>
                <w:b w:val="false"/>
                <w:i w:val="false"/>
                <w:color w:val="000000"/>
                <w:sz w:val="20"/>
              </w:rPr>
              <w:t>
Единица измерения</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Нақты</w:t>
            </w:r>
          </w:p>
          <w:p>
            <w:pPr>
              <w:spacing w:after="20"/>
              <w:ind w:left="20"/>
              <w:jc w:val="both"/>
            </w:pPr>
            <w:r>
              <w:rPr>
                <w:rFonts w:ascii="Times New Roman"/>
                <w:b w:val="false"/>
                <w:i w:val="false"/>
                <w:color w:val="000000"/>
                <w:sz w:val="20"/>
              </w:rPr>
              <w:t>
Фактически</w:t>
            </w:r>
          </w:p>
        </w:tc>
      </w:tr>
      <w:tr>
        <w:trPr>
          <w:trHeight w:val="30" w:hRule="atLeast"/>
        </w:trPr>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Өрт болған орманды жерлер</w:t>
            </w:r>
          </w:p>
          <w:p>
            <w:pPr>
              <w:spacing w:after="20"/>
              <w:ind w:left="20"/>
              <w:jc w:val="both"/>
            </w:pPr>
            <w:r>
              <w:rPr>
                <w:rFonts w:ascii="Times New Roman"/>
                <w:b w:val="false"/>
                <w:i w:val="false"/>
                <w:color w:val="000000"/>
                <w:sz w:val="20"/>
              </w:rPr>
              <w:t>
Лесные угодья, пройденные пожарами</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гектар</w:t>
            </w:r>
          </w:p>
          <w:p>
            <w:pPr>
              <w:spacing w:after="20"/>
              <w:ind w:left="20"/>
              <w:jc w:val="both"/>
            </w:pPr>
            <w:r>
              <w:rPr>
                <w:rFonts w:ascii="Times New Roman"/>
                <w:b w:val="false"/>
                <w:i w:val="false"/>
                <w:color w:val="000000"/>
                <w:sz w:val="20"/>
              </w:rPr>
              <w:t>
гектар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p>
            <w:pPr>
              <w:spacing w:after="20"/>
              <w:ind w:left="20"/>
              <w:jc w:val="both"/>
            </w:pPr>
            <w:r>
              <w:rPr>
                <w:rFonts w:ascii="Times New Roman"/>
                <w:b w:val="false"/>
                <w:i w:val="false"/>
                <w:color w:val="000000"/>
                <w:sz w:val="20"/>
              </w:rPr>
              <w:t>
в том числе</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r>
      <w:tr>
        <w:trPr>
          <w:trHeight w:val="30" w:hRule="atLeast"/>
        </w:trPr>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орман көмкерген</w:t>
            </w:r>
          </w:p>
          <w:p>
            <w:pPr>
              <w:spacing w:after="20"/>
              <w:ind w:left="20"/>
              <w:jc w:val="both"/>
            </w:pPr>
            <w:r>
              <w:rPr>
                <w:rFonts w:ascii="Times New Roman"/>
                <w:b w:val="false"/>
                <w:i w:val="false"/>
                <w:color w:val="000000"/>
                <w:sz w:val="20"/>
              </w:rPr>
              <w:t>
покрытые лесом</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гектар</w:t>
            </w:r>
          </w:p>
          <w:p>
            <w:pPr>
              <w:spacing w:after="20"/>
              <w:ind w:left="20"/>
              <w:jc w:val="both"/>
            </w:pPr>
            <w:r>
              <w:rPr>
                <w:rFonts w:ascii="Times New Roman"/>
                <w:b w:val="false"/>
                <w:i w:val="false"/>
                <w:color w:val="000000"/>
                <w:sz w:val="20"/>
              </w:rPr>
              <w:t>
гектар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олардың жоғарғы өртпен қамтылғаны</w:t>
            </w:r>
          </w:p>
          <w:p>
            <w:pPr>
              <w:spacing w:after="20"/>
              <w:ind w:left="20"/>
              <w:jc w:val="both"/>
            </w:pPr>
            <w:r>
              <w:rPr>
                <w:rFonts w:ascii="Times New Roman"/>
                <w:b w:val="false"/>
                <w:i w:val="false"/>
                <w:color w:val="000000"/>
                <w:sz w:val="20"/>
              </w:rPr>
              <w:t>
из них верховым</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гектар</w:t>
            </w:r>
          </w:p>
          <w:p>
            <w:pPr>
              <w:spacing w:after="20"/>
              <w:ind w:left="20"/>
              <w:jc w:val="both"/>
            </w:pPr>
            <w:r>
              <w:rPr>
                <w:rFonts w:ascii="Times New Roman"/>
                <w:b w:val="false"/>
                <w:i w:val="false"/>
                <w:color w:val="000000"/>
                <w:sz w:val="20"/>
              </w:rPr>
              <w:t>
гектар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Өрт болған ормансыз жерлер</w:t>
            </w:r>
          </w:p>
          <w:p>
            <w:pPr>
              <w:spacing w:after="20"/>
              <w:ind w:left="20"/>
              <w:jc w:val="both"/>
            </w:pPr>
            <w:r>
              <w:rPr>
                <w:rFonts w:ascii="Times New Roman"/>
                <w:b w:val="false"/>
                <w:i w:val="false"/>
                <w:color w:val="000000"/>
                <w:sz w:val="20"/>
              </w:rPr>
              <w:t>
Нелесные угодья, пройденные пожарами</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гектар</w:t>
            </w:r>
          </w:p>
          <w:p>
            <w:pPr>
              <w:spacing w:after="20"/>
              <w:ind w:left="20"/>
              <w:jc w:val="both"/>
            </w:pPr>
            <w:r>
              <w:rPr>
                <w:rFonts w:ascii="Times New Roman"/>
                <w:b w:val="false"/>
                <w:i w:val="false"/>
                <w:color w:val="000000"/>
                <w:sz w:val="20"/>
              </w:rPr>
              <w:t>
гектар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Пайда болған орман өрттерінің саны </w:t>
            </w:r>
          </w:p>
          <w:p>
            <w:pPr>
              <w:spacing w:after="20"/>
              <w:ind w:left="20"/>
              <w:jc w:val="both"/>
            </w:pPr>
            <w:r>
              <w:rPr>
                <w:rFonts w:ascii="Times New Roman"/>
                <w:b w:val="false"/>
                <w:i w:val="false"/>
                <w:color w:val="000000"/>
                <w:sz w:val="20"/>
              </w:rPr>
              <w:t>
Количество возникших лесных пожаров</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оқиғалар саны</w:t>
            </w:r>
          </w:p>
          <w:p>
            <w:pPr>
              <w:spacing w:after="20"/>
              <w:ind w:left="20"/>
              <w:jc w:val="both"/>
            </w:pPr>
            <w:r>
              <w:rPr>
                <w:rFonts w:ascii="Times New Roman"/>
                <w:b w:val="false"/>
                <w:i w:val="false"/>
                <w:color w:val="000000"/>
                <w:sz w:val="20"/>
              </w:rPr>
              <w:t>
число случаев</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мына себептер бойынша</w:t>
            </w:r>
          </w:p>
          <w:p>
            <w:pPr>
              <w:spacing w:after="20"/>
              <w:ind w:left="20"/>
              <w:jc w:val="both"/>
            </w:pPr>
            <w:r>
              <w:rPr>
                <w:rFonts w:ascii="Times New Roman"/>
                <w:b w:val="false"/>
                <w:i w:val="false"/>
                <w:color w:val="000000"/>
                <w:sz w:val="20"/>
              </w:rPr>
              <w:t>
в том числе по причинам</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r>
      <w:tr>
        <w:trPr>
          <w:trHeight w:val="30" w:hRule="atLeast"/>
        </w:trPr>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шаруашылығы егістерін өртеу</w:t>
            </w:r>
          </w:p>
          <w:p>
            <w:pPr>
              <w:spacing w:after="20"/>
              <w:ind w:left="20"/>
              <w:jc w:val="both"/>
            </w:pPr>
            <w:r>
              <w:rPr>
                <w:rFonts w:ascii="Times New Roman"/>
                <w:b w:val="false"/>
                <w:i w:val="false"/>
                <w:color w:val="000000"/>
                <w:sz w:val="20"/>
              </w:rPr>
              <w:t>
сельскохозяйственные палы</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оқиғалар саны</w:t>
            </w:r>
          </w:p>
          <w:p>
            <w:pPr>
              <w:spacing w:after="20"/>
              <w:ind w:left="20"/>
              <w:jc w:val="both"/>
            </w:pPr>
            <w:r>
              <w:rPr>
                <w:rFonts w:ascii="Times New Roman"/>
                <w:b w:val="false"/>
                <w:i w:val="false"/>
                <w:color w:val="000000"/>
                <w:sz w:val="20"/>
              </w:rPr>
              <w:t>
число случаев</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орман пайдаланушылардың кінәсі бойынша</w:t>
            </w:r>
          </w:p>
          <w:p>
            <w:pPr>
              <w:spacing w:after="20"/>
              <w:ind w:left="20"/>
              <w:jc w:val="both"/>
            </w:pPr>
            <w:r>
              <w:rPr>
                <w:rFonts w:ascii="Times New Roman"/>
                <w:b w:val="false"/>
                <w:i w:val="false"/>
                <w:color w:val="000000"/>
                <w:sz w:val="20"/>
              </w:rPr>
              <w:t>
по вине лесопользователей</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оқиғалар саны</w:t>
            </w:r>
          </w:p>
          <w:p>
            <w:pPr>
              <w:spacing w:after="20"/>
              <w:ind w:left="20"/>
              <w:jc w:val="both"/>
            </w:pPr>
            <w:r>
              <w:rPr>
                <w:rFonts w:ascii="Times New Roman"/>
                <w:b w:val="false"/>
                <w:i w:val="false"/>
                <w:color w:val="000000"/>
                <w:sz w:val="20"/>
              </w:rPr>
              <w:t>
число случаев</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ұйымдар мен кәсіпорындардың кінәсі бойынша</w:t>
            </w:r>
          </w:p>
          <w:p>
            <w:pPr>
              <w:spacing w:after="20"/>
              <w:ind w:left="20"/>
              <w:jc w:val="both"/>
            </w:pPr>
            <w:r>
              <w:rPr>
                <w:rFonts w:ascii="Times New Roman"/>
                <w:b w:val="false"/>
                <w:i w:val="false"/>
                <w:color w:val="000000"/>
                <w:sz w:val="20"/>
              </w:rPr>
              <w:t>
по вине других организаций и предприятий</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оқиғалар саны</w:t>
            </w:r>
          </w:p>
          <w:p>
            <w:pPr>
              <w:spacing w:after="20"/>
              <w:ind w:left="20"/>
              <w:jc w:val="both"/>
            </w:pPr>
            <w:r>
              <w:rPr>
                <w:rFonts w:ascii="Times New Roman"/>
                <w:b w:val="false"/>
                <w:i w:val="false"/>
                <w:color w:val="000000"/>
                <w:sz w:val="20"/>
              </w:rPr>
              <w:t>
число случаев</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тұрғындардың кінәсі бойынша</w:t>
            </w:r>
          </w:p>
          <w:p>
            <w:pPr>
              <w:spacing w:after="20"/>
              <w:ind w:left="20"/>
              <w:jc w:val="both"/>
            </w:pPr>
            <w:r>
              <w:rPr>
                <w:rFonts w:ascii="Times New Roman"/>
                <w:b w:val="false"/>
                <w:i w:val="false"/>
                <w:color w:val="000000"/>
                <w:sz w:val="20"/>
              </w:rPr>
              <w:t>
по вине населения</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оқиғалар саны</w:t>
            </w:r>
          </w:p>
          <w:p>
            <w:pPr>
              <w:spacing w:after="20"/>
              <w:ind w:left="20"/>
              <w:jc w:val="both"/>
            </w:pPr>
            <w:r>
              <w:rPr>
                <w:rFonts w:ascii="Times New Roman"/>
                <w:b w:val="false"/>
                <w:i w:val="false"/>
                <w:color w:val="000000"/>
                <w:sz w:val="20"/>
              </w:rPr>
              <w:t>
число случаев</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найзағай отынан</w:t>
            </w:r>
          </w:p>
          <w:p>
            <w:pPr>
              <w:spacing w:after="20"/>
              <w:ind w:left="20"/>
              <w:jc w:val="both"/>
            </w:pPr>
            <w:r>
              <w:rPr>
                <w:rFonts w:ascii="Times New Roman"/>
                <w:b w:val="false"/>
                <w:i w:val="false"/>
                <w:color w:val="000000"/>
                <w:sz w:val="20"/>
              </w:rPr>
              <w:t>
от грозовых разрядов</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оқиғалар саны</w:t>
            </w:r>
          </w:p>
          <w:p>
            <w:pPr>
              <w:spacing w:after="20"/>
              <w:ind w:left="20"/>
              <w:jc w:val="both"/>
            </w:pPr>
            <w:r>
              <w:rPr>
                <w:rFonts w:ascii="Times New Roman"/>
                <w:b w:val="false"/>
                <w:i w:val="false"/>
                <w:color w:val="000000"/>
                <w:sz w:val="20"/>
              </w:rPr>
              <w:t>
число случаев</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анықталмаған себептерден</w:t>
            </w:r>
          </w:p>
          <w:p>
            <w:pPr>
              <w:spacing w:after="20"/>
              <w:ind w:left="20"/>
              <w:jc w:val="both"/>
            </w:pPr>
            <w:r>
              <w:rPr>
                <w:rFonts w:ascii="Times New Roman"/>
                <w:b w:val="false"/>
                <w:i w:val="false"/>
                <w:color w:val="000000"/>
                <w:sz w:val="20"/>
              </w:rPr>
              <w:t>
от неустановленных причин</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оқиғалар саны</w:t>
            </w:r>
          </w:p>
          <w:p>
            <w:pPr>
              <w:spacing w:after="20"/>
              <w:ind w:left="20"/>
              <w:jc w:val="both"/>
            </w:pPr>
            <w:r>
              <w:rPr>
                <w:rFonts w:ascii="Times New Roman"/>
                <w:b w:val="false"/>
                <w:i w:val="false"/>
                <w:color w:val="000000"/>
                <w:sz w:val="20"/>
              </w:rPr>
              <w:t>
число случаев</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Орман өрттерінен болған залал</w:t>
            </w:r>
          </w:p>
          <w:p>
            <w:pPr>
              <w:spacing w:after="20"/>
              <w:ind w:left="20"/>
              <w:jc w:val="both"/>
            </w:pPr>
            <w:r>
              <w:rPr>
                <w:rFonts w:ascii="Times New Roman"/>
                <w:b w:val="false"/>
                <w:i w:val="false"/>
                <w:color w:val="000000"/>
                <w:sz w:val="20"/>
              </w:rPr>
              <w:t>
Ущерб от лесных пожаров</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теңге</w:t>
            </w:r>
          </w:p>
          <w:p>
            <w:pPr>
              <w:spacing w:after="20"/>
              <w:ind w:left="20"/>
              <w:jc w:val="both"/>
            </w:pPr>
            <w:r>
              <w:rPr>
                <w:rFonts w:ascii="Times New Roman"/>
                <w:b w:val="false"/>
                <w:i w:val="false"/>
                <w:color w:val="000000"/>
                <w:sz w:val="20"/>
              </w:rPr>
              <w:t>
тысяч тенге</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өрт сөндіруге жұмсалған шығындар</w:t>
            </w:r>
          </w:p>
          <w:p>
            <w:pPr>
              <w:spacing w:after="20"/>
              <w:ind w:left="20"/>
              <w:jc w:val="both"/>
            </w:pPr>
            <w:r>
              <w:rPr>
                <w:rFonts w:ascii="Times New Roman"/>
                <w:b w:val="false"/>
                <w:i w:val="false"/>
                <w:color w:val="000000"/>
                <w:sz w:val="20"/>
              </w:rPr>
              <w:t>
в том числе расходы на тушение пожаров</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теңге</w:t>
            </w:r>
          </w:p>
          <w:p>
            <w:pPr>
              <w:spacing w:after="20"/>
              <w:ind w:left="20"/>
              <w:jc w:val="both"/>
            </w:pPr>
            <w:r>
              <w:rPr>
                <w:rFonts w:ascii="Times New Roman"/>
                <w:b w:val="false"/>
                <w:i w:val="false"/>
                <w:color w:val="000000"/>
                <w:sz w:val="20"/>
              </w:rPr>
              <w:t>
тысяч тенге</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өртенгені және бүлінгені</w:t>
            </w:r>
          </w:p>
          <w:p>
            <w:pPr>
              <w:spacing w:after="20"/>
              <w:ind w:left="20"/>
              <w:jc w:val="both"/>
            </w:pPr>
            <w:r>
              <w:rPr>
                <w:rFonts w:ascii="Times New Roman"/>
                <w:b w:val="false"/>
                <w:i w:val="false"/>
                <w:color w:val="000000"/>
                <w:sz w:val="20"/>
              </w:rPr>
              <w:t>
из них сгорело и повреждено</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r>
      <w:tr>
        <w:trPr>
          <w:trHeight w:val="30" w:hRule="atLeast"/>
        </w:trPr>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өсіп тұрған ормандар</w:t>
            </w:r>
          </w:p>
          <w:p>
            <w:pPr>
              <w:spacing w:after="20"/>
              <w:ind w:left="20"/>
              <w:jc w:val="both"/>
            </w:pPr>
            <w:r>
              <w:rPr>
                <w:rFonts w:ascii="Times New Roman"/>
                <w:b w:val="false"/>
                <w:i w:val="false"/>
                <w:color w:val="000000"/>
                <w:sz w:val="20"/>
              </w:rPr>
              <w:t>
леса на корню</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текше метр</w:t>
            </w:r>
          </w:p>
          <w:p>
            <w:pPr>
              <w:spacing w:after="20"/>
              <w:ind w:left="20"/>
              <w:jc w:val="both"/>
            </w:pPr>
            <w:r>
              <w:rPr>
                <w:rFonts w:ascii="Times New Roman"/>
                <w:b w:val="false"/>
                <w:i w:val="false"/>
                <w:color w:val="000000"/>
                <w:sz w:val="20"/>
              </w:rPr>
              <w:t>
кубический метр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дайындалған орман өнімдері</w:t>
            </w:r>
          </w:p>
          <w:p>
            <w:pPr>
              <w:spacing w:after="20"/>
              <w:ind w:left="20"/>
              <w:jc w:val="both"/>
            </w:pPr>
            <w:r>
              <w:rPr>
                <w:rFonts w:ascii="Times New Roman"/>
                <w:b w:val="false"/>
                <w:i w:val="false"/>
                <w:color w:val="000000"/>
                <w:sz w:val="20"/>
              </w:rPr>
              <w:t>
заготовленной лесопродукции</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текше метр</w:t>
            </w:r>
          </w:p>
          <w:p>
            <w:pPr>
              <w:spacing w:after="20"/>
              <w:ind w:left="20"/>
              <w:jc w:val="both"/>
            </w:pPr>
            <w:r>
              <w:rPr>
                <w:rFonts w:ascii="Times New Roman"/>
                <w:b w:val="false"/>
                <w:i w:val="false"/>
                <w:color w:val="000000"/>
                <w:sz w:val="20"/>
              </w:rPr>
              <w:t>
кубический метр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жойылған үйлер мен құрылыстар</w:t>
            </w:r>
          </w:p>
          <w:p>
            <w:pPr>
              <w:spacing w:after="20"/>
              <w:ind w:left="20"/>
              <w:jc w:val="both"/>
            </w:pPr>
            <w:r>
              <w:rPr>
                <w:rFonts w:ascii="Times New Roman"/>
                <w:b w:val="false"/>
                <w:i w:val="false"/>
                <w:color w:val="000000"/>
                <w:sz w:val="20"/>
              </w:rPr>
              <w:t>
уничтожено зданий и сооружений</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дана</w:t>
            </w:r>
          </w:p>
          <w:p>
            <w:pPr>
              <w:spacing w:after="20"/>
              <w:ind w:left="20"/>
              <w:jc w:val="both"/>
            </w:pPr>
            <w:r>
              <w:rPr>
                <w:rFonts w:ascii="Times New Roman"/>
                <w:b w:val="false"/>
                <w:i w:val="false"/>
                <w:color w:val="000000"/>
                <w:sz w:val="20"/>
              </w:rPr>
              <w:t>
штук</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жойылған техника</w:t>
            </w:r>
          </w:p>
          <w:p>
            <w:pPr>
              <w:spacing w:after="20"/>
              <w:ind w:left="20"/>
              <w:jc w:val="both"/>
            </w:pPr>
            <w:r>
              <w:rPr>
                <w:rFonts w:ascii="Times New Roman"/>
                <w:b w:val="false"/>
                <w:i w:val="false"/>
                <w:color w:val="000000"/>
                <w:sz w:val="20"/>
              </w:rPr>
              <w:t>
уничтожено техники</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дана</w:t>
            </w:r>
          </w:p>
          <w:p>
            <w:pPr>
              <w:spacing w:after="20"/>
              <w:ind w:left="20"/>
              <w:jc w:val="both"/>
            </w:pPr>
            <w:r>
              <w:rPr>
                <w:rFonts w:ascii="Times New Roman"/>
                <w:b w:val="false"/>
                <w:i w:val="false"/>
                <w:color w:val="000000"/>
                <w:sz w:val="20"/>
              </w:rPr>
              <w:t>
штук</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өрт сөндіруге қатысушылардың жарақаты мен залалы</w:t>
            </w:r>
          </w:p>
          <w:p>
            <w:pPr>
              <w:spacing w:after="20"/>
              <w:ind w:left="20"/>
              <w:jc w:val="both"/>
            </w:pPr>
            <w:r>
              <w:rPr>
                <w:rFonts w:ascii="Times New Roman"/>
                <w:b w:val="false"/>
                <w:i w:val="false"/>
                <w:color w:val="000000"/>
                <w:sz w:val="20"/>
              </w:rPr>
              <w:t>
нанесено травм и повреждений участникам тушения пожара</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адам</w:t>
            </w:r>
          </w:p>
          <w:p>
            <w:pPr>
              <w:spacing w:after="20"/>
              <w:ind w:left="20"/>
              <w:jc w:val="both"/>
            </w:pPr>
            <w:r>
              <w:rPr>
                <w:rFonts w:ascii="Times New Roman"/>
                <w:b w:val="false"/>
                <w:i w:val="false"/>
                <w:color w:val="000000"/>
                <w:sz w:val="20"/>
              </w:rPr>
              <w:t>
человек</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қайтыс болған өрт сөндіруге қатысушылар</w:t>
            </w:r>
          </w:p>
          <w:p>
            <w:pPr>
              <w:spacing w:after="20"/>
              <w:ind w:left="20"/>
              <w:jc w:val="both"/>
            </w:pPr>
            <w:r>
              <w:rPr>
                <w:rFonts w:ascii="Times New Roman"/>
                <w:b w:val="false"/>
                <w:i w:val="false"/>
                <w:color w:val="000000"/>
                <w:sz w:val="20"/>
              </w:rPr>
              <w:t>
погибло участников тушения пожара</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адам</w:t>
            </w:r>
          </w:p>
          <w:p>
            <w:pPr>
              <w:spacing w:after="20"/>
              <w:ind w:left="20"/>
              <w:jc w:val="both"/>
            </w:pPr>
            <w:r>
              <w:rPr>
                <w:rFonts w:ascii="Times New Roman"/>
                <w:b w:val="false"/>
                <w:i w:val="false"/>
                <w:color w:val="000000"/>
                <w:sz w:val="20"/>
              </w:rPr>
              <w:t>
человек</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ормандағы өрт қауіпсіздігі ережесін бұзу туралы жасалған хаттамалар</w:t>
            </w:r>
          </w:p>
          <w:p>
            <w:pPr>
              <w:spacing w:after="20"/>
              <w:ind w:left="20"/>
              <w:jc w:val="both"/>
            </w:pPr>
            <w:r>
              <w:rPr>
                <w:rFonts w:ascii="Times New Roman"/>
                <w:b w:val="false"/>
                <w:i w:val="false"/>
                <w:color w:val="000000"/>
                <w:sz w:val="20"/>
              </w:rPr>
              <w:t>
составлено протоколов о нарушении Правил пожарной безопасности в лесу</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дана</w:t>
            </w:r>
          </w:p>
          <w:p>
            <w:pPr>
              <w:spacing w:after="20"/>
              <w:ind w:left="20"/>
              <w:jc w:val="both"/>
            </w:pPr>
            <w:r>
              <w:rPr>
                <w:rFonts w:ascii="Times New Roman"/>
                <w:b w:val="false"/>
                <w:i w:val="false"/>
                <w:color w:val="000000"/>
                <w:sz w:val="20"/>
              </w:rPr>
              <w:t>
штук</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өрттердің шығуына кінәлі анықталғандар</w:t>
            </w:r>
          </w:p>
          <w:p>
            <w:pPr>
              <w:spacing w:after="20"/>
              <w:ind w:left="20"/>
              <w:jc w:val="both"/>
            </w:pPr>
            <w:r>
              <w:rPr>
                <w:rFonts w:ascii="Times New Roman"/>
                <w:b w:val="false"/>
                <w:i w:val="false"/>
                <w:color w:val="000000"/>
                <w:sz w:val="20"/>
              </w:rPr>
              <w:t>
выявлено виновных в возникновении пожаров</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адам</w:t>
            </w:r>
          </w:p>
          <w:p>
            <w:pPr>
              <w:spacing w:after="20"/>
              <w:ind w:left="20"/>
              <w:jc w:val="both"/>
            </w:pPr>
            <w:r>
              <w:rPr>
                <w:rFonts w:ascii="Times New Roman"/>
                <w:b w:val="false"/>
                <w:i w:val="false"/>
                <w:color w:val="000000"/>
                <w:sz w:val="20"/>
              </w:rPr>
              <w:t>
человек</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Құқық қорғау органдарына берілген істер</w:t>
            </w:r>
          </w:p>
          <w:p>
            <w:pPr>
              <w:spacing w:after="20"/>
              <w:ind w:left="20"/>
              <w:jc w:val="both"/>
            </w:pPr>
            <w:r>
              <w:rPr>
                <w:rFonts w:ascii="Times New Roman"/>
                <w:b w:val="false"/>
                <w:i w:val="false"/>
                <w:color w:val="000000"/>
                <w:sz w:val="20"/>
              </w:rPr>
              <w:t>
Передано дел в правоохранительные органы</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дана</w:t>
            </w:r>
          </w:p>
          <w:p>
            <w:pPr>
              <w:spacing w:after="20"/>
              <w:ind w:left="20"/>
              <w:jc w:val="both"/>
            </w:pPr>
            <w:r>
              <w:rPr>
                <w:rFonts w:ascii="Times New Roman"/>
                <w:b w:val="false"/>
                <w:i w:val="false"/>
                <w:color w:val="000000"/>
                <w:sz w:val="20"/>
              </w:rPr>
              <w:t>
штук</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олар бойынша қозғалған қылмыстық істер</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из них </w:t>
            </w:r>
            <w:r>
              <w:rPr>
                <w:rFonts w:ascii="Times New Roman"/>
                <w:b w:val="false"/>
                <w:i w:val="false"/>
                <w:color w:val="000000"/>
                <w:sz w:val="20"/>
              </w:rPr>
              <w:t>возбуждено уголовных дел</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дана</w:t>
            </w:r>
          </w:p>
          <w:p>
            <w:pPr>
              <w:spacing w:after="20"/>
              <w:ind w:left="20"/>
              <w:jc w:val="both"/>
            </w:pPr>
            <w:r>
              <w:rPr>
                <w:rFonts w:ascii="Times New Roman"/>
                <w:b w:val="false"/>
                <w:i w:val="false"/>
                <w:color w:val="000000"/>
                <w:sz w:val="20"/>
              </w:rPr>
              <w:t>
штук</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қылмыстық істер қозғаудан бас тартылғандар</w:t>
            </w:r>
          </w:p>
          <w:p>
            <w:pPr>
              <w:spacing w:after="20"/>
              <w:ind w:left="20"/>
              <w:jc w:val="both"/>
            </w:pPr>
            <w:r>
              <w:rPr>
                <w:rFonts w:ascii="Times New Roman"/>
                <w:b w:val="false"/>
                <w:i w:val="false"/>
                <w:color w:val="000000"/>
                <w:sz w:val="20"/>
              </w:rPr>
              <w:t>
отказано в возбуждении уголовных дел</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дана</w:t>
            </w:r>
          </w:p>
          <w:p>
            <w:pPr>
              <w:spacing w:after="20"/>
              <w:ind w:left="20"/>
              <w:jc w:val="both"/>
            </w:pPr>
            <w:r>
              <w:rPr>
                <w:rFonts w:ascii="Times New Roman"/>
                <w:b w:val="false"/>
                <w:i w:val="false"/>
                <w:color w:val="000000"/>
                <w:sz w:val="20"/>
              </w:rPr>
              <w:t>
штук</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Соттардың қарағаны</w:t>
            </w:r>
          </w:p>
          <w:p>
            <w:pPr>
              <w:spacing w:after="20"/>
              <w:ind w:left="20"/>
              <w:jc w:val="both"/>
            </w:pPr>
            <w:r>
              <w:rPr>
                <w:rFonts w:ascii="Times New Roman"/>
                <w:b w:val="false"/>
                <w:i w:val="false"/>
                <w:color w:val="000000"/>
                <w:sz w:val="20"/>
              </w:rPr>
              <w:t>
Рассмотрено судами</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дана</w:t>
            </w:r>
          </w:p>
          <w:p>
            <w:pPr>
              <w:spacing w:after="20"/>
              <w:ind w:left="20"/>
              <w:jc w:val="both"/>
            </w:pPr>
            <w:r>
              <w:rPr>
                <w:rFonts w:ascii="Times New Roman"/>
                <w:b w:val="false"/>
                <w:i w:val="false"/>
                <w:color w:val="000000"/>
                <w:sz w:val="20"/>
              </w:rPr>
              <w:t>
штук</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қылмыстық істер</w:t>
            </w:r>
          </w:p>
          <w:p>
            <w:pPr>
              <w:spacing w:after="20"/>
              <w:ind w:left="20"/>
              <w:jc w:val="both"/>
            </w:pPr>
            <w:r>
              <w:rPr>
                <w:rFonts w:ascii="Times New Roman"/>
                <w:b w:val="false"/>
                <w:i w:val="false"/>
                <w:color w:val="000000"/>
                <w:sz w:val="20"/>
              </w:rPr>
              <w:t>
уголовных дел</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дана </w:t>
            </w:r>
          </w:p>
          <w:p>
            <w:pPr>
              <w:spacing w:after="20"/>
              <w:ind w:left="20"/>
              <w:jc w:val="both"/>
            </w:pPr>
            <w:r>
              <w:rPr>
                <w:rFonts w:ascii="Times New Roman"/>
                <w:b w:val="false"/>
                <w:i w:val="false"/>
                <w:color w:val="000000"/>
                <w:sz w:val="20"/>
              </w:rPr>
              <w:t>
штук</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әкімшілік істер</w:t>
            </w:r>
          </w:p>
          <w:p>
            <w:pPr>
              <w:spacing w:after="20"/>
              <w:ind w:left="20"/>
              <w:jc w:val="both"/>
            </w:pPr>
            <w:r>
              <w:rPr>
                <w:rFonts w:ascii="Times New Roman"/>
                <w:b w:val="false"/>
                <w:i w:val="false"/>
                <w:color w:val="000000"/>
                <w:sz w:val="20"/>
              </w:rPr>
              <w:t>
административных дел</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дана</w:t>
            </w:r>
          </w:p>
          <w:p>
            <w:pPr>
              <w:spacing w:after="20"/>
              <w:ind w:left="20"/>
              <w:jc w:val="both"/>
            </w:pPr>
            <w:r>
              <w:rPr>
                <w:rFonts w:ascii="Times New Roman"/>
                <w:b w:val="false"/>
                <w:i w:val="false"/>
                <w:color w:val="000000"/>
                <w:sz w:val="20"/>
              </w:rPr>
              <w:t>
штук</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Әкімшілік айыппұлдар салынды</w:t>
            </w:r>
          </w:p>
          <w:p>
            <w:pPr>
              <w:spacing w:after="20"/>
              <w:ind w:left="20"/>
              <w:jc w:val="both"/>
            </w:pPr>
            <w:r>
              <w:rPr>
                <w:rFonts w:ascii="Times New Roman"/>
                <w:b w:val="false"/>
                <w:i w:val="false"/>
                <w:color w:val="000000"/>
                <w:sz w:val="20"/>
              </w:rPr>
              <w:t>
Предъявлено административных штрафов</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адам/мың теңге</w:t>
            </w:r>
          </w:p>
          <w:p>
            <w:pPr>
              <w:spacing w:after="20"/>
              <w:ind w:left="20"/>
              <w:jc w:val="both"/>
            </w:pPr>
            <w:r>
              <w:rPr>
                <w:rFonts w:ascii="Times New Roman"/>
                <w:b w:val="false"/>
                <w:i w:val="false"/>
                <w:color w:val="000000"/>
                <w:sz w:val="20"/>
              </w:rPr>
              <w:t>
человек/тысяч тенге</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Төленген айыппұлдар</w:t>
            </w:r>
          </w:p>
          <w:p>
            <w:pPr>
              <w:spacing w:after="20"/>
              <w:ind w:left="20"/>
              <w:jc w:val="both"/>
            </w:pPr>
            <w:r>
              <w:rPr>
                <w:rFonts w:ascii="Times New Roman"/>
                <w:b w:val="false"/>
                <w:i w:val="false"/>
                <w:color w:val="000000"/>
                <w:sz w:val="20"/>
              </w:rPr>
              <w:t>
Взыскано штрафов</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адам/мың теңге</w:t>
            </w:r>
            <w:r>
              <w:rPr>
                <w:rFonts w:ascii="Times New Roman"/>
                <w:b w:val="false"/>
                <w:i w:val="false"/>
                <w:color w:val="000000"/>
                <w:sz w:val="20"/>
              </w:rPr>
              <w:t xml:space="preserve"> человек/тысяч тенге</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Өтеуге көрсетілген залал</w:t>
            </w:r>
          </w:p>
          <w:p>
            <w:pPr>
              <w:spacing w:after="20"/>
              <w:ind w:left="20"/>
              <w:jc w:val="both"/>
            </w:pPr>
            <w:r>
              <w:rPr>
                <w:rFonts w:ascii="Times New Roman"/>
                <w:b w:val="false"/>
                <w:i w:val="false"/>
                <w:color w:val="000000"/>
                <w:sz w:val="20"/>
              </w:rPr>
              <w:t>
Предъявлено ущерба на возмещение</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адам/мың теңге</w:t>
            </w:r>
            <w:r>
              <w:rPr>
                <w:rFonts w:ascii="Times New Roman"/>
                <w:b w:val="false"/>
                <w:i w:val="false"/>
                <w:color w:val="000000"/>
                <w:sz w:val="20"/>
              </w:rPr>
              <w:t xml:space="preserve"> человек/тысяч тенге</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Өндіріп алынған залал</w:t>
            </w:r>
          </w:p>
          <w:p>
            <w:pPr>
              <w:spacing w:after="20"/>
              <w:ind w:left="20"/>
              <w:jc w:val="both"/>
            </w:pPr>
            <w:r>
              <w:rPr>
                <w:rFonts w:ascii="Times New Roman"/>
                <w:b w:val="false"/>
                <w:i w:val="false"/>
                <w:color w:val="000000"/>
                <w:sz w:val="20"/>
              </w:rPr>
              <w:t>
Взыскано ущерба</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адам/мың теңге</w:t>
            </w:r>
            <w:r>
              <w:rPr>
                <w:rFonts w:ascii="Times New Roman"/>
                <w:b w:val="false"/>
                <w:i w:val="false"/>
                <w:color w:val="000000"/>
                <w:sz w:val="20"/>
              </w:rPr>
              <w:t xml:space="preserve"> человек/тысяч тенге</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xml:space="preserve">                              </w:t>
      </w:r>
      <w:r>
        <w:rPr>
          <w:rFonts w:ascii="Times New Roman"/>
          <w:b/>
          <w:i w:val="false"/>
          <w:color w:val="000000"/>
          <w:sz w:val="28"/>
        </w:rPr>
        <w:t>Мекенжайы</w:t>
      </w:r>
    </w:p>
    <w:p>
      <w:pPr>
        <w:spacing w:after="0"/>
        <w:ind w:left="0"/>
        <w:jc w:val="both"/>
      </w:pPr>
      <w:r>
        <w:rPr>
          <w:rFonts w:ascii="Times New Roman"/>
          <w:b w:val="false"/>
          <w:i w:val="false"/>
          <w:color w:val="000000"/>
          <w:sz w:val="28"/>
        </w:rPr>
        <w:t>
      Наименование ______________________ Адрес ___________________________</w:t>
      </w:r>
    </w:p>
    <w:p>
      <w:pPr>
        <w:spacing w:after="0"/>
        <w:ind w:left="0"/>
        <w:jc w:val="both"/>
      </w:pPr>
      <w:r>
        <w:rPr>
          <w:rFonts w:ascii="Times New Roman"/>
          <w:b w:val="false"/>
          <w:i w:val="false"/>
          <w:color w:val="000000"/>
          <w:sz w:val="28"/>
        </w:rPr>
        <w:t>
      ___________________________________ 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Телефоны </w:t>
      </w:r>
      <w:r>
        <w:rPr>
          <w:rFonts w:ascii="Times New Roman"/>
          <w:b w:val="false"/>
          <w:i w:val="false"/>
          <w:color w:val="000000"/>
          <w:sz w:val="28"/>
        </w:rPr>
        <w:t>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пошта мекенжайы</w:t>
      </w:r>
    </w:p>
    <w:p>
      <w:pPr>
        <w:spacing w:after="0"/>
        <w:ind w:left="0"/>
        <w:jc w:val="both"/>
      </w:pPr>
      <w:r>
        <w:rPr>
          <w:rFonts w:ascii="Times New Roman"/>
          <w:b w:val="false"/>
          <w:i w:val="false"/>
          <w:color w:val="000000"/>
          <w:sz w:val="28"/>
        </w:rPr>
        <w:t>
      Адрес электронной почты 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____________________________________________ 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___________________________________________ 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______________________________________ 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Мөрдің орыны (бар болған жағдайда)</w:t>
      </w:r>
    </w:p>
    <w:p>
      <w:pPr>
        <w:spacing w:after="0"/>
        <w:ind w:left="0"/>
        <w:jc w:val="both"/>
      </w:pPr>
      <w:r>
        <w:rPr>
          <w:rFonts w:ascii="Times New Roman"/>
          <w:b w:val="false"/>
          <w:i w:val="false"/>
          <w:color w:val="000000"/>
          <w:sz w:val="28"/>
        </w:rPr>
        <w:t>
      Место для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Председателя 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декабря 2015 года № 231</w:t>
            </w:r>
          </w:p>
        </w:tc>
      </w:tr>
    </w:tbl>
    <w:bookmarkStart w:name="z11" w:id="35"/>
    <w:p>
      <w:pPr>
        <w:spacing w:after="0"/>
        <w:ind w:left="0"/>
        <w:jc w:val="left"/>
      </w:pPr>
      <w:r>
        <w:rPr>
          <w:rFonts w:ascii="Times New Roman"/>
          <w:b/>
          <w:i w:val="false"/>
          <w:color w:val="000000"/>
        </w:rPr>
        <w:t xml:space="preserve"> Инструкция по заполнению статистической формы ведомственного</w:t>
      </w:r>
      <w:r>
        <w:br/>
      </w:r>
      <w:r>
        <w:rPr>
          <w:rFonts w:ascii="Times New Roman"/>
          <w:b/>
          <w:i w:val="false"/>
          <w:color w:val="000000"/>
        </w:rPr>
        <w:t>статистического наблюдения "Отчет о лесных пожарах" (код</w:t>
      </w:r>
      <w:r>
        <w:br/>
      </w:r>
      <w:r>
        <w:rPr>
          <w:rFonts w:ascii="Times New Roman"/>
          <w:b/>
          <w:i w:val="false"/>
          <w:color w:val="000000"/>
        </w:rPr>
        <w:t>7181206, индекс 1 пожар (лес), периодичность декадная)</w:t>
      </w:r>
    </w:p>
    <w:bookmarkEnd w:id="35"/>
    <w:bookmarkStart w:name="z12" w:id="36"/>
    <w:p>
      <w:pPr>
        <w:spacing w:after="0"/>
        <w:ind w:left="0"/>
        <w:jc w:val="both"/>
      </w:pPr>
      <w:r>
        <w:rPr>
          <w:rFonts w:ascii="Times New Roman"/>
          <w:b w:val="false"/>
          <w:i w:val="false"/>
          <w:color w:val="000000"/>
          <w:sz w:val="28"/>
        </w:rPr>
        <w:t xml:space="preserve">
      1. Настоящая инструкция разработана в соответствии с подпунктом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 и детализирует порядок заполнения статистической формы ведомственного статистического наблюдения "Отчет о лесных пожарах" (код 7181206, индекс 1 пожар (лес), периодичность декадная) (далее – статистическая форма).</w:t>
      </w:r>
    </w:p>
    <w:bookmarkEnd w:id="36"/>
    <w:bookmarkStart w:name="z13" w:id="37"/>
    <w:p>
      <w:pPr>
        <w:spacing w:after="0"/>
        <w:ind w:left="0"/>
        <w:jc w:val="both"/>
      </w:pPr>
      <w:r>
        <w:rPr>
          <w:rFonts w:ascii="Times New Roman"/>
          <w:b w:val="false"/>
          <w:i w:val="false"/>
          <w:color w:val="000000"/>
          <w:sz w:val="28"/>
        </w:rPr>
        <w:t>
      2. Все показатели заполняются на основании данных первичной документации с нарастающим итогом с начала года на основе материалов лесоустройства, протоколов о лесных пожарах, актов служебных расследований.</w:t>
      </w:r>
    </w:p>
    <w:bookmarkEnd w:id="37"/>
    <w:bookmarkStart w:name="z14" w:id="38"/>
    <w:p>
      <w:pPr>
        <w:spacing w:after="0"/>
        <w:ind w:left="0"/>
        <w:jc w:val="both"/>
      </w:pPr>
      <w:r>
        <w:rPr>
          <w:rFonts w:ascii="Times New Roman"/>
          <w:b w:val="false"/>
          <w:i w:val="false"/>
          <w:color w:val="000000"/>
          <w:sz w:val="28"/>
        </w:rPr>
        <w:t>
      3. Следующие определения применяются в целях заполнения данной статистической формы:</w:t>
      </w:r>
    </w:p>
    <w:bookmarkEnd w:id="38"/>
    <w:bookmarkStart w:name="z117" w:id="39"/>
    <w:p>
      <w:pPr>
        <w:spacing w:after="0"/>
        <w:ind w:left="0"/>
        <w:jc w:val="both"/>
      </w:pPr>
      <w:r>
        <w:rPr>
          <w:rFonts w:ascii="Times New Roman"/>
          <w:b w:val="false"/>
          <w:i w:val="false"/>
          <w:color w:val="000000"/>
          <w:sz w:val="28"/>
        </w:rPr>
        <w:t>
      1) лесные угодья – угодья покрытые лесом, не сомкнувшиеся лесные культуры, плантации специального назначения, лесные питомники, а также угодья, не покрытые лесом – вырубки, гари, прогалины, редины;</w:t>
      </w:r>
    </w:p>
    <w:bookmarkEnd w:id="39"/>
    <w:bookmarkStart w:name="z118" w:id="40"/>
    <w:p>
      <w:pPr>
        <w:spacing w:after="0"/>
        <w:ind w:left="0"/>
        <w:jc w:val="both"/>
      </w:pPr>
      <w:r>
        <w:rPr>
          <w:rFonts w:ascii="Times New Roman"/>
          <w:b w:val="false"/>
          <w:i w:val="false"/>
          <w:color w:val="000000"/>
          <w:sz w:val="28"/>
        </w:rPr>
        <w:t>
      2) нелесные угодья – сельскохозяйственные угодья, дороги, квартальные просеки, противопожарные разрывы, усадьбы, воды, болота, ледники, пески и прочие угодья в составе государственного лесного фонда.</w:t>
      </w:r>
    </w:p>
    <w:bookmarkEnd w:id="40"/>
    <w:bookmarkStart w:name="z15" w:id="41"/>
    <w:p>
      <w:pPr>
        <w:spacing w:after="0"/>
        <w:ind w:left="0"/>
        <w:jc w:val="both"/>
      </w:pPr>
      <w:r>
        <w:rPr>
          <w:rFonts w:ascii="Times New Roman"/>
          <w:b w:val="false"/>
          <w:i w:val="false"/>
          <w:color w:val="000000"/>
          <w:sz w:val="28"/>
        </w:rPr>
        <w:t xml:space="preserve">
      4. В строках 01–03 приводятся данные о площадях пожаров на лесных угодьях. </w:t>
      </w:r>
    </w:p>
    <w:bookmarkEnd w:id="41"/>
    <w:bookmarkStart w:name="z16" w:id="42"/>
    <w:p>
      <w:pPr>
        <w:spacing w:after="0"/>
        <w:ind w:left="0"/>
        <w:jc w:val="both"/>
      </w:pPr>
      <w:r>
        <w:rPr>
          <w:rFonts w:ascii="Times New Roman"/>
          <w:b w:val="false"/>
          <w:i w:val="false"/>
          <w:color w:val="000000"/>
          <w:sz w:val="28"/>
        </w:rPr>
        <w:t xml:space="preserve">
      5. В строке 04 указываются площади пожаров нелесных угодий. </w:t>
      </w:r>
    </w:p>
    <w:bookmarkEnd w:id="42"/>
    <w:bookmarkStart w:name="z17" w:id="43"/>
    <w:p>
      <w:pPr>
        <w:spacing w:after="0"/>
        <w:ind w:left="0"/>
        <w:jc w:val="both"/>
      </w:pPr>
      <w:r>
        <w:rPr>
          <w:rFonts w:ascii="Times New Roman"/>
          <w:b w:val="false"/>
          <w:i w:val="false"/>
          <w:color w:val="000000"/>
          <w:sz w:val="28"/>
        </w:rPr>
        <w:t>
      6. В строке 05 проставляется количество случаев возникших лесных пожаров, за исключением случаев возгораний до 0,01 гектар.</w:t>
      </w:r>
    </w:p>
    <w:bookmarkEnd w:id="43"/>
    <w:bookmarkStart w:name="z18" w:id="44"/>
    <w:p>
      <w:pPr>
        <w:spacing w:after="0"/>
        <w:ind w:left="0"/>
        <w:jc w:val="both"/>
      </w:pPr>
      <w:r>
        <w:rPr>
          <w:rFonts w:ascii="Times New Roman"/>
          <w:b w:val="false"/>
          <w:i w:val="false"/>
          <w:color w:val="000000"/>
          <w:sz w:val="28"/>
        </w:rPr>
        <w:t xml:space="preserve">
      7. В строках 06–11 указываются причины возникновения лесных пожаров. </w:t>
      </w:r>
    </w:p>
    <w:bookmarkEnd w:id="44"/>
    <w:bookmarkStart w:name="z19" w:id="45"/>
    <w:p>
      <w:pPr>
        <w:spacing w:after="0"/>
        <w:ind w:left="0"/>
        <w:jc w:val="both"/>
      </w:pPr>
      <w:r>
        <w:rPr>
          <w:rFonts w:ascii="Times New Roman"/>
          <w:b w:val="false"/>
          <w:i w:val="false"/>
          <w:color w:val="000000"/>
          <w:sz w:val="28"/>
        </w:rPr>
        <w:t xml:space="preserve">
      8. Расчет причиненного ущерба от лесных пожаров в строке </w:t>
      </w:r>
    </w:p>
    <w:bookmarkEnd w:id="45"/>
    <w:p>
      <w:pPr>
        <w:spacing w:after="0"/>
        <w:ind w:left="0"/>
        <w:jc w:val="both"/>
      </w:pPr>
      <w:r>
        <w:rPr>
          <w:rFonts w:ascii="Times New Roman"/>
          <w:b w:val="false"/>
          <w:i w:val="false"/>
          <w:color w:val="000000"/>
          <w:sz w:val="28"/>
        </w:rPr>
        <w:t xml:space="preserve">
      12 производится на основании Правил по учету, определению и возмещению ущерба, причиняемого пожарами на территории лесного фонда,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27 января 2015 года № 18-02/42 (зарегистрированный в Реестре государственной регистрации нормативных правовых актов № 10418).</w:t>
      </w:r>
    </w:p>
    <w:bookmarkStart w:name="z20" w:id="46"/>
    <w:p>
      <w:pPr>
        <w:spacing w:after="0"/>
        <w:ind w:left="0"/>
        <w:jc w:val="both"/>
      </w:pPr>
      <w:r>
        <w:rPr>
          <w:rFonts w:ascii="Times New Roman"/>
          <w:b w:val="false"/>
          <w:i w:val="false"/>
          <w:color w:val="000000"/>
          <w:sz w:val="28"/>
        </w:rPr>
        <w:t>
      9. В строке 13 указываются расходы, связанные с тушением пожаров, с наймом техники и затраченными средствами пожаротушения, питанием участников тушения пожара.</w:t>
      </w:r>
    </w:p>
    <w:bookmarkEnd w:id="46"/>
    <w:bookmarkStart w:name="z21" w:id="47"/>
    <w:p>
      <w:pPr>
        <w:spacing w:after="0"/>
        <w:ind w:left="0"/>
        <w:jc w:val="both"/>
      </w:pPr>
      <w:r>
        <w:rPr>
          <w:rFonts w:ascii="Times New Roman"/>
          <w:b w:val="false"/>
          <w:i w:val="false"/>
          <w:color w:val="000000"/>
          <w:sz w:val="28"/>
        </w:rPr>
        <w:t xml:space="preserve">
      10. В строке 14 указывается запас сгоревшей и поврежденной древесины на корню. </w:t>
      </w:r>
    </w:p>
    <w:bookmarkEnd w:id="47"/>
    <w:bookmarkStart w:name="z22" w:id="48"/>
    <w:p>
      <w:pPr>
        <w:spacing w:after="0"/>
        <w:ind w:left="0"/>
        <w:jc w:val="both"/>
      </w:pPr>
      <w:r>
        <w:rPr>
          <w:rFonts w:ascii="Times New Roman"/>
          <w:b w:val="false"/>
          <w:i w:val="false"/>
          <w:color w:val="000000"/>
          <w:sz w:val="28"/>
        </w:rPr>
        <w:t xml:space="preserve">
      11. В строке 15 указывается объем заготовленной лесопродукции уничтоженной пожаром. </w:t>
      </w:r>
    </w:p>
    <w:bookmarkEnd w:id="48"/>
    <w:bookmarkStart w:name="z23" w:id="49"/>
    <w:p>
      <w:pPr>
        <w:spacing w:after="0"/>
        <w:ind w:left="0"/>
        <w:jc w:val="both"/>
      </w:pPr>
      <w:r>
        <w:rPr>
          <w:rFonts w:ascii="Times New Roman"/>
          <w:b w:val="false"/>
          <w:i w:val="false"/>
          <w:color w:val="000000"/>
          <w:sz w:val="28"/>
        </w:rPr>
        <w:t xml:space="preserve">
      12. В строках 16 и 17 показывается количество зданий, сооружений, техники, уничтоженных пожаром. </w:t>
      </w:r>
    </w:p>
    <w:bookmarkEnd w:id="49"/>
    <w:bookmarkStart w:name="z24" w:id="50"/>
    <w:p>
      <w:pPr>
        <w:spacing w:after="0"/>
        <w:ind w:left="0"/>
        <w:jc w:val="both"/>
      </w:pPr>
      <w:r>
        <w:rPr>
          <w:rFonts w:ascii="Times New Roman"/>
          <w:b w:val="false"/>
          <w:i w:val="false"/>
          <w:color w:val="000000"/>
          <w:sz w:val="28"/>
        </w:rPr>
        <w:t xml:space="preserve">
      13. В строке 18 указывается число людей, получивших травмы и повреждения при тушении лесных пожаров. </w:t>
      </w:r>
    </w:p>
    <w:bookmarkEnd w:id="50"/>
    <w:bookmarkStart w:name="z25" w:id="51"/>
    <w:p>
      <w:pPr>
        <w:spacing w:after="0"/>
        <w:ind w:left="0"/>
        <w:jc w:val="both"/>
      </w:pPr>
      <w:r>
        <w:rPr>
          <w:rFonts w:ascii="Times New Roman"/>
          <w:b w:val="false"/>
          <w:i w:val="false"/>
          <w:color w:val="000000"/>
          <w:sz w:val="28"/>
        </w:rPr>
        <w:t xml:space="preserve">
      14. В строке 19 показывается число людей, погибших при тушении лесных пожаров. </w:t>
      </w:r>
    </w:p>
    <w:bookmarkEnd w:id="51"/>
    <w:bookmarkStart w:name="z26" w:id="52"/>
    <w:p>
      <w:pPr>
        <w:spacing w:after="0"/>
        <w:ind w:left="0"/>
        <w:jc w:val="both"/>
      </w:pPr>
      <w:r>
        <w:rPr>
          <w:rFonts w:ascii="Times New Roman"/>
          <w:b w:val="false"/>
          <w:i w:val="false"/>
          <w:color w:val="000000"/>
          <w:sz w:val="28"/>
        </w:rPr>
        <w:t xml:space="preserve">
      15. В строке 20 указывается количество составленных протоколов о нарушении Правил пожарной безопасности в лесах,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23 октября 2015 года № 18-02/942 (зарегистрированный в Реестре государственной регистрации нормативных правовых актов № 12351).</w:t>
      </w:r>
    </w:p>
    <w:bookmarkEnd w:id="52"/>
    <w:bookmarkStart w:name="z27" w:id="53"/>
    <w:p>
      <w:pPr>
        <w:spacing w:after="0"/>
        <w:ind w:left="0"/>
        <w:jc w:val="both"/>
      </w:pPr>
      <w:r>
        <w:rPr>
          <w:rFonts w:ascii="Times New Roman"/>
          <w:b w:val="false"/>
          <w:i w:val="false"/>
          <w:color w:val="000000"/>
          <w:sz w:val="28"/>
        </w:rPr>
        <w:t xml:space="preserve">
      16. В строке 21 указывается число лиц, виновных в возникновении лесных пожаров. </w:t>
      </w:r>
    </w:p>
    <w:bookmarkEnd w:id="53"/>
    <w:bookmarkStart w:name="z28" w:id="54"/>
    <w:p>
      <w:pPr>
        <w:spacing w:after="0"/>
        <w:ind w:left="0"/>
        <w:jc w:val="both"/>
      </w:pPr>
      <w:r>
        <w:rPr>
          <w:rFonts w:ascii="Times New Roman"/>
          <w:b w:val="false"/>
          <w:i w:val="false"/>
          <w:color w:val="000000"/>
          <w:sz w:val="28"/>
        </w:rPr>
        <w:t xml:space="preserve">
      17. В строках 22–27 указываются данные о движении дел в судах и правоохранительных органах. </w:t>
      </w:r>
    </w:p>
    <w:bookmarkEnd w:id="54"/>
    <w:bookmarkStart w:name="z29" w:id="55"/>
    <w:p>
      <w:pPr>
        <w:spacing w:after="0"/>
        <w:ind w:left="0"/>
        <w:jc w:val="both"/>
      </w:pPr>
      <w:r>
        <w:rPr>
          <w:rFonts w:ascii="Times New Roman"/>
          <w:b w:val="false"/>
          <w:i w:val="false"/>
          <w:color w:val="000000"/>
          <w:sz w:val="28"/>
        </w:rPr>
        <w:t xml:space="preserve">
      18. В строках 28–29 указываются данные о предъявленных и взысканных штрафах, в том числе через суд. </w:t>
      </w:r>
    </w:p>
    <w:bookmarkEnd w:id="55"/>
    <w:bookmarkStart w:name="z30" w:id="56"/>
    <w:p>
      <w:pPr>
        <w:spacing w:after="0"/>
        <w:ind w:left="0"/>
        <w:jc w:val="both"/>
      </w:pPr>
      <w:r>
        <w:rPr>
          <w:rFonts w:ascii="Times New Roman"/>
          <w:b w:val="false"/>
          <w:i w:val="false"/>
          <w:color w:val="000000"/>
          <w:sz w:val="28"/>
        </w:rPr>
        <w:t xml:space="preserve">
      19. В строках 30–31 указываются данные о предъявленных и взысканных суммах ущерба, в том числе через суд. </w:t>
      </w:r>
    </w:p>
    <w:bookmarkEnd w:id="56"/>
    <w:p>
      <w:pPr>
        <w:spacing w:after="0"/>
        <w:ind w:left="0"/>
        <w:jc w:val="both"/>
      </w:pPr>
      <w:r>
        <w:rPr>
          <w:rFonts w:ascii="Times New Roman"/>
          <w:b w:val="false"/>
          <w:i w:val="false"/>
          <w:color w:val="000000"/>
          <w:sz w:val="28"/>
        </w:rPr>
        <w:t>
      Показатели приводятся: по площади – в целых гектарах, по сумме – в тысячах тенге и с точностью до одного десятичного знака.</w:t>
      </w:r>
    </w:p>
    <w:p>
      <w:pPr>
        <w:spacing w:after="0"/>
        <w:ind w:left="0"/>
        <w:jc w:val="both"/>
      </w:pPr>
      <w:r>
        <w:rPr>
          <w:rFonts w:ascii="Times New Roman"/>
          <w:b w:val="false"/>
          <w:i w:val="false"/>
          <w:color w:val="000000"/>
          <w:sz w:val="28"/>
        </w:rPr>
        <w:t>
      Примечание: Х – данная позиция не подлежит заполнению.</w:t>
      </w:r>
    </w:p>
    <w:bookmarkStart w:name="z31" w:id="57"/>
    <w:p>
      <w:pPr>
        <w:spacing w:after="0"/>
        <w:ind w:left="0"/>
        <w:jc w:val="both"/>
      </w:pPr>
      <w:r>
        <w:rPr>
          <w:rFonts w:ascii="Times New Roman"/>
          <w:b w:val="false"/>
          <w:i w:val="false"/>
          <w:color w:val="000000"/>
          <w:sz w:val="28"/>
        </w:rPr>
        <w:t>
      20. Арифметико-логический контроль:</w:t>
      </w:r>
    </w:p>
    <w:bookmarkEnd w:id="57"/>
    <w:p>
      <w:pPr>
        <w:spacing w:after="0"/>
        <w:ind w:left="0"/>
        <w:jc w:val="both"/>
      </w:pPr>
      <w:r>
        <w:rPr>
          <w:rFonts w:ascii="Times New Roman"/>
          <w:b w:val="false"/>
          <w:i w:val="false"/>
          <w:color w:val="000000"/>
          <w:sz w:val="28"/>
        </w:rPr>
        <w:t xml:space="preserve">
      Строка 01 = </w:t>
      </w:r>
    </w:p>
    <w:p>
      <w:pPr>
        <w:spacing w:after="0"/>
        <w:ind w:left="0"/>
        <w:jc w:val="both"/>
      </w:pPr>
      <w:r>
        <w:drawing>
          <wp:inline distT="0" distB="0" distL="0" distR="0">
            <wp:extent cx="215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15900" cy="317500"/>
                    </a:xfrm>
                    <a:prstGeom prst="rect">
                      <a:avLst/>
                    </a:prstGeom>
                  </pic:spPr>
                </pic:pic>
              </a:graphicData>
            </a:graphic>
          </wp:inline>
        </w:drawing>
      </w:r>
    </w:p>
    <w:p>
      <w:pPr>
        <w:spacing w:after="0"/>
        <w:ind w:left="0"/>
        <w:jc w:val="left"/>
      </w:pPr>
      <w:r>
        <w:rPr>
          <w:rFonts w:ascii="Times New Roman"/>
          <w:b w:val="false"/>
          <w:i w:val="false"/>
          <w:color w:val="000000"/>
          <w:sz w:val="28"/>
        </w:rPr>
        <w:t>строк 02 + 03;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Строка 05 = </w:t>
      </w:r>
    </w:p>
    <w:p>
      <w:pPr>
        <w:spacing w:after="0"/>
        <w:ind w:left="0"/>
        <w:jc w:val="both"/>
      </w:pPr>
      <w:r>
        <w:drawing>
          <wp:inline distT="0" distB="0" distL="0" distR="0">
            <wp:extent cx="215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15900" cy="317500"/>
                    </a:xfrm>
                    <a:prstGeom prst="rect">
                      <a:avLst/>
                    </a:prstGeom>
                  </pic:spPr>
                </pic:pic>
              </a:graphicData>
            </a:graphic>
          </wp:inline>
        </w:drawing>
      </w:r>
    </w:p>
    <w:p>
      <w:pPr>
        <w:spacing w:after="0"/>
        <w:ind w:left="0"/>
        <w:jc w:val="left"/>
      </w:pPr>
      <w:r>
        <w:rPr>
          <w:rFonts w:ascii="Times New Roman"/>
          <w:b w:val="false"/>
          <w:i w:val="false"/>
          <w:color w:val="000000"/>
          <w:sz w:val="28"/>
        </w:rPr>
        <w:t>строк 06 – 11;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Строка 14 = </w:t>
      </w:r>
    </w:p>
    <w:p>
      <w:pPr>
        <w:spacing w:after="0"/>
        <w:ind w:left="0"/>
        <w:jc w:val="both"/>
      </w:pPr>
      <w:r>
        <w:drawing>
          <wp:inline distT="0" distB="0" distL="0" distR="0">
            <wp:extent cx="215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15900" cy="317500"/>
                    </a:xfrm>
                    <a:prstGeom prst="rect">
                      <a:avLst/>
                    </a:prstGeom>
                  </pic:spPr>
                </pic:pic>
              </a:graphicData>
            </a:graphic>
          </wp:inline>
        </w:drawing>
      </w:r>
    </w:p>
    <w:p>
      <w:pPr>
        <w:spacing w:after="0"/>
        <w:ind w:left="0"/>
        <w:jc w:val="left"/>
      </w:pPr>
      <w:r>
        <w:rPr>
          <w:rFonts w:ascii="Times New Roman"/>
          <w:b w:val="false"/>
          <w:i w:val="false"/>
          <w:color w:val="000000"/>
          <w:sz w:val="28"/>
        </w:rPr>
        <w:t>строк 15 + 16;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Строка 25 = </w:t>
      </w:r>
    </w:p>
    <w:p>
      <w:pPr>
        <w:spacing w:after="0"/>
        <w:ind w:left="0"/>
        <w:jc w:val="both"/>
      </w:pPr>
      <w:r>
        <w:drawing>
          <wp:inline distT="0" distB="0" distL="0" distR="0">
            <wp:extent cx="215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15900" cy="317500"/>
                    </a:xfrm>
                    <a:prstGeom prst="rect">
                      <a:avLst/>
                    </a:prstGeom>
                  </pic:spPr>
                </pic:pic>
              </a:graphicData>
            </a:graphic>
          </wp:inline>
        </w:drawing>
      </w:r>
    </w:p>
    <w:p>
      <w:pPr>
        <w:spacing w:after="0"/>
        <w:ind w:left="0"/>
        <w:jc w:val="left"/>
      </w:pPr>
      <w:r>
        <w:rPr>
          <w:rFonts w:ascii="Times New Roman"/>
          <w:b w:val="false"/>
          <w:i w:val="false"/>
          <w:color w:val="000000"/>
          <w:sz w:val="28"/>
        </w:rPr>
        <w:t>строк 26 + 27.</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декабря 2015 года № 231</w:t>
            </w:r>
          </w:p>
        </w:tc>
      </w:tr>
    </w:tbl>
    <w:tbl>
      <w:tblPr>
        <w:tblW w:w="0" w:type="auto"/>
        <w:tblCellSpacing w:w="0" w:type="auto"/>
        <w:tblBorders>
          <w:top w:val="none"/>
          <w:left w:val="none"/>
          <w:bottom w:val="none"/>
          <w:right w:val="none"/>
          <w:insideH w:val="none"/>
          <w:insideV w:val="none"/>
        </w:tblBorders>
      </w:tblPr>
      <w:tblGrid>
        <w:gridCol w:w="3714"/>
        <w:gridCol w:w="8"/>
        <w:gridCol w:w="8"/>
        <w:gridCol w:w="78"/>
        <w:gridCol w:w="12667"/>
      </w:tblGrid>
      <w:tr>
        <w:trPr>
          <w:trHeight w:val="30" w:hRule="atLeast"/>
        </w:trPr>
        <w:tc>
          <w:tcPr>
            <w:tcW w:w="371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Ведомстволық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ведомственного статистического наблюдения</w:t>
            </w:r>
          </w:p>
        </w:tc>
        <w:tc>
          <w:tcPr>
            <w:tcW w:w="126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 Ұлттық экономика министрлігі Статистика комитеті төрағасының міндетін атқарушының 2015 жылғы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30 желтоқсандағы № 231 </w:t>
            </w:r>
          </w:p>
          <w:p>
            <w:pPr>
              <w:spacing w:after="20"/>
              <w:ind w:left="20"/>
              <w:jc w:val="both"/>
            </w:pPr>
            <w:r>
              <w:rPr>
                <w:rFonts w:ascii="Times New Roman"/>
                <w:b w:val="false"/>
                <w:i w:val="false"/>
                <w:color w:val="000000"/>
                <w:sz w:val="20"/>
              </w:rPr>
              <w:t>
</w:t>
            </w:r>
            <w:r>
              <w:rPr>
                <w:rFonts w:ascii="Times New Roman"/>
                <w:b/>
                <w:i w:val="false"/>
                <w:color w:val="000000"/>
                <w:sz w:val="20"/>
              </w:rPr>
              <w:t>бұйрығына 3-қосымша</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Ауыл шаруашылығы министрлігінің Орман шаруашылығы және жануарлар дүниесі комитетіне тапсырылады.</w:t>
            </w:r>
          </w:p>
          <w:p>
            <w:pPr>
              <w:spacing w:after="20"/>
              <w:ind w:left="20"/>
              <w:jc w:val="both"/>
            </w:pPr>
            <w:r>
              <w:rPr>
                <w:rFonts w:ascii="Times New Roman"/>
                <w:b w:val="false"/>
                <w:i w:val="false"/>
                <w:color w:val="000000"/>
                <w:sz w:val="20"/>
              </w:rPr>
              <w:t>
Представляется Комитету лесного хозяйства и животного мира Министерства сельского хозяйства Республики Казахстан.</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Статистикалық нысанды </w:t>
            </w:r>
            <w:r>
              <w:rPr>
                <w:rFonts w:ascii="Times New Roman"/>
                <w:b w:val="false"/>
                <w:i w:val="false"/>
                <w:color w:val="000000"/>
                <w:sz w:val="20"/>
                <w:u w:val="single"/>
              </w:rPr>
              <w:t>www.stat.gov.kz</w:t>
            </w:r>
            <w:r>
              <w:rPr>
                <w:rFonts w:ascii="Times New Roman"/>
                <w:b/>
                <w:i w:val="false"/>
                <w:color w:val="000000"/>
                <w:sz w:val="20"/>
              </w:rPr>
              <w:t xml:space="preserve"> сайтынан алуға болады</w:t>
            </w:r>
          </w:p>
          <w:p>
            <w:pPr>
              <w:spacing w:after="20"/>
              <w:ind w:left="20"/>
              <w:jc w:val="both"/>
            </w:pPr>
            <w:r>
              <w:rPr>
                <w:rFonts w:ascii="Times New Roman"/>
                <w:b w:val="false"/>
                <w:i w:val="false"/>
                <w:color w:val="000000"/>
                <w:sz w:val="20"/>
              </w:rPr>
              <w:t xml:space="preserve">
Статистическую форму можно получить на сайте </w:t>
            </w:r>
            <w:r>
              <w:rPr>
                <w:rFonts w:ascii="Times New Roman"/>
                <w:b w:val="false"/>
                <w:i w:val="false"/>
                <w:color w:val="000000"/>
                <w:sz w:val="20"/>
                <w:u w:val="single"/>
              </w:rPr>
              <w:t>www.stat.gov.kz</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20"/>
              <w:ind w:left="20"/>
              <w:jc w:val="both"/>
            </w:pP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7651210</w:t>
            </w:r>
          </w:p>
          <w:p>
            <w:pPr>
              <w:spacing w:after="20"/>
              <w:ind w:left="20"/>
              <w:jc w:val="both"/>
            </w:pPr>
            <w:r>
              <w:rPr>
                <w:rFonts w:ascii="Times New Roman"/>
                <w:b w:val="false"/>
                <w:i w:val="false"/>
                <w:color w:val="000000"/>
                <w:sz w:val="20"/>
              </w:rPr>
              <w:t>
Код статистической формы 7651210</w:t>
            </w:r>
          </w:p>
          <w:p>
            <w:pPr>
              <w:spacing w:after="20"/>
              <w:ind w:left="20"/>
              <w:jc w:val="both"/>
            </w:pPr>
            <w:r>
              <w:rPr>
                <w:rFonts w:ascii="Times New Roman"/>
                <w:b w:val="false"/>
                <w:i w:val="false"/>
                <w:color w:val="000000"/>
                <w:sz w:val="20"/>
              </w:rPr>
              <w:t>
</w:t>
            </w:r>
            <w:r>
              <w:rPr>
                <w:rFonts w:ascii="Times New Roman"/>
                <w:b/>
                <w:i w:val="false"/>
                <w:color w:val="000000"/>
                <w:sz w:val="20"/>
              </w:rPr>
              <w:t>3 (жылдық)</w:t>
            </w:r>
          </w:p>
          <w:p>
            <w:pPr>
              <w:spacing w:after="20"/>
              <w:ind w:left="20"/>
              <w:jc w:val="both"/>
            </w:pPr>
            <w:r>
              <w:rPr>
                <w:rFonts w:ascii="Times New Roman"/>
                <w:b w:val="false"/>
                <w:i w:val="false"/>
                <w:color w:val="000000"/>
                <w:sz w:val="20"/>
              </w:rPr>
              <w:t>
3 (годовая)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Ағаш кесу, орманға күтім жасау шаралары, сүрек босату, шырын ағызу және жанама орман пайдалану бойынша есеп</w:t>
            </w:r>
          </w:p>
          <w:p>
            <w:pPr>
              <w:spacing w:after="20"/>
              <w:ind w:left="20"/>
              <w:jc w:val="both"/>
            </w:pPr>
            <w:r>
              <w:rPr>
                <w:rFonts w:ascii="Times New Roman"/>
                <w:b w:val="false"/>
                <w:i w:val="false"/>
                <w:color w:val="000000"/>
                <w:sz w:val="20"/>
              </w:rPr>
              <w:t>
Отчет по рубкам, мерам ухода за лесом, отпуску</w:t>
            </w:r>
          </w:p>
          <w:p>
            <w:pPr>
              <w:spacing w:after="20"/>
              <w:ind w:left="20"/>
              <w:jc w:val="both"/>
            </w:pPr>
            <w:r>
              <w:rPr>
                <w:rFonts w:ascii="Times New Roman"/>
                <w:b w:val="false"/>
                <w:i w:val="false"/>
                <w:color w:val="000000"/>
                <w:sz w:val="20"/>
              </w:rPr>
              <w:t>
древесины, подсочке и побочным лесным пользованиям</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p>
          <w:p>
            <w:pPr>
              <w:spacing w:after="20"/>
              <w:ind w:left="20"/>
              <w:jc w:val="both"/>
            </w:pPr>
            <w:r>
              <w:rPr>
                <w:rFonts w:ascii="Times New Roman"/>
                <w:b w:val="false"/>
                <w:i w:val="false"/>
                <w:color w:val="000000"/>
                <w:sz w:val="20"/>
              </w:rPr>
              <w:t xml:space="preserve">
Годовая </w:t>
            </w:r>
          </w:p>
        </w:tc>
        <w:tc>
          <w:tcPr>
            <w:tcW w:w="0" w:type="auto"/>
            <w:gridSpan w:val="2"/>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94"/>
              <w:gridCol w:w="12394"/>
              <w:gridCol w:w="94"/>
            </w:tblGrid>
            <w:tr>
              <w:trPr>
                <w:trHeight w:val="30" w:hRule="atLeast"/>
              </w:trPr>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p>
                  <w:pPr>
                    <w:spacing w:after="20"/>
                    <w:ind w:left="20"/>
                    <w:jc w:val="both"/>
                  </w:pPr>
                  <w:r>
                    <w:rPr>
                      <w:rFonts w:ascii="Times New Roman"/>
                      <w:b w:val="false"/>
                      <w:i w:val="false"/>
                      <w:color w:val="000000"/>
                      <w:sz w:val="20"/>
                    </w:rPr>
                    <w:t>
Отчетный период</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орман иеленушілер, облыстық орман шаруашылығы және жануарлар дүниесі аумақтық инспекциялары тапсырады.</w:t>
            </w:r>
          </w:p>
          <w:p>
            <w:pPr>
              <w:spacing w:after="20"/>
              <w:ind w:left="20"/>
              <w:jc w:val="both"/>
            </w:pPr>
            <w:r>
              <w:rPr>
                <w:rFonts w:ascii="Times New Roman"/>
                <w:b w:val="false"/>
                <w:i w:val="false"/>
                <w:color w:val="000000"/>
                <w:sz w:val="20"/>
              </w:rPr>
              <w:t>
Представляют – государственные лесовладельцы, областные территориальные инспекции лесного хозяйства и животного мира.</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мемлекеттік орман иеленушілер – 10 қаңтарына, облыстық орман шаруашылығы және жануарлар дүниесі аумақтық инспекциялары – 25 ақпанға.</w:t>
            </w:r>
          </w:p>
          <w:p>
            <w:pPr>
              <w:spacing w:after="20"/>
              <w:ind w:left="20"/>
              <w:jc w:val="both"/>
            </w:pPr>
            <w:r>
              <w:rPr>
                <w:rFonts w:ascii="Times New Roman"/>
                <w:b w:val="false"/>
                <w:i w:val="false"/>
                <w:color w:val="000000"/>
                <w:sz w:val="20"/>
              </w:rPr>
              <w:t>
Срок представления – государственные лесовладельцы – 10 января, областные территориальные инспекции лесного хозяйства и животного мира – 25 февраля.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Нақты ағаш кесу (толтыру дәлдігі: алқабы – тұтас гектармен, массасы – 0,1 мың текше метр)</w:t>
      </w:r>
    </w:p>
    <w:p>
      <w:pPr>
        <w:spacing w:after="0"/>
        <w:ind w:left="0"/>
        <w:jc w:val="both"/>
      </w:pPr>
      <w:r>
        <w:rPr>
          <w:rFonts w:ascii="Times New Roman"/>
          <w:b w:val="false"/>
          <w:i w:val="false"/>
          <w:color w:val="000000"/>
          <w:sz w:val="28"/>
        </w:rPr>
        <w:t>
      Фактическая рубка леса (точность заполнения: площадь – в целых гектарах, масса – 0,1 тысяч метров кубических)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5"/>
        <w:gridCol w:w="2009"/>
        <w:gridCol w:w="1295"/>
        <w:gridCol w:w="1655"/>
        <w:gridCol w:w="1295"/>
        <w:gridCol w:w="1295"/>
        <w:gridCol w:w="1296"/>
      </w:tblGrid>
      <w:tr>
        <w:trPr>
          <w:trHeight w:val="30" w:hRule="atLeast"/>
        </w:trPr>
        <w:tc>
          <w:tcPr>
            <w:tcW w:w="3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Ағаш кесудің атауы</w:t>
            </w:r>
          </w:p>
          <w:p>
            <w:pPr>
              <w:spacing w:after="20"/>
              <w:ind w:left="20"/>
              <w:jc w:val="both"/>
            </w:pPr>
            <w:r>
              <w:rPr>
                <w:rFonts w:ascii="Times New Roman"/>
                <w:b w:val="false"/>
                <w:i w:val="false"/>
                <w:color w:val="000000"/>
                <w:sz w:val="20"/>
              </w:rPr>
              <w:t>
Наименование рубок</w:t>
            </w:r>
          </w:p>
        </w:tc>
        <w:tc>
          <w:tcPr>
            <w:tcW w:w="2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Жол коды </w:t>
            </w:r>
          </w:p>
          <w:p>
            <w:pPr>
              <w:spacing w:after="20"/>
              <w:ind w:left="20"/>
              <w:jc w:val="both"/>
            </w:pPr>
            <w:r>
              <w:rPr>
                <w:rFonts w:ascii="Times New Roman"/>
                <w:b w:val="false"/>
                <w:i w:val="false"/>
                <w:color w:val="000000"/>
                <w:sz w:val="20"/>
              </w:rPr>
              <w:t>
Код строки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Кесілгені жиыны</w:t>
            </w:r>
          </w:p>
          <w:p>
            <w:pPr>
              <w:spacing w:after="20"/>
              <w:ind w:left="20"/>
              <w:jc w:val="both"/>
            </w:pPr>
            <w:r>
              <w:rPr>
                <w:rFonts w:ascii="Times New Roman"/>
                <w:b w:val="false"/>
                <w:i w:val="false"/>
                <w:color w:val="000000"/>
                <w:sz w:val="20"/>
              </w:rPr>
              <w:t>
Итого вырублено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алқабы</w:t>
            </w:r>
          </w:p>
          <w:p>
            <w:pPr>
              <w:spacing w:after="20"/>
              <w:ind w:left="20"/>
              <w:jc w:val="both"/>
            </w:pPr>
            <w:r>
              <w:rPr>
                <w:rFonts w:ascii="Times New Roman"/>
                <w:b w:val="false"/>
                <w:i w:val="false"/>
                <w:color w:val="000000"/>
                <w:sz w:val="20"/>
              </w:rPr>
              <w:t>
площадь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w:t>
            </w:r>
          </w:p>
          <w:p>
            <w:pPr>
              <w:spacing w:after="20"/>
              <w:ind w:left="20"/>
              <w:jc w:val="both"/>
            </w:pPr>
            <w:r>
              <w:rPr>
                <w:rFonts w:ascii="Times New Roman"/>
                <w:b w:val="false"/>
                <w:i w:val="false"/>
                <w:color w:val="000000"/>
                <w:sz w:val="20"/>
              </w:rPr>
              <w:t>
запас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p>
            <w:pPr>
              <w:spacing w:after="20"/>
              <w:ind w:left="20"/>
              <w:jc w:val="both"/>
            </w:pPr>
            <w:r>
              <w:rPr>
                <w:rFonts w:ascii="Times New Roman"/>
                <w:b w:val="false"/>
                <w:i w:val="false"/>
                <w:color w:val="000000"/>
                <w:sz w:val="20"/>
              </w:rPr>
              <w:t>
итого</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ішіндегі қылқанды тұқымдар</w:t>
            </w:r>
          </w:p>
          <w:p>
            <w:pPr>
              <w:spacing w:after="20"/>
              <w:ind w:left="20"/>
              <w:jc w:val="both"/>
            </w:pPr>
            <w:r>
              <w:rPr>
                <w:rFonts w:ascii="Times New Roman"/>
                <w:b w:val="false"/>
                <w:i w:val="false"/>
                <w:color w:val="000000"/>
                <w:sz w:val="20"/>
              </w:rPr>
              <w:t>
из них хвойных пород</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w:t>
            </w:r>
          </w:p>
          <w:p>
            <w:pPr>
              <w:spacing w:after="20"/>
              <w:ind w:left="20"/>
              <w:jc w:val="both"/>
            </w:pPr>
            <w:r>
              <w:rPr>
                <w:rFonts w:ascii="Times New Roman"/>
                <w:b w:val="false"/>
                <w:i w:val="false"/>
                <w:color w:val="000000"/>
                <w:sz w:val="20"/>
              </w:rPr>
              <w:t>
общий</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өтімді сүрек </w:t>
            </w:r>
          </w:p>
          <w:p>
            <w:pPr>
              <w:spacing w:after="20"/>
              <w:ind w:left="20"/>
              <w:jc w:val="both"/>
            </w:pPr>
            <w:r>
              <w:rPr>
                <w:rFonts w:ascii="Times New Roman"/>
                <w:b w:val="false"/>
                <w:i w:val="false"/>
                <w:color w:val="000000"/>
                <w:sz w:val="20"/>
              </w:rPr>
              <w:t>
ликвидной древесины</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қылқандылар</w:t>
            </w:r>
          </w:p>
          <w:p>
            <w:pPr>
              <w:spacing w:after="20"/>
              <w:ind w:left="20"/>
              <w:jc w:val="both"/>
            </w:pPr>
            <w:r>
              <w:rPr>
                <w:rFonts w:ascii="Times New Roman"/>
                <w:b w:val="false"/>
                <w:i w:val="false"/>
                <w:color w:val="000000"/>
                <w:sz w:val="20"/>
              </w:rPr>
              <w:t>
из них хвойной</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Басты мақсатта пайдалану – жиыны</w:t>
            </w:r>
          </w:p>
          <w:p>
            <w:pPr>
              <w:spacing w:after="20"/>
              <w:ind w:left="20"/>
              <w:jc w:val="both"/>
            </w:pPr>
            <w:r>
              <w:rPr>
                <w:rFonts w:ascii="Times New Roman"/>
                <w:b w:val="false"/>
                <w:i w:val="false"/>
                <w:color w:val="000000"/>
                <w:sz w:val="20"/>
              </w:rPr>
              <w:t xml:space="preserve">
Главное пользование – итого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p>
            <w:pPr>
              <w:spacing w:after="20"/>
              <w:ind w:left="20"/>
              <w:jc w:val="both"/>
            </w:pPr>
            <w:r>
              <w:rPr>
                <w:rFonts w:ascii="Times New Roman"/>
                <w:b w:val="false"/>
                <w:i w:val="false"/>
                <w:color w:val="000000"/>
                <w:sz w:val="20"/>
              </w:rPr>
              <w:t>
в том числе</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іріктеп кесу</w:t>
            </w:r>
          </w:p>
          <w:p>
            <w:pPr>
              <w:spacing w:after="20"/>
              <w:ind w:left="20"/>
              <w:jc w:val="both"/>
            </w:pPr>
            <w:r>
              <w:rPr>
                <w:rFonts w:ascii="Times New Roman"/>
                <w:b w:val="false"/>
                <w:i w:val="false"/>
                <w:color w:val="000000"/>
                <w:sz w:val="20"/>
              </w:rPr>
              <w:t>
выборочные рубки</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біртіндеп кесу</w:t>
            </w:r>
          </w:p>
          <w:p>
            <w:pPr>
              <w:spacing w:after="20"/>
              <w:ind w:left="20"/>
              <w:jc w:val="both"/>
            </w:pPr>
            <w:r>
              <w:rPr>
                <w:rFonts w:ascii="Times New Roman"/>
                <w:b w:val="false"/>
                <w:i w:val="false"/>
                <w:color w:val="000000"/>
                <w:sz w:val="20"/>
              </w:rPr>
              <w:t>
постепенные рубки</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жаппай кесу</w:t>
            </w:r>
          </w:p>
          <w:p>
            <w:pPr>
              <w:spacing w:after="20"/>
              <w:ind w:left="20"/>
              <w:jc w:val="both"/>
            </w:pPr>
            <w:r>
              <w:rPr>
                <w:rFonts w:ascii="Times New Roman"/>
                <w:b w:val="false"/>
                <w:i w:val="false"/>
                <w:color w:val="000000"/>
                <w:sz w:val="20"/>
              </w:rPr>
              <w:t>
сплошные рубки</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Аралық мақсатта пайдалану – жиыны</w:t>
            </w:r>
          </w:p>
          <w:p>
            <w:pPr>
              <w:spacing w:after="20"/>
              <w:ind w:left="20"/>
              <w:jc w:val="both"/>
            </w:pPr>
            <w:r>
              <w:rPr>
                <w:rFonts w:ascii="Times New Roman"/>
                <w:b w:val="false"/>
                <w:i w:val="false"/>
                <w:color w:val="000000"/>
                <w:sz w:val="20"/>
              </w:rPr>
              <w:t>
Промежуточное пользование – итого</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p>
            <w:pPr>
              <w:spacing w:after="20"/>
              <w:ind w:left="20"/>
              <w:jc w:val="both"/>
            </w:pPr>
            <w:r>
              <w:rPr>
                <w:rFonts w:ascii="Times New Roman"/>
                <w:b w:val="false"/>
                <w:i w:val="false"/>
                <w:color w:val="000000"/>
                <w:sz w:val="20"/>
              </w:rPr>
              <w:t>
в том числе</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орманға күтім жасау үшін кесу – жиыны </w:t>
            </w:r>
          </w:p>
          <w:p>
            <w:pPr>
              <w:spacing w:after="20"/>
              <w:ind w:left="20"/>
              <w:jc w:val="both"/>
            </w:pPr>
            <w:r>
              <w:rPr>
                <w:rFonts w:ascii="Times New Roman"/>
                <w:b w:val="false"/>
                <w:i w:val="false"/>
                <w:color w:val="000000"/>
                <w:sz w:val="20"/>
              </w:rPr>
              <w:t>
рубки ухода за лесом – итого</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p>
            <w:pPr>
              <w:spacing w:after="20"/>
              <w:ind w:left="20"/>
              <w:jc w:val="both"/>
            </w:pPr>
            <w:r>
              <w:rPr>
                <w:rFonts w:ascii="Times New Roman"/>
                <w:b w:val="false"/>
                <w:i w:val="false"/>
                <w:color w:val="000000"/>
                <w:sz w:val="20"/>
              </w:rPr>
              <w:t>
из них</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жарықтандыру</w:t>
            </w:r>
          </w:p>
          <w:p>
            <w:pPr>
              <w:spacing w:after="20"/>
              <w:ind w:left="20"/>
              <w:jc w:val="both"/>
            </w:pPr>
            <w:r>
              <w:rPr>
                <w:rFonts w:ascii="Times New Roman"/>
                <w:b w:val="false"/>
                <w:i w:val="false"/>
                <w:color w:val="000000"/>
                <w:sz w:val="20"/>
              </w:rPr>
              <w:t>
осветления</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тазарту</w:t>
            </w:r>
          </w:p>
          <w:p>
            <w:pPr>
              <w:spacing w:after="20"/>
              <w:ind w:left="20"/>
              <w:jc w:val="both"/>
            </w:pPr>
            <w:r>
              <w:rPr>
                <w:rFonts w:ascii="Times New Roman"/>
                <w:b w:val="false"/>
                <w:i w:val="false"/>
                <w:color w:val="000000"/>
                <w:sz w:val="20"/>
              </w:rPr>
              <w:t>
прочистки</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сирету</w:t>
            </w:r>
          </w:p>
          <w:p>
            <w:pPr>
              <w:spacing w:after="20"/>
              <w:ind w:left="20"/>
              <w:jc w:val="both"/>
            </w:pPr>
            <w:r>
              <w:rPr>
                <w:rFonts w:ascii="Times New Roman"/>
                <w:b w:val="false"/>
                <w:i w:val="false"/>
                <w:color w:val="000000"/>
                <w:sz w:val="20"/>
              </w:rPr>
              <w:t>
прореживания</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өтпелі кесу</w:t>
            </w:r>
          </w:p>
          <w:p>
            <w:pPr>
              <w:spacing w:after="20"/>
              <w:ind w:left="20"/>
              <w:jc w:val="both"/>
            </w:pPr>
            <w:r>
              <w:rPr>
                <w:rFonts w:ascii="Times New Roman"/>
                <w:b w:val="false"/>
                <w:i w:val="false"/>
                <w:color w:val="000000"/>
                <w:sz w:val="20"/>
              </w:rPr>
              <w:t>
проходные рубки</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санитарлық іріктеп кесу</w:t>
            </w:r>
          </w:p>
          <w:p>
            <w:pPr>
              <w:spacing w:after="20"/>
              <w:ind w:left="20"/>
              <w:jc w:val="both"/>
            </w:pPr>
            <w:r>
              <w:rPr>
                <w:rFonts w:ascii="Times New Roman"/>
                <w:b w:val="false"/>
                <w:i w:val="false"/>
                <w:color w:val="000000"/>
                <w:sz w:val="20"/>
              </w:rPr>
              <w:t>
санитарные выборочные рубки</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екпелерді қайта жаңартуға байланысты кесулер </w:t>
            </w:r>
          </w:p>
          <w:p>
            <w:pPr>
              <w:spacing w:after="20"/>
              <w:ind w:left="20"/>
              <w:jc w:val="both"/>
            </w:pPr>
            <w:r>
              <w:rPr>
                <w:rFonts w:ascii="Times New Roman"/>
                <w:b w:val="false"/>
                <w:i w:val="false"/>
                <w:color w:val="000000"/>
                <w:sz w:val="20"/>
              </w:rPr>
              <w:t>
рубки, связанные с реконструкцией насаждений</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жалғыз ағаштарды кесу </w:t>
            </w:r>
          </w:p>
          <w:p>
            <w:pPr>
              <w:spacing w:after="20"/>
              <w:ind w:left="20"/>
              <w:jc w:val="both"/>
            </w:pPr>
            <w:r>
              <w:rPr>
                <w:rFonts w:ascii="Times New Roman"/>
                <w:b w:val="false"/>
                <w:i w:val="false"/>
                <w:color w:val="000000"/>
                <w:sz w:val="20"/>
              </w:rPr>
              <w:t>
рубка единичных деревьев</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Өзге кесулер – жиыны </w:t>
            </w:r>
          </w:p>
          <w:p>
            <w:pPr>
              <w:spacing w:after="20"/>
              <w:ind w:left="20"/>
              <w:jc w:val="both"/>
            </w:pPr>
            <w:r>
              <w:rPr>
                <w:rFonts w:ascii="Times New Roman"/>
                <w:b w:val="false"/>
                <w:i w:val="false"/>
                <w:color w:val="000000"/>
                <w:sz w:val="20"/>
              </w:rPr>
              <w:t>
Прочие рубки – итого</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p>
            <w:pPr>
              <w:spacing w:after="20"/>
              <w:ind w:left="20"/>
              <w:jc w:val="both"/>
            </w:pPr>
            <w:r>
              <w:rPr>
                <w:rFonts w:ascii="Times New Roman"/>
                <w:b w:val="false"/>
                <w:i w:val="false"/>
                <w:color w:val="000000"/>
                <w:sz w:val="20"/>
              </w:rPr>
              <w:t>
из них</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жаппай санитарлық кесу</w:t>
            </w:r>
          </w:p>
          <w:p>
            <w:pPr>
              <w:spacing w:after="20"/>
              <w:ind w:left="20"/>
              <w:jc w:val="both"/>
            </w:pPr>
            <w:r>
              <w:rPr>
                <w:rFonts w:ascii="Times New Roman"/>
                <w:b w:val="false"/>
                <w:i w:val="false"/>
                <w:color w:val="000000"/>
                <w:sz w:val="20"/>
              </w:rPr>
              <w:t>
сплошные санитарные рубки</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орман алқабын тазалау </w:t>
            </w:r>
          </w:p>
          <w:p>
            <w:pPr>
              <w:spacing w:after="20"/>
              <w:ind w:left="20"/>
              <w:jc w:val="both"/>
            </w:pPr>
            <w:r>
              <w:rPr>
                <w:rFonts w:ascii="Times New Roman"/>
                <w:b w:val="false"/>
                <w:i w:val="false"/>
                <w:color w:val="000000"/>
                <w:sz w:val="20"/>
              </w:rPr>
              <w:t>
расчистка лесных площадей</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өтімді қоқымдарды жинау </w:t>
            </w:r>
          </w:p>
          <w:p>
            <w:pPr>
              <w:spacing w:after="20"/>
              <w:ind w:left="20"/>
              <w:jc w:val="both"/>
            </w:pPr>
            <w:r>
              <w:rPr>
                <w:rFonts w:ascii="Times New Roman"/>
                <w:b w:val="false"/>
                <w:i w:val="false"/>
                <w:color w:val="000000"/>
                <w:sz w:val="20"/>
              </w:rPr>
              <w:t>
уборка ликвидной захламленности</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 Есептік кеспеағашпен салыстырғанда тұқымдар бойынша сүрек босату (толтыру дәлдігі – 0,1 мың шаршы метр)</w:t>
      </w:r>
    </w:p>
    <w:p>
      <w:pPr>
        <w:spacing w:after="0"/>
        <w:ind w:left="0"/>
        <w:jc w:val="both"/>
      </w:pPr>
      <w:r>
        <w:rPr>
          <w:rFonts w:ascii="Times New Roman"/>
          <w:b w:val="false"/>
          <w:i w:val="false"/>
          <w:color w:val="000000"/>
          <w:sz w:val="28"/>
        </w:rPr>
        <w:t>
      Отпуск древесины по породам по сравнению с расчетной лесосекой (точность заполнения – 0,1 тысяч метров кубических)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3"/>
        <w:gridCol w:w="943"/>
        <w:gridCol w:w="681"/>
        <w:gridCol w:w="943"/>
        <w:gridCol w:w="1468"/>
        <w:gridCol w:w="944"/>
        <w:gridCol w:w="1469"/>
        <w:gridCol w:w="944"/>
        <w:gridCol w:w="1116"/>
        <w:gridCol w:w="944"/>
        <w:gridCol w:w="945"/>
      </w:tblGrid>
      <w:tr>
        <w:trPr>
          <w:trHeight w:val="30" w:hRule="atLeast"/>
        </w:trPr>
        <w:tc>
          <w:tcPr>
            <w:tcW w:w="1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 (есептік кеспеағаш)</w:t>
            </w:r>
          </w:p>
          <w:p>
            <w:pPr>
              <w:spacing w:after="20"/>
              <w:ind w:left="20"/>
              <w:jc w:val="both"/>
            </w:pPr>
            <w:r>
              <w:rPr>
                <w:rFonts w:ascii="Times New Roman"/>
                <w:b w:val="false"/>
                <w:i w:val="false"/>
                <w:color w:val="000000"/>
                <w:sz w:val="20"/>
              </w:rPr>
              <w:t>
Код строки (расчетная лесосека)</w:t>
            </w:r>
          </w:p>
        </w:tc>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Орман иеленушілердің атауы</w:t>
            </w:r>
          </w:p>
          <w:p>
            <w:pPr>
              <w:spacing w:after="20"/>
              <w:ind w:left="20"/>
              <w:jc w:val="both"/>
            </w:pPr>
            <w:r>
              <w:rPr>
                <w:rFonts w:ascii="Times New Roman"/>
                <w:b w:val="false"/>
                <w:i w:val="false"/>
                <w:color w:val="000000"/>
                <w:sz w:val="20"/>
              </w:rPr>
              <w:t>
Наименование лесовладения</w:t>
            </w:r>
          </w:p>
        </w:tc>
        <w:tc>
          <w:tcPr>
            <w:tcW w:w="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p>
            <w:pPr>
              <w:spacing w:after="20"/>
              <w:ind w:left="20"/>
              <w:jc w:val="both"/>
            </w:pPr>
            <w:r>
              <w:rPr>
                <w:rFonts w:ascii="Times New Roman"/>
                <w:b w:val="false"/>
                <w:i w:val="false"/>
                <w:color w:val="000000"/>
                <w:sz w:val="20"/>
              </w:rPr>
              <w:t>
</w:t>
            </w:r>
            <w:r>
              <w:rPr>
                <w:rFonts w:ascii="Times New Roman"/>
                <w:b/>
                <w:i w:val="false"/>
                <w:color w:val="000000"/>
                <w:sz w:val="20"/>
              </w:rPr>
              <w:t>ЖСН коды</w:t>
            </w:r>
          </w:p>
          <w:p>
            <w:pPr>
              <w:spacing w:after="20"/>
              <w:ind w:left="20"/>
              <w:jc w:val="both"/>
            </w:pPr>
            <w:r>
              <w:rPr>
                <w:rFonts w:ascii="Times New Roman"/>
                <w:b w:val="false"/>
                <w:i w:val="false"/>
                <w:color w:val="000000"/>
                <w:sz w:val="20"/>
              </w:rPr>
              <w:t>
Код ИИН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Басты мақсатта пайдалану</w:t>
            </w:r>
          </w:p>
          <w:p>
            <w:pPr>
              <w:spacing w:after="20"/>
              <w:ind w:left="20"/>
              <w:jc w:val="both"/>
            </w:pPr>
            <w:r>
              <w:rPr>
                <w:rFonts w:ascii="Times New Roman"/>
                <w:b w:val="false"/>
                <w:i w:val="false"/>
                <w:color w:val="000000"/>
                <w:sz w:val="20"/>
              </w:rPr>
              <w:t>
Главное пользование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p>
            <w:pPr>
              <w:spacing w:after="20"/>
              <w:ind w:left="20"/>
              <w:jc w:val="both"/>
            </w:pPr>
            <w:r>
              <w:rPr>
                <w:rFonts w:ascii="Times New Roman"/>
                <w:b w:val="false"/>
                <w:i w:val="false"/>
                <w:color w:val="000000"/>
                <w:sz w:val="20"/>
              </w:rPr>
              <w:t>
итого</w:t>
            </w:r>
          </w:p>
        </w:tc>
        <w:tc>
          <w:tcPr>
            <w:tcW w:w="1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кәделік сүрек</w:t>
            </w:r>
          </w:p>
          <w:p>
            <w:pPr>
              <w:spacing w:after="20"/>
              <w:ind w:left="20"/>
              <w:jc w:val="both"/>
            </w:pPr>
            <w:r>
              <w:rPr>
                <w:rFonts w:ascii="Times New Roman"/>
                <w:b w:val="false"/>
                <w:i w:val="false"/>
                <w:color w:val="000000"/>
                <w:sz w:val="20"/>
              </w:rPr>
              <w:t>
в том числе деловой древесины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мөлшерден қылқанды тұқымдылар</w:t>
            </w:r>
          </w:p>
          <w:p>
            <w:pPr>
              <w:spacing w:after="20"/>
              <w:ind w:left="20"/>
              <w:jc w:val="both"/>
            </w:pPr>
            <w:r>
              <w:rPr>
                <w:rFonts w:ascii="Times New Roman"/>
                <w:b w:val="false"/>
                <w:i w:val="false"/>
                <w:color w:val="000000"/>
                <w:sz w:val="20"/>
              </w:rPr>
              <w:t>
хвойные породы от общего размера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p>
            <w:pPr>
              <w:spacing w:after="20"/>
              <w:ind w:left="20"/>
              <w:jc w:val="both"/>
            </w:pPr>
            <w:r>
              <w:rPr>
                <w:rFonts w:ascii="Times New Roman"/>
                <w:b w:val="false"/>
                <w:i w:val="false"/>
                <w:color w:val="000000"/>
                <w:sz w:val="20"/>
              </w:rPr>
              <w:t>
итого</w:t>
            </w:r>
          </w:p>
        </w:tc>
        <w:tc>
          <w:tcPr>
            <w:tcW w:w="1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ішіндегі кәделік сүрек</w:t>
            </w:r>
          </w:p>
          <w:p>
            <w:pPr>
              <w:spacing w:after="20"/>
              <w:ind w:left="20"/>
              <w:jc w:val="both"/>
            </w:pPr>
            <w:r>
              <w:rPr>
                <w:rFonts w:ascii="Times New Roman"/>
                <w:b w:val="false"/>
                <w:i w:val="false"/>
                <w:color w:val="000000"/>
                <w:sz w:val="20"/>
              </w:rPr>
              <w:t>
в том числе деловой древесины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қарағай</w:t>
            </w:r>
          </w:p>
          <w:p>
            <w:pPr>
              <w:spacing w:after="20"/>
              <w:ind w:left="20"/>
              <w:jc w:val="both"/>
            </w:pPr>
            <w:r>
              <w:rPr>
                <w:rFonts w:ascii="Times New Roman"/>
                <w:b w:val="false"/>
                <w:i w:val="false"/>
                <w:color w:val="000000"/>
                <w:sz w:val="20"/>
              </w:rPr>
              <w:t>
сосновой</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шырша-самыр-сын</w:t>
            </w:r>
          </w:p>
          <w:p>
            <w:pPr>
              <w:spacing w:after="20"/>
              <w:ind w:left="20"/>
              <w:jc w:val="both"/>
            </w:pPr>
            <w:r>
              <w:rPr>
                <w:rFonts w:ascii="Times New Roman"/>
                <w:b w:val="false"/>
                <w:i w:val="false"/>
                <w:color w:val="000000"/>
                <w:sz w:val="20"/>
              </w:rPr>
              <w:t>
елово-пихтовой</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 қарағай</w:t>
            </w:r>
          </w:p>
          <w:p>
            <w:pPr>
              <w:spacing w:after="20"/>
              <w:ind w:left="20"/>
              <w:jc w:val="both"/>
            </w:pPr>
            <w:r>
              <w:rPr>
                <w:rFonts w:ascii="Times New Roman"/>
                <w:b w:val="false"/>
                <w:i w:val="false"/>
                <w:color w:val="000000"/>
                <w:sz w:val="20"/>
              </w:rPr>
              <w:t>
кедровой</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жапы-рақты</w:t>
            </w:r>
          </w:p>
          <w:p>
            <w:pPr>
              <w:spacing w:after="20"/>
              <w:ind w:left="20"/>
              <w:jc w:val="both"/>
            </w:pPr>
            <w:r>
              <w:rPr>
                <w:rFonts w:ascii="Times New Roman"/>
                <w:b w:val="false"/>
                <w:i w:val="false"/>
                <w:color w:val="000000"/>
                <w:sz w:val="20"/>
              </w:rPr>
              <w:t>
лиственничной</w:t>
            </w:r>
          </w:p>
        </w:tc>
      </w:tr>
      <w:tr>
        <w:trPr>
          <w:trHeight w:val="30" w:hRule="atLeast"/>
        </w:trPr>
        <w:tc>
          <w:tcPr>
            <w:tcW w:w="0" w:type="auto"/>
            <w:vMerge/>
            <w:tcBorders>
              <w:top w:val="nil"/>
              <w:left w:val="single" w:color="cfcfcf" w:sz="5"/>
              <w:bottom w:val="single" w:color="cfcfcf" w:sz="5"/>
              <w:right w:val="single" w:color="cfcfcf" w:sz="5"/>
            </w:tcBorders>
          </w:tc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4"/>
        <w:gridCol w:w="705"/>
        <w:gridCol w:w="509"/>
        <w:gridCol w:w="705"/>
        <w:gridCol w:w="1162"/>
        <w:gridCol w:w="1095"/>
        <w:gridCol w:w="1095"/>
        <w:gridCol w:w="1095"/>
        <w:gridCol w:w="1095"/>
        <w:gridCol w:w="1095"/>
        <w:gridCol w:w="1554"/>
        <w:gridCol w:w="1096"/>
      </w:tblGrid>
      <w:tr>
        <w:trPr>
          <w:trHeight w:val="30" w:hRule="atLeast"/>
        </w:trPr>
        <w:tc>
          <w:tcPr>
            <w:tcW w:w="1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Орман иеленушілердің атауы</w:t>
            </w:r>
          </w:p>
          <w:p>
            <w:pPr>
              <w:spacing w:after="20"/>
              <w:ind w:left="20"/>
              <w:jc w:val="both"/>
            </w:pPr>
            <w:r>
              <w:rPr>
                <w:rFonts w:ascii="Times New Roman"/>
                <w:b w:val="false"/>
                <w:i w:val="false"/>
                <w:color w:val="000000"/>
                <w:sz w:val="20"/>
              </w:rPr>
              <w:t>
Наименование лесовладельцев</w:t>
            </w:r>
          </w:p>
        </w:tc>
        <w:tc>
          <w:tcPr>
            <w:tcW w:w="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p>
            <w:pPr>
              <w:spacing w:after="20"/>
              <w:ind w:left="20"/>
              <w:jc w:val="both"/>
            </w:pPr>
            <w:r>
              <w:rPr>
                <w:rFonts w:ascii="Times New Roman"/>
                <w:b w:val="false"/>
                <w:i w:val="false"/>
                <w:color w:val="000000"/>
                <w:sz w:val="20"/>
              </w:rPr>
              <w:t>
</w:t>
            </w:r>
            <w:r>
              <w:rPr>
                <w:rFonts w:ascii="Times New Roman"/>
                <w:b/>
                <w:i w:val="false"/>
                <w:color w:val="000000"/>
                <w:sz w:val="20"/>
              </w:rPr>
              <w:t>ЖСН коды</w:t>
            </w:r>
          </w:p>
          <w:p>
            <w:pPr>
              <w:spacing w:after="20"/>
              <w:ind w:left="20"/>
              <w:jc w:val="both"/>
            </w:pPr>
            <w:r>
              <w:rPr>
                <w:rFonts w:ascii="Times New Roman"/>
                <w:b w:val="false"/>
                <w:i w:val="false"/>
                <w:color w:val="000000"/>
                <w:sz w:val="20"/>
              </w:rPr>
              <w:t>
Код ИИН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Басты мақсатта пайдалану жалпы мөлшерден</w:t>
            </w:r>
          </w:p>
          <w:p>
            <w:pPr>
              <w:spacing w:after="20"/>
              <w:ind w:left="20"/>
              <w:jc w:val="both"/>
            </w:pPr>
            <w:r>
              <w:rPr>
                <w:rFonts w:ascii="Times New Roman"/>
                <w:b w:val="false"/>
                <w:i w:val="false"/>
                <w:color w:val="000000"/>
                <w:sz w:val="20"/>
              </w:rPr>
              <w:t>
Главное пользование от общего размера</w:t>
            </w:r>
          </w:p>
        </w:tc>
        <w:tc>
          <w:tcPr>
            <w:tcW w:w="1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Аралық мақсат-та </w:t>
            </w:r>
            <w:r>
              <w:rPr>
                <w:rFonts w:ascii="Times New Roman"/>
                <w:b/>
                <w:i w:val="false"/>
                <w:color w:val="000000"/>
                <w:sz w:val="20"/>
              </w:rPr>
              <w:t>пайдалану үшін ағаш кесу</w:t>
            </w:r>
          </w:p>
          <w:p>
            <w:pPr>
              <w:spacing w:after="20"/>
              <w:ind w:left="20"/>
              <w:jc w:val="both"/>
            </w:pPr>
            <w:r>
              <w:rPr>
                <w:rFonts w:ascii="Times New Roman"/>
                <w:b w:val="false"/>
                <w:i w:val="false"/>
                <w:color w:val="000000"/>
                <w:sz w:val="20"/>
              </w:rPr>
              <w:t>
Рубки промежуточного пользования</w:t>
            </w:r>
          </w:p>
        </w:tc>
        <w:tc>
          <w:tcPr>
            <w:tcW w:w="1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кесулер</w:t>
            </w:r>
          </w:p>
          <w:p>
            <w:pPr>
              <w:spacing w:after="20"/>
              <w:ind w:left="20"/>
              <w:jc w:val="both"/>
            </w:pPr>
            <w:r>
              <w:rPr>
                <w:rFonts w:ascii="Times New Roman"/>
                <w:b w:val="false"/>
                <w:i w:val="false"/>
                <w:color w:val="000000"/>
                <w:sz w:val="20"/>
              </w:rPr>
              <w:t>
Прочие рубки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жұмсақ жапырақтылар</w:t>
            </w:r>
          </w:p>
          <w:p>
            <w:pPr>
              <w:spacing w:after="20"/>
              <w:ind w:left="20"/>
              <w:jc w:val="both"/>
            </w:pPr>
            <w:r>
              <w:rPr>
                <w:rFonts w:ascii="Times New Roman"/>
                <w:b w:val="false"/>
                <w:i w:val="false"/>
                <w:color w:val="000000"/>
                <w:sz w:val="20"/>
              </w:rPr>
              <w:t>
мягколиственные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қатты жапырақтылар</w:t>
            </w:r>
          </w:p>
          <w:p>
            <w:pPr>
              <w:spacing w:after="20"/>
              <w:ind w:left="20"/>
              <w:jc w:val="both"/>
            </w:pPr>
            <w:r>
              <w:rPr>
                <w:rFonts w:ascii="Times New Roman"/>
                <w:b w:val="false"/>
                <w:i w:val="false"/>
                <w:color w:val="000000"/>
                <w:sz w:val="20"/>
              </w:rPr>
              <w:t>
твердолиственные</w:t>
            </w:r>
          </w:p>
        </w:tc>
        <w:tc>
          <w:tcPr>
            <w:tcW w:w="1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сексеуілдіктер</w:t>
            </w:r>
          </w:p>
          <w:p>
            <w:pPr>
              <w:spacing w:after="20"/>
              <w:ind w:left="20"/>
              <w:jc w:val="both"/>
            </w:pPr>
            <w:r>
              <w:rPr>
                <w:rFonts w:ascii="Times New Roman"/>
                <w:b w:val="false"/>
                <w:i w:val="false"/>
                <w:color w:val="000000"/>
                <w:sz w:val="20"/>
              </w:rPr>
              <w:t>
саксаульники</w:t>
            </w:r>
          </w:p>
        </w:tc>
        <w:tc>
          <w:tcPr>
            <w:tcW w:w="1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бұталар</w:t>
            </w:r>
          </w:p>
          <w:p>
            <w:pPr>
              <w:spacing w:after="20"/>
              <w:ind w:left="20"/>
              <w:jc w:val="both"/>
            </w:pPr>
            <w:r>
              <w:rPr>
                <w:rFonts w:ascii="Times New Roman"/>
                <w:b w:val="false"/>
                <w:i w:val="false"/>
                <w:color w:val="000000"/>
                <w:sz w:val="20"/>
              </w:rPr>
              <w:t>
кустарники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p>
            <w:pPr>
              <w:spacing w:after="20"/>
              <w:ind w:left="20"/>
              <w:jc w:val="both"/>
            </w:pPr>
            <w:r>
              <w:rPr>
                <w:rFonts w:ascii="Times New Roman"/>
                <w:b w:val="false"/>
                <w:i w:val="false"/>
                <w:color w:val="000000"/>
                <w:sz w:val="20"/>
              </w:rPr>
              <w:t>
итого</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кәделік сүрек</w:t>
            </w:r>
          </w:p>
          <w:p>
            <w:pPr>
              <w:spacing w:after="20"/>
              <w:ind w:left="20"/>
              <w:jc w:val="both"/>
            </w:pPr>
            <w:r>
              <w:rPr>
                <w:rFonts w:ascii="Times New Roman"/>
                <w:b w:val="false"/>
                <w:i w:val="false"/>
                <w:color w:val="000000"/>
                <w:sz w:val="20"/>
              </w:rPr>
              <w:t>
из них деловой древеси-ны</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қайың</w:t>
            </w:r>
          </w:p>
          <w:p>
            <w:pPr>
              <w:spacing w:after="20"/>
              <w:ind w:left="20"/>
              <w:jc w:val="both"/>
            </w:pPr>
            <w:r>
              <w:rPr>
                <w:rFonts w:ascii="Times New Roman"/>
                <w:b w:val="false"/>
                <w:i w:val="false"/>
                <w:color w:val="000000"/>
                <w:sz w:val="20"/>
              </w:rPr>
              <w:t>
из них березовой</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p>
            <w:pPr>
              <w:spacing w:after="20"/>
              <w:ind w:left="20"/>
              <w:jc w:val="both"/>
            </w:pPr>
            <w:r>
              <w:rPr>
                <w:rFonts w:ascii="Times New Roman"/>
                <w:b w:val="false"/>
                <w:i w:val="false"/>
                <w:color w:val="000000"/>
                <w:sz w:val="20"/>
              </w:rPr>
              <w:t>
итого</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кәделік сүрек</w:t>
            </w:r>
          </w:p>
          <w:p>
            <w:pPr>
              <w:spacing w:after="20"/>
              <w:ind w:left="20"/>
              <w:jc w:val="both"/>
            </w:pPr>
            <w:r>
              <w:rPr>
                <w:rFonts w:ascii="Times New Roman"/>
                <w:b w:val="false"/>
                <w:i w:val="false"/>
                <w:color w:val="000000"/>
                <w:sz w:val="20"/>
              </w:rPr>
              <w:t>
из них деловой древесины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3. Орман пайдаланушылар бойынша сүрек босату (толтыру дәлдігі – 0,1 мың текше метр)</w:t>
      </w:r>
    </w:p>
    <w:p>
      <w:pPr>
        <w:spacing w:after="0"/>
        <w:ind w:left="0"/>
        <w:jc w:val="both"/>
      </w:pPr>
      <w:r>
        <w:rPr>
          <w:rFonts w:ascii="Times New Roman"/>
          <w:b w:val="false"/>
          <w:i w:val="false"/>
          <w:color w:val="000000"/>
          <w:sz w:val="28"/>
        </w:rPr>
        <w:t>
      Отпуск древесины по лесопользователям (точность заполнения – 0,1 тысяч метров кубических)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2"/>
        <w:gridCol w:w="898"/>
        <w:gridCol w:w="649"/>
        <w:gridCol w:w="898"/>
        <w:gridCol w:w="1398"/>
        <w:gridCol w:w="899"/>
        <w:gridCol w:w="1399"/>
        <w:gridCol w:w="899"/>
        <w:gridCol w:w="1399"/>
        <w:gridCol w:w="899"/>
        <w:gridCol w:w="1400"/>
      </w:tblGrid>
      <w:tr>
        <w:trPr>
          <w:trHeight w:val="30" w:hRule="atLeast"/>
        </w:trPr>
        <w:tc>
          <w:tcPr>
            <w:tcW w:w="1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w:t>
            </w:r>
            <w:r>
              <w:rPr>
                <w:rFonts w:ascii="Times New Roman"/>
                <w:b/>
                <w:i w:val="false"/>
                <w:color w:val="000000"/>
                <w:sz w:val="20"/>
              </w:rPr>
              <w:t>(ңақты кесілген)</w:t>
            </w:r>
          </w:p>
          <w:p>
            <w:pPr>
              <w:spacing w:after="20"/>
              <w:ind w:left="20"/>
              <w:jc w:val="both"/>
            </w:pPr>
            <w:r>
              <w:rPr>
                <w:rFonts w:ascii="Times New Roman"/>
                <w:b w:val="false"/>
                <w:i w:val="false"/>
                <w:color w:val="000000"/>
                <w:sz w:val="20"/>
              </w:rPr>
              <w:t>
Код строки(фактически вырублено)</w:t>
            </w:r>
          </w:p>
        </w:tc>
        <w:tc>
          <w:tcPr>
            <w:tcW w:w="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Орман пайдаланушының атауы</w:t>
            </w:r>
          </w:p>
          <w:p>
            <w:pPr>
              <w:spacing w:after="20"/>
              <w:ind w:left="20"/>
              <w:jc w:val="both"/>
            </w:pPr>
            <w:r>
              <w:rPr>
                <w:rFonts w:ascii="Times New Roman"/>
                <w:b w:val="false"/>
                <w:i w:val="false"/>
                <w:color w:val="000000"/>
                <w:sz w:val="20"/>
              </w:rPr>
              <w:t>
Наименование лесопользователя</w:t>
            </w:r>
          </w:p>
        </w:tc>
        <w:tc>
          <w:tcPr>
            <w:tcW w:w="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p>
            <w:pPr>
              <w:spacing w:after="20"/>
              <w:ind w:left="20"/>
              <w:jc w:val="both"/>
            </w:pPr>
            <w:r>
              <w:rPr>
                <w:rFonts w:ascii="Times New Roman"/>
                <w:b w:val="false"/>
                <w:i w:val="false"/>
                <w:color w:val="000000"/>
                <w:sz w:val="20"/>
              </w:rPr>
              <w:t>
</w:t>
            </w:r>
            <w:r>
              <w:rPr>
                <w:rFonts w:ascii="Times New Roman"/>
                <w:b/>
                <w:i w:val="false"/>
                <w:color w:val="000000"/>
                <w:sz w:val="20"/>
              </w:rPr>
              <w:t>ЖСН коды</w:t>
            </w:r>
          </w:p>
          <w:p>
            <w:pPr>
              <w:spacing w:after="20"/>
              <w:ind w:left="20"/>
              <w:jc w:val="both"/>
            </w:pPr>
            <w:r>
              <w:rPr>
                <w:rFonts w:ascii="Times New Roman"/>
                <w:b w:val="false"/>
                <w:i w:val="false"/>
                <w:color w:val="000000"/>
                <w:sz w:val="20"/>
              </w:rPr>
              <w:t>
Код ИИН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Басты мақсатта пайдалану</w:t>
            </w:r>
          </w:p>
          <w:p>
            <w:pPr>
              <w:spacing w:after="20"/>
              <w:ind w:left="20"/>
              <w:jc w:val="both"/>
            </w:pPr>
            <w:r>
              <w:rPr>
                <w:rFonts w:ascii="Times New Roman"/>
                <w:b w:val="false"/>
                <w:i w:val="false"/>
                <w:color w:val="000000"/>
                <w:sz w:val="20"/>
              </w:rPr>
              <w:t>
Главное пользование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берілген ағаш кесу билеттері</w:t>
            </w:r>
          </w:p>
          <w:p>
            <w:pPr>
              <w:spacing w:after="20"/>
              <w:ind w:left="20"/>
              <w:jc w:val="both"/>
            </w:pPr>
            <w:r>
              <w:rPr>
                <w:rFonts w:ascii="Times New Roman"/>
                <w:b w:val="false"/>
                <w:i w:val="false"/>
                <w:color w:val="000000"/>
                <w:sz w:val="20"/>
              </w:rPr>
              <w:t>
выдано лесорубочных билетов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нақты кесілгені</w:t>
            </w:r>
          </w:p>
          <w:p>
            <w:pPr>
              <w:spacing w:after="20"/>
              <w:ind w:left="20"/>
              <w:jc w:val="both"/>
            </w:pPr>
            <w:r>
              <w:rPr>
                <w:rFonts w:ascii="Times New Roman"/>
                <w:b w:val="false"/>
                <w:i w:val="false"/>
                <w:color w:val="000000"/>
                <w:sz w:val="20"/>
              </w:rPr>
              <w:t>
фактически вырублено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p>
            <w:pPr>
              <w:spacing w:after="20"/>
              <w:ind w:left="20"/>
              <w:jc w:val="both"/>
            </w:pPr>
            <w:r>
              <w:rPr>
                <w:rFonts w:ascii="Times New Roman"/>
                <w:b w:val="false"/>
                <w:i w:val="false"/>
                <w:color w:val="000000"/>
                <w:sz w:val="20"/>
              </w:rPr>
              <w:t>
итого</w:t>
            </w:r>
          </w:p>
        </w:tc>
        <w:tc>
          <w:tcPr>
            <w:tcW w:w="1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оның ішінде қылқанды </w:t>
            </w:r>
            <w:r>
              <w:rPr>
                <w:rFonts w:ascii="Times New Roman"/>
                <w:b/>
                <w:i w:val="false"/>
                <w:color w:val="000000"/>
                <w:sz w:val="20"/>
              </w:rPr>
              <w:t>тұқымдар бойынша</w:t>
            </w:r>
          </w:p>
          <w:p>
            <w:pPr>
              <w:spacing w:after="20"/>
              <w:ind w:left="20"/>
              <w:jc w:val="both"/>
            </w:pPr>
            <w:r>
              <w:rPr>
                <w:rFonts w:ascii="Times New Roman"/>
                <w:b w:val="false"/>
                <w:i w:val="false"/>
                <w:color w:val="000000"/>
                <w:sz w:val="20"/>
              </w:rPr>
              <w:t>
из них по хвойным породам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кәделік сүрек</w:t>
            </w:r>
          </w:p>
          <w:p>
            <w:pPr>
              <w:spacing w:after="20"/>
              <w:ind w:left="20"/>
              <w:jc w:val="both"/>
            </w:pPr>
            <w:r>
              <w:rPr>
                <w:rFonts w:ascii="Times New Roman"/>
                <w:b w:val="false"/>
                <w:i w:val="false"/>
                <w:color w:val="000000"/>
                <w:sz w:val="20"/>
              </w:rPr>
              <w:t>
деловой древесины</w:t>
            </w:r>
          </w:p>
        </w:tc>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p>
            <w:pPr>
              <w:spacing w:after="20"/>
              <w:ind w:left="20"/>
              <w:jc w:val="both"/>
            </w:pPr>
            <w:r>
              <w:rPr>
                <w:rFonts w:ascii="Times New Roman"/>
                <w:b w:val="false"/>
                <w:i w:val="false"/>
                <w:color w:val="000000"/>
                <w:sz w:val="20"/>
              </w:rPr>
              <w:t>
итого</w:t>
            </w:r>
          </w:p>
        </w:tc>
        <w:tc>
          <w:tcPr>
            <w:tcW w:w="1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оның ішінде қылқанды </w:t>
            </w:r>
            <w:r>
              <w:rPr>
                <w:rFonts w:ascii="Times New Roman"/>
                <w:b/>
                <w:i w:val="false"/>
                <w:color w:val="000000"/>
                <w:sz w:val="20"/>
              </w:rPr>
              <w:t>тұқымдар бойынша</w:t>
            </w:r>
          </w:p>
          <w:p>
            <w:pPr>
              <w:spacing w:after="20"/>
              <w:ind w:left="20"/>
              <w:jc w:val="both"/>
            </w:pPr>
            <w:r>
              <w:rPr>
                <w:rFonts w:ascii="Times New Roman"/>
                <w:b w:val="false"/>
                <w:i w:val="false"/>
                <w:color w:val="000000"/>
                <w:sz w:val="20"/>
              </w:rPr>
              <w:t>
из них по хвойным породам</w:t>
            </w:r>
          </w:p>
        </w:tc>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p>
            <w:pPr>
              <w:spacing w:after="20"/>
              <w:ind w:left="20"/>
              <w:jc w:val="both"/>
            </w:pPr>
            <w:r>
              <w:rPr>
                <w:rFonts w:ascii="Times New Roman"/>
                <w:b w:val="false"/>
                <w:i w:val="false"/>
                <w:color w:val="000000"/>
                <w:sz w:val="20"/>
              </w:rPr>
              <w:t>
итого</w:t>
            </w:r>
          </w:p>
        </w:tc>
        <w:tc>
          <w:tcPr>
            <w:tcW w:w="1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оның ішінде қылқанды </w:t>
            </w:r>
            <w:r>
              <w:rPr>
                <w:rFonts w:ascii="Times New Roman"/>
                <w:b/>
                <w:i w:val="false"/>
                <w:color w:val="000000"/>
                <w:sz w:val="20"/>
              </w:rPr>
              <w:t>тұқымдар бойынша</w:t>
            </w:r>
          </w:p>
          <w:p>
            <w:pPr>
              <w:spacing w:after="20"/>
              <w:ind w:left="20"/>
              <w:jc w:val="both"/>
            </w:pPr>
            <w:r>
              <w:rPr>
                <w:rFonts w:ascii="Times New Roman"/>
                <w:b w:val="false"/>
                <w:i w:val="false"/>
                <w:color w:val="000000"/>
                <w:sz w:val="20"/>
              </w:rPr>
              <w:t>
из них по хвойным породам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p>
            <w:pPr>
              <w:spacing w:after="20"/>
              <w:ind w:left="20"/>
              <w:jc w:val="both"/>
            </w:pPr>
            <w:r>
              <w:rPr>
                <w:rFonts w:ascii="Times New Roman"/>
                <w:b w:val="false"/>
                <w:i w:val="false"/>
                <w:color w:val="000000"/>
                <w:sz w:val="20"/>
              </w:rPr>
              <w:t>
итого</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ішіндегі қылқанды тұқымдар бойынша</w:t>
            </w:r>
          </w:p>
          <w:p>
            <w:pPr>
              <w:spacing w:after="20"/>
              <w:ind w:left="20"/>
              <w:jc w:val="both"/>
            </w:pPr>
            <w:r>
              <w:rPr>
                <w:rFonts w:ascii="Times New Roman"/>
                <w:b w:val="false"/>
                <w:i w:val="false"/>
                <w:color w:val="000000"/>
                <w:sz w:val="20"/>
              </w:rPr>
              <w:t>
из них по хвойным породам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8"/>
        <w:gridCol w:w="940"/>
        <w:gridCol w:w="678"/>
        <w:gridCol w:w="1724"/>
        <w:gridCol w:w="1459"/>
        <w:gridCol w:w="1459"/>
        <w:gridCol w:w="2248"/>
        <w:gridCol w:w="2334"/>
      </w:tblGrid>
      <w:tr>
        <w:trPr>
          <w:trHeight w:val="30" w:hRule="atLeast"/>
        </w:trPr>
        <w:tc>
          <w:tcPr>
            <w:tcW w:w="1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Орман пайдаланушының атауы</w:t>
            </w:r>
          </w:p>
          <w:p>
            <w:pPr>
              <w:spacing w:after="20"/>
              <w:ind w:left="20"/>
              <w:jc w:val="both"/>
            </w:pPr>
            <w:r>
              <w:rPr>
                <w:rFonts w:ascii="Times New Roman"/>
                <w:b w:val="false"/>
                <w:i w:val="false"/>
                <w:color w:val="000000"/>
                <w:sz w:val="20"/>
              </w:rPr>
              <w:t>
Наименование лесопользователя</w:t>
            </w:r>
          </w:p>
        </w:tc>
        <w:tc>
          <w:tcPr>
            <w:tcW w:w="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p>
            <w:pPr>
              <w:spacing w:after="20"/>
              <w:ind w:left="20"/>
              <w:jc w:val="both"/>
            </w:pPr>
            <w:r>
              <w:rPr>
                <w:rFonts w:ascii="Times New Roman"/>
                <w:b w:val="false"/>
                <w:i w:val="false"/>
                <w:color w:val="000000"/>
                <w:sz w:val="20"/>
              </w:rPr>
              <w:t>
</w:t>
            </w:r>
            <w:r>
              <w:rPr>
                <w:rFonts w:ascii="Times New Roman"/>
                <w:b/>
                <w:i w:val="false"/>
                <w:color w:val="000000"/>
                <w:sz w:val="20"/>
              </w:rPr>
              <w:t>ЖСН коды</w:t>
            </w:r>
          </w:p>
          <w:p>
            <w:pPr>
              <w:spacing w:after="20"/>
              <w:ind w:left="20"/>
              <w:jc w:val="both"/>
            </w:pPr>
            <w:r>
              <w:rPr>
                <w:rFonts w:ascii="Times New Roman"/>
                <w:b w:val="false"/>
                <w:i w:val="false"/>
                <w:color w:val="000000"/>
                <w:sz w:val="20"/>
              </w:rPr>
              <w:t>
Код ИИН</w:t>
            </w:r>
          </w:p>
        </w:tc>
        <w:tc>
          <w:tcPr>
            <w:tcW w:w="1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Аралық мақсатта пайдалану үшін ағашты кесу</w:t>
            </w:r>
          </w:p>
          <w:p>
            <w:pPr>
              <w:spacing w:after="20"/>
              <w:ind w:left="20"/>
              <w:jc w:val="both"/>
            </w:pPr>
            <w:r>
              <w:rPr>
                <w:rFonts w:ascii="Times New Roman"/>
                <w:b w:val="false"/>
                <w:i w:val="false"/>
                <w:color w:val="000000"/>
                <w:sz w:val="20"/>
              </w:rPr>
              <w:t>
Рубки промежуточного пользования</w:t>
            </w:r>
          </w:p>
        </w:tc>
        <w:tc>
          <w:tcPr>
            <w:tcW w:w="1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кесулер</w:t>
            </w:r>
          </w:p>
          <w:p>
            <w:pPr>
              <w:spacing w:after="20"/>
              <w:ind w:left="20"/>
              <w:jc w:val="both"/>
            </w:pPr>
            <w:r>
              <w:rPr>
                <w:rFonts w:ascii="Times New Roman"/>
                <w:b w:val="false"/>
                <w:i w:val="false"/>
                <w:color w:val="000000"/>
                <w:sz w:val="20"/>
              </w:rPr>
              <w:t>
Прочие рубки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Кем пайдаланылған кеспеағаш қоры</w:t>
            </w:r>
          </w:p>
          <w:p>
            <w:pPr>
              <w:spacing w:after="20"/>
              <w:ind w:left="20"/>
              <w:jc w:val="both"/>
            </w:pPr>
            <w:r>
              <w:rPr>
                <w:rFonts w:ascii="Times New Roman"/>
                <w:b w:val="false"/>
                <w:i w:val="false"/>
                <w:color w:val="000000"/>
                <w:sz w:val="20"/>
              </w:rPr>
              <w:t>
Недоиспользовано  лесосечного фонда</w:t>
            </w:r>
          </w:p>
        </w:tc>
        <w:tc>
          <w:tcPr>
            <w:tcW w:w="2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Кезекті жылдың кеспе- ағашынан мерзімінен бұрын кесілгені</w:t>
            </w:r>
          </w:p>
          <w:p>
            <w:pPr>
              <w:spacing w:after="20"/>
              <w:ind w:left="20"/>
              <w:jc w:val="both"/>
            </w:pPr>
            <w:r>
              <w:rPr>
                <w:rFonts w:ascii="Times New Roman"/>
                <w:b w:val="false"/>
                <w:i w:val="false"/>
                <w:color w:val="000000"/>
                <w:sz w:val="20"/>
              </w:rPr>
              <w:t>
Вырублено досрочно из лесосеки очередного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p>
            <w:pPr>
              <w:spacing w:after="20"/>
              <w:ind w:left="20"/>
              <w:jc w:val="both"/>
            </w:pPr>
            <w:r>
              <w:rPr>
                <w:rFonts w:ascii="Times New Roman"/>
                <w:b w:val="false"/>
                <w:i w:val="false"/>
                <w:color w:val="000000"/>
                <w:sz w:val="20"/>
              </w:rPr>
              <w:t>
итого</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кезекті жылдың кеспеағаш қорына есептелгені</w:t>
            </w:r>
          </w:p>
          <w:p>
            <w:pPr>
              <w:spacing w:after="20"/>
              <w:ind w:left="20"/>
              <w:jc w:val="both"/>
            </w:pPr>
            <w:r>
              <w:rPr>
                <w:rFonts w:ascii="Times New Roman"/>
                <w:b w:val="false"/>
                <w:i w:val="false"/>
                <w:color w:val="000000"/>
                <w:sz w:val="20"/>
              </w:rPr>
              <w:t>
из них зачтено в лесосечный фонд очередного года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4. Екпелерден шырын ағызу (толтыру дәлдігі: алқабы – тұтас гектармен, массасы – 0,1 мың текше метр)</w:t>
      </w:r>
    </w:p>
    <w:p>
      <w:pPr>
        <w:spacing w:after="0"/>
        <w:ind w:left="0"/>
        <w:jc w:val="both"/>
      </w:pPr>
      <w:r>
        <w:rPr>
          <w:rFonts w:ascii="Times New Roman"/>
          <w:b w:val="false"/>
          <w:i w:val="false"/>
          <w:color w:val="000000"/>
          <w:sz w:val="28"/>
        </w:rPr>
        <w:t>
      Подсочка насаждений (точность заполнения: площадь – в целых гектар, масса – 0,1 тысяч метров кубических)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4"/>
        <w:gridCol w:w="1205"/>
        <w:gridCol w:w="1636"/>
        <w:gridCol w:w="1636"/>
        <w:gridCol w:w="1205"/>
        <w:gridCol w:w="3431"/>
        <w:gridCol w:w="775"/>
        <w:gridCol w:w="1638"/>
      </w:tblGrid>
      <w:tr>
        <w:trPr>
          <w:trHeight w:val="30" w:hRule="atLeast"/>
        </w:trPr>
        <w:tc>
          <w:tcPr>
            <w:tcW w:w="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Орман иеленушінің атауы</w:t>
            </w:r>
          </w:p>
          <w:p>
            <w:pPr>
              <w:spacing w:after="20"/>
              <w:ind w:left="20"/>
              <w:jc w:val="both"/>
            </w:pPr>
            <w:r>
              <w:rPr>
                <w:rFonts w:ascii="Times New Roman"/>
                <w:b w:val="false"/>
                <w:i w:val="false"/>
                <w:color w:val="000000"/>
                <w:sz w:val="20"/>
              </w:rPr>
              <w:t>
Наименование лесовладельца</w:t>
            </w:r>
          </w:p>
        </w:tc>
        <w:tc>
          <w:tcPr>
            <w:tcW w:w="1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БСН, мекеме бойынша коды </w:t>
            </w:r>
          </w:p>
          <w:p>
            <w:pPr>
              <w:spacing w:after="20"/>
              <w:ind w:left="20"/>
              <w:jc w:val="both"/>
            </w:pPr>
            <w:r>
              <w:rPr>
                <w:rFonts w:ascii="Times New Roman"/>
                <w:b w:val="false"/>
                <w:i w:val="false"/>
                <w:color w:val="000000"/>
                <w:sz w:val="20"/>
              </w:rPr>
              <w:t>
Код БИН по учреждению</w:t>
            </w:r>
          </w:p>
        </w:tc>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Шырын ағызатын ұйым мен кәсіпорынның атауы</w:t>
            </w:r>
          </w:p>
          <w:p>
            <w:pPr>
              <w:spacing w:after="20"/>
              <w:ind w:left="20"/>
              <w:jc w:val="both"/>
            </w:pPr>
            <w:r>
              <w:rPr>
                <w:rFonts w:ascii="Times New Roman"/>
                <w:b w:val="false"/>
                <w:i w:val="false"/>
                <w:color w:val="000000"/>
                <w:sz w:val="20"/>
              </w:rPr>
              <w:t>
Наименование организации и предприятия, производящих подсочку</w:t>
            </w:r>
          </w:p>
        </w:tc>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ұйымның, кәсіпорынның бойынша коды</w:t>
            </w:r>
          </w:p>
          <w:p>
            <w:pPr>
              <w:spacing w:after="20"/>
              <w:ind w:left="20"/>
              <w:jc w:val="both"/>
            </w:pPr>
            <w:r>
              <w:rPr>
                <w:rFonts w:ascii="Times New Roman"/>
                <w:b w:val="false"/>
                <w:i w:val="false"/>
                <w:color w:val="000000"/>
                <w:sz w:val="20"/>
              </w:rPr>
              <w:t>
Код БИН, организации, предприятия</w:t>
            </w:r>
          </w:p>
        </w:tc>
        <w:tc>
          <w:tcPr>
            <w:tcW w:w="1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Ағызу және сүрек тұқымының коды</w:t>
            </w:r>
          </w:p>
          <w:p>
            <w:pPr>
              <w:spacing w:after="20"/>
              <w:ind w:left="20"/>
              <w:jc w:val="both"/>
            </w:pPr>
            <w:r>
              <w:rPr>
                <w:rFonts w:ascii="Times New Roman"/>
                <w:b w:val="false"/>
                <w:i w:val="false"/>
                <w:color w:val="000000"/>
                <w:sz w:val="20"/>
              </w:rPr>
              <w:t>
Код подсочки и древесной породы</w:t>
            </w:r>
          </w:p>
        </w:tc>
        <w:tc>
          <w:tcPr>
            <w:tcW w:w="3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Екпелердің болуы мен олардың жай-күйін басшылыққа ала отырып, жыл сайынғы ағызудың ықтимал мөлшері</w:t>
            </w:r>
          </w:p>
          <w:p>
            <w:pPr>
              <w:spacing w:after="20"/>
              <w:ind w:left="20"/>
              <w:jc w:val="both"/>
            </w:pPr>
            <w:r>
              <w:rPr>
                <w:rFonts w:ascii="Times New Roman"/>
                <w:b w:val="false"/>
                <w:i w:val="false"/>
                <w:color w:val="000000"/>
                <w:sz w:val="20"/>
              </w:rPr>
              <w:t>
Возможный размер ежегодной подсочки, исходя из наличия и состояния насаждений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Шырын ағызуда болды, гектар</w:t>
            </w:r>
          </w:p>
          <w:p>
            <w:pPr>
              <w:spacing w:after="20"/>
              <w:ind w:left="20"/>
              <w:jc w:val="both"/>
            </w:pPr>
            <w:r>
              <w:rPr>
                <w:rFonts w:ascii="Times New Roman"/>
                <w:b w:val="false"/>
                <w:i w:val="false"/>
                <w:color w:val="000000"/>
                <w:sz w:val="20"/>
              </w:rPr>
              <w:t>
Находилось в подсочке,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p>
            <w:pPr>
              <w:spacing w:after="20"/>
              <w:ind w:left="20"/>
              <w:jc w:val="both"/>
            </w:pPr>
            <w:r>
              <w:rPr>
                <w:rFonts w:ascii="Times New Roman"/>
                <w:b w:val="false"/>
                <w:i w:val="false"/>
                <w:color w:val="000000"/>
                <w:sz w:val="20"/>
              </w:rPr>
              <w:t>
итого</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пісіп –жетілген екпелер</w:t>
            </w:r>
          </w:p>
          <w:p>
            <w:pPr>
              <w:spacing w:after="20"/>
              <w:ind w:left="20"/>
              <w:jc w:val="both"/>
            </w:pPr>
            <w:r>
              <w:rPr>
                <w:rFonts w:ascii="Times New Roman"/>
                <w:b w:val="false"/>
                <w:i w:val="false"/>
                <w:color w:val="000000"/>
                <w:sz w:val="20"/>
              </w:rPr>
              <w:t>
из них приспе-вающих насаждений</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
        <w:gridCol w:w="1256"/>
        <w:gridCol w:w="1706"/>
        <w:gridCol w:w="1706"/>
        <w:gridCol w:w="1257"/>
        <w:gridCol w:w="1257"/>
        <w:gridCol w:w="1481"/>
        <w:gridCol w:w="3279"/>
      </w:tblGrid>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БСН, мекеме бойынша коды </w:t>
            </w:r>
          </w:p>
          <w:p>
            <w:pPr>
              <w:spacing w:after="20"/>
              <w:ind w:left="20"/>
              <w:jc w:val="both"/>
            </w:pPr>
            <w:r>
              <w:rPr>
                <w:rFonts w:ascii="Times New Roman"/>
                <w:b w:val="false"/>
                <w:i w:val="false"/>
                <w:color w:val="000000"/>
                <w:sz w:val="20"/>
              </w:rPr>
              <w:t>
код БИН по учреждению</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Шырын ағызатын ұйым мен кәсіпорынның атауы</w:t>
            </w:r>
          </w:p>
          <w:p>
            <w:pPr>
              <w:spacing w:after="20"/>
              <w:ind w:left="20"/>
              <w:jc w:val="both"/>
            </w:pPr>
            <w:r>
              <w:rPr>
                <w:rFonts w:ascii="Times New Roman"/>
                <w:b w:val="false"/>
                <w:i w:val="false"/>
                <w:color w:val="000000"/>
                <w:sz w:val="20"/>
              </w:rPr>
              <w:t>
Наименование организации и предприятия, производящих подсочку</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ұйымның, кәсіпорынның бойынша коды</w:t>
            </w:r>
          </w:p>
          <w:p>
            <w:pPr>
              <w:spacing w:after="20"/>
              <w:ind w:left="20"/>
              <w:jc w:val="both"/>
            </w:pPr>
            <w:r>
              <w:rPr>
                <w:rFonts w:ascii="Times New Roman"/>
                <w:b w:val="false"/>
                <w:i w:val="false"/>
                <w:color w:val="000000"/>
                <w:sz w:val="20"/>
              </w:rPr>
              <w:t>
Код БИН организации, предприятия</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Ағызу және сүрек тұқымының коды</w:t>
            </w:r>
          </w:p>
          <w:p>
            <w:pPr>
              <w:spacing w:after="20"/>
              <w:ind w:left="20"/>
              <w:jc w:val="both"/>
            </w:pPr>
            <w:r>
              <w:rPr>
                <w:rFonts w:ascii="Times New Roman"/>
                <w:b w:val="false"/>
                <w:i w:val="false"/>
                <w:color w:val="000000"/>
                <w:sz w:val="20"/>
              </w:rPr>
              <w:t>
Код подсочки и древесной породы</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Шырын ағызудан шығарылған, гектар</w:t>
            </w:r>
          </w:p>
          <w:p>
            <w:pPr>
              <w:spacing w:after="20"/>
              <w:ind w:left="20"/>
              <w:jc w:val="both"/>
            </w:pPr>
            <w:r>
              <w:rPr>
                <w:rFonts w:ascii="Times New Roman"/>
                <w:b w:val="false"/>
                <w:i w:val="false"/>
                <w:color w:val="000000"/>
                <w:sz w:val="20"/>
              </w:rPr>
              <w:t>
Вышло из подсочки, гектар</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Беруге жататын жаңа алқаптар, гектар</w:t>
            </w:r>
          </w:p>
          <w:p>
            <w:pPr>
              <w:spacing w:after="20"/>
              <w:ind w:left="20"/>
              <w:jc w:val="both"/>
            </w:pPr>
            <w:r>
              <w:rPr>
                <w:rFonts w:ascii="Times New Roman"/>
                <w:b w:val="false"/>
                <w:i w:val="false"/>
                <w:color w:val="000000"/>
                <w:sz w:val="20"/>
              </w:rPr>
              <w:t>
Подлежит передаче новых отводов, гектар</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Шырын  ағызудан шығарылған, бірақ ағаш дайындаушылар кеспеген  екпелердің болуы, мың текше метр</w:t>
            </w:r>
          </w:p>
          <w:p>
            <w:pPr>
              <w:spacing w:after="20"/>
              <w:ind w:left="20"/>
              <w:jc w:val="both"/>
            </w:pPr>
            <w:r>
              <w:rPr>
                <w:rFonts w:ascii="Times New Roman"/>
                <w:b w:val="false"/>
                <w:i w:val="false"/>
                <w:color w:val="000000"/>
                <w:sz w:val="20"/>
              </w:rPr>
              <w:t xml:space="preserve">
Наличие насаждений, вышедших из подсочки, но не срубленных лесозаготовителями, тысяч </w:t>
            </w:r>
          </w:p>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5. Қазақстан Республикасы Ауыл шаруашылығы министрінің м.а. 2015 жылғы 27 ақпандағы № 18-02/178 бұйрығы (Қазақстан Республикасының Әділет министрлігінде 2015 жылы 10 сәуірде № 10679 болып тіркелген) "Мемлекеттік орман қоры учаскелерінде сүректі түбірімен босату қағидаларын бекіту туралы" Ағаш дайындаушылардың Қазақстан Республикасының ормандарында өсіп тұрған сүректі босату ережесін бұзуы (толтыру дәлдігі:массасы – 0,1 мың текше метр, сомасы – 0,1 мың теңге)</w:t>
      </w:r>
    </w:p>
    <w:p>
      <w:pPr>
        <w:spacing w:after="0"/>
        <w:ind w:left="0"/>
        <w:jc w:val="both"/>
      </w:pPr>
      <w:r>
        <w:rPr>
          <w:rFonts w:ascii="Times New Roman"/>
          <w:b w:val="false"/>
          <w:i w:val="false"/>
          <w:color w:val="000000"/>
          <w:sz w:val="28"/>
        </w:rPr>
        <w:t xml:space="preserve">
      Нарушение лесозаготовителями на основании </w:t>
      </w:r>
      <w:r>
        <w:rPr>
          <w:rFonts w:ascii="Times New Roman"/>
          <w:b w:val="false"/>
          <w:i w:val="false"/>
          <w:color w:val="000000"/>
          <w:sz w:val="28"/>
        </w:rPr>
        <w:t>Приказа</w:t>
      </w:r>
      <w:r>
        <w:rPr>
          <w:rFonts w:ascii="Times New Roman"/>
          <w:b w:val="false"/>
          <w:i w:val="false"/>
          <w:color w:val="000000"/>
          <w:sz w:val="28"/>
        </w:rPr>
        <w:t xml:space="preserve"> и.о. Министра сельского хозяйства Республики Казахстан от 27 февраля 2015 года № 18-02/178 (зарегистрированный в Министерстве юстиции Республики Казахстан 10 апреля 2015 года № 10679) "Об утверждении Правил отпуска древесины на корню на участках государственного лесного фонда" на корню в лесах Республики Казахстан* (точность заполнения: масса – 0,1 тысяч метров кубических, сумма – 0,1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4"/>
        <w:gridCol w:w="566"/>
        <w:gridCol w:w="784"/>
        <w:gridCol w:w="1221"/>
        <w:gridCol w:w="1658"/>
        <w:gridCol w:w="2967"/>
        <w:gridCol w:w="785"/>
        <w:gridCol w:w="1221"/>
        <w:gridCol w:w="2314"/>
      </w:tblGrid>
      <w:tr>
        <w:trPr>
          <w:trHeight w:val="30" w:hRule="atLeast"/>
        </w:trPr>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Орман пайдаланушылардың атауы</w:t>
            </w:r>
          </w:p>
          <w:p>
            <w:pPr>
              <w:spacing w:after="20"/>
              <w:ind w:left="20"/>
              <w:jc w:val="both"/>
            </w:pPr>
            <w:r>
              <w:rPr>
                <w:rFonts w:ascii="Times New Roman"/>
                <w:b w:val="false"/>
                <w:i w:val="false"/>
                <w:color w:val="000000"/>
                <w:sz w:val="20"/>
              </w:rPr>
              <w:t>
Наименование лесопользователей</w:t>
            </w:r>
          </w:p>
        </w:tc>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p>
            <w:pPr>
              <w:spacing w:after="20"/>
              <w:ind w:left="20"/>
              <w:jc w:val="both"/>
            </w:pPr>
            <w:r>
              <w:rPr>
                <w:rFonts w:ascii="Times New Roman"/>
                <w:b w:val="false"/>
                <w:i w:val="false"/>
                <w:color w:val="000000"/>
                <w:sz w:val="20"/>
              </w:rPr>
              <w:t>
</w:t>
            </w:r>
            <w:r>
              <w:rPr>
                <w:rFonts w:ascii="Times New Roman"/>
                <w:b/>
                <w:i w:val="false"/>
                <w:color w:val="000000"/>
                <w:sz w:val="20"/>
              </w:rPr>
              <w:t>ЖСН коды</w:t>
            </w:r>
          </w:p>
          <w:p>
            <w:pPr>
              <w:spacing w:after="20"/>
              <w:ind w:left="20"/>
              <w:jc w:val="both"/>
            </w:pPr>
            <w:r>
              <w:rPr>
                <w:rFonts w:ascii="Times New Roman"/>
                <w:b w:val="false"/>
                <w:i w:val="false"/>
                <w:color w:val="000000"/>
                <w:sz w:val="20"/>
              </w:rPr>
              <w:t>
Код ИИН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Жасалған тексеру актілерінің саны</w:t>
            </w:r>
          </w:p>
          <w:p>
            <w:pPr>
              <w:spacing w:after="20"/>
              <w:ind w:left="20"/>
              <w:jc w:val="both"/>
            </w:pPr>
            <w:r>
              <w:rPr>
                <w:rFonts w:ascii="Times New Roman"/>
                <w:b w:val="false"/>
                <w:i w:val="false"/>
                <w:color w:val="000000"/>
                <w:sz w:val="20"/>
              </w:rPr>
              <w:t>
Количество составленных актов проверки</w:t>
            </w:r>
          </w:p>
        </w:tc>
        <w:tc>
          <w:tcPr>
            <w:tcW w:w="1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Билетсіз ағаш кесу, мың текше метр</w:t>
            </w:r>
          </w:p>
          <w:p>
            <w:pPr>
              <w:spacing w:after="20"/>
              <w:ind w:left="20"/>
              <w:jc w:val="both"/>
            </w:pPr>
            <w:r>
              <w:rPr>
                <w:rFonts w:ascii="Times New Roman"/>
                <w:b w:val="false"/>
                <w:i w:val="false"/>
                <w:color w:val="000000"/>
                <w:sz w:val="20"/>
              </w:rPr>
              <w:t>
Безбилетная рубка леса, тысяч метров кубических</w:t>
            </w:r>
          </w:p>
        </w:tc>
        <w:tc>
          <w:tcPr>
            <w:tcW w:w="2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Тәртіп бұзудың барлық түрі бойынша тұрақсыздық айыппұлы өндіріп алынды </w:t>
            </w:r>
            <w:r>
              <w:rPr>
                <w:rFonts w:ascii="Times New Roman"/>
                <w:b/>
                <w:i w:val="false"/>
                <w:color w:val="000000"/>
                <w:sz w:val="20"/>
              </w:rPr>
              <w:t>барлығы, мың теңге</w:t>
            </w:r>
          </w:p>
          <w:p>
            <w:pPr>
              <w:spacing w:after="20"/>
              <w:ind w:left="20"/>
              <w:jc w:val="both"/>
            </w:pPr>
            <w:r>
              <w:rPr>
                <w:rFonts w:ascii="Times New Roman"/>
                <w:b w:val="false"/>
                <w:i w:val="false"/>
                <w:color w:val="000000"/>
                <w:sz w:val="20"/>
              </w:rPr>
              <w:t>
Всего взыскано неустоек по всем видам нарушений,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Лауазымды тұлғаларға әкімшілік айыппұлдар салынды</w:t>
            </w:r>
          </w:p>
          <w:p>
            <w:pPr>
              <w:spacing w:after="20"/>
              <w:ind w:left="20"/>
              <w:jc w:val="both"/>
            </w:pPr>
            <w:r>
              <w:rPr>
                <w:rFonts w:ascii="Times New Roman"/>
                <w:b w:val="false"/>
                <w:i w:val="false"/>
                <w:color w:val="000000"/>
                <w:sz w:val="20"/>
              </w:rPr>
              <w:t>
Наложено административных штрафов на должностных лиц</w:t>
            </w:r>
          </w:p>
        </w:tc>
        <w:tc>
          <w:tcPr>
            <w:tcW w:w="2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Тәртіп бұзушылықты жойғанға дейін ағаш кесуге тыйым салу оқиғаларының саны</w:t>
            </w:r>
          </w:p>
          <w:p>
            <w:pPr>
              <w:spacing w:after="20"/>
              <w:ind w:left="20"/>
              <w:jc w:val="both"/>
            </w:pPr>
            <w:r>
              <w:rPr>
                <w:rFonts w:ascii="Times New Roman"/>
                <w:b w:val="false"/>
                <w:i w:val="false"/>
                <w:color w:val="000000"/>
                <w:sz w:val="20"/>
              </w:rPr>
              <w:t>
Количество случаев запрещения рубки леса до устранения нарушения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p>
            <w:pPr>
              <w:spacing w:after="20"/>
              <w:ind w:left="20"/>
              <w:jc w:val="both"/>
            </w:pPr>
            <w:r>
              <w:rPr>
                <w:rFonts w:ascii="Times New Roman"/>
                <w:b w:val="false"/>
                <w:i w:val="false"/>
                <w:color w:val="000000"/>
                <w:sz w:val="20"/>
              </w:rPr>
              <w:t>
итого</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жеке тәртіп бұзу</w:t>
            </w:r>
          </w:p>
          <w:p>
            <w:pPr>
              <w:spacing w:after="20"/>
              <w:ind w:left="20"/>
              <w:jc w:val="both"/>
            </w:pPr>
            <w:r>
              <w:rPr>
                <w:rFonts w:ascii="Times New Roman"/>
                <w:b w:val="false"/>
                <w:i w:val="false"/>
                <w:color w:val="000000"/>
                <w:sz w:val="20"/>
              </w:rPr>
              <w:t>
из них с наличием нарушений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оқиғалар саны </w:t>
            </w:r>
          </w:p>
          <w:p>
            <w:pPr>
              <w:spacing w:after="20"/>
              <w:ind w:left="20"/>
              <w:jc w:val="both"/>
            </w:pPr>
            <w:r>
              <w:rPr>
                <w:rFonts w:ascii="Times New Roman"/>
                <w:b w:val="false"/>
                <w:i w:val="false"/>
                <w:color w:val="000000"/>
                <w:sz w:val="20"/>
              </w:rPr>
              <w:t>
количество случаев</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айыппұл сомасы, мың теңге</w:t>
            </w:r>
          </w:p>
          <w:p>
            <w:pPr>
              <w:spacing w:after="20"/>
              <w:ind w:left="20"/>
              <w:jc w:val="both"/>
            </w:pPr>
            <w:r>
              <w:rPr>
                <w:rFonts w:ascii="Times New Roman"/>
                <w:b w:val="false"/>
                <w:i w:val="false"/>
                <w:color w:val="000000"/>
                <w:sz w:val="20"/>
              </w:rPr>
              <w:t>
сумма штрафов, тысяч 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6. Жанама орман пайдалану</w:t>
      </w:r>
    </w:p>
    <w:p>
      <w:pPr>
        <w:spacing w:after="0"/>
        <w:ind w:left="0"/>
        <w:jc w:val="both"/>
      </w:pPr>
      <w:r>
        <w:rPr>
          <w:rFonts w:ascii="Times New Roman"/>
          <w:b w:val="false"/>
          <w:i w:val="false"/>
          <w:color w:val="000000"/>
          <w:sz w:val="28"/>
        </w:rPr>
        <w:t>
      Побочные лесные пользования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4"/>
        <w:gridCol w:w="1831"/>
        <w:gridCol w:w="3256"/>
        <w:gridCol w:w="1508"/>
        <w:gridCol w:w="1180"/>
        <w:gridCol w:w="1180"/>
        <w:gridCol w:w="1181"/>
      </w:tblGrid>
      <w:tr>
        <w:trPr>
          <w:trHeight w:val="30" w:hRule="atLeast"/>
        </w:trPr>
        <w:tc>
          <w:tcPr>
            <w:tcW w:w="2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Жанама орман пайдаланудың атауы</w:t>
            </w:r>
          </w:p>
          <w:p>
            <w:pPr>
              <w:spacing w:after="20"/>
              <w:ind w:left="20"/>
              <w:jc w:val="both"/>
            </w:pPr>
            <w:r>
              <w:rPr>
                <w:rFonts w:ascii="Times New Roman"/>
                <w:b w:val="false"/>
                <w:i w:val="false"/>
                <w:color w:val="000000"/>
                <w:sz w:val="20"/>
              </w:rPr>
              <w:t>
Наименование вида побочного пользования</w:t>
            </w:r>
          </w:p>
        </w:tc>
        <w:tc>
          <w:tcPr>
            <w:tcW w:w="1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Пайдалану түрінің коды</w:t>
            </w:r>
          </w:p>
          <w:p>
            <w:pPr>
              <w:spacing w:after="20"/>
              <w:ind w:left="20"/>
              <w:jc w:val="both"/>
            </w:pPr>
            <w:r>
              <w:rPr>
                <w:rFonts w:ascii="Times New Roman"/>
                <w:b w:val="false"/>
                <w:i w:val="false"/>
                <w:color w:val="000000"/>
                <w:sz w:val="20"/>
              </w:rPr>
              <w:t>
Код вида пользования</w:t>
            </w:r>
          </w:p>
        </w:tc>
        <w:tc>
          <w:tcPr>
            <w:tcW w:w="3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Жанама орман пайдалануға арналған алқаптар бар-жоғы, гектар </w:t>
            </w:r>
          </w:p>
          <w:p>
            <w:pPr>
              <w:spacing w:after="20"/>
              <w:ind w:left="20"/>
              <w:jc w:val="both"/>
            </w:pPr>
            <w:r>
              <w:rPr>
                <w:rFonts w:ascii="Times New Roman"/>
                <w:b w:val="false"/>
                <w:i w:val="false"/>
                <w:color w:val="000000"/>
                <w:sz w:val="20"/>
              </w:rPr>
              <w:t>
Наличие площадей, предназначенных для побочного пользования,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Алқабы, гектар</w:t>
            </w:r>
          </w:p>
          <w:p>
            <w:pPr>
              <w:spacing w:after="20"/>
              <w:ind w:left="20"/>
              <w:jc w:val="both"/>
            </w:pPr>
            <w:r>
              <w:rPr>
                <w:rFonts w:ascii="Times New Roman"/>
                <w:b w:val="false"/>
                <w:i w:val="false"/>
                <w:color w:val="000000"/>
                <w:sz w:val="20"/>
              </w:rPr>
              <w:t>
Площадь,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ұзақ мерзімді пайдалануға берілгені</w:t>
            </w:r>
          </w:p>
          <w:p>
            <w:pPr>
              <w:spacing w:after="20"/>
              <w:ind w:left="20"/>
              <w:jc w:val="both"/>
            </w:pPr>
            <w:r>
              <w:rPr>
                <w:rFonts w:ascii="Times New Roman"/>
                <w:b w:val="false"/>
                <w:i w:val="false"/>
                <w:color w:val="000000"/>
                <w:sz w:val="20"/>
              </w:rPr>
              <w:t>
передано в долгосрочное пользование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жылы пайдаланылғаны</w:t>
            </w:r>
          </w:p>
          <w:p>
            <w:pPr>
              <w:spacing w:after="20"/>
              <w:ind w:left="20"/>
              <w:jc w:val="both"/>
            </w:pPr>
            <w:r>
              <w:rPr>
                <w:rFonts w:ascii="Times New Roman"/>
                <w:b w:val="false"/>
                <w:i w:val="false"/>
                <w:color w:val="000000"/>
                <w:sz w:val="20"/>
              </w:rPr>
              <w:t>
использовано в отчетном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орман иеленушілер</w:t>
            </w:r>
          </w:p>
          <w:p>
            <w:pPr>
              <w:spacing w:after="20"/>
              <w:ind w:left="20"/>
              <w:jc w:val="both"/>
            </w:pPr>
            <w:r>
              <w:rPr>
                <w:rFonts w:ascii="Times New Roman"/>
                <w:b w:val="false"/>
                <w:i w:val="false"/>
                <w:color w:val="000000"/>
                <w:sz w:val="20"/>
              </w:rPr>
              <w:t>
лесопользователями</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пайдаланушылар</w:t>
            </w:r>
          </w:p>
          <w:p>
            <w:pPr>
              <w:spacing w:after="20"/>
              <w:ind w:left="20"/>
              <w:jc w:val="both"/>
            </w:pPr>
            <w:r>
              <w:rPr>
                <w:rFonts w:ascii="Times New Roman"/>
                <w:b w:val="false"/>
                <w:i w:val="false"/>
                <w:color w:val="000000"/>
                <w:sz w:val="20"/>
              </w:rPr>
              <w:t>
другими пользователями</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Шөп шабу – барлығы</w:t>
            </w:r>
          </w:p>
          <w:p>
            <w:pPr>
              <w:spacing w:after="20"/>
              <w:ind w:left="20"/>
              <w:jc w:val="both"/>
            </w:pPr>
            <w:r>
              <w:rPr>
                <w:rFonts w:ascii="Times New Roman"/>
                <w:b w:val="false"/>
                <w:i w:val="false"/>
                <w:color w:val="000000"/>
                <w:sz w:val="20"/>
              </w:rPr>
              <w:t>
Сенокошение – всего</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p>
            <w:pPr>
              <w:spacing w:after="20"/>
              <w:ind w:left="20"/>
              <w:jc w:val="both"/>
            </w:pPr>
            <w:r>
              <w:rPr>
                <w:rFonts w:ascii="Times New Roman"/>
                <w:b w:val="false"/>
                <w:i w:val="false"/>
                <w:color w:val="000000"/>
                <w:sz w:val="20"/>
              </w:rPr>
              <w:t>
в том числе</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тұрақты пайдаланылатын шабындықтарда</w:t>
            </w:r>
          </w:p>
          <w:p>
            <w:pPr>
              <w:spacing w:after="20"/>
              <w:ind w:left="20"/>
              <w:jc w:val="both"/>
            </w:pPr>
            <w:r>
              <w:rPr>
                <w:rFonts w:ascii="Times New Roman"/>
                <w:b w:val="false"/>
                <w:i w:val="false"/>
                <w:color w:val="000000"/>
                <w:sz w:val="20"/>
              </w:rPr>
              <w:t>
на сенокосах постоянного пользования</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Мал жаю – барлығы </w:t>
            </w:r>
          </w:p>
          <w:p>
            <w:pPr>
              <w:spacing w:after="20"/>
              <w:ind w:left="20"/>
              <w:jc w:val="both"/>
            </w:pPr>
            <w:r>
              <w:rPr>
                <w:rFonts w:ascii="Times New Roman"/>
                <w:b w:val="false"/>
                <w:i w:val="false"/>
                <w:color w:val="000000"/>
                <w:sz w:val="20"/>
              </w:rPr>
              <w:t>
Пастьба скота – всего</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p>
            <w:pPr>
              <w:spacing w:after="20"/>
              <w:ind w:left="20"/>
              <w:jc w:val="both"/>
            </w:pPr>
            <w:r>
              <w:rPr>
                <w:rFonts w:ascii="Times New Roman"/>
                <w:b w:val="false"/>
                <w:i w:val="false"/>
                <w:color w:val="000000"/>
                <w:sz w:val="20"/>
              </w:rPr>
              <w:t>
в том числе</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жайылымдар мен өрістерде</w:t>
            </w:r>
          </w:p>
          <w:p>
            <w:pPr>
              <w:spacing w:after="20"/>
              <w:ind w:left="20"/>
              <w:jc w:val="both"/>
            </w:pPr>
            <w:r>
              <w:rPr>
                <w:rFonts w:ascii="Times New Roman"/>
                <w:b w:val="false"/>
                <w:i w:val="false"/>
                <w:color w:val="000000"/>
                <w:sz w:val="20"/>
              </w:rPr>
              <w:t>
на пастбищах и выгонах</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жыртылған жерлерді пайдалану </w:t>
            </w:r>
          </w:p>
          <w:p>
            <w:pPr>
              <w:spacing w:after="20"/>
              <w:ind w:left="20"/>
              <w:jc w:val="both"/>
            </w:pPr>
            <w:r>
              <w:rPr>
                <w:rFonts w:ascii="Times New Roman"/>
                <w:b w:val="false"/>
                <w:i w:val="false"/>
                <w:color w:val="000000"/>
                <w:sz w:val="20"/>
              </w:rPr>
              <w:t>
использование пахотных угодий</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жабайы өсетін жемістерді дайындау және жинау </w:t>
            </w:r>
          </w:p>
          <w:p>
            <w:pPr>
              <w:spacing w:after="20"/>
              <w:ind w:left="20"/>
              <w:jc w:val="both"/>
            </w:pPr>
            <w:r>
              <w:rPr>
                <w:rFonts w:ascii="Times New Roman"/>
                <w:b w:val="false"/>
                <w:i w:val="false"/>
                <w:color w:val="000000"/>
                <w:sz w:val="20"/>
              </w:rPr>
              <w:t>
заготовка и сбор дикорастущих плодов</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марал шаруашылығы, аң шаруашылығы </w:t>
            </w:r>
          </w:p>
          <w:p>
            <w:pPr>
              <w:spacing w:after="20"/>
              <w:ind w:left="20"/>
              <w:jc w:val="both"/>
            </w:pPr>
            <w:r>
              <w:rPr>
                <w:rFonts w:ascii="Times New Roman"/>
                <w:b w:val="false"/>
                <w:i w:val="false"/>
                <w:color w:val="000000"/>
                <w:sz w:val="20"/>
              </w:rPr>
              <w:t>
мараловодство, звероводство</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ара ұяларын, омарталарын орналастыру</w:t>
            </w:r>
          </w:p>
          <w:p>
            <w:pPr>
              <w:spacing w:after="20"/>
              <w:ind w:left="20"/>
              <w:jc w:val="both"/>
            </w:pPr>
            <w:r>
              <w:rPr>
                <w:rFonts w:ascii="Times New Roman"/>
                <w:b w:val="false"/>
                <w:i w:val="false"/>
                <w:color w:val="000000"/>
                <w:sz w:val="20"/>
              </w:rPr>
              <w:t>
размещение ульев, пасек</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xml:space="preserve">                              </w:t>
      </w:r>
      <w:r>
        <w:rPr>
          <w:rFonts w:ascii="Times New Roman"/>
          <w:b/>
          <w:i w:val="false"/>
          <w:color w:val="000000"/>
          <w:sz w:val="28"/>
        </w:rPr>
        <w:t>Мекенжайы</w:t>
      </w:r>
    </w:p>
    <w:p>
      <w:pPr>
        <w:spacing w:after="0"/>
        <w:ind w:left="0"/>
        <w:jc w:val="both"/>
      </w:pPr>
      <w:r>
        <w:rPr>
          <w:rFonts w:ascii="Times New Roman"/>
          <w:b w:val="false"/>
          <w:i w:val="false"/>
          <w:color w:val="000000"/>
          <w:sz w:val="28"/>
        </w:rPr>
        <w:t>
      Наименование ______________________ Адрес ___________________________</w:t>
      </w:r>
    </w:p>
    <w:p>
      <w:pPr>
        <w:spacing w:after="0"/>
        <w:ind w:left="0"/>
        <w:jc w:val="both"/>
      </w:pPr>
      <w:r>
        <w:rPr>
          <w:rFonts w:ascii="Times New Roman"/>
          <w:b w:val="false"/>
          <w:i w:val="false"/>
          <w:color w:val="000000"/>
          <w:sz w:val="28"/>
        </w:rPr>
        <w:t>
      ___________________________________ 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Телефоны </w:t>
      </w:r>
      <w:r>
        <w:rPr>
          <w:rFonts w:ascii="Times New Roman"/>
          <w:b w:val="false"/>
          <w:i w:val="false"/>
          <w:color w:val="000000"/>
          <w:sz w:val="28"/>
        </w:rPr>
        <w:t>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пошта мекенжайы</w:t>
      </w:r>
    </w:p>
    <w:p>
      <w:pPr>
        <w:spacing w:after="0"/>
        <w:ind w:left="0"/>
        <w:jc w:val="both"/>
      </w:pPr>
      <w:r>
        <w:rPr>
          <w:rFonts w:ascii="Times New Roman"/>
          <w:b w:val="false"/>
          <w:i w:val="false"/>
          <w:color w:val="000000"/>
          <w:sz w:val="28"/>
        </w:rPr>
        <w:t>
      Адрес электронной почты 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____________________________________________ 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___________________________________________ 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______________________________________ 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Мөрдің орыны (бар болған жағдайда)</w:t>
      </w:r>
    </w:p>
    <w:p>
      <w:pPr>
        <w:spacing w:after="0"/>
        <w:ind w:left="0"/>
        <w:jc w:val="both"/>
      </w:pPr>
      <w:r>
        <w:rPr>
          <w:rFonts w:ascii="Times New Roman"/>
          <w:b w:val="false"/>
          <w:i w:val="false"/>
          <w:color w:val="000000"/>
          <w:sz w:val="28"/>
        </w:rPr>
        <w:t>
      Место для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ведомственного статистического наблюдения</w:t>
            </w:r>
            <w:r>
              <w:br/>
            </w:r>
            <w:r>
              <w:rPr>
                <w:rFonts w:ascii="Times New Roman"/>
                <w:b w:val="false"/>
                <w:i w:val="false"/>
                <w:color w:val="000000"/>
                <w:sz w:val="20"/>
              </w:rPr>
              <w:t>"Отчет по рубкам, мерам</w:t>
            </w:r>
            <w:r>
              <w:br/>
            </w:r>
            <w:r>
              <w:rPr>
                <w:rFonts w:ascii="Times New Roman"/>
                <w:b w:val="false"/>
                <w:i w:val="false"/>
                <w:color w:val="000000"/>
                <w:sz w:val="20"/>
              </w:rPr>
              <w:t>ухода за лесом, отпуску древесины,</w:t>
            </w:r>
            <w:r>
              <w:br/>
            </w:r>
            <w:r>
              <w:rPr>
                <w:rFonts w:ascii="Times New Roman"/>
                <w:b w:val="false"/>
                <w:i w:val="false"/>
                <w:color w:val="000000"/>
                <w:sz w:val="20"/>
              </w:rPr>
              <w:t>подсочке и побочным пользованиям"</w:t>
            </w:r>
            <w:r>
              <w:br/>
            </w:r>
            <w:r>
              <w:rPr>
                <w:rFonts w:ascii="Times New Roman"/>
                <w:b w:val="false"/>
                <w:i w:val="false"/>
                <w:color w:val="000000"/>
                <w:sz w:val="20"/>
              </w:rPr>
              <w:t>(код 7651210, индекс</w:t>
            </w:r>
            <w:r>
              <w:br/>
            </w:r>
            <w:r>
              <w:rPr>
                <w:rFonts w:ascii="Times New Roman"/>
                <w:b w:val="false"/>
                <w:i w:val="false"/>
                <w:color w:val="000000"/>
                <w:sz w:val="20"/>
              </w:rPr>
              <w:t xml:space="preserve">3 (годовая), периодичность годовая) </w:t>
            </w:r>
          </w:p>
        </w:tc>
      </w:tr>
    </w:tbl>
    <w:p>
      <w:pPr>
        <w:spacing w:after="0"/>
        <w:ind w:left="0"/>
        <w:jc w:val="both"/>
      </w:pPr>
      <w:r>
        <w:rPr>
          <w:rFonts w:ascii="Times New Roman"/>
          <w:b w:val="false"/>
          <w:i w:val="false"/>
          <w:color w:val="000000"/>
          <w:sz w:val="28"/>
        </w:rPr>
        <w:t xml:space="preserve">
      "Ағаш кесу, орманға күтім жасау  </w:t>
      </w:r>
    </w:p>
    <w:p>
      <w:pPr>
        <w:spacing w:after="0"/>
        <w:ind w:left="0"/>
        <w:jc w:val="both"/>
      </w:pPr>
      <w:r>
        <w:rPr>
          <w:rFonts w:ascii="Times New Roman"/>
          <w:b w:val="false"/>
          <w:i w:val="false"/>
          <w:color w:val="000000"/>
          <w:sz w:val="28"/>
        </w:rPr>
        <w:t xml:space="preserve">
      шаралары, сүрек босату, шырын   </w:t>
      </w:r>
    </w:p>
    <w:p>
      <w:pPr>
        <w:spacing w:after="0"/>
        <w:ind w:left="0"/>
        <w:jc w:val="both"/>
      </w:pPr>
      <w:r>
        <w:rPr>
          <w:rFonts w:ascii="Times New Roman"/>
          <w:b w:val="false"/>
          <w:i w:val="false"/>
          <w:color w:val="000000"/>
          <w:sz w:val="28"/>
        </w:rPr>
        <w:t>
       ағызу және жанама орман пайдалану</w:t>
      </w:r>
    </w:p>
    <w:p>
      <w:pPr>
        <w:spacing w:after="0"/>
        <w:ind w:left="0"/>
        <w:jc w:val="both"/>
      </w:pPr>
      <w:r>
        <w:rPr>
          <w:rFonts w:ascii="Times New Roman"/>
          <w:b w:val="false"/>
          <w:i w:val="false"/>
          <w:color w:val="000000"/>
          <w:sz w:val="28"/>
        </w:rPr>
        <w:t xml:space="preserve">
      бойынша есеп" ведомстволық     </w:t>
      </w:r>
    </w:p>
    <w:p>
      <w:pPr>
        <w:spacing w:after="0"/>
        <w:ind w:left="0"/>
        <w:jc w:val="both"/>
      </w:pPr>
      <w:r>
        <w:rPr>
          <w:rFonts w:ascii="Times New Roman"/>
          <w:b w:val="false"/>
          <w:i w:val="false"/>
          <w:color w:val="000000"/>
          <w:sz w:val="28"/>
        </w:rPr>
        <w:t xml:space="preserve">
       статистикалық байқаудың нысанына </w:t>
      </w:r>
    </w:p>
    <w:p>
      <w:pPr>
        <w:spacing w:after="0"/>
        <w:ind w:left="0"/>
        <w:jc w:val="both"/>
      </w:pPr>
      <w:r>
        <w:rPr>
          <w:rFonts w:ascii="Times New Roman"/>
          <w:b w:val="false"/>
          <w:i w:val="false"/>
          <w:color w:val="000000"/>
          <w:sz w:val="28"/>
        </w:rPr>
        <w:t>
      (коды 7651210, индексі 3 (жылдық),</w:t>
      </w:r>
    </w:p>
    <w:p>
      <w:pPr>
        <w:spacing w:after="0"/>
        <w:ind w:left="0"/>
        <w:jc w:val="both"/>
      </w:pPr>
      <w:r>
        <w:rPr>
          <w:rFonts w:ascii="Times New Roman"/>
          <w:b w:val="false"/>
          <w:i w:val="false"/>
          <w:color w:val="000000"/>
          <w:sz w:val="28"/>
        </w:rPr>
        <w:t xml:space="preserve">
      кезеңділігі жылдық)       </w:t>
      </w:r>
    </w:p>
    <w:p>
      <w:pPr>
        <w:spacing w:after="0"/>
        <w:ind w:left="0"/>
        <w:jc w:val="both"/>
      </w:pPr>
      <w:r>
        <w:rPr>
          <w:rFonts w:ascii="Times New Roman"/>
          <w:b w:val="false"/>
          <w:i w:val="false"/>
          <w:color w:val="000000"/>
          <w:sz w:val="28"/>
        </w:rPr>
        <w:t xml:space="preserve">
      қосымша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Түсіндірме жазба</w:t>
      </w:r>
    </w:p>
    <w:p>
      <w:pPr>
        <w:spacing w:after="0"/>
        <w:ind w:left="0"/>
        <w:jc w:val="both"/>
      </w:pPr>
      <w:r>
        <w:rPr>
          <w:rFonts w:ascii="Times New Roman"/>
          <w:b w:val="false"/>
          <w:i w:val="false"/>
          <w:color w:val="000000"/>
          <w:sz w:val="28"/>
        </w:rPr>
        <w:t>
      Пояснительная записка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p>
    <w:p>
      <w:pPr>
        <w:spacing w:after="0"/>
        <w:ind w:left="0"/>
        <w:jc w:val="both"/>
      </w:pPr>
      <w:r>
        <w:rPr>
          <w:rFonts w:ascii="Times New Roman"/>
          <w:b w:val="false"/>
          <w:i w:val="false"/>
          <w:color w:val="000000"/>
          <w:sz w:val="28"/>
        </w:rPr>
        <w:t>
      Наименование: 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Мекен-жайы:</w:t>
      </w:r>
    </w:p>
    <w:p>
      <w:pPr>
        <w:spacing w:after="0"/>
        <w:ind w:left="0"/>
        <w:jc w:val="both"/>
      </w:pPr>
      <w:r>
        <w:rPr>
          <w:rFonts w:ascii="Times New Roman"/>
          <w:b w:val="false"/>
          <w:i w:val="false"/>
          <w:color w:val="000000"/>
          <w:sz w:val="28"/>
        </w:rPr>
        <w:t>
      Адрес: 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Телефон:</w:t>
      </w:r>
      <w:r>
        <w:rPr>
          <w:rFonts w:ascii="Times New Roman"/>
          <w:b w:val="false"/>
          <w:i w:val="false"/>
          <w:color w:val="000000"/>
          <w:sz w:val="28"/>
        </w:rPr>
        <w:t xml:space="preserve"> 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94"/>
        <w:gridCol w:w="12394"/>
      </w:tblGrid>
      <w:tr>
        <w:trPr>
          <w:trHeight w:val="30" w:hRule="atLeast"/>
        </w:trPr>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07"/>
        <w:gridCol w:w="1293"/>
      </w:tblGrid>
      <w:tr>
        <w:trPr>
          <w:trHeight w:val="30" w:hRule="atLeast"/>
        </w:trPr>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p>
            <w:pPr>
              <w:spacing w:after="20"/>
              <w:ind w:left="20"/>
              <w:jc w:val="both"/>
            </w:pPr>
            <w:r>
              <w:rPr>
                <w:rFonts w:ascii="Times New Roman"/>
                <w:b w:val="false"/>
                <w:i w:val="false"/>
                <w:color w:val="000000"/>
                <w:sz w:val="20"/>
              </w:rPr>
              <w:t>
Наименование</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p>
            <w:pPr>
              <w:spacing w:after="20"/>
              <w:ind w:left="20"/>
              <w:jc w:val="both"/>
            </w:pPr>
            <w:r>
              <w:rPr>
                <w:rFonts w:ascii="Times New Roman"/>
                <w:b w:val="false"/>
                <w:i w:val="false"/>
                <w:color w:val="000000"/>
                <w:sz w:val="20"/>
              </w:rPr>
              <w:t>
Примечание</w:t>
            </w:r>
          </w:p>
        </w:tc>
      </w:tr>
      <w:tr>
        <w:trPr>
          <w:trHeight w:val="30" w:hRule="atLeast"/>
        </w:trPr>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Нақты ағаш кесу</w:t>
            </w:r>
          </w:p>
          <w:p>
            <w:pPr>
              <w:spacing w:after="20"/>
              <w:ind w:left="20"/>
              <w:jc w:val="both"/>
            </w:pPr>
            <w:r>
              <w:rPr>
                <w:rFonts w:ascii="Times New Roman"/>
                <w:b w:val="false"/>
                <w:i w:val="false"/>
                <w:color w:val="000000"/>
                <w:sz w:val="20"/>
              </w:rPr>
              <w:t>
Фактическая рубка леса.</w:t>
            </w:r>
          </w:p>
          <w:p>
            <w:pPr>
              <w:spacing w:after="20"/>
              <w:ind w:left="20"/>
              <w:jc w:val="both"/>
            </w:pPr>
            <w:r>
              <w:rPr>
                <w:rFonts w:ascii="Times New Roman"/>
                <w:b w:val="false"/>
                <w:i w:val="false"/>
                <w:color w:val="000000"/>
                <w:sz w:val="20"/>
              </w:rPr>
              <w:t>
</w:t>
            </w:r>
            <w:r>
              <w:rPr>
                <w:rFonts w:ascii="Times New Roman"/>
                <w:b/>
                <w:i w:val="false"/>
                <w:color w:val="000000"/>
                <w:sz w:val="20"/>
              </w:rPr>
              <w:t>2. Септік кеспе ағаш пен салыстырғанда тұқымдар бойынша сүрек босату</w:t>
            </w:r>
          </w:p>
          <w:p>
            <w:pPr>
              <w:spacing w:after="20"/>
              <w:ind w:left="20"/>
              <w:jc w:val="both"/>
            </w:pPr>
            <w:r>
              <w:rPr>
                <w:rFonts w:ascii="Times New Roman"/>
                <w:b w:val="false"/>
                <w:i w:val="false"/>
                <w:color w:val="000000"/>
                <w:sz w:val="20"/>
              </w:rPr>
              <w:t>
Отпуск древесины по породам по сравнению с расчетной лесосекой.</w:t>
            </w:r>
          </w:p>
          <w:p>
            <w:pPr>
              <w:spacing w:after="20"/>
              <w:ind w:left="20"/>
              <w:jc w:val="both"/>
            </w:pPr>
            <w:r>
              <w:rPr>
                <w:rFonts w:ascii="Times New Roman"/>
                <w:b w:val="false"/>
                <w:i w:val="false"/>
                <w:color w:val="000000"/>
                <w:sz w:val="20"/>
              </w:rPr>
              <w:t>
</w:t>
            </w:r>
            <w:r>
              <w:rPr>
                <w:rFonts w:ascii="Times New Roman"/>
                <w:b/>
                <w:i w:val="false"/>
                <w:color w:val="000000"/>
                <w:sz w:val="20"/>
              </w:rPr>
              <w:t>3. Орман пайдаланушылар бойынша сүрек босату</w:t>
            </w:r>
          </w:p>
          <w:p>
            <w:pPr>
              <w:spacing w:after="20"/>
              <w:ind w:left="20"/>
              <w:jc w:val="both"/>
            </w:pPr>
            <w:r>
              <w:rPr>
                <w:rFonts w:ascii="Times New Roman"/>
                <w:b w:val="false"/>
                <w:i w:val="false"/>
                <w:color w:val="000000"/>
                <w:sz w:val="20"/>
              </w:rPr>
              <w:t>
Отпуск древесины по лесопользователям.</w:t>
            </w:r>
          </w:p>
          <w:p>
            <w:pPr>
              <w:spacing w:after="20"/>
              <w:ind w:left="20"/>
              <w:jc w:val="both"/>
            </w:pPr>
            <w:r>
              <w:rPr>
                <w:rFonts w:ascii="Times New Roman"/>
                <w:b w:val="false"/>
                <w:i w:val="false"/>
                <w:color w:val="000000"/>
                <w:sz w:val="20"/>
              </w:rPr>
              <w:t>
</w:t>
            </w:r>
            <w:r>
              <w:rPr>
                <w:rFonts w:ascii="Times New Roman"/>
                <w:b/>
                <w:i w:val="false"/>
                <w:color w:val="000000"/>
                <w:sz w:val="20"/>
              </w:rPr>
              <w:t>4. Екпелерден шырын ағызу</w:t>
            </w:r>
          </w:p>
          <w:p>
            <w:pPr>
              <w:spacing w:after="20"/>
              <w:ind w:left="20"/>
              <w:jc w:val="both"/>
            </w:pPr>
            <w:r>
              <w:rPr>
                <w:rFonts w:ascii="Times New Roman"/>
                <w:b w:val="false"/>
                <w:i w:val="false"/>
                <w:color w:val="000000"/>
                <w:sz w:val="20"/>
              </w:rPr>
              <w:t>
Подсочка насаждений.</w:t>
            </w:r>
          </w:p>
          <w:p>
            <w:pPr>
              <w:spacing w:after="20"/>
              <w:ind w:left="20"/>
              <w:jc w:val="both"/>
            </w:pPr>
            <w:r>
              <w:rPr>
                <w:rFonts w:ascii="Times New Roman"/>
                <w:b w:val="false"/>
                <w:i w:val="false"/>
                <w:color w:val="000000"/>
                <w:sz w:val="20"/>
              </w:rPr>
              <w:t>
</w:t>
            </w:r>
            <w:r>
              <w:rPr>
                <w:rFonts w:ascii="Times New Roman"/>
                <w:b/>
                <w:i w:val="false"/>
                <w:color w:val="000000"/>
                <w:sz w:val="20"/>
              </w:rPr>
              <w:t>5.Ағаш дайындаушылардың мемлекеттік ормандарда өсіп тұрған сүректі босату ережесін бұзуы</w:t>
            </w:r>
          </w:p>
          <w:p>
            <w:pPr>
              <w:spacing w:after="20"/>
              <w:ind w:left="20"/>
              <w:jc w:val="both"/>
            </w:pPr>
            <w:r>
              <w:rPr>
                <w:rFonts w:ascii="Times New Roman"/>
                <w:b w:val="false"/>
                <w:i w:val="false"/>
                <w:color w:val="000000"/>
                <w:sz w:val="20"/>
              </w:rPr>
              <w:t>
Нарушение лесозаготовителями Правил отпуска древесины на корню на участках государственного лесного фонда.</w:t>
            </w:r>
          </w:p>
          <w:p>
            <w:pPr>
              <w:spacing w:after="20"/>
              <w:ind w:left="20"/>
              <w:jc w:val="both"/>
            </w:pPr>
            <w:r>
              <w:rPr>
                <w:rFonts w:ascii="Times New Roman"/>
                <w:b w:val="false"/>
                <w:i w:val="false"/>
                <w:color w:val="000000"/>
                <w:sz w:val="20"/>
              </w:rPr>
              <w:t>
</w:t>
            </w:r>
            <w:r>
              <w:rPr>
                <w:rFonts w:ascii="Times New Roman"/>
                <w:b/>
                <w:i w:val="false"/>
                <w:color w:val="000000"/>
                <w:sz w:val="20"/>
              </w:rPr>
              <w:t>6. Жанама орман пайдалану</w:t>
            </w:r>
          </w:p>
          <w:p>
            <w:pPr>
              <w:spacing w:after="20"/>
              <w:ind w:left="20"/>
              <w:jc w:val="both"/>
            </w:pPr>
            <w:r>
              <w:rPr>
                <w:rFonts w:ascii="Times New Roman"/>
                <w:b w:val="false"/>
                <w:i w:val="false"/>
                <w:color w:val="000000"/>
                <w:sz w:val="20"/>
              </w:rPr>
              <w:t>
Побочные лесные пользования.</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xml:space="preserve">                              </w:t>
      </w:r>
      <w:r>
        <w:rPr>
          <w:rFonts w:ascii="Times New Roman"/>
          <w:b/>
          <w:i w:val="false"/>
          <w:color w:val="000000"/>
          <w:sz w:val="28"/>
        </w:rPr>
        <w:t>Мекенжайы</w:t>
      </w:r>
    </w:p>
    <w:p>
      <w:pPr>
        <w:spacing w:after="0"/>
        <w:ind w:left="0"/>
        <w:jc w:val="both"/>
      </w:pPr>
      <w:r>
        <w:rPr>
          <w:rFonts w:ascii="Times New Roman"/>
          <w:b w:val="false"/>
          <w:i w:val="false"/>
          <w:color w:val="000000"/>
          <w:sz w:val="28"/>
        </w:rPr>
        <w:t>
      Наименование ______________________ Адрес ___________________________</w:t>
      </w:r>
    </w:p>
    <w:p>
      <w:pPr>
        <w:spacing w:after="0"/>
        <w:ind w:left="0"/>
        <w:jc w:val="both"/>
      </w:pPr>
      <w:r>
        <w:rPr>
          <w:rFonts w:ascii="Times New Roman"/>
          <w:b w:val="false"/>
          <w:i w:val="false"/>
          <w:color w:val="000000"/>
          <w:sz w:val="28"/>
        </w:rPr>
        <w:t>
      ___________________________________ 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Телефоны </w:t>
      </w:r>
      <w:r>
        <w:rPr>
          <w:rFonts w:ascii="Times New Roman"/>
          <w:b w:val="false"/>
          <w:i w:val="false"/>
          <w:color w:val="000000"/>
          <w:sz w:val="28"/>
        </w:rPr>
        <w:t>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пошта мекенжайы</w:t>
      </w:r>
    </w:p>
    <w:p>
      <w:pPr>
        <w:spacing w:after="0"/>
        <w:ind w:left="0"/>
        <w:jc w:val="both"/>
      </w:pPr>
      <w:r>
        <w:rPr>
          <w:rFonts w:ascii="Times New Roman"/>
          <w:b w:val="false"/>
          <w:i w:val="false"/>
          <w:color w:val="000000"/>
          <w:sz w:val="28"/>
        </w:rPr>
        <w:t>
      Адрес электронной почты 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____________________________________________ 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___________________________________________ 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______________________________________ 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Мөрдің орыны (бар болған жағдайда)</w:t>
      </w:r>
    </w:p>
    <w:p>
      <w:pPr>
        <w:spacing w:after="0"/>
        <w:ind w:left="0"/>
        <w:jc w:val="both"/>
      </w:pPr>
      <w:r>
        <w:rPr>
          <w:rFonts w:ascii="Times New Roman"/>
          <w:b w:val="false"/>
          <w:i w:val="false"/>
          <w:color w:val="000000"/>
          <w:sz w:val="28"/>
        </w:rPr>
        <w:t>
      Место для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 исполняющего</w:t>
            </w:r>
            <w:r>
              <w:br/>
            </w:r>
            <w:r>
              <w:rPr>
                <w:rFonts w:ascii="Times New Roman"/>
                <w:b w:val="false"/>
                <w:i w:val="false"/>
                <w:color w:val="000000"/>
                <w:sz w:val="20"/>
              </w:rPr>
              <w:t>обязанности Председателя Комитета</w:t>
            </w:r>
            <w:r>
              <w:br/>
            </w:r>
            <w:r>
              <w:rPr>
                <w:rFonts w:ascii="Times New Roman"/>
                <w:b w:val="false"/>
                <w:i w:val="false"/>
                <w:color w:val="000000"/>
                <w:sz w:val="20"/>
              </w:rPr>
              <w:t>по статистике Министерства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30 декабря 2015 года № 231</w:t>
            </w:r>
          </w:p>
        </w:tc>
      </w:tr>
    </w:tbl>
    <w:bookmarkStart w:name="z34" w:id="58"/>
    <w:p>
      <w:pPr>
        <w:spacing w:after="0"/>
        <w:ind w:left="0"/>
        <w:jc w:val="left"/>
      </w:pPr>
      <w:r>
        <w:rPr>
          <w:rFonts w:ascii="Times New Roman"/>
          <w:b/>
          <w:i w:val="false"/>
          <w:color w:val="000000"/>
        </w:rPr>
        <w:t xml:space="preserve"> Инструкция по заполнению статистической формы ведомственного</w:t>
      </w:r>
      <w:r>
        <w:br/>
      </w:r>
      <w:r>
        <w:rPr>
          <w:rFonts w:ascii="Times New Roman"/>
          <w:b/>
          <w:i w:val="false"/>
          <w:color w:val="000000"/>
        </w:rPr>
        <w:t>статистического наблюдения "Отчет по рубкам, мерам ухода за</w:t>
      </w:r>
      <w:r>
        <w:br/>
      </w:r>
      <w:r>
        <w:rPr>
          <w:rFonts w:ascii="Times New Roman"/>
          <w:b/>
          <w:i w:val="false"/>
          <w:color w:val="000000"/>
        </w:rPr>
        <w:t>лесом, отпуску древесины, подсочке и побочным пользованиям"</w:t>
      </w:r>
      <w:r>
        <w:br/>
      </w:r>
      <w:r>
        <w:rPr>
          <w:rFonts w:ascii="Times New Roman"/>
          <w:b/>
          <w:i w:val="false"/>
          <w:color w:val="000000"/>
        </w:rPr>
        <w:t>(код 7651210, индекс 3 (годовая), периодичность годовая)</w:t>
      </w:r>
    </w:p>
    <w:bookmarkEnd w:id="58"/>
    <w:bookmarkStart w:name="z35" w:id="59"/>
    <w:p>
      <w:pPr>
        <w:spacing w:after="0"/>
        <w:ind w:left="0"/>
        <w:jc w:val="both"/>
      </w:pPr>
      <w:r>
        <w:rPr>
          <w:rFonts w:ascii="Times New Roman"/>
          <w:b w:val="false"/>
          <w:i w:val="false"/>
          <w:color w:val="000000"/>
          <w:sz w:val="28"/>
        </w:rPr>
        <w:t xml:space="preserve">
      1. Настоящая инструкция разработана в соответствии с подпунктом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 и детализирует заполнение статистической формы ведомственного статистического наблюдения "Отчет по рубкам, мерам ухода за лесом, отпуску древесины, подсочке и побочным пользованиям" (код 7651210, индекс 3 (годовая), периодичность годовая) (далее – статистическая форма).</w:t>
      </w:r>
    </w:p>
    <w:bookmarkEnd w:id="59"/>
    <w:bookmarkStart w:name="z36" w:id="60"/>
    <w:p>
      <w:pPr>
        <w:spacing w:after="0"/>
        <w:ind w:left="0"/>
        <w:jc w:val="both"/>
      </w:pPr>
      <w:r>
        <w:rPr>
          <w:rFonts w:ascii="Times New Roman"/>
          <w:b w:val="false"/>
          <w:i w:val="false"/>
          <w:color w:val="000000"/>
          <w:sz w:val="28"/>
        </w:rPr>
        <w:t>
      2. Следующие определения применяются в целях заполнения данной статистической формы:</w:t>
      </w:r>
    </w:p>
    <w:bookmarkEnd w:id="60"/>
    <w:bookmarkStart w:name="z119" w:id="61"/>
    <w:p>
      <w:pPr>
        <w:spacing w:after="0"/>
        <w:ind w:left="0"/>
        <w:jc w:val="both"/>
      </w:pPr>
      <w:r>
        <w:rPr>
          <w:rFonts w:ascii="Times New Roman"/>
          <w:b w:val="false"/>
          <w:i w:val="false"/>
          <w:color w:val="000000"/>
          <w:sz w:val="28"/>
        </w:rPr>
        <w:t xml:space="preserve">
      1) деловая древесина – круглые лесоматериалы без коры; </w:t>
      </w:r>
    </w:p>
    <w:bookmarkEnd w:id="61"/>
    <w:bookmarkStart w:name="z120" w:id="62"/>
    <w:p>
      <w:pPr>
        <w:spacing w:after="0"/>
        <w:ind w:left="0"/>
        <w:jc w:val="both"/>
      </w:pPr>
      <w:r>
        <w:rPr>
          <w:rFonts w:ascii="Times New Roman"/>
          <w:b w:val="false"/>
          <w:i w:val="false"/>
          <w:color w:val="000000"/>
          <w:sz w:val="28"/>
        </w:rPr>
        <w:t>
      2) лесосека – участок леса, отведенный для рубок всех видов или находящийся в стадии рубки;</w:t>
      </w:r>
    </w:p>
    <w:bookmarkEnd w:id="62"/>
    <w:bookmarkStart w:name="z121" w:id="63"/>
    <w:p>
      <w:pPr>
        <w:spacing w:after="0"/>
        <w:ind w:left="0"/>
        <w:jc w:val="both"/>
      </w:pPr>
      <w:r>
        <w:rPr>
          <w:rFonts w:ascii="Times New Roman"/>
          <w:b w:val="false"/>
          <w:i w:val="false"/>
          <w:color w:val="000000"/>
          <w:sz w:val="28"/>
        </w:rPr>
        <w:t>
      3) лесовладельцы – государственные организации, которым участки государственного лесного фонда предоставлены на праве постоянного землепользования, а также физические и негосударственные юридические лица, в чьей собственности находятся участки частного лесного фонда;</w:t>
      </w:r>
    </w:p>
    <w:bookmarkEnd w:id="63"/>
    <w:bookmarkStart w:name="z122" w:id="64"/>
    <w:p>
      <w:pPr>
        <w:spacing w:after="0"/>
        <w:ind w:left="0"/>
        <w:jc w:val="both"/>
      </w:pPr>
      <w:r>
        <w:rPr>
          <w:rFonts w:ascii="Times New Roman"/>
          <w:b w:val="false"/>
          <w:i w:val="false"/>
          <w:color w:val="000000"/>
          <w:sz w:val="28"/>
        </w:rPr>
        <w:t>
      4) лесопользователь – физическое или юридическое лицо, которому предоставлено право временного лесопользования;</w:t>
      </w:r>
    </w:p>
    <w:bookmarkEnd w:id="64"/>
    <w:bookmarkStart w:name="z123" w:id="65"/>
    <w:p>
      <w:pPr>
        <w:spacing w:after="0"/>
        <w:ind w:left="0"/>
        <w:jc w:val="both"/>
      </w:pPr>
      <w:r>
        <w:rPr>
          <w:rFonts w:ascii="Times New Roman"/>
          <w:b w:val="false"/>
          <w:i w:val="false"/>
          <w:color w:val="000000"/>
          <w:sz w:val="28"/>
        </w:rPr>
        <w:t>
      5) подсочка – искусственное повреждение стволов деревьев в период их вегетации для получения из них живицы, сока;</w:t>
      </w:r>
    </w:p>
    <w:bookmarkEnd w:id="65"/>
    <w:bookmarkStart w:name="z124" w:id="66"/>
    <w:p>
      <w:pPr>
        <w:spacing w:after="0"/>
        <w:ind w:left="0"/>
        <w:jc w:val="both"/>
      </w:pPr>
      <w:r>
        <w:rPr>
          <w:rFonts w:ascii="Times New Roman"/>
          <w:b w:val="false"/>
          <w:i w:val="false"/>
          <w:color w:val="000000"/>
          <w:sz w:val="28"/>
        </w:rPr>
        <w:t>
      6) живица – смолистое вещество, выделяющееся при повреждении хвойных деревьев.</w:t>
      </w:r>
    </w:p>
    <w:bookmarkEnd w:id="66"/>
    <w:bookmarkStart w:name="z37" w:id="67"/>
    <w:p>
      <w:pPr>
        <w:spacing w:after="0"/>
        <w:ind w:left="0"/>
        <w:jc w:val="both"/>
      </w:pPr>
      <w:r>
        <w:rPr>
          <w:rFonts w:ascii="Times New Roman"/>
          <w:b w:val="false"/>
          <w:i w:val="false"/>
          <w:color w:val="000000"/>
          <w:sz w:val="28"/>
        </w:rPr>
        <w:t>
      3. Отчет по статистической форме представляется с пояснительной запиской согласно настоящей инструкции.</w:t>
      </w:r>
    </w:p>
    <w:bookmarkEnd w:id="67"/>
    <w:bookmarkStart w:name="z38" w:id="68"/>
    <w:p>
      <w:pPr>
        <w:spacing w:after="0"/>
        <w:ind w:left="0"/>
        <w:jc w:val="both"/>
      </w:pPr>
      <w:r>
        <w:rPr>
          <w:rFonts w:ascii="Times New Roman"/>
          <w:b w:val="false"/>
          <w:i w:val="false"/>
          <w:color w:val="000000"/>
          <w:sz w:val="28"/>
        </w:rPr>
        <w:t>
      4. Все показатели заполняются на основании данных следующей первичной документации: лесорубочных билетов, лесных билетов, книг расхода леса и рубок ухода за лесом, актов освидетельствования мест рубок, актов проверок.</w:t>
      </w:r>
    </w:p>
    <w:bookmarkEnd w:id="68"/>
    <w:p>
      <w:pPr>
        <w:spacing w:after="0"/>
        <w:ind w:left="0"/>
        <w:jc w:val="both"/>
      </w:pPr>
      <w:r>
        <w:rPr>
          <w:rFonts w:ascii="Times New Roman"/>
          <w:b w:val="false"/>
          <w:i w:val="false"/>
          <w:color w:val="000000"/>
          <w:sz w:val="28"/>
        </w:rPr>
        <w:t>
      Показатели приводятся: по площади – в целых гектарах, по массе – в тысячах кубических метров с точностью до одного десятичного знака, по неустойкам – в тысячи тенге с точностью до одного десятичного знака.</w:t>
      </w:r>
    </w:p>
    <w:bookmarkStart w:name="z39" w:id="69"/>
    <w:p>
      <w:pPr>
        <w:spacing w:after="0"/>
        <w:ind w:left="0"/>
        <w:jc w:val="both"/>
      </w:pPr>
      <w:r>
        <w:rPr>
          <w:rFonts w:ascii="Times New Roman"/>
          <w:b w:val="false"/>
          <w:i w:val="false"/>
          <w:color w:val="000000"/>
          <w:sz w:val="28"/>
        </w:rPr>
        <w:t xml:space="preserve">
      5. Во всех разделах массу заготовленной древесины показывают в ликвиде, а в графе 3 раздела 1 показывается общая масса. </w:t>
      </w:r>
    </w:p>
    <w:bookmarkEnd w:id="69"/>
    <w:p>
      <w:pPr>
        <w:spacing w:after="0"/>
        <w:ind w:left="0"/>
        <w:jc w:val="both"/>
      </w:pPr>
      <w:r>
        <w:rPr>
          <w:rFonts w:ascii="Times New Roman"/>
          <w:b w:val="false"/>
          <w:i w:val="false"/>
          <w:color w:val="000000"/>
          <w:sz w:val="28"/>
        </w:rPr>
        <w:t>
      Коды лесозаготовительных предприятий во всех разделах статистической формы проставляются по бизнес-идентификационному номеру (БИН) и индивидуальному идентификационному номеру (ИИН).</w:t>
      </w:r>
    </w:p>
    <w:bookmarkStart w:name="z40" w:id="70"/>
    <w:p>
      <w:pPr>
        <w:spacing w:after="0"/>
        <w:ind w:left="0"/>
        <w:jc w:val="both"/>
      </w:pPr>
      <w:r>
        <w:rPr>
          <w:rFonts w:ascii="Times New Roman"/>
          <w:b w:val="false"/>
          <w:i w:val="false"/>
          <w:color w:val="000000"/>
          <w:sz w:val="28"/>
        </w:rPr>
        <w:t>
      6. В разделах 1, 2, 3 древесину, вырубленную при изъятии земельных участков, занятых лесами, для государственных и общественных нужд и в иных случаях перевода лесных земель в нелесные, а также при сплошных санитарных рубках, заготовленных в счет лесосечного фонда, включают в главное пользование в пределах утвержденной по учреждению расчетной лесосеки, а объемы, превышающие расчетную лесосеку, относят соответственно к прочим рубкам.</w:t>
      </w:r>
    </w:p>
    <w:bookmarkEnd w:id="70"/>
    <w:p>
      <w:pPr>
        <w:spacing w:after="0"/>
        <w:ind w:left="0"/>
        <w:jc w:val="both"/>
      </w:pPr>
      <w:r>
        <w:rPr>
          <w:rFonts w:ascii="Times New Roman"/>
          <w:b w:val="false"/>
          <w:i w:val="false"/>
          <w:color w:val="000000"/>
          <w:sz w:val="28"/>
        </w:rPr>
        <w:t>
      К фактически вырубленным объемам в отчетном году относятся:</w:t>
      </w:r>
    </w:p>
    <w:p>
      <w:pPr>
        <w:spacing w:after="0"/>
        <w:ind w:left="0"/>
        <w:jc w:val="both"/>
      </w:pPr>
      <w:r>
        <w:rPr>
          <w:rFonts w:ascii="Times New Roman"/>
          <w:b w:val="false"/>
          <w:i w:val="false"/>
          <w:color w:val="000000"/>
          <w:sz w:val="28"/>
        </w:rPr>
        <w:t>
      1) недорубы и незаконченные рубкой лесосеки предыдущего года, на которые была представлена на отчетный год отсрочка при заготовке;</w:t>
      </w:r>
    </w:p>
    <w:p>
      <w:pPr>
        <w:spacing w:after="0"/>
        <w:ind w:left="0"/>
        <w:jc w:val="both"/>
      </w:pPr>
      <w:r>
        <w:rPr>
          <w:rFonts w:ascii="Times New Roman"/>
          <w:b w:val="false"/>
          <w:i w:val="false"/>
          <w:color w:val="000000"/>
          <w:sz w:val="28"/>
        </w:rPr>
        <w:t>
      2) не начатые в предыдущем году рубкой лесосеки, зачтенные в лесосечный фонд отчетного года.</w:t>
      </w:r>
    </w:p>
    <w:bookmarkStart w:name="z41" w:id="71"/>
    <w:p>
      <w:pPr>
        <w:spacing w:after="0"/>
        <w:ind w:left="0"/>
        <w:jc w:val="both"/>
      </w:pPr>
      <w:r>
        <w:rPr>
          <w:rFonts w:ascii="Times New Roman"/>
          <w:b w:val="false"/>
          <w:i w:val="false"/>
          <w:color w:val="000000"/>
          <w:sz w:val="28"/>
        </w:rPr>
        <w:t>
      7. В разделе 1 приводятся данные о фактической рубке древесины за отчетный год.</w:t>
      </w:r>
    </w:p>
    <w:bookmarkEnd w:id="71"/>
    <w:p>
      <w:pPr>
        <w:spacing w:after="0"/>
        <w:ind w:left="0"/>
        <w:jc w:val="both"/>
      </w:pPr>
      <w:r>
        <w:rPr>
          <w:rFonts w:ascii="Times New Roman"/>
          <w:b w:val="false"/>
          <w:i w:val="false"/>
          <w:color w:val="000000"/>
          <w:sz w:val="28"/>
        </w:rPr>
        <w:t xml:space="preserve">
      В графе 1 показывается общая площадь фактической рубки, в графе 2 площадь по хвойным породам. </w:t>
      </w:r>
    </w:p>
    <w:p>
      <w:pPr>
        <w:spacing w:after="0"/>
        <w:ind w:left="0"/>
        <w:jc w:val="both"/>
      </w:pPr>
      <w:r>
        <w:rPr>
          <w:rFonts w:ascii="Times New Roman"/>
          <w:b w:val="false"/>
          <w:i w:val="false"/>
          <w:color w:val="000000"/>
          <w:sz w:val="28"/>
        </w:rPr>
        <w:t xml:space="preserve">
      Графа 3 заполняется согласно строкам с кодами 06 – 13, 15. </w:t>
      </w:r>
    </w:p>
    <w:p>
      <w:pPr>
        <w:spacing w:after="0"/>
        <w:ind w:left="0"/>
        <w:jc w:val="both"/>
      </w:pPr>
      <w:r>
        <w:rPr>
          <w:rFonts w:ascii="Times New Roman"/>
          <w:b w:val="false"/>
          <w:i w:val="false"/>
          <w:color w:val="000000"/>
          <w:sz w:val="28"/>
        </w:rPr>
        <w:t>
      В графе 4 указывается запас ликвидной древесины, в графе 5 запас ликвидной древесины по хвойным породам.</w:t>
      </w:r>
    </w:p>
    <w:p>
      <w:pPr>
        <w:spacing w:after="0"/>
        <w:ind w:left="0"/>
        <w:jc w:val="both"/>
      </w:pPr>
      <w:r>
        <w:rPr>
          <w:rFonts w:ascii="Times New Roman"/>
          <w:b w:val="false"/>
          <w:i w:val="false"/>
          <w:color w:val="000000"/>
          <w:sz w:val="28"/>
        </w:rPr>
        <w:t>
      Данные раздела 1 по рубкам промежуточного пользования и прочим рубкам соответствуют отчетным данным о выполнении производственного плана по лесному хозяйству.</w:t>
      </w:r>
    </w:p>
    <w:bookmarkStart w:name="z42" w:id="72"/>
    <w:p>
      <w:pPr>
        <w:spacing w:after="0"/>
        <w:ind w:left="0"/>
        <w:jc w:val="both"/>
      </w:pPr>
      <w:r>
        <w:rPr>
          <w:rFonts w:ascii="Times New Roman"/>
          <w:b w:val="false"/>
          <w:i w:val="false"/>
          <w:color w:val="000000"/>
          <w:sz w:val="28"/>
        </w:rPr>
        <w:t>
      8. В разделе 2 учреждения не заполняют графы "А" и "Б".</w:t>
      </w:r>
    </w:p>
    <w:bookmarkEnd w:id="72"/>
    <w:p>
      <w:pPr>
        <w:spacing w:after="0"/>
        <w:ind w:left="0"/>
        <w:jc w:val="both"/>
      </w:pPr>
      <w:r>
        <w:rPr>
          <w:rFonts w:ascii="Times New Roman"/>
          <w:b w:val="false"/>
          <w:i w:val="false"/>
          <w:color w:val="000000"/>
          <w:sz w:val="28"/>
        </w:rPr>
        <w:t>
      Заполняются две строки по графам 1 – 15 по каждому учреждению, где в строке 1 показывается расчетная лесосека по породам, в строке 2 – фактическая рубка древесины в отчетном году.</w:t>
      </w:r>
    </w:p>
    <w:p>
      <w:pPr>
        <w:spacing w:after="0"/>
        <w:ind w:left="0"/>
        <w:jc w:val="both"/>
      </w:pPr>
      <w:r>
        <w:rPr>
          <w:rFonts w:ascii="Times New Roman"/>
          <w:b w:val="false"/>
          <w:i w:val="false"/>
          <w:color w:val="000000"/>
          <w:sz w:val="28"/>
        </w:rPr>
        <w:t>
      В тех случаях, когда в отчетном году был произведен отпуск древесины по главному пользованию в счет недоиспользованной за предыдущий период расчетной лесосеки, а общий объем рубок превысил расчетную лесосеку, в разделе 2 в графах 1 – 15 указываются данные:</w:t>
      </w:r>
    </w:p>
    <w:p>
      <w:pPr>
        <w:spacing w:after="0"/>
        <w:ind w:left="0"/>
        <w:jc w:val="both"/>
      </w:pPr>
      <w:r>
        <w:rPr>
          <w:rFonts w:ascii="Times New Roman"/>
          <w:b w:val="false"/>
          <w:i w:val="false"/>
          <w:color w:val="000000"/>
          <w:sz w:val="28"/>
        </w:rPr>
        <w:t>
      1) в строке 01 – об объемах недоиспользованной расчетной лесосеки и периоде, за который она была недоиспользована;</w:t>
      </w:r>
    </w:p>
    <w:p>
      <w:pPr>
        <w:spacing w:after="0"/>
        <w:ind w:left="0"/>
        <w:jc w:val="both"/>
      </w:pPr>
      <w:r>
        <w:rPr>
          <w:rFonts w:ascii="Times New Roman"/>
          <w:b w:val="false"/>
          <w:i w:val="false"/>
          <w:color w:val="000000"/>
          <w:sz w:val="28"/>
        </w:rPr>
        <w:t>
      2) в строке 02 – сведения о фактической рубке в счет недоиспользованной за предыдущий период расчетной лесосеки (указывается только объем, превышающий расчетную лесосеку).</w:t>
      </w:r>
    </w:p>
    <w:p>
      <w:pPr>
        <w:spacing w:after="0"/>
        <w:ind w:left="0"/>
        <w:jc w:val="both"/>
      </w:pPr>
      <w:r>
        <w:rPr>
          <w:rFonts w:ascii="Times New Roman"/>
          <w:b w:val="false"/>
          <w:i w:val="false"/>
          <w:color w:val="000000"/>
          <w:sz w:val="28"/>
        </w:rPr>
        <w:t>
      В таких случаях Управления природных ресурсов и регулирования природопользования, в таком же порядке представляют сведения по каждому учреждению с подведением итога по области.</w:t>
      </w:r>
    </w:p>
    <w:p>
      <w:pPr>
        <w:spacing w:after="0"/>
        <w:ind w:left="0"/>
        <w:jc w:val="both"/>
      </w:pPr>
      <w:r>
        <w:rPr>
          <w:rFonts w:ascii="Times New Roman"/>
          <w:b w:val="false"/>
          <w:i w:val="false"/>
          <w:color w:val="000000"/>
          <w:sz w:val="28"/>
        </w:rPr>
        <w:t>
      В графах 16, 17 указывается объем ликвидной древесины.</w:t>
      </w:r>
    </w:p>
    <w:p>
      <w:pPr>
        <w:spacing w:after="0"/>
        <w:ind w:left="0"/>
        <w:jc w:val="both"/>
      </w:pPr>
      <w:r>
        <w:rPr>
          <w:rFonts w:ascii="Times New Roman"/>
          <w:b w:val="false"/>
          <w:i w:val="false"/>
          <w:color w:val="000000"/>
          <w:sz w:val="28"/>
        </w:rPr>
        <w:t>
      В разделе 2 данные о расчетной лесосеке по учреждениям и областям должны соответствовать расчетной лесосеке, утвержденной уполномоченным органом в области лесного хозяйства и животного мира Республики Казахстан.</w:t>
      </w:r>
    </w:p>
    <w:bookmarkStart w:name="z43" w:id="73"/>
    <w:p>
      <w:pPr>
        <w:spacing w:after="0"/>
        <w:ind w:left="0"/>
        <w:jc w:val="both"/>
      </w:pPr>
      <w:r>
        <w:rPr>
          <w:rFonts w:ascii="Times New Roman"/>
          <w:b w:val="false"/>
          <w:i w:val="false"/>
          <w:color w:val="000000"/>
          <w:sz w:val="28"/>
        </w:rPr>
        <w:t>
      9. В разделе 3 указываются данные о фактическом отпуске древесины за отчетный год по лесопользователям.</w:t>
      </w:r>
    </w:p>
    <w:bookmarkEnd w:id="73"/>
    <w:p>
      <w:pPr>
        <w:spacing w:after="0"/>
        <w:ind w:left="0"/>
        <w:jc w:val="both"/>
      </w:pPr>
      <w:r>
        <w:rPr>
          <w:rFonts w:ascii="Times New Roman"/>
          <w:b w:val="false"/>
          <w:i w:val="false"/>
          <w:color w:val="000000"/>
          <w:sz w:val="28"/>
        </w:rPr>
        <w:t>
      Графа "А" раздела 3 заполняется в следующем порядке:</w:t>
      </w:r>
    </w:p>
    <w:p>
      <w:pPr>
        <w:spacing w:after="0"/>
        <w:ind w:left="0"/>
        <w:jc w:val="both"/>
      </w:pPr>
      <w:r>
        <w:rPr>
          <w:rFonts w:ascii="Times New Roman"/>
          <w:b w:val="false"/>
          <w:i w:val="false"/>
          <w:color w:val="000000"/>
          <w:sz w:val="28"/>
        </w:rPr>
        <w:t>
      1. Министерства и ведомства Республики Казахстан.</w:t>
      </w:r>
    </w:p>
    <w:p>
      <w:pPr>
        <w:spacing w:after="0"/>
        <w:ind w:left="0"/>
        <w:jc w:val="both"/>
      </w:pPr>
      <w:r>
        <w:rPr>
          <w:rFonts w:ascii="Times New Roman"/>
          <w:b w:val="false"/>
          <w:i w:val="false"/>
          <w:color w:val="000000"/>
          <w:sz w:val="28"/>
        </w:rPr>
        <w:t>
      2. Областные органы исполнительной власти:</w:t>
      </w:r>
    </w:p>
    <w:p>
      <w:pPr>
        <w:spacing w:after="0"/>
        <w:ind w:left="0"/>
        <w:jc w:val="both"/>
      </w:pPr>
      <w:r>
        <w:rPr>
          <w:rFonts w:ascii="Times New Roman"/>
          <w:b w:val="false"/>
          <w:i w:val="false"/>
          <w:color w:val="000000"/>
          <w:sz w:val="28"/>
        </w:rPr>
        <w:t>
      1) промышленные предприятия;</w:t>
      </w:r>
    </w:p>
    <w:p>
      <w:pPr>
        <w:spacing w:after="0"/>
        <w:ind w:left="0"/>
        <w:jc w:val="both"/>
      </w:pPr>
      <w:r>
        <w:rPr>
          <w:rFonts w:ascii="Times New Roman"/>
          <w:b w:val="false"/>
          <w:i w:val="false"/>
          <w:color w:val="000000"/>
          <w:sz w:val="28"/>
        </w:rPr>
        <w:t>
      2) сельскохозяйственные предприятия;</w:t>
      </w:r>
    </w:p>
    <w:p>
      <w:pPr>
        <w:spacing w:after="0"/>
        <w:ind w:left="0"/>
        <w:jc w:val="both"/>
      </w:pPr>
      <w:r>
        <w:rPr>
          <w:rFonts w:ascii="Times New Roman"/>
          <w:b w:val="false"/>
          <w:i w:val="false"/>
          <w:color w:val="000000"/>
          <w:sz w:val="28"/>
        </w:rPr>
        <w:t>
      3) крестьянские (фермерские) хозяйства;</w:t>
      </w:r>
    </w:p>
    <w:p>
      <w:pPr>
        <w:spacing w:after="0"/>
        <w:ind w:left="0"/>
        <w:jc w:val="both"/>
      </w:pPr>
      <w:r>
        <w:rPr>
          <w:rFonts w:ascii="Times New Roman"/>
          <w:b w:val="false"/>
          <w:i w:val="false"/>
          <w:color w:val="000000"/>
          <w:sz w:val="28"/>
        </w:rPr>
        <w:t>
      4) местное население;</w:t>
      </w:r>
    </w:p>
    <w:p>
      <w:pPr>
        <w:spacing w:after="0"/>
        <w:ind w:left="0"/>
        <w:jc w:val="both"/>
      </w:pPr>
      <w:r>
        <w:rPr>
          <w:rFonts w:ascii="Times New Roman"/>
          <w:b w:val="false"/>
          <w:i w:val="false"/>
          <w:color w:val="000000"/>
          <w:sz w:val="28"/>
        </w:rPr>
        <w:t>
      5) школы, больницы и другие организации, заготавливающие древесину для собственных нужд.</w:t>
      </w:r>
    </w:p>
    <w:p>
      <w:pPr>
        <w:spacing w:after="0"/>
        <w:ind w:left="0"/>
        <w:jc w:val="both"/>
      </w:pPr>
      <w:r>
        <w:rPr>
          <w:rFonts w:ascii="Times New Roman"/>
          <w:b w:val="false"/>
          <w:i w:val="false"/>
          <w:color w:val="000000"/>
          <w:sz w:val="28"/>
        </w:rPr>
        <w:t>
      В графах 1 – 4 приводятся данные о переданном на отчетный год по лесорубочным билетам лесосечном фонде, включая зачтенные в лесосечный фонд недорубы, не законченные рубкой лесосеки, на которые предоставлена отсрочка, и не начатые рубкой лесосеки предыдущего года, а также виды рубок, отнесенные к главному пользованию.</w:t>
      </w:r>
    </w:p>
    <w:p>
      <w:pPr>
        <w:spacing w:after="0"/>
        <w:ind w:left="0"/>
        <w:jc w:val="both"/>
      </w:pPr>
      <w:r>
        <w:rPr>
          <w:rFonts w:ascii="Times New Roman"/>
          <w:b w:val="false"/>
          <w:i w:val="false"/>
          <w:color w:val="000000"/>
          <w:sz w:val="28"/>
        </w:rPr>
        <w:t>
      Сведения о лесорубочных билетах, выданных на долгосрочную рубку лесосек следующего за отчетным годом, в отчет не включаются.</w:t>
      </w:r>
    </w:p>
    <w:p>
      <w:pPr>
        <w:spacing w:after="0"/>
        <w:ind w:left="0"/>
        <w:jc w:val="both"/>
      </w:pPr>
      <w:r>
        <w:rPr>
          <w:rFonts w:ascii="Times New Roman"/>
          <w:b w:val="false"/>
          <w:i w:val="false"/>
          <w:color w:val="000000"/>
          <w:sz w:val="28"/>
        </w:rPr>
        <w:t>
      В графах 5 – 8 указывают данные о фактической рубке древесины в отчетном году по главному пользованию на основании лесорубочных билетов, которые нашли отражение в графах 1 – 4 настоящего раздела.</w:t>
      </w:r>
    </w:p>
    <w:p>
      <w:pPr>
        <w:spacing w:after="0"/>
        <w:ind w:left="0"/>
        <w:jc w:val="both"/>
      </w:pPr>
      <w:r>
        <w:rPr>
          <w:rFonts w:ascii="Times New Roman"/>
          <w:b w:val="false"/>
          <w:i w:val="false"/>
          <w:color w:val="000000"/>
          <w:sz w:val="28"/>
        </w:rPr>
        <w:t>
      Графы 5, 9, 10, 13 заполняются двумя строками по каждому лесозаготовителю, при этом в строке 01 показывается фактически вырубленная древесина, а в строке 02 – включенная в вывозку.</w:t>
      </w:r>
    </w:p>
    <w:p>
      <w:pPr>
        <w:spacing w:after="0"/>
        <w:ind w:left="0"/>
        <w:jc w:val="both"/>
      </w:pPr>
      <w:r>
        <w:rPr>
          <w:rFonts w:ascii="Times New Roman"/>
          <w:b w:val="false"/>
          <w:i w:val="false"/>
          <w:color w:val="000000"/>
          <w:sz w:val="28"/>
        </w:rPr>
        <w:t>
      В графе 11 указываются данные об общем объеме недоиспользованного за отчетный год лесосечного фонда, а в графе 12 – его количество, зачтенное в лесосечный фонд следующего года.</w:t>
      </w:r>
    </w:p>
    <w:p>
      <w:pPr>
        <w:spacing w:after="0"/>
        <w:ind w:left="0"/>
        <w:jc w:val="both"/>
      </w:pPr>
      <w:r>
        <w:rPr>
          <w:rFonts w:ascii="Times New Roman"/>
          <w:b w:val="false"/>
          <w:i w:val="false"/>
          <w:color w:val="000000"/>
          <w:sz w:val="28"/>
        </w:rPr>
        <w:t>
      В графе 13 указываются данные о фактически произведенной в отчетном году досрочной рубке лесосек очередного года.</w:t>
      </w:r>
    </w:p>
    <w:p>
      <w:pPr>
        <w:spacing w:after="0"/>
        <w:ind w:left="0"/>
        <w:jc w:val="both"/>
      </w:pPr>
      <w:r>
        <w:rPr>
          <w:rFonts w:ascii="Times New Roman"/>
          <w:b w:val="false"/>
          <w:i w:val="false"/>
          <w:color w:val="000000"/>
          <w:sz w:val="28"/>
        </w:rPr>
        <w:t>
      В разделах 3 и 4 данные приводятся по министерствам и ведомствам, предприятия которых осуществляют в лесах области лесозаготовки и подсочку. По разделам подводится общий итог, а также даются итоги по министерствам и ведомствам – лесозаготовителям.</w:t>
      </w:r>
    </w:p>
    <w:bookmarkStart w:name="z44" w:id="74"/>
    <w:p>
      <w:pPr>
        <w:spacing w:after="0"/>
        <w:ind w:left="0"/>
        <w:jc w:val="both"/>
      </w:pPr>
      <w:r>
        <w:rPr>
          <w:rFonts w:ascii="Times New Roman"/>
          <w:b w:val="false"/>
          <w:i w:val="false"/>
          <w:color w:val="000000"/>
          <w:sz w:val="28"/>
        </w:rPr>
        <w:t>
      10. В разделе 4 графы "А" и "Б" учреждениями не заполняются.</w:t>
      </w:r>
    </w:p>
    <w:bookmarkEnd w:id="74"/>
    <w:p>
      <w:pPr>
        <w:spacing w:after="0"/>
        <w:ind w:left="0"/>
        <w:jc w:val="both"/>
      </w:pPr>
      <w:r>
        <w:rPr>
          <w:rFonts w:ascii="Times New Roman"/>
          <w:b w:val="false"/>
          <w:i w:val="false"/>
          <w:color w:val="000000"/>
          <w:sz w:val="28"/>
        </w:rPr>
        <w:t>
      В графе "В" указывается наименование предприятий, производящих подсочку. При этом графа "В" заполняется только учреждениями. Управления природных ресурсов и регулирования природопользования эту графу не заполняют.</w:t>
      </w:r>
    </w:p>
    <w:p>
      <w:pPr>
        <w:spacing w:after="0"/>
        <w:ind w:left="0"/>
        <w:jc w:val="both"/>
      </w:pPr>
      <w:r>
        <w:rPr>
          <w:rFonts w:ascii="Times New Roman"/>
          <w:b w:val="false"/>
          <w:i w:val="false"/>
          <w:color w:val="000000"/>
          <w:sz w:val="28"/>
        </w:rPr>
        <w:t>
      В графе "Д" проставляются коды подсочки по общему объему и по древесным породам:</w:t>
      </w:r>
    </w:p>
    <w:p>
      <w:pPr>
        <w:spacing w:after="0"/>
        <w:ind w:left="0"/>
        <w:jc w:val="both"/>
      </w:pPr>
      <w:r>
        <w:rPr>
          <w:rFonts w:ascii="Times New Roman"/>
          <w:b w:val="false"/>
          <w:i w:val="false"/>
          <w:color w:val="000000"/>
          <w:sz w:val="28"/>
        </w:rPr>
        <w:t>
      10 – всего подсочка;</w:t>
      </w:r>
    </w:p>
    <w:p>
      <w:pPr>
        <w:spacing w:after="0"/>
        <w:ind w:left="0"/>
        <w:jc w:val="both"/>
      </w:pPr>
      <w:r>
        <w:rPr>
          <w:rFonts w:ascii="Times New Roman"/>
          <w:b w:val="false"/>
          <w:i w:val="false"/>
          <w:color w:val="000000"/>
          <w:sz w:val="28"/>
        </w:rPr>
        <w:t>
      11 – подсочка ели;</w:t>
      </w:r>
    </w:p>
    <w:p>
      <w:pPr>
        <w:spacing w:after="0"/>
        <w:ind w:left="0"/>
        <w:jc w:val="both"/>
      </w:pPr>
      <w:r>
        <w:rPr>
          <w:rFonts w:ascii="Times New Roman"/>
          <w:b w:val="false"/>
          <w:i w:val="false"/>
          <w:color w:val="000000"/>
          <w:sz w:val="28"/>
        </w:rPr>
        <w:t>
      13 – подсочка пихты;</w:t>
      </w:r>
    </w:p>
    <w:p>
      <w:pPr>
        <w:spacing w:after="0"/>
        <w:ind w:left="0"/>
        <w:jc w:val="both"/>
      </w:pPr>
      <w:r>
        <w:rPr>
          <w:rFonts w:ascii="Times New Roman"/>
          <w:b w:val="false"/>
          <w:i w:val="false"/>
          <w:color w:val="000000"/>
          <w:sz w:val="28"/>
        </w:rPr>
        <w:t>
      14 – подсочка сосны.</w:t>
      </w:r>
    </w:p>
    <w:p>
      <w:pPr>
        <w:spacing w:after="0"/>
        <w:ind w:left="0"/>
        <w:jc w:val="both"/>
      </w:pPr>
      <w:r>
        <w:rPr>
          <w:rFonts w:ascii="Times New Roman"/>
          <w:b w:val="false"/>
          <w:i w:val="false"/>
          <w:color w:val="000000"/>
          <w:sz w:val="28"/>
        </w:rPr>
        <w:t>
      Графы 1 – 6 заполняются по предприятиям, производящим добычу живицы. В графе 6 указываются данные о запасах насаждений, вышедших из подсочки не только в отчетном году, но и за все предыдущие годы, и не срубленных на конец отчетного года.</w:t>
      </w:r>
    </w:p>
    <w:bookmarkStart w:name="z45" w:id="75"/>
    <w:p>
      <w:pPr>
        <w:spacing w:after="0"/>
        <w:ind w:left="0"/>
        <w:jc w:val="both"/>
      </w:pPr>
      <w:r>
        <w:rPr>
          <w:rFonts w:ascii="Times New Roman"/>
          <w:b w:val="false"/>
          <w:i w:val="false"/>
          <w:color w:val="000000"/>
          <w:sz w:val="28"/>
        </w:rPr>
        <w:t>
      11. В разделе 5 указываются данные о лесонарушениях в отчетном году, допущенных в лесах, по актам освидетельствования мест рубок и заготовленной древесины и протоколам об административном правонарушении в области лесного, рыбного и охотничьего хозяйства и особо охраняемых природных территорий, а также постановлении по делу об административном правонарушении, составленным уполномоченными органами (лесного хозяйства, финансовыми).</w:t>
      </w:r>
    </w:p>
    <w:bookmarkEnd w:id="75"/>
    <w:p>
      <w:pPr>
        <w:spacing w:after="0"/>
        <w:ind w:left="0"/>
        <w:jc w:val="both"/>
      </w:pPr>
      <w:r>
        <w:rPr>
          <w:rFonts w:ascii="Times New Roman"/>
          <w:b w:val="false"/>
          <w:i w:val="false"/>
          <w:color w:val="000000"/>
          <w:sz w:val="28"/>
        </w:rPr>
        <w:t xml:space="preserve">
      В графе 4 указывается общая сумма неустоек, взысканных за год по всем видам нарушений, за исключением сумм административных штрафов, наложенных на должностных лиц. </w:t>
      </w:r>
    </w:p>
    <w:p>
      <w:pPr>
        <w:spacing w:after="0"/>
        <w:ind w:left="0"/>
        <w:jc w:val="both"/>
      </w:pPr>
      <w:r>
        <w:rPr>
          <w:rFonts w:ascii="Times New Roman"/>
          <w:b w:val="false"/>
          <w:i w:val="false"/>
          <w:color w:val="000000"/>
          <w:sz w:val="28"/>
        </w:rPr>
        <w:t>
      Штрафы указываются в графе 6.</w:t>
      </w:r>
    </w:p>
    <w:bookmarkStart w:name="z46" w:id="76"/>
    <w:p>
      <w:pPr>
        <w:spacing w:after="0"/>
        <w:ind w:left="0"/>
        <w:jc w:val="both"/>
      </w:pPr>
      <w:r>
        <w:rPr>
          <w:rFonts w:ascii="Times New Roman"/>
          <w:b w:val="false"/>
          <w:i w:val="false"/>
          <w:color w:val="000000"/>
          <w:sz w:val="28"/>
        </w:rPr>
        <w:t xml:space="preserve">
      12. В графе 1 раздела 6 по видам побочных лесных пользований указывается наличие площадей, предназначенных для заготовки и сбора дикорастущих плодов орехов, грибов, ягод, лекарственных растений и технического сырья, мараловодство, звероводство, размещение ульев и пасек, огородничество, бахчеводство, сенокошения, пастьбы скота и выращивания сельхозкультур, включая земли, переданные в долгосрочное пользование. </w:t>
      </w:r>
    </w:p>
    <w:bookmarkEnd w:id="76"/>
    <w:p>
      <w:pPr>
        <w:spacing w:after="0"/>
        <w:ind w:left="0"/>
        <w:jc w:val="both"/>
      </w:pPr>
      <w:r>
        <w:rPr>
          <w:rFonts w:ascii="Times New Roman"/>
          <w:b w:val="false"/>
          <w:i w:val="false"/>
          <w:color w:val="000000"/>
          <w:sz w:val="28"/>
        </w:rPr>
        <w:t>
      В графе 2 проставляются площади угодий, переданные в долгосрочное пользование.</w:t>
      </w:r>
    </w:p>
    <w:p>
      <w:pPr>
        <w:spacing w:after="0"/>
        <w:ind w:left="0"/>
        <w:jc w:val="both"/>
      </w:pPr>
      <w:r>
        <w:rPr>
          <w:rFonts w:ascii="Times New Roman"/>
          <w:b w:val="false"/>
          <w:i w:val="false"/>
          <w:color w:val="000000"/>
          <w:sz w:val="28"/>
        </w:rPr>
        <w:t>
      В графе 4 показываются площади, использованные в отчетном году для нужд лесного хозяйства (на собственные нужды; служебные наделы лесной охраны; угодья, выделенные рабочим и служащим).</w:t>
      </w:r>
    </w:p>
    <w:p>
      <w:pPr>
        <w:spacing w:after="0"/>
        <w:ind w:left="0"/>
        <w:jc w:val="both"/>
      </w:pPr>
      <w:r>
        <w:rPr>
          <w:rFonts w:ascii="Times New Roman"/>
          <w:b w:val="false"/>
          <w:i w:val="false"/>
          <w:color w:val="000000"/>
          <w:sz w:val="28"/>
        </w:rPr>
        <w:t>
      В случаях расхождения приведенных в указанном разделе данных по площадям сенокосных, пастбищных и пахотных угодий с данными учета лесного фонда или с отчетными данными предыдущего года, в пояснительной записке указывают причины этих расхождений.</w:t>
      </w:r>
    </w:p>
    <w:p>
      <w:pPr>
        <w:spacing w:after="0"/>
        <w:ind w:left="0"/>
        <w:jc w:val="both"/>
      </w:pPr>
      <w:r>
        <w:rPr>
          <w:rFonts w:ascii="Times New Roman"/>
          <w:b w:val="false"/>
          <w:i w:val="false"/>
          <w:color w:val="000000"/>
          <w:sz w:val="28"/>
        </w:rPr>
        <w:t>
      Примечание: Х – данная позиция не подлежит заполнению.</w:t>
      </w:r>
    </w:p>
    <w:bookmarkStart w:name="z47" w:id="77"/>
    <w:p>
      <w:pPr>
        <w:spacing w:after="0"/>
        <w:ind w:left="0"/>
        <w:jc w:val="both"/>
      </w:pPr>
      <w:r>
        <w:rPr>
          <w:rFonts w:ascii="Times New Roman"/>
          <w:b w:val="false"/>
          <w:i w:val="false"/>
          <w:color w:val="000000"/>
          <w:sz w:val="28"/>
        </w:rPr>
        <w:t>
      13. Арифметико–логический контроль:</w:t>
      </w:r>
    </w:p>
    <w:bookmarkEnd w:id="77"/>
    <w:p>
      <w:pPr>
        <w:spacing w:after="0"/>
        <w:ind w:left="0"/>
        <w:jc w:val="both"/>
      </w:pPr>
      <w:r>
        <w:rPr>
          <w:rFonts w:ascii="Times New Roman"/>
          <w:b w:val="false"/>
          <w:i w:val="false"/>
          <w:color w:val="000000"/>
          <w:sz w:val="28"/>
        </w:rPr>
        <w:t>
      1) Раздел 1.</w:t>
      </w:r>
    </w:p>
    <w:p>
      <w:pPr>
        <w:spacing w:after="0"/>
        <w:ind w:left="0"/>
        <w:jc w:val="both"/>
      </w:pPr>
      <w:r>
        <w:rPr>
          <w:rFonts w:ascii="Times New Roman"/>
          <w:b w:val="false"/>
          <w:i w:val="false"/>
          <w:color w:val="000000"/>
          <w:sz w:val="28"/>
        </w:rPr>
        <w:t>
      строка 18 =</w:t>
      </w:r>
    </w:p>
    <w:p>
      <w:pPr>
        <w:spacing w:after="0"/>
        <w:ind w:left="0"/>
        <w:jc w:val="both"/>
      </w:pPr>
      <w:r>
        <w:drawing>
          <wp:inline distT="0" distB="0" distL="0" distR="0">
            <wp:extent cx="215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15900" cy="317500"/>
                    </a:xfrm>
                    <a:prstGeom prst="rect">
                      <a:avLst/>
                    </a:prstGeom>
                  </pic:spPr>
                </pic:pic>
              </a:graphicData>
            </a:graphic>
          </wp:inline>
        </w:drawing>
      </w:r>
    </w:p>
    <w:p>
      <w:pPr>
        <w:spacing w:after="0"/>
        <w:ind w:left="0"/>
        <w:jc w:val="left"/>
      </w:pPr>
      <w:r>
        <w:rPr>
          <w:rFonts w:ascii="Times New Roman"/>
          <w:b w:val="false"/>
          <w:i w:val="false"/>
          <w:color w:val="000000"/>
          <w:sz w:val="28"/>
        </w:rPr>
        <w:t>строк 1, 5, 14.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Раздел 2. </w:t>
      </w:r>
    </w:p>
    <w:p>
      <w:pPr>
        <w:spacing w:after="0"/>
        <w:ind w:left="0"/>
        <w:jc w:val="both"/>
      </w:pPr>
      <w:r>
        <w:rPr>
          <w:rFonts w:ascii="Times New Roman"/>
          <w:b w:val="false"/>
          <w:i w:val="false"/>
          <w:color w:val="000000"/>
          <w:sz w:val="28"/>
        </w:rPr>
        <w:t xml:space="preserve">
      графа 1 = </w:t>
      </w:r>
    </w:p>
    <w:p>
      <w:pPr>
        <w:spacing w:after="0"/>
        <w:ind w:left="0"/>
        <w:jc w:val="both"/>
      </w:pPr>
      <w:r>
        <w:drawing>
          <wp:inline distT="0" distB="0" distL="0" distR="0">
            <wp:extent cx="215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15900" cy="317500"/>
                    </a:xfrm>
                    <a:prstGeom prst="rect">
                      <a:avLst/>
                    </a:prstGeom>
                  </pic:spPr>
                </pic:pic>
              </a:graphicData>
            </a:graphic>
          </wp:inline>
        </w:drawing>
      </w:r>
    </w:p>
    <w:p>
      <w:pPr>
        <w:spacing w:after="0"/>
        <w:ind w:left="0"/>
        <w:jc w:val="left"/>
      </w:pPr>
      <w:r>
        <w:rPr>
          <w:rFonts w:ascii="Times New Roman"/>
          <w:b w:val="false"/>
          <w:i w:val="false"/>
          <w:color w:val="000000"/>
          <w:sz w:val="28"/>
        </w:rPr>
        <w:t>граф 3, 9, 12, 14, 15.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Раздел 3.</w:t>
      </w:r>
    </w:p>
    <w:p>
      <w:pPr>
        <w:spacing w:after="0"/>
        <w:ind w:left="0"/>
        <w:jc w:val="both"/>
      </w:pPr>
      <w:r>
        <w:rPr>
          <w:rFonts w:ascii="Times New Roman"/>
          <w:b w:val="false"/>
          <w:i w:val="false"/>
          <w:color w:val="000000"/>
          <w:sz w:val="28"/>
        </w:rPr>
        <w:t>
      Данные в графе 9, 10 соответствуют строкам 5, 14 раздела 1 и графам 16, 17 раздела 2.</w:t>
      </w:r>
    </w:p>
    <w:p>
      <w:pPr>
        <w:spacing w:after="0"/>
        <w:ind w:left="0"/>
        <w:jc w:val="both"/>
      </w:pPr>
      <w:r>
        <w:rPr>
          <w:rFonts w:ascii="Times New Roman"/>
          <w:b w:val="false"/>
          <w:i w:val="false"/>
          <w:color w:val="000000"/>
          <w:sz w:val="28"/>
        </w:rPr>
        <w:t>
      Итоговые данные в графах 5–8 соответствуют итогам граф 1–4 раздела 2.</w:t>
      </w:r>
    </w:p>
    <w:p>
      <w:pPr>
        <w:spacing w:after="0"/>
        <w:ind w:left="0"/>
        <w:jc w:val="both"/>
      </w:pPr>
      <w:r>
        <w:rPr>
          <w:rFonts w:ascii="Times New Roman"/>
          <w:b w:val="false"/>
          <w:i w:val="false"/>
          <w:color w:val="000000"/>
          <w:sz w:val="28"/>
        </w:rPr>
        <w:t>
      4) Раздел 6.</w:t>
      </w:r>
    </w:p>
    <w:p>
      <w:pPr>
        <w:spacing w:after="0"/>
        <w:ind w:left="0"/>
        <w:jc w:val="both"/>
      </w:pPr>
      <w:r>
        <w:rPr>
          <w:rFonts w:ascii="Times New Roman"/>
          <w:b w:val="false"/>
          <w:i w:val="false"/>
          <w:color w:val="000000"/>
          <w:sz w:val="28"/>
        </w:rPr>
        <w:t xml:space="preserve">
      графа 3 = </w:t>
      </w:r>
    </w:p>
    <w:p>
      <w:pPr>
        <w:spacing w:after="0"/>
        <w:ind w:left="0"/>
        <w:jc w:val="both"/>
      </w:pPr>
      <w:r>
        <w:drawing>
          <wp:inline distT="0" distB="0" distL="0" distR="0">
            <wp:extent cx="215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15900" cy="317500"/>
                    </a:xfrm>
                    <a:prstGeom prst="rect">
                      <a:avLst/>
                    </a:prstGeom>
                  </pic:spPr>
                </pic:pic>
              </a:graphicData>
            </a:graphic>
          </wp:inline>
        </w:drawing>
      </w:r>
    </w:p>
    <w:p>
      <w:pPr>
        <w:spacing w:after="0"/>
        <w:ind w:left="0"/>
        <w:jc w:val="left"/>
      </w:pPr>
      <w:r>
        <w:rPr>
          <w:rFonts w:ascii="Times New Roman"/>
          <w:b w:val="false"/>
          <w:i w:val="false"/>
          <w:color w:val="000000"/>
          <w:sz w:val="28"/>
        </w:rPr>
        <w:t>граф 4, 5.</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декабря 2015 года № 231</w:t>
            </w:r>
          </w:p>
        </w:tc>
      </w:tr>
    </w:tbl>
    <w:p>
      <w:pPr>
        <w:spacing w:after="0"/>
        <w:ind w:left="0"/>
        <w:jc w:val="both"/>
      </w:pPr>
      <w:r>
        <w:rPr>
          <w:rFonts w:ascii="Times New Roman"/>
          <w:b w:val="false"/>
          <w:i w:val="false"/>
          <w:color w:val="ff0000"/>
          <w:sz w:val="28"/>
        </w:rPr>
        <w:t xml:space="preserve">
      Сноска. Приложение 5 в редакции приказа Председателя Комитета по статистике Министерства национальной экономики РК от 02.02.2018 </w:t>
      </w:r>
      <w:r>
        <w:rPr>
          <w:rFonts w:ascii="Times New Roman"/>
          <w:b w:val="false"/>
          <w:i w:val="false"/>
          <w:color w:val="ff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2818"/>
        <w:gridCol w:w="1"/>
        <w:gridCol w:w="2"/>
        <w:gridCol w:w="1895"/>
        <w:gridCol w:w="7678"/>
      </w:tblGrid>
      <w:tr>
        <w:trPr>
          <w:trHeight w:val="30" w:hRule="atLeast"/>
        </w:trPr>
        <w:tc>
          <w:tcPr>
            <w:tcW w:w="2818" w:type="dxa"/>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970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397000" cy="1079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w:t>
            </w:r>
            <w:r>
              <w:rPr>
                <w:rFonts w:ascii="Times New Roman"/>
                <w:b/>
                <w:i w:val="false"/>
                <w:color w:val="000000"/>
                <w:sz w:val="20"/>
              </w:rPr>
              <w:t xml:space="preserve">Ведомстволық статистикалық байқаудың статистикалық нысаны </w:t>
            </w:r>
            <w:r>
              <w:br/>
            </w:r>
            <w:r>
              <w:rPr>
                <w:rFonts w:ascii="Times New Roman"/>
                <w:b w:val="false"/>
                <w:i w:val="false"/>
                <w:color w:val="000000"/>
                <w:sz w:val="20"/>
              </w:rPr>
              <w:t>
Статистическая форма ведомственного статистического наблюдения</w:t>
            </w:r>
          </w:p>
        </w:tc>
        <w:tc>
          <w:tcPr>
            <w:tcW w:w="7678"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 Ұлттық экономика министрлігі Статистика комитеті төрағасының міндетін атқарушының 2015 жылғы 30 желтоқсандағы № 231 бұйрығына 5-қосымша
</w:t>
            </w:r>
          </w:p>
        </w:tc>
      </w:tr>
      <w:tr>
        <w:trPr>
          <w:trHeight w:val="30" w:hRule="atLeast"/>
        </w:trPr>
        <w:tc>
          <w:tcPr>
            <w:tcW w:w="0" w:type="auto"/>
            <w:vMerge/>
            <w:tcBorders>
              <w:top w:val="nil"/>
            </w:tcBorders>
          </w:tcP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Ауыл шаруашылығы министрлігінің Орман шаруашылығы және жануарлар дүниесі комитетіне тапсырылады.</w:t>
            </w:r>
            <w:r>
              <w:br/>
            </w:r>
            <w:r>
              <w:rPr>
                <w:rFonts w:ascii="Times New Roman"/>
                <w:b w:val="false"/>
                <w:i w:val="false"/>
                <w:color w:val="000000"/>
                <w:sz w:val="20"/>
              </w:rPr>
              <w:t xml:space="preserve">
Представляется Комитету лесного хозяйства и животного мира Министерства сельского хозяйства Республики Казахстан. </w:t>
            </w:r>
            <w:r>
              <w:br/>
            </w:r>
            <w:r>
              <w:rPr>
                <w:rFonts w:ascii="Times New Roman"/>
                <w:b w:val="false"/>
                <w:i w:val="false"/>
                <w:color w:val="000000"/>
                <w:sz w:val="20"/>
              </w:rPr>
              <w:t>
</w:t>
            </w:r>
            <w:r>
              <w:rPr>
                <w:rFonts w:ascii="Times New Roman"/>
                <w:b/>
                <w:i w:val="false"/>
                <w:color w:val="000000"/>
                <w:sz w:val="20"/>
              </w:rPr>
              <w:t xml:space="preserve">Статистикалық нысан </w:t>
            </w:r>
            <w:r>
              <w:rPr>
                <w:rFonts w:ascii="Times New Roman"/>
                <w:b/>
                <w:i w:val="false"/>
                <w:color w:val="000000"/>
                <w:sz w:val="20"/>
              </w:rPr>
              <w:t xml:space="preserve">www.mgov.kz </w:t>
            </w:r>
            <w:r>
              <w:rPr>
                <w:rFonts w:ascii="Times New Roman"/>
                <w:b/>
                <w:i w:val="false"/>
                <w:color w:val="000000"/>
                <w:sz w:val="20"/>
              </w:rPr>
              <w:t>интернет-ресурсына орналастырылған.</w:t>
            </w:r>
            <w:r>
              <w:br/>
            </w:r>
            <w:r>
              <w:rPr>
                <w:rFonts w:ascii="Times New Roman"/>
                <w:b w:val="false"/>
                <w:i w:val="false"/>
                <w:color w:val="000000"/>
                <w:sz w:val="20"/>
              </w:rPr>
              <w:t>
Статистическая форма размещена на интернет-ресурсе www.mgov.kz.</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w:t>
            </w:r>
            <w:r>
              <w:rPr>
                <w:rFonts w:ascii="Times New Roman"/>
                <w:b/>
                <w:i w:val="false"/>
                <w:color w:val="000000"/>
                <w:sz w:val="20"/>
              </w:rPr>
              <w:t>қ н</w:t>
            </w:r>
            <w:r>
              <w:rPr>
                <w:rFonts w:ascii="Times New Roman"/>
                <w:b/>
                <w:i w:val="false"/>
                <w:color w:val="000000"/>
                <w:sz w:val="20"/>
              </w:rPr>
              <w:t>ысан коды 7141202</w:t>
            </w:r>
            <w:r>
              <w:br/>
            </w:r>
            <w:r>
              <w:rPr>
                <w:rFonts w:ascii="Times New Roman"/>
                <w:b w:val="false"/>
                <w:i w:val="false"/>
                <w:color w:val="000000"/>
                <w:sz w:val="20"/>
              </w:rPr>
              <w:t>
Код статистической формы 7141202</w:t>
            </w:r>
          </w:p>
        </w:tc>
        <w:tc>
          <w:tcPr>
            <w:tcW w:w="189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Кеспеағаштардағы сүрек қалдықтары және ағаш кесілген жерлерді тазарту туралы есеп</w:t>
            </w:r>
            <w:r>
              <w:br/>
            </w:r>
            <w:r>
              <w:rPr>
                <w:rFonts w:ascii="Times New Roman"/>
                <w:b/>
                <w:i w:val="false"/>
                <w:color w:val="000000"/>
                <w:sz w:val="20"/>
              </w:rPr>
              <w:t>
Отчет об остатках древесины на лесосеках и очистке мест рубок</w:t>
            </w:r>
            <w:r>
              <w:br/>
            </w:r>
            <w:r>
              <w:rPr>
                <w:rFonts w:ascii="Times New Roman"/>
                <w:b/>
                <w:i w:val="false"/>
                <w:color w:val="000000"/>
                <w:sz w:val="20"/>
              </w:rPr>
              <w:t>
</w:t>
            </w:r>
            <w:r>
              <w:br/>
            </w:r>
            <w:r>
              <w:rPr>
                <w:rFonts w:ascii="Times New Roman"/>
                <w:b/>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r>
              <w:rPr>
                <w:rFonts w:ascii="Times New Roman"/>
                <w:b/>
                <w:i w:val="false"/>
                <w:color w:val="000000"/>
                <w:sz w:val="20"/>
              </w:rPr>
              <w:t xml:space="preserve"> ОШ (орман шаруашылығы)</w:t>
            </w:r>
            <w:r>
              <w:br/>
            </w:r>
            <w:r>
              <w:rPr>
                <w:rFonts w:ascii="Times New Roman"/>
                <w:b w:val="false"/>
                <w:i w:val="false"/>
                <w:color w:val="000000"/>
                <w:sz w:val="20"/>
              </w:rPr>
              <w:t>
4 ЛХ (лесное хозяйство)</w:t>
            </w:r>
          </w:p>
        </w:tc>
      </w:tr>
      <w:tr>
        <w:trPr>
          <w:trHeight w:val="30" w:hRule="atLeast"/>
        </w:trPr>
        <w:tc>
          <w:tcPr>
            <w:tcW w:w="0" w:type="auto"/>
            <w:gridSpan w:val="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225"/>
              <w:gridCol w:w="387"/>
              <w:gridCol w:w="3399"/>
              <w:gridCol w:w="96"/>
              <w:gridCol w:w="7967"/>
              <w:gridCol w:w="226"/>
            </w:tblGrid>
            <w:tr>
              <w:trPr>
                <w:trHeight w:val="30" w:hRule="atLeast"/>
              </w:trPr>
              <w:tc>
                <w:tcPr>
                  <w:tcW w:w="2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Жартыжылдық</w:t>
                  </w:r>
                  <w:r>
                    <w:br/>
                  </w:r>
                  <w:r>
                    <w:rPr>
                      <w:rFonts w:ascii="Times New Roman"/>
                      <w:b w:val="false"/>
                      <w:i w:val="false"/>
                      <w:color w:val="000000"/>
                      <w:sz w:val="20"/>
                    </w:rPr>
                    <w:t>
Полугодовая</w:t>
                  </w:r>
                </w:p>
              </w:tc>
              <w:tc>
                <w:tcPr>
                  <w:tcW w:w="3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r>
                    <w:rPr>
                      <w:rFonts w:ascii="Times New Roman"/>
                      <w:b w:val="false"/>
                      <w:i w:val="false"/>
                      <w:color w:val="000000"/>
                      <w:sz w:val="20"/>
                    </w:rPr>
                    <w:t xml:space="preserve"> </w:t>
                  </w:r>
                  <w:r>
                    <w:br/>
                  </w:r>
                  <w:r>
                    <w:rPr>
                      <w:rFonts w:ascii="Times New Roman"/>
                      <w:b w:val="false"/>
                      <w:i w:val="false"/>
                      <w:color w:val="000000"/>
                      <w:sz w:val="20"/>
                    </w:rPr>
                    <w:t>
Отчетный период</w:t>
                  </w:r>
                </w:p>
              </w:tc>
              <w:tc>
                <w:tcPr>
                  <w:tcW w:w="339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382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8382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447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0447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год</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орман иеленушілер, облыстық орман шаруашылығы және жануарлар дүниесі аумақтық инспекциялары тапсырады.</w:t>
            </w:r>
            <w:r>
              <w:br/>
            </w:r>
            <w:r>
              <w:rPr>
                <w:rFonts w:ascii="Times New Roman"/>
                <w:b w:val="false"/>
                <w:i w:val="false"/>
                <w:color w:val="000000"/>
                <w:sz w:val="20"/>
              </w:rPr>
              <w:t>
Представляют – государственные лесовладельцы, областные территориальные инспекции лесного хозяйства и животного мира.</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Тапсыру мерзімі – </w:t>
            </w:r>
            <w:r>
              <w:rPr>
                <w:rFonts w:ascii="Times New Roman"/>
                <w:b/>
                <w:i w:val="false"/>
                <w:color w:val="000000"/>
                <w:sz w:val="20"/>
              </w:rPr>
              <w:t>мемлекеттік орман иеленушілер – есепті кезеңнен кейін 1 шілдеде, 10 қаңтарда, облыстық орман шаруашылығы және жануарлар дүниесі аумақтық инспекциялары – есепті кезеңнен кейін 10 шілдеде, 25 ақпанда.</w:t>
            </w:r>
            <w:r>
              <w:br/>
            </w:r>
            <w:r>
              <w:rPr>
                <w:rFonts w:ascii="Times New Roman"/>
                <w:b w:val="false"/>
                <w:i w:val="false"/>
                <w:color w:val="000000"/>
                <w:sz w:val="20"/>
              </w:rPr>
              <w:t>
Срок представления – государственные лесовладельцы – 1 июля, 10 января после отчетного периода числа, областные территориальные инспекции лесного хозяйства и животного мира – 10 июля, 25 февраля числа после отчетного периода.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w:t>
            </w:r>
            <w:r>
              <w:rPr>
                <w:rFonts w:ascii="Times New Roman"/>
                <w:b w:val="false"/>
                <w:i w:val="false"/>
                <w:color w:val="000000"/>
                <w:sz w:val="20"/>
              </w:rPr>
              <w:t xml:space="preserve"> </w:t>
            </w:r>
            <w:r>
              <w:rPr>
                <w:rFonts w:ascii="Times New Roman"/>
                <w:b/>
                <w:i w:val="false"/>
                <w:color w:val="000000"/>
                <w:sz w:val="20"/>
              </w:rPr>
              <w:t>коды</w:t>
            </w:r>
            <w:r>
              <w:rPr>
                <w:rFonts w:ascii="Times New Roman"/>
                <w:b w:val="false"/>
                <w:i w:val="false"/>
                <w:color w:val="000000"/>
                <w:sz w:val="20"/>
              </w:rPr>
              <w:t xml:space="preserve"> </w:t>
            </w:r>
            <w:r>
              <w:br/>
            </w:r>
            <w:r>
              <w:rPr>
                <w:rFonts w:ascii="Times New Roman"/>
                <w:b w:val="false"/>
                <w:i w:val="false"/>
                <w:color w:val="000000"/>
                <w:sz w:val="20"/>
              </w:rPr>
              <w:t>
Код БИН</w:t>
            </w:r>
          </w:p>
        </w:tc>
        <w:tc>
          <w:tcPr>
            <w:tcW w:w="0" w:type="auto"/>
            <w:gridSpan w:val="3"/>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89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8895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Кеспеағаштар</w:t>
      </w:r>
      <w:r>
        <w:rPr>
          <w:rFonts w:ascii="Times New Roman"/>
          <w:b/>
          <w:i w:val="false"/>
          <w:color w:val="000000"/>
          <w:sz w:val="28"/>
        </w:rPr>
        <w:t>дағы сүрек қалдықтары және ағаш кесілген жерлерді тазарту туралы есеп (толтыру дәлдігі: алқабы – тұтас гектармен, массасы – текше метрмен; сомасы – 0,1 мың теңге)</w:t>
      </w:r>
    </w:p>
    <w:p>
      <w:pPr>
        <w:spacing w:after="0"/>
        <w:ind w:left="0"/>
        <w:jc w:val="both"/>
      </w:pPr>
      <w:r>
        <w:rPr>
          <w:rFonts w:ascii="Times New Roman"/>
          <w:b w:val="false"/>
          <w:i w:val="false"/>
          <w:color w:val="000000"/>
          <w:sz w:val="28"/>
        </w:rPr>
        <w:t>
      Остатки древесины на лесосеках и очистке мест рубок (точность заполнения: площадь – в целых гектарах; масса – метрах кубических; сумма – 0,1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6"/>
        <w:gridCol w:w="587"/>
        <w:gridCol w:w="1428"/>
        <w:gridCol w:w="3671"/>
        <w:gridCol w:w="1850"/>
        <w:gridCol w:w="757"/>
        <w:gridCol w:w="757"/>
        <w:gridCol w:w="757"/>
        <w:gridCol w:w="757"/>
      </w:tblGrid>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Ағаш дайындаушының атауы</w:t>
            </w:r>
            <w:r>
              <w:br/>
            </w:r>
            <w:r>
              <w:rPr>
                <w:rFonts w:ascii="Times New Roman"/>
                <w:b/>
                <w:i w:val="false"/>
                <w:color w:val="000000"/>
                <w:sz w:val="20"/>
              </w:rPr>
              <w:t>
Наименование лесозаготовителя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Ағаш дайындаушының коды</w:t>
            </w:r>
            <w:r>
              <w:br/>
            </w:r>
            <w:r>
              <w:rPr>
                <w:rFonts w:ascii="Times New Roman"/>
                <w:b/>
                <w:i w:val="false"/>
                <w:color w:val="000000"/>
                <w:sz w:val="20"/>
              </w:rPr>
              <w:t>
Код лесозаготовителя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Тасып әкетілмеген сүрек қалдығы, текше метр</w:t>
            </w:r>
            <w:r>
              <w:br/>
            </w:r>
            <w:r>
              <w:rPr>
                <w:rFonts w:ascii="Times New Roman"/>
                <w:b/>
                <w:i w:val="false"/>
                <w:color w:val="000000"/>
                <w:sz w:val="20"/>
              </w:rPr>
              <w:t>
Остатки невывезенной древесины, метров кубические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Ағаш кесу орындарын куәландыру материалдары бойынша пайдаланудың барлық түрі бойынша сүрек босату қағидаларын бұзуға жол берілді</w:t>
            </w:r>
            <w:r>
              <w:rPr>
                <w:rFonts w:ascii="Times New Roman"/>
                <w:b/>
                <w:i w:val="false"/>
                <w:color w:val="000000"/>
                <w:vertAlign w:val="superscript"/>
              </w:rPr>
              <w:t>1</w:t>
            </w:r>
            <w:r>
              <w:br/>
            </w:r>
            <w:r>
              <w:rPr>
                <w:rFonts w:ascii="Times New Roman"/>
                <w:b/>
                <w:i w:val="false"/>
                <w:color w:val="000000"/>
                <w:sz w:val="20"/>
              </w:rPr>
              <w:t>
Допущены нарушения Правил отпуска древесины</w:t>
            </w:r>
            <w:r>
              <w:br/>
            </w:r>
            <w:r>
              <w:rPr>
                <w:rFonts w:ascii="Times New Roman"/>
                <w:b/>
                <w:i w:val="false"/>
                <w:color w:val="000000"/>
                <w:sz w:val="20"/>
              </w:rPr>
              <w:t>
по всем видам пользования по материалам</w:t>
            </w:r>
            <w:r>
              <w:br/>
            </w:r>
            <w:r>
              <w:rPr>
                <w:rFonts w:ascii="Times New Roman"/>
                <w:b/>
                <w:i w:val="false"/>
                <w:color w:val="000000"/>
                <w:sz w:val="20"/>
              </w:rPr>
              <w:t>
освидетельствования мест рубок</w:t>
            </w:r>
            <w:r>
              <w:rPr>
                <w:rFonts w:ascii="Times New Roman"/>
                <w:b/>
                <w:i w:val="false"/>
                <w:color w:val="000000"/>
                <w:vertAlign w:val="superscript"/>
              </w:rPr>
              <w:t>1</w:t>
            </w:r>
            <w:r>
              <w:rPr>
                <w:rFonts w:ascii="Times New Roman"/>
                <w:b/>
                <w:i w:val="false"/>
                <w:color w:val="000000"/>
                <w:sz w:val="20"/>
              </w:rPr>
              <w:t>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жиыны</w:t>
            </w:r>
            <w:r>
              <w:br/>
            </w:r>
            <w:r>
              <w:rPr>
                <w:rFonts w:ascii="Times New Roman"/>
                <w:b/>
                <w:i w:val="false"/>
                <w:color w:val="000000"/>
                <w:sz w:val="20"/>
              </w:rPr>
              <w:t>
итого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оның ішінде</w:t>
            </w:r>
            <w:r>
              <w:br/>
            </w:r>
            <w:r>
              <w:rPr>
                <w:rFonts w:ascii="Times New Roman"/>
                <w:b/>
                <w:i w:val="false"/>
                <w:color w:val="000000"/>
                <w:sz w:val="20"/>
              </w:rPr>
              <w:t>
в том числе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шала кесіліп қалдырылды,</w:t>
            </w:r>
            <w:r>
              <w:br/>
            </w:r>
            <w:r>
              <w:rPr>
                <w:rFonts w:ascii="Times New Roman"/>
                <w:b/>
                <w:i w:val="false"/>
                <w:color w:val="000000"/>
                <w:sz w:val="20"/>
              </w:rPr>
              <w:t>
текше метр</w:t>
            </w:r>
            <w:r>
              <w:br/>
            </w:r>
            <w:r>
              <w:rPr>
                <w:rFonts w:ascii="Times New Roman"/>
                <w:b/>
                <w:i w:val="false"/>
                <w:color w:val="000000"/>
                <w:sz w:val="20"/>
              </w:rPr>
              <w:t>
оставлено недорубов, кубических метров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ағаш кесу орындарында қалдырылған сүрек, текше метр</w:t>
            </w:r>
            <w:r>
              <w:br/>
            </w:r>
            <w:r>
              <w:rPr>
                <w:rFonts w:ascii="Times New Roman"/>
                <w:b/>
                <w:i w:val="false"/>
                <w:color w:val="000000"/>
                <w:sz w:val="20"/>
              </w:rPr>
              <w:t>
брошено древесины на местах рубок, метров кубических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қорғалуға жататын өскіндер мен жас шыбықтар жойылды, гектар</w:t>
            </w:r>
            <w:r>
              <w:br/>
            </w:r>
            <w:r>
              <w:rPr>
                <w:rFonts w:ascii="Times New Roman"/>
                <w:b/>
                <w:i w:val="false"/>
                <w:color w:val="000000"/>
                <w:sz w:val="20"/>
              </w:rPr>
              <w:t>
уничтожено подроста и молодняка, подлежащего сохранению, гектар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басты мақсатта пайдалану</w:t>
            </w:r>
            <w:r>
              <w:br/>
            </w:r>
            <w:r>
              <w:rPr>
                <w:rFonts w:ascii="Times New Roman"/>
                <w:b/>
                <w:i w:val="false"/>
                <w:color w:val="000000"/>
                <w:sz w:val="20"/>
              </w:rPr>
              <w:t>
главное пользование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аралық мақсатта пайдалану</w:t>
            </w:r>
            <w:r>
              <w:br/>
            </w:r>
            <w:r>
              <w:rPr>
                <w:rFonts w:ascii="Times New Roman"/>
                <w:b/>
                <w:i w:val="false"/>
                <w:color w:val="000000"/>
                <w:sz w:val="20"/>
              </w:rPr>
              <w:t>
промежуточное пользование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өзге де кесулер</w:t>
            </w:r>
            <w:r>
              <w:br/>
            </w:r>
            <w:r>
              <w:rPr>
                <w:rFonts w:ascii="Times New Roman"/>
                <w:b/>
                <w:i w:val="false"/>
                <w:color w:val="000000"/>
                <w:sz w:val="20"/>
              </w:rPr>
              <w:t>
прочие рубки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Барлығы </w:t>
            </w:r>
            <w:r>
              <w:br/>
            </w:r>
            <w:r>
              <w:rPr>
                <w:rFonts w:ascii="Times New Roman"/>
                <w:b w:val="false"/>
                <w:i w:val="false"/>
                <w:color w:val="000000"/>
                <w:sz w:val="20"/>
              </w:rPr>
              <w:t>
Всего</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орман пайдаланушылар</w:t>
            </w:r>
            <w:r>
              <w:rPr>
                <w:rFonts w:ascii="Times New Roman"/>
                <w:b w:val="false"/>
                <w:i w:val="false"/>
                <w:color w:val="000000"/>
                <w:sz w:val="20"/>
              </w:rPr>
              <w:t xml:space="preserve"> </w:t>
            </w:r>
            <w:r>
              <w:rPr>
                <w:rFonts w:ascii="Times New Roman"/>
                <w:b/>
                <w:i w:val="false"/>
                <w:color w:val="000000"/>
                <w:sz w:val="20"/>
              </w:rPr>
              <w:t>бойынша</w:t>
            </w:r>
            <w:r>
              <w:br/>
            </w:r>
            <w:r>
              <w:rPr>
                <w:rFonts w:ascii="Times New Roman"/>
                <w:b w:val="false"/>
                <w:i w:val="false"/>
                <w:color w:val="000000"/>
                <w:sz w:val="20"/>
              </w:rPr>
              <w:t>
(в том числе по лесопользователям)</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 xml:space="preserve"> Қазақстан Республикасы Ауыл шаруашылығы министрінің міндетін атқарушының 2015 жылғы 27 ақпандағы № 18-02/178 "Мемлекеттік орман қоры учаскелерінде сүректі түбірімен босату қағидаларын бекіту туралы" бұйрығы (Нормативтік құқықтық актілерді мемлекеттік тіркеу тізілімінде № 10679 болып тіркелген).</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сельского хозяйства Республики Казахстан от 27 февраля 2015 года № 18-02/178 "Об утверждении Правил отпуска древесины на корню на участках государственного лесного фонда" (зарегистрированный в Реестре государственной регистрации нормативных правовых актов за № 10679).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9"/>
        <w:gridCol w:w="1143"/>
        <w:gridCol w:w="1603"/>
        <w:gridCol w:w="1143"/>
        <w:gridCol w:w="1934"/>
        <w:gridCol w:w="1539"/>
        <w:gridCol w:w="1103"/>
        <w:gridCol w:w="1103"/>
        <w:gridCol w:w="1103"/>
      </w:tblGrid>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Ағаш дайындаушының атауы</w:t>
            </w:r>
            <w:r>
              <w:br/>
            </w:r>
            <w:r>
              <w:rPr>
                <w:rFonts w:ascii="Times New Roman"/>
                <w:b/>
                <w:i w:val="false"/>
                <w:color w:val="000000"/>
                <w:sz w:val="20"/>
              </w:rPr>
              <w:t>
Наименование лесозаготовителя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Ағаш дайындаушының коды</w:t>
            </w:r>
            <w:r>
              <w:br/>
            </w:r>
            <w:r>
              <w:rPr>
                <w:rFonts w:ascii="Times New Roman"/>
                <w:b/>
                <w:i w:val="false"/>
                <w:color w:val="000000"/>
                <w:sz w:val="20"/>
              </w:rPr>
              <w:t>
Код лесозаготовителя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Тазартылуға жататын кеспе- ағаштардың алқабы, гектар</w:t>
            </w:r>
            <w:r>
              <w:br/>
            </w:r>
            <w:r>
              <w:rPr>
                <w:rFonts w:ascii="Times New Roman"/>
                <w:b/>
                <w:i w:val="false"/>
                <w:color w:val="000000"/>
                <w:sz w:val="20"/>
              </w:rPr>
              <w:t>
Площадь лесосек, подлежащих очистке, гектар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Тазартылмаған алқаптар қалдығы, гектар</w:t>
            </w:r>
            <w:r>
              <w:br/>
            </w:r>
            <w:r>
              <w:rPr>
                <w:rFonts w:ascii="Times New Roman"/>
                <w:b/>
                <w:i w:val="false"/>
                <w:color w:val="000000"/>
                <w:sz w:val="20"/>
              </w:rPr>
              <w:t>
Остаток неочищенных площадей, гектар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Ормандағы қылқанды тұқымдардың қабығы алынбаған сүрек қалдығы, текше метр</w:t>
            </w:r>
            <w:r>
              <w:br/>
            </w:r>
            <w:r>
              <w:rPr>
                <w:rFonts w:ascii="Times New Roman"/>
                <w:b/>
                <w:i w:val="false"/>
                <w:color w:val="000000"/>
                <w:sz w:val="20"/>
              </w:rPr>
              <w:t>
Остаток в лесу неокоренной древесины хвойных пород, метры кубические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Есептелген тұрақсыздық айыппұлы, мың теңге</w:t>
            </w:r>
            <w:r>
              <w:br/>
            </w:r>
            <w:r>
              <w:rPr>
                <w:rFonts w:ascii="Times New Roman"/>
                <w:b/>
                <w:i w:val="false"/>
                <w:color w:val="000000"/>
                <w:sz w:val="20"/>
              </w:rPr>
              <w:t>
Начислено неустоек,</w:t>
            </w:r>
            <w:r>
              <w:br/>
            </w:r>
            <w:r>
              <w:rPr>
                <w:rFonts w:ascii="Times New Roman"/>
                <w:b/>
                <w:i w:val="false"/>
                <w:color w:val="000000"/>
                <w:sz w:val="20"/>
              </w:rPr>
              <w:t>
тысяч тенге
</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жиыны</w:t>
            </w:r>
            <w:r>
              <w:br/>
            </w:r>
            <w:r>
              <w:rPr>
                <w:rFonts w:ascii="Times New Roman"/>
                <w:b/>
                <w:i w:val="false"/>
                <w:color w:val="000000"/>
                <w:sz w:val="20"/>
              </w:rPr>
              <w:t>
итого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оның ішінде жаппай кесу</w:t>
            </w:r>
            <w:r>
              <w:br/>
            </w:r>
            <w:r>
              <w:rPr>
                <w:rFonts w:ascii="Times New Roman"/>
                <w:b/>
                <w:i w:val="false"/>
                <w:color w:val="000000"/>
                <w:sz w:val="20"/>
              </w:rPr>
              <w:t>
в том числе от сплошных рубок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жиыны</w:t>
            </w:r>
            <w:r>
              <w:br/>
            </w:r>
            <w:r>
              <w:rPr>
                <w:rFonts w:ascii="Times New Roman"/>
                <w:b/>
                <w:i w:val="false"/>
                <w:color w:val="000000"/>
                <w:sz w:val="20"/>
              </w:rPr>
              <w:t>
итого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оның ішінде жаппай кесу</w:t>
            </w:r>
            <w:r>
              <w:br/>
            </w:r>
            <w:r>
              <w:rPr>
                <w:rFonts w:ascii="Times New Roman"/>
                <w:b/>
                <w:i w:val="false"/>
                <w:color w:val="000000"/>
                <w:sz w:val="20"/>
              </w:rPr>
              <w:t>
в том числе от сплошных рубок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жиыны</w:t>
            </w:r>
            <w:r>
              <w:br/>
            </w:r>
            <w:r>
              <w:rPr>
                <w:rFonts w:ascii="Times New Roman"/>
                <w:b/>
                <w:i w:val="false"/>
                <w:color w:val="000000"/>
                <w:sz w:val="20"/>
              </w:rPr>
              <w:t>
итого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оның ішінде ағаш кесілген жерлерде қалдырылған</w:t>
            </w:r>
            <w:r>
              <w:br/>
            </w:r>
            <w:r>
              <w:rPr>
                <w:rFonts w:ascii="Times New Roman"/>
                <w:b/>
                <w:i w:val="false"/>
                <w:color w:val="000000"/>
                <w:sz w:val="20"/>
              </w:rPr>
              <w:t>
в том числе заброшенную на местах рубок древесины
</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Барлығы </w:t>
            </w:r>
            <w:r>
              <w:br/>
            </w:r>
            <w:r>
              <w:rPr>
                <w:rFonts w:ascii="Times New Roman"/>
                <w:b w:val="false"/>
                <w:i w:val="false"/>
                <w:color w:val="000000"/>
                <w:sz w:val="20"/>
              </w:rPr>
              <w:t>
Всего</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ағаш дайындаушылар бойынша</w:t>
            </w:r>
            <w:r>
              <w:br/>
            </w:r>
            <w:r>
              <w:rPr>
                <w:rFonts w:ascii="Times New Roman"/>
                <w:b w:val="false"/>
                <w:i w:val="false"/>
                <w:color w:val="000000"/>
                <w:sz w:val="20"/>
              </w:rPr>
              <w:t>
(в том числе по лесопользователям)</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Атауы </w:t>
      </w:r>
      <w:r>
        <w:rPr>
          <w:rFonts w:ascii="Times New Roman"/>
          <w:b w:val="false"/>
          <w:i w:val="false"/>
          <w:color w:val="000000"/>
          <w:sz w:val="28"/>
        </w:rPr>
        <w:t xml:space="preserve">                                    </w:t>
      </w:r>
      <w:r>
        <w:rPr>
          <w:rFonts w:ascii="Times New Roman"/>
          <w:b/>
          <w:i w:val="false"/>
          <w:color w:val="000000"/>
          <w:sz w:val="28"/>
        </w:rPr>
        <w:t>Мекенжайы</w:t>
      </w:r>
      <w:r>
        <w:br/>
      </w:r>
      <w:r>
        <w:rPr>
          <w:rFonts w:ascii="Times New Roman"/>
          <w:b w:val="false"/>
          <w:i w:val="false"/>
          <w:color w:val="000000"/>
          <w:sz w:val="28"/>
        </w:rPr>
        <w:t>Наименование________________________      Адрес_________________________________</w:t>
      </w:r>
      <w:r>
        <w:br/>
      </w:r>
      <w:r>
        <w:rPr>
          <w:rFonts w:ascii="Times New Roman"/>
          <w:b/>
          <w:i w:val="false"/>
          <w:color w:val="000000"/>
          <w:sz w:val="28"/>
        </w:rPr>
        <w:t>Телефоны</w:t>
      </w:r>
      <w:r>
        <w:br/>
      </w:r>
      <w:r>
        <w:rPr>
          <w:rFonts w:ascii="Times New Roman"/>
          <w:b w:val="false"/>
          <w:i w:val="false"/>
          <w:color w:val="000000"/>
          <w:sz w:val="28"/>
        </w:rPr>
        <w:t>Телефон_____________________________</w:t>
      </w:r>
      <w:r>
        <w:br/>
      </w:r>
      <w:r>
        <w:rPr>
          <w:rFonts w:ascii="Times New Roman"/>
          <w:b/>
          <w:i w:val="false"/>
          <w:color w:val="000000"/>
          <w:sz w:val="28"/>
        </w:rPr>
        <w:t>Электрондық почта мекенжайы (респонденттің)</w:t>
      </w:r>
      <w:r>
        <w:br/>
      </w:r>
      <w:r>
        <w:rPr>
          <w:rFonts w:ascii="Times New Roman"/>
          <w:b w:val="false"/>
          <w:i w:val="false"/>
          <w:color w:val="000000"/>
          <w:sz w:val="28"/>
        </w:rPr>
        <w:t>Адрес электронной почты (респондента)_____________________________________________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750"/>
        <w:gridCol w:w="3229"/>
        <w:gridCol w:w="3091"/>
        <w:gridCol w:w="3230"/>
      </w:tblGrid>
      <w:tr>
        <w:trPr>
          <w:trHeight w:val="30" w:hRule="atLeast"/>
        </w:trPr>
        <w:tc>
          <w:tcPr>
            <w:tcW w:w="27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статистикалық деректерді таратуға келісеміз</w:t>
            </w:r>
            <w:r>
              <w:rPr>
                <w:rFonts w:ascii="Times New Roman"/>
                <w:b w:val="false"/>
                <w:i w:val="false"/>
                <w:color w:val="000000"/>
                <w:vertAlign w:val="superscript"/>
              </w:rPr>
              <w:t>2</w:t>
            </w:r>
            <w:r>
              <w:br/>
            </w: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2</w:t>
            </w:r>
          </w:p>
        </w:tc>
        <w:tc>
          <w:tcPr>
            <w:tcW w:w="322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статистикалық деректерді таратуға келіспейміз</w:t>
            </w:r>
            <w:r>
              <w:rPr>
                <w:rFonts w:ascii="Times New Roman"/>
                <w:b w:val="false"/>
                <w:i w:val="false"/>
                <w:color w:val="000000"/>
                <w:vertAlign w:val="superscript"/>
              </w:rPr>
              <w:t>2</w:t>
            </w:r>
            <w:r>
              <w:br/>
            </w: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2</w:t>
            </w:r>
          </w:p>
        </w:tc>
        <w:tc>
          <w:tcPr>
            <w:tcW w:w="323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r>
        <w:br/>
      </w:r>
      <w:r>
        <w:rPr>
          <w:rFonts w:ascii="Times New Roman"/>
          <w:b w:val="false"/>
          <w:i w:val="false"/>
          <w:color w:val="000000"/>
          <w:sz w:val="28"/>
        </w:rPr>
        <w:t>Исполнитель____________________________________________ ________________________</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 телефоны</w:t>
      </w:r>
      <w:r>
        <w:br/>
      </w:r>
      <w:r>
        <w:rPr>
          <w:rFonts w:ascii="Times New Roman"/>
          <w:b w:val="false"/>
          <w:i w:val="false"/>
          <w:color w:val="000000"/>
          <w:sz w:val="28"/>
        </w:rPr>
        <w:t xml:space="preserve">             фамилия, имя и отчество (при его наличии)             подпись, телефон</w:t>
      </w:r>
      <w:r>
        <w:br/>
      </w:r>
      <w:r>
        <w:rPr>
          <w:rFonts w:ascii="Times New Roman"/>
          <w:b/>
          <w:i w:val="false"/>
          <w:color w:val="000000"/>
          <w:sz w:val="28"/>
        </w:rPr>
        <w:t>Бас бухгалтер</w:t>
      </w:r>
      <w:r>
        <w:rPr>
          <w:rFonts w:ascii="Times New Roman"/>
          <w:b w:val="false"/>
          <w:i w:val="false"/>
          <w:color w:val="000000"/>
          <w:sz w:val="28"/>
        </w:rPr>
        <w:t xml:space="preserve"> </w:t>
      </w:r>
      <w:r>
        <w:br/>
      </w:r>
      <w:r>
        <w:rPr>
          <w:rFonts w:ascii="Times New Roman"/>
          <w:b w:val="false"/>
          <w:i w:val="false"/>
          <w:color w:val="000000"/>
          <w:sz w:val="28"/>
        </w:rPr>
        <w:t xml:space="preserve">Главный бухгалтер ____________________________________________ __________________ </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i w:val="false"/>
          <w:color w:val="000000"/>
          <w:sz w:val="28"/>
        </w:rPr>
        <w:t>Басшы немесе оның міндетін атқарушы тұлға</w:t>
      </w:r>
      <w:r>
        <w:br/>
      </w:r>
      <w:r>
        <w:rPr>
          <w:rFonts w:ascii="Times New Roman"/>
          <w:b w:val="false"/>
          <w:i w:val="false"/>
          <w:color w:val="000000"/>
          <w:sz w:val="28"/>
        </w:rPr>
        <w:t>Руководитель или лицо, исполняющий его обязанности</w:t>
      </w:r>
      <w:r>
        <w:br/>
      </w:r>
      <w:r>
        <w:rPr>
          <w:rFonts w:ascii="Times New Roman"/>
          <w:b w:val="false"/>
          <w:i w:val="false"/>
          <w:color w:val="000000"/>
          <w:sz w:val="28"/>
        </w:rPr>
        <w:t xml:space="preserve">__________________________________________________________ _____________________ </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r>
        <w:br/>
      </w:r>
      <w:r>
        <w:rPr>
          <w:rFonts w:ascii="Times New Roman"/>
          <w:b w:val="false"/>
          <w:i w:val="false"/>
          <w:color w:val="000000"/>
          <w:sz w:val="28"/>
        </w:rPr>
        <w:t xml:space="preserve">                                                 Место для печати (при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 xml:space="preserve"> Аталған тармақ "Мемлекеттік статистика туралы" Қазақстан Республикасы Заңының 8-бабының 5-тармағына сәйкес толтырылады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 исполняющего</w:t>
            </w:r>
            <w:r>
              <w:br/>
            </w:r>
            <w:r>
              <w:rPr>
                <w:rFonts w:ascii="Times New Roman"/>
                <w:b w:val="false"/>
                <w:i w:val="false"/>
                <w:color w:val="000000"/>
                <w:sz w:val="20"/>
              </w:rPr>
              <w:t>обязанности 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декабря 2015 года № 231</w:t>
            </w:r>
          </w:p>
        </w:tc>
      </w:tr>
    </w:tbl>
    <w:bookmarkStart w:name="z51" w:id="78"/>
    <w:p>
      <w:pPr>
        <w:spacing w:after="0"/>
        <w:ind w:left="0"/>
        <w:jc w:val="left"/>
      </w:pPr>
      <w:r>
        <w:rPr>
          <w:rFonts w:ascii="Times New Roman"/>
          <w:b/>
          <w:i w:val="false"/>
          <w:color w:val="000000"/>
        </w:rPr>
        <w:t xml:space="preserve"> Инструкция по заполнению статистической формы ведомственного</w:t>
      </w:r>
      <w:r>
        <w:br/>
      </w:r>
      <w:r>
        <w:rPr>
          <w:rFonts w:ascii="Times New Roman"/>
          <w:b/>
          <w:i w:val="false"/>
          <w:color w:val="000000"/>
        </w:rPr>
        <w:t>статистического наблюдения "Отчет об остатках древесины на</w:t>
      </w:r>
      <w:r>
        <w:br/>
      </w:r>
      <w:r>
        <w:rPr>
          <w:rFonts w:ascii="Times New Roman"/>
          <w:b/>
          <w:i w:val="false"/>
          <w:color w:val="000000"/>
        </w:rPr>
        <w:t>лесосеках и очистке мест рубок" (код 7141202, индекс 4 ЛХ</w:t>
      </w:r>
      <w:r>
        <w:br/>
      </w:r>
      <w:r>
        <w:rPr>
          <w:rFonts w:ascii="Times New Roman"/>
          <w:b/>
          <w:i w:val="false"/>
          <w:color w:val="000000"/>
        </w:rPr>
        <w:t>(лесное хозяйство), периодичность полугодовая)</w:t>
      </w:r>
    </w:p>
    <w:bookmarkEnd w:id="78"/>
    <w:bookmarkStart w:name="z52" w:id="79"/>
    <w:p>
      <w:pPr>
        <w:spacing w:after="0"/>
        <w:ind w:left="0"/>
        <w:jc w:val="both"/>
      </w:pPr>
      <w:r>
        <w:rPr>
          <w:rFonts w:ascii="Times New Roman"/>
          <w:b w:val="false"/>
          <w:i w:val="false"/>
          <w:color w:val="000000"/>
          <w:sz w:val="28"/>
        </w:rPr>
        <w:t xml:space="preserve">
      1. Настоящая инструкция разработана в соответствии с подпунктом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 и детализирует заполнение статистической формы ведомственного статистического наблюдения "Отчет об остатках древесины на лесосеках и очистке мест рубок" (код 7141202, индекс 4-ЛХ (лесное хозяйство), периодичность полугодовая) (далее – статистическая форма). </w:t>
      </w:r>
    </w:p>
    <w:bookmarkEnd w:id="79"/>
    <w:p>
      <w:pPr>
        <w:spacing w:after="0"/>
        <w:ind w:left="0"/>
        <w:jc w:val="both"/>
      </w:pPr>
      <w:r>
        <w:rPr>
          <w:rFonts w:ascii="Times New Roman"/>
          <w:b w:val="false"/>
          <w:i w:val="false"/>
          <w:color w:val="000000"/>
          <w:sz w:val="28"/>
        </w:rPr>
        <w:t>
      Отчет по статистической форме представляется согласно настоящей инструкции областной территориальной инспекции лесного хозяйства и охотничьего мира, областные территориальные инспекции лесного хозяйства и охотничьего мира представляют отчет и пояснительную записку уполномоченному органу в области лесного хозяйства.</w:t>
      </w:r>
    </w:p>
    <w:p>
      <w:pPr>
        <w:spacing w:after="0"/>
        <w:ind w:left="0"/>
        <w:jc w:val="both"/>
      </w:pPr>
      <w:r>
        <w:rPr>
          <w:rFonts w:ascii="Times New Roman"/>
          <w:b w:val="false"/>
          <w:i w:val="false"/>
          <w:color w:val="000000"/>
          <w:sz w:val="28"/>
        </w:rPr>
        <w:t xml:space="preserve">
      В пояснительной записке отражаются принятые меры по устранению недостатков в проведении заготовки, вывозки древесины и очистки мест рубок, согласно "Правил отпуска древесины на корню на участках государственного лесного фонда" утвержденных </w:t>
      </w:r>
      <w:r>
        <w:rPr>
          <w:rFonts w:ascii="Times New Roman"/>
          <w:b w:val="false"/>
          <w:i w:val="false"/>
          <w:color w:val="000000"/>
          <w:sz w:val="28"/>
        </w:rPr>
        <w:t>приказом</w:t>
      </w:r>
      <w:r>
        <w:rPr>
          <w:rFonts w:ascii="Times New Roman"/>
          <w:b w:val="false"/>
          <w:i w:val="false"/>
          <w:color w:val="000000"/>
          <w:sz w:val="28"/>
        </w:rPr>
        <w:t xml:space="preserve"> и.о. Министра сельского хозяйства Республики Казахстан от 27 февраля 2015 года № 718-02/178 (зарегистрированный в Реестре государственной регистрации нормативных правовых актов за № 10679).</w:t>
      </w:r>
    </w:p>
    <w:bookmarkStart w:name="z53" w:id="80"/>
    <w:p>
      <w:pPr>
        <w:spacing w:after="0"/>
        <w:ind w:left="0"/>
        <w:jc w:val="both"/>
      </w:pPr>
      <w:r>
        <w:rPr>
          <w:rFonts w:ascii="Times New Roman"/>
          <w:b w:val="false"/>
          <w:i w:val="false"/>
          <w:color w:val="000000"/>
          <w:sz w:val="28"/>
        </w:rPr>
        <w:t>
      2. Следующие определения применяются в целях заполнения данной статистической формы:</w:t>
      </w:r>
    </w:p>
    <w:bookmarkEnd w:id="80"/>
    <w:bookmarkStart w:name="z125" w:id="81"/>
    <w:p>
      <w:pPr>
        <w:spacing w:after="0"/>
        <w:ind w:left="0"/>
        <w:jc w:val="both"/>
      </w:pPr>
      <w:r>
        <w:rPr>
          <w:rFonts w:ascii="Times New Roman"/>
          <w:b w:val="false"/>
          <w:i w:val="false"/>
          <w:color w:val="000000"/>
          <w:sz w:val="28"/>
        </w:rPr>
        <w:t xml:space="preserve">
      1) лесосека – участок леса, отведенный для рубок всех видов или находящийся в стадии рубки; </w:t>
      </w:r>
    </w:p>
    <w:bookmarkEnd w:id="81"/>
    <w:bookmarkStart w:name="z126" w:id="82"/>
    <w:p>
      <w:pPr>
        <w:spacing w:after="0"/>
        <w:ind w:left="0"/>
        <w:jc w:val="both"/>
      </w:pPr>
      <w:r>
        <w:rPr>
          <w:rFonts w:ascii="Times New Roman"/>
          <w:b w:val="false"/>
          <w:i w:val="false"/>
          <w:color w:val="000000"/>
          <w:sz w:val="28"/>
        </w:rPr>
        <w:t>
      2) отвод лесосек – мероприятия по определению границ в натуре и таксации лесосек, отметке подлежащих вырубке деревьев, материальной и денежной оценке учтенной на лесосеке древесины;</w:t>
      </w:r>
    </w:p>
    <w:bookmarkEnd w:id="82"/>
    <w:bookmarkStart w:name="z127" w:id="83"/>
    <w:p>
      <w:pPr>
        <w:spacing w:after="0"/>
        <w:ind w:left="0"/>
        <w:jc w:val="both"/>
      </w:pPr>
      <w:r>
        <w:rPr>
          <w:rFonts w:ascii="Times New Roman"/>
          <w:b w:val="false"/>
          <w:i w:val="false"/>
          <w:color w:val="000000"/>
          <w:sz w:val="28"/>
        </w:rPr>
        <w:t>
      3) лесовладельцы – государственные организации, которым участки государственного лесного фонда предоставлены на праве постоянного землепользования, а также физические и негосударственные юридические лица, в чьей собственности находятся участки частного лесного фонда;</w:t>
      </w:r>
    </w:p>
    <w:bookmarkEnd w:id="83"/>
    <w:bookmarkStart w:name="z128" w:id="84"/>
    <w:p>
      <w:pPr>
        <w:spacing w:after="0"/>
        <w:ind w:left="0"/>
        <w:jc w:val="both"/>
      </w:pPr>
      <w:r>
        <w:rPr>
          <w:rFonts w:ascii="Times New Roman"/>
          <w:b w:val="false"/>
          <w:i w:val="false"/>
          <w:color w:val="000000"/>
          <w:sz w:val="28"/>
        </w:rPr>
        <w:t>
      4) лесопользователь – физическое или юридическое лицо, которому предоставлено право временного лесопользования.</w:t>
      </w:r>
    </w:p>
    <w:bookmarkEnd w:id="84"/>
    <w:bookmarkStart w:name="z54" w:id="85"/>
    <w:p>
      <w:pPr>
        <w:spacing w:after="0"/>
        <w:ind w:left="0"/>
        <w:jc w:val="both"/>
      </w:pPr>
      <w:r>
        <w:rPr>
          <w:rFonts w:ascii="Times New Roman"/>
          <w:b w:val="false"/>
          <w:i w:val="false"/>
          <w:color w:val="000000"/>
          <w:sz w:val="28"/>
        </w:rPr>
        <w:t>
      3. Все показатели в статистической форме заполняются на основании данных первичной документации: лесорубочные билеты, акты освидетельствования мест рубок, справки о количестве заготовленной древесины и актов проверок.</w:t>
      </w:r>
    </w:p>
    <w:bookmarkEnd w:id="85"/>
    <w:p>
      <w:pPr>
        <w:spacing w:after="0"/>
        <w:ind w:left="0"/>
        <w:jc w:val="both"/>
      </w:pPr>
      <w:r>
        <w:rPr>
          <w:rFonts w:ascii="Times New Roman"/>
          <w:b w:val="false"/>
          <w:i w:val="false"/>
          <w:color w:val="000000"/>
          <w:sz w:val="28"/>
        </w:rPr>
        <w:t>
      В графах "А" и "Б" указываются наименование лесозаготовителя и его бизнес-идентификационный номер (БИН).</w:t>
      </w:r>
    </w:p>
    <w:p>
      <w:pPr>
        <w:spacing w:after="0"/>
        <w:ind w:left="0"/>
        <w:jc w:val="both"/>
      </w:pPr>
      <w:r>
        <w:rPr>
          <w:rFonts w:ascii="Times New Roman"/>
          <w:b w:val="false"/>
          <w:i w:val="false"/>
          <w:color w:val="000000"/>
          <w:sz w:val="28"/>
        </w:rPr>
        <w:t>
      Данные о нарушениях Правил отпуска древесины на корню по всем видам пользования в графах 5–7, а также начисленных неустоек в графах 13, 14 указываются на основании актов освидетельствования мест рубок и актов проверок.</w:t>
      </w:r>
    </w:p>
    <w:p>
      <w:pPr>
        <w:spacing w:after="0"/>
        <w:ind w:left="0"/>
        <w:jc w:val="both"/>
      </w:pPr>
      <w:r>
        <w:rPr>
          <w:rFonts w:ascii="Times New Roman"/>
          <w:b w:val="false"/>
          <w:i w:val="false"/>
          <w:color w:val="000000"/>
          <w:sz w:val="28"/>
        </w:rPr>
        <w:t>
      Площадь лесосек, подлежащих очистке по графам 8, 9 проставляется из данных лесорубочных билетов, а остаток неочищенных площадей в графах 10, 11 и неокоренной древесины в графе 12 из материалов освидетельствования мест рубок.</w:t>
      </w:r>
    </w:p>
    <w:p>
      <w:pPr>
        <w:spacing w:after="0"/>
        <w:ind w:left="0"/>
        <w:jc w:val="both"/>
      </w:pPr>
      <w:r>
        <w:rPr>
          <w:rFonts w:ascii="Times New Roman"/>
          <w:b w:val="false"/>
          <w:i w:val="false"/>
          <w:color w:val="000000"/>
          <w:sz w:val="28"/>
        </w:rPr>
        <w:t xml:space="preserve">
      Данные в графах 7–11 и в графах 1 – 6, 12 приводятся с точностью до целых чисел гектара и кубических метров. Сумма неустоек в графах 13, 14 приводится с точностью до десятых долей целых тысяч тенге (один знак после запятой). </w:t>
      </w:r>
    </w:p>
    <w:bookmarkStart w:name="z55" w:id="86"/>
    <w:p>
      <w:pPr>
        <w:spacing w:after="0"/>
        <w:ind w:left="0"/>
        <w:jc w:val="both"/>
      </w:pPr>
      <w:r>
        <w:rPr>
          <w:rFonts w:ascii="Times New Roman"/>
          <w:b w:val="false"/>
          <w:i w:val="false"/>
          <w:color w:val="000000"/>
          <w:sz w:val="28"/>
        </w:rPr>
        <w:t>
      4. Арифметико-логический контроль:</w:t>
      </w:r>
    </w:p>
    <w:bookmarkEnd w:id="86"/>
    <w:p>
      <w:pPr>
        <w:spacing w:after="0"/>
        <w:ind w:left="0"/>
        <w:jc w:val="both"/>
      </w:pPr>
      <w:r>
        <w:rPr>
          <w:rFonts w:ascii="Times New Roman"/>
          <w:b w:val="false"/>
          <w:i w:val="false"/>
          <w:color w:val="000000"/>
          <w:sz w:val="28"/>
        </w:rPr>
        <w:t xml:space="preserve">
      1) графа 1 = </w:t>
      </w:r>
    </w:p>
    <w:p>
      <w:pPr>
        <w:spacing w:after="0"/>
        <w:ind w:left="0"/>
        <w:jc w:val="both"/>
      </w:pPr>
      <w:r>
        <w:drawing>
          <wp:inline distT="0" distB="0" distL="0" distR="0">
            <wp:extent cx="215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15900" cy="317500"/>
                    </a:xfrm>
                    <a:prstGeom prst="rect">
                      <a:avLst/>
                    </a:prstGeom>
                  </pic:spPr>
                </pic:pic>
              </a:graphicData>
            </a:graphic>
          </wp:inline>
        </w:drawing>
      </w:r>
    </w:p>
    <w:p>
      <w:pPr>
        <w:spacing w:after="0"/>
        <w:ind w:left="0"/>
        <w:jc w:val="left"/>
      </w:pPr>
      <w:r>
        <w:rPr>
          <w:rFonts w:ascii="Times New Roman"/>
          <w:b w:val="false"/>
          <w:i w:val="false"/>
          <w:color w:val="000000"/>
          <w:sz w:val="28"/>
        </w:rPr>
        <w:t>в графах 2 – 4 для каждой строки;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строка "Всего" = </w:t>
      </w:r>
    </w:p>
    <w:p>
      <w:pPr>
        <w:spacing w:after="0"/>
        <w:ind w:left="0"/>
        <w:jc w:val="both"/>
      </w:pPr>
      <w:r>
        <w:drawing>
          <wp:inline distT="0" distB="0" distL="0" distR="0">
            <wp:extent cx="215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15900" cy="317500"/>
                    </a:xfrm>
                    <a:prstGeom prst="rect">
                      <a:avLst/>
                    </a:prstGeom>
                  </pic:spPr>
                </pic:pic>
              </a:graphicData>
            </a:graphic>
          </wp:inline>
        </w:drawing>
      </w:r>
    </w:p>
    <w:p>
      <w:pPr>
        <w:spacing w:after="0"/>
        <w:ind w:left="0"/>
        <w:jc w:val="left"/>
      </w:pPr>
      <w:r>
        <w:rPr>
          <w:rFonts w:ascii="Times New Roman"/>
          <w:b w:val="false"/>
          <w:i w:val="false"/>
          <w:color w:val="000000"/>
          <w:sz w:val="28"/>
        </w:rPr>
        <w:t>всех в строках для каждой графы.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декабря 2015 года № 231</w:t>
            </w:r>
          </w:p>
        </w:tc>
      </w:tr>
    </w:tbl>
    <w:tbl>
      <w:tblPr>
        <w:tblW w:w="0" w:type="auto"/>
        <w:tblCellSpacing w:w="0" w:type="auto"/>
        <w:tblBorders>
          <w:top w:val="none"/>
          <w:left w:val="none"/>
          <w:bottom w:val="none"/>
          <w:right w:val="none"/>
          <w:insideH w:val="none"/>
          <w:insideV w:val="none"/>
        </w:tblBorders>
      </w:tblPr>
      <w:tblGrid>
        <w:gridCol w:w="3714"/>
        <w:gridCol w:w="4"/>
        <w:gridCol w:w="4"/>
        <w:gridCol w:w="86"/>
        <w:gridCol w:w="25146"/>
      </w:tblGrid>
      <w:tr>
        <w:trPr>
          <w:trHeight w:val="30" w:hRule="atLeast"/>
        </w:trPr>
        <w:tc>
          <w:tcPr>
            <w:tcW w:w="371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Ведомстволық статистикалық байқаудың статистикалық нысаны </w:t>
            </w:r>
          </w:p>
          <w:p>
            <w:pPr>
              <w:spacing w:after="20"/>
              <w:ind w:left="20"/>
              <w:jc w:val="both"/>
            </w:pPr>
            <w:r>
              <w:rPr>
                <w:rFonts w:ascii="Times New Roman"/>
                <w:b w:val="false"/>
                <w:i w:val="false"/>
                <w:color w:val="000000"/>
                <w:sz w:val="20"/>
              </w:rPr>
              <w:t>
Статистическая форма ведомственного статистического наблюдения</w:t>
            </w:r>
          </w:p>
        </w:tc>
        <w:tc>
          <w:tcPr>
            <w:tcW w:w="251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 Статистика комитеті төрағасының міндетін атқарушының 2015 жылғы</w:t>
            </w:r>
          </w:p>
          <w:p>
            <w:pPr>
              <w:spacing w:after="20"/>
              <w:ind w:left="20"/>
              <w:jc w:val="both"/>
            </w:pPr>
            <w:r>
              <w:rPr>
                <w:rFonts w:ascii="Times New Roman"/>
                <w:b w:val="false"/>
                <w:i w:val="false"/>
                <w:color w:val="000000"/>
                <w:sz w:val="20"/>
              </w:rPr>
              <w:t>
</w:t>
            </w:r>
            <w:r>
              <w:rPr>
                <w:rFonts w:ascii="Times New Roman"/>
                <w:b/>
                <w:i w:val="false"/>
                <w:color w:val="000000"/>
                <w:sz w:val="20"/>
              </w:rPr>
              <w:t>30 желтоқсандағы № 231</w:t>
            </w:r>
          </w:p>
          <w:p>
            <w:pPr>
              <w:spacing w:after="20"/>
              <w:ind w:left="20"/>
              <w:jc w:val="both"/>
            </w:pPr>
            <w:r>
              <w:rPr>
                <w:rFonts w:ascii="Times New Roman"/>
                <w:b w:val="false"/>
                <w:i w:val="false"/>
                <w:color w:val="000000"/>
                <w:sz w:val="20"/>
              </w:rPr>
              <w:t>
</w:t>
            </w:r>
            <w:r>
              <w:rPr>
                <w:rFonts w:ascii="Times New Roman"/>
                <w:b/>
                <w:i w:val="false"/>
                <w:color w:val="000000"/>
                <w:sz w:val="20"/>
              </w:rPr>
              <w:t>бұйрығына 7-қосымша</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Ауыл шаруашылығы министрлігінің Орман шаруашылығы және жануарлар дүниесі комитетіне тапсырылады.</w:t>
            </w:r>
          </w:p>
          <w:p>
            <w:pPr>
              <w:spacing w:after="20"/>
              <w:ind w:left="20"/>
              <w:jc w:val="both"/>
            </w:pPr>
            <w:r>
              <w:rPr>
                <w:rFonts w:ascii="Times New Roman"/>
                <w:b w:val="false"/>
                <w:i w:val="false"/>
                <w:color w:val="000000"/>
                <w:sz w:val="20"/>
              </w:rPr>
              <w:t>
Представляется Комитету лесного хозяйства и животного мира Министерства сельского хозяйства Республики Казахстан.</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Статистикалық нысанды </w:t>
            </w:r>
            <w:r>
              <w:rPr>
                <w:rFonts w:ascii="Times New Roman"/>
                <w:b w:val="false"/>
                <w:i w:val="false"/>
                <w:color w:val="000000"/>
                <w:sz w:val="20"/>
                <w:u w:val="single"/>
              </w:rPr>
              <w:t>www.stat.gov.kz</w:t>
            </w:r>
            <w:r>
              <w:rPr>
                <w:rFonts w:ascii="Times New Roman"/>
                <w:b/>
                <w:i w:val="false"/>
                <w:color w:val="000000"/>
                <w:sz w:val="20"/>
              </w:rPr>
              <w:t xml:space="preserve"> сайтынан алуға болады</w:t>
            </w:r>
          </w:p>
          <w:p>
            <w:pPr>
              <w:spacing w:after="20"/>
              <w:ind w:left="20"/>
              <w:jc w:val="both"/>
            </w:pPr>
            <w:r>
              <w:rPr>
                <w:rFonts w:ascii="Times New Roman"/>
                <w:b w:val="false"/>
                <w:i w:val="false"/>
                <w:color w:val="000000"/>
                <w:sz w:val="20"/>
              </w:rPr>
              <w:t xml:space="preserve">
Статистическую форму можно получить на сайте </w:t>
            </w:r>
            <w:r>
              <w:rPr>
                <w:rFonts w:ascii="Times New Roman"/>
                <w:b w:val="false"/>
                <w:i w:val="false"/>
                <w:color w:val="000000"/>
                <w:sz w:val="20"/>
                <w:u w:val="single"/>
              </w:rPr>
              <w:t>www.stat.gov.kz</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20"/>
              <w:ind w:left="20"/>
              <w:jc w:val="both"/>
            </w:pP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7191202</w:t>
            </w:r>
          </w:p>
          <w:p>
            <w:pPr>
              <w:spacing w:after="20"/>
              <w:ind w:left="20"/>
              <w:jc w:val="both"/>
            </w:pPr>
            <w:r>
              <w:rPr>
                <w:rFonts w:ascii="Times New Roman"/>
                <w:b w:val="false"/>
                <w:i w:val="false"/>
                <w:color w:val="000000"/>
                <w:sz w:val="20"/>
              </w:rPr>
              <w:t>
Код статистической формы 7191202</w:t>
            </w:r>
          </w:p>
          <w:p>
            <w:pPr>
              <w:spacing w:after="20"/>
              <w:ind w:left="20"/>
              <w:jc w:val="both"/>
            </w:pPr>
            <w:r>
              <w:rPr>
                <w:rFonts w:ascii="Times New Roman"/>
                <w:b w:val="false"/>
                <w:i w:val="false"/>
                <w:color w:val="000000"/>
                <w:sz w:val="20"/>
              </w:rPr>
              <w:t>
</w:t>
            </w:r>
            <w:r>
              <w:rPr>
                <w:rFonts w:ascii="Times New Roman"/>
                <w:b/>
                <w:i w:val="false"/>
                <w:color w:val="000000"/>
                <w:sz w:val="20"/>
              </w:rPr>
              <w:t>5 орманша</w:t>
            </w:r>
          </w:p>
          <w:p>
            <w:pPr>
              <w:spacing w:after="20"/>
              <w:ind w:left="20"/>
              <w:jc w:val="both"/>
            </w:pPr>
            <w:r>
              <w:rPr>
                <w:rFonts w:ascii="Times New Roman"/>
                <w:b w:val="false"/>
                <w:i w:val="false"/>
                <w:color w:val="000000"/>
                <w:sz w:val="20"/>
              </w:rPr>
              <w:t>
5 лесхоз</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Орман заңнамасын бұзу туралы есеп</w:t>
            </w:r>
          </w:p>
          <w:p>
            <w:pPr>
              <w:spacing w:after="20"/>
              <w:ind w:left="20"/>
              <w:jc w:val="both"/>
            </w:pPr>
            <w:r>
              <w:rPr>
                <w:rFonts w:ascii="Times New Roman"/>
                <w:b w:val="false"/>
                <w:i w:val="false"/>
                <w:color w:val="000000"/>
                <w:sz w:val="20"/>
              </w:rPr>
              <w:t xml:space="preserve">
Отчет о нарушениях лесного законодательства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Тоқсандық</w:t>
            </w:r>
          </w:p>
          <w:p>
            <w:pPr>
              <w:spacing w:after="20"/>
              <w:ind w:left="20"/>
              <w:jc w:val="both"/>
            </w:pPr>
            <w:r>
              <w:rPr>
                <w:rFonts w:ascii="Times New Roman"/>
                <w:b w:val="false"/>
                <w:i w:val="false"/>
                <w:color w:val="000000"/>
                <w:sz w:val="20"/>
              </w:rPr>
              <w:t>
Квартальная</w:t>
            </w:r>
          </w:p>
        </w:tc>
        <w:tc>
          <w:tcPr>
            <w:tcW w:w="0" w:type="auto"/>
            <w:gridSpan w:val="2"/>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94"/>
              <w:gridCol w:w="12394"/>
              <w:gridCol w:w="94"/>
              <w:gridCol w:w="12394"/>
              <w:gridCol w:w="94"/>
            </w:tblGrid>
            <w:tr>
              <w:trPr>
                <w:trHeight w:val="30" w:hRule="atLeast"/>
              </w:trPr>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p>
                  <w:pPr>
                    <w:spacing w:after="20"/>
                    <w:ind w:left="20"/>
                    <w:jc w:val="both"/>
                  </w:pPr>
                  <w:r>
                    <w:rPr>
                      <w:rFonts w:ascii="Times New Roman"/>
                      <w:b w:val="false"/>
                      <w:i w:val="false"/>
                      <w:color w:val="000000"/>
                      <w:sz w:val="20"/>
                    </w:rPr>
                    <w:t>
Отчетный период</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тоқсан</w:t>
                  </w:r>
                </w:p>
                <w:p>
                  <w:pPr>
                    <w:spacing w:after="20"/>
                    <w:ind w:left="20"/>
                    <w:jc w:val="both"/>
                  </w:pPr>
                  <w:r>
                    <w:rPr>
                      <w:rFonts w:ascii="Times New Roman"/>
                      <w:b w:val="false"/>
                      <w:i w:val="false"/>
                      <w:color w:val="000000"/>
                      <w:sz w:val="20"/>
                    </w:rPr>
                    <w:t>
квартал</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орман иеленушілер, облыстық орман шаруашылығы және жануарлар дүниесі аумақтық инспекциялары тапсырады.</w:t>
            </w:r>
          </w:p>
          <w:p>
            <w:pPr>
              <w:spacing w:after="20"/>
              <w:ind w:left="20"/>
              <w:jc w:val="both"/>
            </w:pPr>
            <w:r>
              <w:rPr>
                <w:rFonts w:ascii="Times New Roman"/>
                <w:b w:val="false"/>
                <w:i w:val="false"/>
                <w:color w:val="000000"/>
                <w:sz w:val="20"/>
              </w:rPr>
              <w:t>
Представляют – государственные лесовладельцы, областные территориальные инспекции лесного хозяйства и животного мира.</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мемлекеттік орман иеленушілер – есепті кезеңнен кейін 25-інде, облыстық орман шаруашылығы және жануарлар дүниесі аумақтық инспекциялары – есепті кезеңнен кейін 1-де.</w:t>
            </w:r>
          </w:p>
          <w:p>
            <w:pPr>
              <w:spacing w:after="20"/>
              <w:ind w:left="20"/>
              <w:jc w:val="both"/>
            </w:pPr>
            <w:r>
              <w:rPr>
                <w:rFonts w:ascii="Times New Roman"/>
                <w:b w:val="false"/>
                <w:i w:val="false"/>
                <w:color w:val="000000"/>
                <w:sz w:val="20"/>
              </w:rPr>
              <w:t>
Срок представления – государственные лесовладельцы – 25 числа после отчетного периода, областные территориальные инспекции лесного хозяйства и животного мира – 1 числа после отчетного периода.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Орман тәртібін бұзудың түрлері</w:t>
      </w:r>
    </w:p>
    <w:p>
      <w:pPr>
        <w:spacing w:after="0"/>
        <w:ind w:left="0"/>
        <w:jc w:val="both"/>
      </w:pPr>
      <w:r>
        <w:rPr>
          <w:rFonts w:ascii="Times New Roman"/>
          <w:b w:val="false"/>
          <w:i w:val="false"/>
          <w:color w:val="000000"/>
          <w:sz w:val="28"/>
        </w:rPr>
        <w:t>
      Виды лесонарушений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9"/>
        <w:gridCol w:w="1564"/>
        <w:gridCol w:w="1008"/>
        <w:gridCol w:w="1288"/>
        <w:gridCol w:w="1008"/>
        <w:gridCol w:w="1008"/>
        <w:gridCol w:w="1008"/>
        <w:gridCol w:w="1008"/>
        <w:gridCol w:w="1289"/>
      </w:tblGrid>
      <w:tr>
        <w:trPr>
          <w:trHeight w:val="30" w:hRule="atLeast"/>
        </w:trPr>
        <w:tc>
          <w:tcPr>
            <w:tcW w:w="3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 атауы</w:t>
            </w:r>
          </w:p>
          <w:p>
            <w:pPr>
              <w:spacing w:after="20"/>
              <w:ind w:left="20"/>
              <w:jc w:val="both"/>
            </w:pPr>
            <w:r>
              <w:rPr>
                <w:rFonts w:ascii="Times New Roman"/>
                <w:b w:val="false"/>
                <w:i w:val="false"/>
                <w:color w:val="000000"/>
                <w:sz w:val="20"/>
              </w:rPr>
              <w:t>
Наименование показателей</w:t>
            </w:r>
          </w:p>
        </w:tc>
        <w:tc>
          <w:tcPr>
            <w:tcW w:w="1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Заңсыз ағаш кесу</w:t>
            </w:r>
          </w:p>
          <w:p>
            <w:pPr>
              <w:spacing w:after="20"/>
              <w:ind w:left="20"/>
              <w:jc w:val="both"/>
            </w:pPr>
            <w:r>
              <w:rPr>
                <w:rFonts w:ascii="Times New Roman"/>
                <w:b w:val="false"/>
                <w:i w:val="false"/>
                <w:color w:val="000000"/>
                <w:sz w:val="20"/>
              </w:rPr>
              <w:t>
Незаконные порубки леса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Орманның сарқынды сулармен, өнеркәсіп тастандыларымен, қалдықтармен және шығындылармен бүлінуі</w:t>
            </w:r>
          </w:p>
          <w:p>
            <w:pPr>
              <w:spacing w:after="20"/>
              <w:ind w:left="20"/>
              <w:jc w:val="both"/>
            </w:pPr>
            <w:r>
              <w:rPr>
                <w:rFonts w:ascii="Times New Roman"/>
                <w:b w:val="false"/>
                <w:i w:val="false"/>
                <w:color w:val="000000"/>
                <w:sz w:val="20"/>
              </w:rPr>
              <w:t>
Повреждение леса сточными водами промышленными выбросами, отходами и отбросами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оқиғалар саны</w:t>
            </w:r>
          </w:p>
          <w:p>
            <w:pPr>
              <w:spacing w:after="20"/>
              <w:ind w:left="20"/>
              <w:jc w:val="both"/>
            </w:pPr>
            <w:r>
              <w:rPr>
                <w:rFonts w:ascii="Times New Roman"/>
                <w:b w:val="false"/>
                <w:i w:val="false"/>
                <w:color w:val="000000"/>
                <w:sz w:val="20"/>
              </w:rPr>
              <w:t>
число случаев</w:t>
            </w:r>
          </w:p>
        </w:tc>
        <w:tc>
          <w:tcPr>
            <w:tcW w:w="1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массасы, текше метр</w:t>
            </w:r>
          </w:p>
          <w:p>
            <w:pPr>
              <w:spacing w:after="20"/>
              <w:ind w:left="20"/>
              <w:jc w:val="both"/>
            </w:pPr>
            <w:r>
              <w:rPr>
                <w:rFonts w:ascii="Times New Roman"/>
                <w:b w:val="false"/>
                <w:i w:val="false"/>
                <w:color w:val="000000"/>
                <w:sz w:val="20"/>
              </w:rPr>
              <w:t>
масса, метров кубических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залал, мың теңге</w:t>
            </w:r>
          </w:p>
          <w:p>
            <w:pPr>
              <w:spacing w:after="20"/>
              <w:ind w:left="20"/>
              <w:jc w:val="both"/>
            </w:pPr>
            <w:r>
              <w:rPr>
                <w:rFonts w:ascii="Times New Roman"/>
                <w:b w:val="false"/>
                <w:i w:val="false"/>
                <w:color w:val="000000"/>
                <w:sz w:val="20"/>
              </w:rPr>
              <w:t>
ущерб, тысяч тенге</w:t>
            </w:r>
          </w:p>
        </w:tc>
        <w:tc>
          <w:tcPr>
            <w:tcW w:w="1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оқиғалар саны</w:t>
            </w:r>
          </w:p>
          <w:p>
            <w:pPr>
              <w:spacing w:after="20"/>
              <w:ind w:left="20"/>
              <w:jc w:val="both"/>
            </w:pPr>
            <w:r>
              <w:rPr>
                <w:rFonts w:ascii="Times New Roman"/>
                <w:b w:val="false"/>
                <w:i w:val="false"/>
                <w:color w:val="000000"/>
                <w:sz w:val="20"/>
              </w:rPr>
              <w:t>
число случаев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залал, мың теңге</w:t>
            </w:r>
          </w:p>
          <w:p>
            <w:pPr>
              <w:spacing w:after="20"/>
              <w:ind w:left="20"/>
              <w:jc w:val="both"/>
            </w:pPr>
            <w:r>
              <w:rPr>
                <w:rFonts w:ascii="Times New Roman"/>
                <w:b w:val="false"/>
                <w:i w:val="false"/>
                <w:color w:val="000000"/>
                <w:sz w:val="20"/>
              </w:rPr>
              <w:t>
ущерб,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өндірілді</w:t>
            </w:r>
          </w:p>
          <w:p>
            <w:pPr>
              <w:spacing w:after="20"/>
              <w:ind w:left="20"/>
              <w:jc w:val="both"/>
            </w:pPr>
            <w:r>
              <w:rPr>
                <w:rFonts w:ascii="Times New Roman"/>
                <w:b w:val="false"/>
                <w:i w:val="false"/>
                <w:color w:val="000000"/>
                <w:sz w:val="20"/>
              </w:rPr>
              <w:t>
из них взыскано</w:t>
            </w:r>
          </w:p>
        </w:tc>
        <w:tc>
          <w:tcPr>
            <w:tcW w:w="0" w:type="auto"/>
            <w:vMerge/>
            <w:tcBorders>
              <w:top w:val="nil"/>
              <w:left w:val="single" w:color="cfcfcf" w:sz="5"/>
              <w:bottom w:val="single" w:color="cfcfcf" w:sz="5"/>
              <w:right w:val="single" w:color="cfcfcf" w:sz="5"/>
            </w:tcBorders>
          </w:tcP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өндірілді алынғаны</w:t>
            </w:r>
          </w:p>
          <w:p>
            <w:pPr>
              <w:spacing w:after="20"/>
              <w:ind w:left="20"/>
              <w:jc w:val="both"/>
            </w:pPr>
            <w:r>
              <w:rPr>
                <w:rFonts w:ascii="Times New Roman"/>
                <w:b w:val="false"/>
                <w:i w:val="false"/>
                <w:color w:val="000000"/>
                <w:sz w:val="20"/>
              </w:rPr>
              <w:t>
из них взыскано</w:t>
            </w:r>
          </w:p>
        </w:tc>
      </w:tr>
      <w:tr>
        <w:trPr>
          <w:trHeight w:val="30" w:hRule="atLeast"/>
        </w:trPr>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Орман заңнамасын бұзу, барлығы</w:t>
            </w:r>
          </w:p>
          <w:p>
            <w:pPr>
              <w:spacing w:after="20"/>
              <w:ind w:left="20"/>
              <w:jc w:val="both"/>
            </w:pPr>
            <w:r>
              <w:rPr>
                <w:rFonts w:ascii="Times New Roman"/>
                <w:b w:val="false"/>
                <w:i w:val="false"/>
                <w:color w:val="000000"/>
                <w:sz w:val="20"/>
              </w:rPr>
              <w:t>
Всего нарушений лесного законодательства</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анықталмаған орман тәртібін бұзушылар жасаған</w:t>
            </w:r>
          </w:p>
          <w:p>
            <w:pPr>
              <w:spacing w:after="20"/>
              <w:ind w:left="20"/>
              <w:jc w:val="both"/>
            </w:pPr>
            <w:r>
              <w:rPr>
                <w:rFonts w:ascii="Times New Roman"/>
                <w:b w:val="false"/>
                <w:i w:val="false"/>
                <w:color w:val="000000"/>
                <w:sz w:val="20"/>
              </w:rPr>
              <w:t>
из них совершено невыявленными лесонарушителями</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Сотқа берілген істер</w:t>
            </w:r>
          </w:p>
          <w:p>
            <w:pPr>
              <w:spacing w:after="20"/>
              <w:ind w:left="20"/>
              <w:jc w:val="both"/>
            </w:pPr>
            <w:r>
              <w:rPr>
                <w:rFonts w:ascii="Times New Roman"/>
                <w:b w:val="false"/>
                <w:i w:val="false"/>
                <w:color w:val="000000"/>
                <w:sz w:val="20"/>
              </w:rPr>
              <w:t>
Передано дел в суд</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p>
            <w:pPr>
              <w:spacing w:after="20"/>
              <w:ind w:left="20"/>
              <w:jc w:val="both"/>
            </w:pPr>
            <w:r>
              <w:rPr>
                <w:rFonts w:ascii="Times New Roman"/>
                <w:b w:val="false"/>
                <w:i w:val="false"/>
                <w:color w:val="000000"/>
                <w:sz w:val="20"/>
              </w:rPr>
              <w:t>
из них</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қаралғаны</w:t>
            </w:r>
          </w:p>
          <w:p>
            <w:pPr>
              <w:spacing w:after="20"/>
              <w:ind w:left="20"/>
              <w:jc w:val="both"/>
            </w:pPr>
            <w:r>
              <w:rPr>
                <w:rFonts w:ascii="Times New Roman"/>
                <w:b w:val="false"/>
                <w:i w:val="false"/>
                <w:color w:val="000000"/>
                <w:sz w:val="20"/>
              </w:rPr>
              <w:t>
рассмотрено</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қараудан бас тартылғаны</w:t>
            </w:r>
          </w:p>
          <w:p>
            <w:pPr>
              <w:spacing w:after="20"/>
              <w:ind w:left="20"/>
              <w:jc w:val="both"/>
            </w:pPr>
            <w:r>
              <w:rPr>
                <w:rFonts w:ascii="Times New Roman"/>
                <w:b w:val="false"/>
                <w:i w:val="false"/>
                <w:color w:val="000000"/>
                <w:sz w:val="20"/>
              </w:rPr>
              <w:t>
отказано в рассмотрении</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Құқық қорғау органдарына берілгені</w:t>
            </w:r>
          </w:p>
          <w:p>
            <w:pPr>
              <w:spacing w:after="20"/>
              <w:ind w:left="20"/>
              <w:jc w:val="both"/>
            </w:pPr>
            <w:r>
              <w:rPr>
                <w:rFonts w:ascii="Times New Roman"/>
                <w:b w:val="false"/>
                <w:i w:val="false"/>
                <w:color w:val="000000"/>
                <w:sz w:val="20"/>
              </w:rPr>
              <w:t>
Передано дел в правоохранительные органы</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p>
            <w:pPr>
              <w:spacing w:after="20"/>
              <w:ind w:left="20"/>
              <w:jc w:val="both"/>
            </w:pPr>
            <w:r>
              <w:rPr>
                <w:rFonts w:ascii="Times New Roman"/>
                <w:b w:val="false"/>
                <w:i w:val="false"/>
                <w:color w:val="000000"/>
                <w:sz w:val="20"/>
              </w:rPr>
              <w:t>
из них</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олар бойынша қозғалған қылмыстық істер</w:t>
            </w:r>
          </w:p>
          <w:p>
            <w:pPr>
              <w:spacing w:after="20"/>
              <w:ind w:left="20"/>
              <w:jc w:val="both"/>
            </w:pPr>
            <w:r>
              <w:rPr>
                <w:rFonts w:ascii="Times New Roman"/>
                <w:b w:val="false"/>
                <w:i w:val="false"/>
                <w:color w:val="000000"/>
                <w:sz w:val="20"/>
              </w:rPr>
              <w:t>
возбуждено уголовных дел по ним</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қылмыстық іс қозғаудан бас тартылды</w:t>
            </w:r>
          </w:p>
          <w:p>
            <w:pPr>
              <w:spacing w:after="20"/>
              <w:ind w:left="20"/>
              <w:jc w:val="both"/>
            </w:pPr>
            <w:r>
              <w:rPr>
                <w:rFonts w:ascii="Times New Roman"/>
                <w:b w:val="false"/>
                <w:i w:val="false"/>
                <w:color w:val="000000"/>
                <w:sz w:val="20"/>
              </w:rPr>
              <w:t>
отказано в возбуждении уголовных дел</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Cоттар шешімдер қабылдады (мың теңге)</w:t>
            </w:r>
          </w:p>
          <w:p>
            <w:pPr>
              <w:spacing w:after="20"/>
              <w:ind w:left="20"/>
              <w:jc w:val="both"/>
            </w:pPr>
            <w:r>
              <w:rPr>
                <w:rFonts w:ascii="Times New Roman"/>
                <w:b w:val="false"/>
                <w:i w:val="false"/>
                <w:color w:val="000000"/>
                <w:sz w:val="20"/>
              </w:rPr>
              <w:t>
Присуждено судами за ущерб (тысяч тенге)</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2"/>
        <w:gridCol w:w="1325"/>
        <w:gridCol w:w="853"/>
        <w:gridCol w:w="853"/>
        <w:gridCol w:w="1325"/>
        <w:gridCol w:w="1325"/>
        <w:gridCol w:w="1325"/>
        <w:gridCol w:w="1326"/>
        <w:gridCol w:w="1326"/>
      </w:tblGrid>
      <w:tr>
        <w:trPr>
          <w:trHeight w:val="30" w:hRule="atLeast"/>
        </w:trPr>
        <w:tc>
          <w:tcPr>
            <w:tcW w:w="2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 атауы</w:t>
            </w:r>
          </w:p>
          <w:p>
            <w:pPr>
              <w:spacing w:after="20"/>
              <w:ind w:left="20"/>
              <w:jc w:val="both"/>
            </w:pPr>
            <w:r>
              <w:rPr>
                <w:rFonts w:ascii="Times New Roman"/>
                <w:b w:val="false"/>
                <w:i w:val="false"/>
                <w:color w:val="000000"/>
                <w:sz w:val="20"/>
              </w:rPr>
              <w:t>
Наименование показателей</w:t>
            </w:r>
          </w:p>
        </w:tc>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Орман дақылдарының, тұқымбақтардың және табиғи өскен жас ағаштардың жойылуы немесе зақымдануы</w:t>
            </w:r>
          </w:p>
          <w:p>
            <w:pPr>
              <w:spacing w:after="20"/>
              <w:ind w:left="20"/>
              <w:jc w:val="both"/>
            </w:pPr>
            <w:r>
              <w:rPr>
                <w:rFonts w:ascii="Times New Roman"/>
                <w:b w:val="false"/>
                <w:i w:val="false"/>
                <w:color w:val="000000"/>
                <w:sz w:val="20"/>
              </w:rPr>
              <w:t>
Уничтожение или повреждение лесных культур, питомников и молодняков естественного происхождения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Орман заңдарын өзге де бұзулар</w:t>
            </w:r>
          </w:p>
          <w:p>
            <w:pPr>
              <w:spacing w:after="20"/>
              <w:ind w:left="20"/>
              <w:jc w:val="both"/>
            </w:pPr>
            <w:r>
              <w:rPr>
                <w:rFonts w:ascii="Times New Roman"/>
                <w:b w:val="false"/>
                <w:i w:val="false"/>
                <w:color w:val="000000"/>
                <w:sz w:val="20"/>
              </w:rPr>
              <w:t>
Прочие нарушения лесного законодательства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оқиғалар саны</w:t>
            </w:r>
          </w:p>
          <w:p>
            <w:pPr>
              <w:spacing w:after="20"/>
              <w:ind w:left="20"/>
              <w:jc w:val="both"/>
            </w:pPr>
            <w:r>
              <w:rPr>
                <w:rFonts w:ascii="Times New Roman"/>
                <w:b w:val="false"/>
                <w:i w:val="false"/>
                <w:color w:val="000000"/>
                <w:sz w:val="20"/>
              </w:rPr>
              <w:t>
число случаев</w:t>
            </w: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көлемі, гектар</w:t>
            </w:r>
          </w:p>
          <w:p>
            <w:pPr>
              <w:spacing w:after="20"/>
              <w:ind w:left="20"/>
              <w:jc w:val="both"/>
            </w:pPr>
            <w:r>
              <w:rPr>
                <w:rFonts w:ascii="Times New Roman"/>
                <w:b w:val="false"/>
                <w:i w:val="false"/>
                <w:color w:val="000000"/>
                <w:sz w:val="20"/>
              </w:rPr>
              <w:t>
площадь,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залал, мың теңге</w:t>
            </w:r>
          </w:p>
          <w:p>
            <w:pPr>
              <w:spacing w:after="20"/>
              <w:ind w:left="20"/>
              <w:jc w:val="both"/>
            </w:pPr>
            <w:r>
              <w:rPr>
                <w:rFonts w:ascii="Times New Roman"/>
                <w:b w:val="false"/>
                <w:i w:val="false"/>
                <w:color w:val="000000"/>
                <w:sz w:val="20"/>
              </w:rPr>
              <w:t>
ущерб, тысяч тенге</w:t>
            </w:r>
          </w:p>
        </w:tc>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жағдайлар саны</w:t>
            </w:r>
          </w:p>
          <w:p>
            <w:pPr>
              <w:spacing w:after="20"/>
              <w:ind w:left="20"/>
              <w:jc w:val="both"/>
            </w:pPr>
            <w:r>
              <w:rPr>
                <w:rFonts w:ascii="Times New Roman"/>
                <w:b w:val="false"/>
                <w:i w:val="false"/>
                <w:color w:val="000000"/>
                <w:sz w:val="20"/>
              </w:rPr>
              <w:t>
число случаев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залал, мың теңге</w:t>
            </w:r>
          </w:p>
          <w:p>
            <w:pPr>
              <w:spacing w:after="20"/>
              <w:ind w:left="20"/>
              <w:jc w:val="both"/>
            </w:pPr>
            <w:r>
              <w:rPr>
                <w:rFonts w:ascii="Times New Roman"/>
                <w:b w:val="false"/>
                <w:i w:val="false"/>
                <w:color w:val="000000"/>
                <w:sz w:val="20"/>
              </w:rPr>
              <w:t>
ущерб,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өндірілді</w:t>
            </w:r>
          </w:p>
          <w:p>
            <w:pPr>
              <w:spacing w:after="20"/>
              <w:ind w:left="20"/>
              <w:jc w:val="both"/>
            </w:pPr>
            <w:r>
              <w:rPr>
                <w:rFonts w:ascii="Times New Roman"/>
                <w:b w:val="false"/>
                <w:i w:val="false"/>
                <w:color w:val="000000"/>
                <w:sz w:val="20"/>
              </w:rPr>
              <w:t>
из них взыскано</w:t>
            </w:r>
          </w:p>
        </w:tc>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өндірілді</w:t>
            </w:r>
          </w:p>
          <w:p>
            <w:pPr>
              <w:spacing w:after="20"/>
              <w:ind w:left="20"/>
              <w:jc w:val="both"/>
            </w:pPr>
            <w:r>
              <w:rPr>
                <w:rFonts w:ascii="Times New Roman"/>
                <w:b w:val="false"/>
                <w:i w:val="false"/>
                <w:color w:val="000000"/>
                <w:sz w:val="20"/>
              </w:rPr>
              <w:t>
из них взыскано</w:t>
            </w:r>
          </w:p>
        </w:tc>
      </w:tr>
      <w:tr>
        <w:trPr>
          <w:trHeight w:val="30" w:hRule="atLeast"/>
        </w:trPr>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Орман заңнамасын бұзу, барлығы</w:t>
            </w:r>
          </w:p>
          <w:p>
            <w:pPr>
              <w:spacing w:after="20"/>
              <w:ind w:left="20"/>
              <w:jc w:val="both"/>
            </w:pPr>
            <w:r>
              <w:rPr>
                <w:rFonts w:ascii="Times New Roman"/>
                <w:b w:val="false"/>
                <w:i w:val="false"/>
                <w:color w:val="000000"/>
                <w:sz w:val="20"/>
              </w:rPr>
              <w:t>
Всего нарушений лесного законодательства</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анықталмаған орман тәртібін бұзушылар жасаған</w:t>
            </w:r>
          </w:p>
          <w:p>
            <w:pPr>
              <w:spacing w:after="20"/>
              <w:ind w:left="20"/>
              <w:jc w:val="both"/>
            </w:pPr>
            <w:r>
              <w:rPr>
                <w:rFonts w:ascii="Times New Roman"/>
                <w:b w:val="false"/>
                <w:i w:val="false"/>
                <w:color w:val="000000"/>
                <w:sz w:val="20"/>
              </w:rPr>
              <w:t>
из них совершено невыявленными лесонарушителями</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Сотқа берілген істер</w:t>
            </w:r>
          </w:p>
          <w:p>
            <w:pPr>
              <w:spacing w:after="20"/>
              <w:ind w:left="20"/>
              <w:jc w:val="both"/>
            </w:pPr>
            <w:r>
              <w:rPr>
                <w:rFonts w:ascii="Times New Roman"/>
                <w:b w:val="false"/>
                <w:i w:val="false"/>
                <w:color w:val="000000"/>
                <w:sz w:val="20"/>
              </w:rPr>
              <w:t>
Передано дел в суд</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p>
            <w:pPr>
              <w:spacing w:after="20"/>
              <w:ind w:left="20"/>
              <w:jc w:val="both"/>
            </w:pPr>
            <w:r>
              <w:rPr>
                <w:rFonts w:ascii="Times New Roman"/>
                <w:b w:val="false"/>
                <w:i w:val="false"/>
                <w:color w:val="000000"/>
                <w:sz w:val="20"/>
              </w:rPr>
              <w:t>
из них</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қаралғаны</w:t>
            </w:r>
          </w:p>
          <w:p>
            <w:pPr>
              <w:spacing w:after="20"/>
              <w:ind w:left="20"/>
              <w:jc w:val="both"/>
            </w:pPr>
            <w:r>
              <w:rPr>
                <w:rFonts w:ascii="Times New Roman"/>
                <w:b w:val="false"/>
                <w:i w:val="false"/>
                <w:color w:val="000000"/>
                <w:sz w:val="20"/>
              </w:rPr>
              <w:t>
рассмотрено</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қараудан бас тартылғаны</w:t>
            </w:r>
          </w:p>
          <w:p>
            <w:pPr>
              <w:spacing w:after="20"/>
              <w:ind w:left="20"/>
              <w:jc w:val="both"/>
            </w:pPr>
            <w:r>
              <w:rPr>
                <w:rFonts w:ascii="Times New Roman"/>
                <w:b w:val="false"/>
                <w:i w:val="false"/>
                <w:color w:val="000000"/>
                <w:sz w:val="20"/>
              </w:rPr>
              <w:t>
отказано в рассмотрении</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Құқық қорғау органдарына берілгені</w:t>
            </w:r>
          </w:p>
          <w:p>
            <w:pPr>
              <w:spacing w:after="20"/>
              <w:ind w:left="20"/>
              <w:jc w:val="both"/>
            </w:pPr>
            <w:r>
              <w:rPr>
                <w:rFonts w:ascii="Times New Roman"/>
                <w:b w:val="false"/>
                <w:i w:val="false"/>
                <w:color w:val="000000"/>
                <w:sz w:val="20"/>
              </w:rPr>
              <w:t>
Передано дел в правоохранительные органы</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олар бойынша қозғалған қылмыстық істер</w:t>
            </w:r>
          </w:p>
          <w:p>
            <w:pPr>
              <w:spacing w:after="20"/>
              <w:ind w:left="20"/>
              <w:jc w:val="both"/>
            </w:pPr>
            <w:r>
              <w:rPr>
                <w:rFonts w:ascii="Times New Roman"/>
                <w:b w:val="false"/>
                <w:i w:val="false"/>
                <w:color w:val="000000"/>
                <w:sz w:val="20"/>
              </w:rPr>
              <w:t>
из них по ним возбуждено уголовных дел</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қылмыстық іс қозғаудан бас тартылды</w:t>
            </w:r>
          </w:p>
          <w:p>
            <w:pPr>
              <w:spacing w:after="20"/>
              <w:ind w:left="20"/>
              <w:jc w:val="both"/>
            </w:pPr>
            <w:r>
              <w:rPr>
                <w:rFonts w:ascii="Times New Roman"/>
                <w:b w:val="false"/>
                <w:i w:val="false"/>
                <w:color w:val="000000"/>
                <w:sz w:val="20"/>
              </w:rPr>
              <w:t>
отказано в возбуждении уголовных дел</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Cоттар шешімдер қабылдады (мың теңге)</w:t>
            </w:r>
          </w:p>
          <w:p>
            <w:pPr>
              <w:spacing w:after="20"/>
              <w:ind w:left="20"/>
              <w:jc w:val="both"/>
            </w:pPr>
            <w:r>
              <w:rPr>
                <w:rFonts w:ascii="Times New Roman"/>
                <w:b w:val="false"/>
                <w:i w:val="false"/>
                <w:color w:val="000000"/>
                <w:sz w:val="20"/>
              </w:rPr>
              <w:t>
Присуждено судами за ущерб (тысяч тенге)</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9"/>
        <w:gridCol w:w="1308"/>
        <w:gridCol w:w="1308"/>
        <w:gridCol w:w="1308"/>
        <w:gridCol w:w="1308"/>
        <w:gridCol w:w="1309"/>
        <w:gridCol w:w="1340"/>
        <w:gridCol w:w="1810"/>
      </w:tblGrid>
      <w:tr>
        <w:trPr>
          <w:trHeight w:val="30" w:hRule="atLeast"/>
        </w:trPr>
        <w:tc>
          <w:tcPr>
            <w:tcW w:w="2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 атауы</w:t>
            </w:r>
          </w:p>
          <w:p>
            <w:pPr>
              <w:spacing w:after="20"/>
              <w:ind w:left="20"/>
              <w:jc w:val="both"/>
            </w:pPr>
            <w:r>
              <w:rPr>
                <w:rFonts w:ascii="Times New Roman"/>
                <w:b w:val="false"/>
                <w:i w:val="false"/>
                <w:color w:val="000000"/>
                <w:sz w:val="20"/>
              </w:rPr>
              <w:t>
Наименование показателей</w:t>
            </w:r>
          </w:p>
        </w:tc>
        <w:tc>
          <w:tcPr>
            <w:tcW w:w="1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Орман қоры жерлерінде өз еркімен шөп шабу, мал жаю</w:t>
            </w:r>
          </w:p>
          <w:p>
            <w:pPr>
              <w:spacing w:after="20"/>
              <w:ind w:left="20"/>
              <w:jc w:val="both"/>
            </w:pPr>
            <w:r>
              <w:rPr>
                <w:rFonts w:ascii="Times New Roman"/>
                <w:b w:val="false"/>
                <w:i w:val="false"/>
                <w:color w:val="000000"/>
                <w:sz w:val="20"/>
              </w:rPr>
              <w:t>
Самовольное сенокошение, пастьба скота на землях лесного фонда</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Толтырылған хаттамалар, дана</w:t>
            </w:r>
          </w:p>
          <w:p>
            <w:pPr>
              <w:spacing w:after="20"/>
              <w:ind w:left="20"/>
              <w:jc w:val="both"/>
            </w:pPr>
            <w:r>
              <w:rPr>
                <w:rFonts w:ascii="Times New Roman"/>
                <w:b w:val="false"/>
                <w:i w:val="false"/>
                <w:color w:val="000000"/>
                <w:sz w:val="20"/>
              </w:rPr>
              <w:t>
Составлено протоколов,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Әкімшілік айыппұл</w:t>
            </w:r>
          </w:p>
          <w:p>
            <w:pPr>
              <w:spacing w:after="20"/>
              <w:ind w:left="20"/>
              <w:jc w:val="both"/>
            </w:pPr>
            <w:r>
              <w:rPr>
                <w:rFonts w:ascii="Times New Roman"/>
                <w:b w:val="false"/>
                <w:i w:val="false"/>
                <w:color w:val="000000"/>
                <w:sz w:val="20"/>
              </w:rPr>
              <w:t>
Административный штраф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оқиғалар саны</w:t>
            </w:r>
          </w:p>
          <w:p>
            <w:pPr>
              <w:spacing w:after="20"/>
              <w:ind w:left="20"/>
              <w:jc w:val="both"/>
            </w:pPr>
            <w:r>
              <w:rPr>
                <w:rFonts w:ascii="Times New Roman"/>
                <w:b w:val="false"/>
                <w:i w:val="false"/>
                <w:color w:val="000000"/>
                <w:sz w:val="20"/>
              </w:rPr>
              <w:t>
число случаев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залал, мың теңге</w:t>
            </w:r>
          </w:p>
          <w:p>
            <w:pPr>
              <w:spacing w:after="20"/>
              <w:ind w:left="20"/>
              <w:jc w:val="both"/>
            </w:pPr>
            <w:r>
              <w:rPr>
                <w:rFonts w:ascii="Times New Roman"/>
                <w:b w:val="false"/>
                <w:i w:val="false"/>
                <w:color w:val="000000"/>
                <w:sz w:val="20"/>
              </w:rPr>
              <w:t>
ущерб, тысяч тенге</w:t>
            </w:r>
          </w:p>
        </w:tc>
        <w:tc>
          <w:tcPr>
            <w:tcW w:w="0" w:type="auto"/>
            <w:vMerge/>
            <w:tcBorders>
              <w:top w:val="nil"/>
              <w:left w:val="single" w:color="cfcfcf" w:sz="5"/>
              <w:bottom w:val="single" w:color="cfcfcf" w:sz="5"/>
              <w:right w:val="single" w:color="cfcfcf" w:sz="5"/>
            </w:tcBorders>
          </w:tcPr>
          <w:p/>
        </w:tc>
        <w:tc>
          <w:tcPr>
            <w:tcW w:w="1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салынды. адам/мың теңге</w:t>
            </w:r>
          </w:p>
          <w:p>
            <w:pPr>
              <w:spacing w:after="20"/>
              <w:ind w:left="20"/>
              <w:jc w:val="both"/>
            </w:pPr>
            <w:r>
              <w:rPr>
                <w:rFonts w:ascii="Times New Roman"/>
                <w:b w:val="false"/>
                <w:i w:val="false"/>
                <w:color w:val="000000"/>
                <w:sz w:val="20"/>
              </w:rPr>
              <w:t>
наложено человек/тысяч тенге</w:t>
            </w:r>
          </w:p>
        </w:tc>
        <w:tc>
          <w:tcPr>
            <w:tcW w:w="1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өндіріп алынды, адам/ мың теңге</w:t>
            </w:r>
          </w:p>
          <w:p>
            <w:pPr>
              <w:spacing w:after="20"/>
              <w:ind w:left="20"/>
              <w:jc w:val="both"/>
            </w:pPr>
            <w:r>
              <w:rPr>
                <w:rFonts w:ascii="Times New Roman"/>
                <w:b w:val="false"/>
                <w:i w:val="false"/>
                <w:color w:val="000000"/>
                <w:sz w:val="20"/>
              </w:rPr>
              <w:t>
взыскано человек/тысяч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өндірілді</w:t>
            </w:r>
          </w:p>
          <w:p>
            <w:pPr>
              <w:spacing w:after="20"/>
              <w:ind w:left="20"/>
              <w:jc w:val="both"/>
            </w:pPr>
            <w:r>
              <w:rPr>
                <w:rFonts w:ascii="Times New Roman"/>
                <w:b w:val="false"/>
                <w:i w:val="false"/>
                <w:color w:val="000000"/>
                <w:sz w:val="20"/>
              </w:rPr>
              <w:t>
из них взыскано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Орман заңнамасын бұзу, барлығы</w:t>
            </w:r>
          </w:p>
          <w:p>
            <w:pPr>
              <w:spacing w:after="20"/>
              <w:ind w:left="20"/>
              <w:jc w:val="both"/>
            </w:pPr>
            <w:r>
              <w:rPr>
                <w:rFonts w:ascii="Times New Roman"/>
                <w:b w:val="false"/>
                <w:i w:val="false"/>
                <w:color w:val="000000"/>
                <w:sz w:val="20"/>
              </w:rPr>
              <w:t>
Всего нарушений лесного законодательства</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анықталмаған орман тәртібін бұзушылар жасаған</w:t>
            </w:r>
          </w:p>
          <w:p>
            <w:pPr>
              <w:spacing w:after="20"/>
              <w:ind w:left="20"/>
              <w:jc w:val="both"/>
            </w:pPr>
            <w:r>
              <w:rPr>
                <w:rFonts w:ascii="Times New Roman"/>
                <w:b w:val="false"/>
                <w:i w:val="false"/>
                <w:color w:val="000000"/>
                <w:sz w:val="20"/>
              </w:rPr>
              <w:t>
из них совершено невыявленными лесонарушителями</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Сотқа берілген істер</w:t>
            </w:r>
          </w:p>
          <w:p>
            <w:pPr>
              <w:spacing w:after="20"/>
              <w:ind w:left="20"/>
              <w:jc w:val="both"/>
            </w:pPr>
            <w:r>
              <w:rPr>
                <w:rFonts w:ascii="Times New Roman"/>
                <w:b w:val="false"/>
                <w:i w:val="false"/>
                <w:color w:val="000000"/>
                <w:sz w:val="20"/>
              </w:rPr>
              <w:t>
Передано дел в суд</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p>
            <w:pPr>
              <w:spacing w:after="20"/>
              <w:ind w:left="20"/>
              <w:jc w:val="both"/>
            </w:pPr>
            <w:r>
              <w:rPr>
                <w:rFonts w:ascii="Times New Roman"/>
                <w:b w:val="false"/>
                <w:i w:val="false"/>
                <w:color w:val="000000"/>
                <w:sz w:val="20"/>
              </w:rPr>
              <w:t>
из них</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қаралғаны</w:t>
            </w:r>
          </w:p>
          <w:p>
            <w:pPr>
              <w:spacing w:after="20"/>
              <w:ind w:left="20"/>
              <w:jc w:val="both"/>
            </w:pPr>
            <w:r>
              <w:rPr>
                <w:rFonts w:ascii="Times New Roman"/>
                <w:b w:val="false"/>
                <w:i w:val="false"/>
                <w:color w:val="000000"/>
                <w:sz w:val="20"/>
              </w:rPr>
              <w:t>
рассмотрено</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қараудан бас тартылғаны</w:t>
            </w:r>
          </w:p>
          <w:p>
            <w:pPr>
              <w:spacing w:after="20"/>
              <w:ind w:left="20"/>
              <w:jc w:val="both"/>
            </w:pPr>
            <w:r>
              <w:rPr>
                <w:rFonts w:ascii="Times New Roman"/>
                <w:b w:val="false"/>
                <w:i w:val="false"/>
                <w:color w:val="000000"/>
                <w:sz w:val="20"/>
              </w:rPr>
              <w:t>
отказано в рассмотрении</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Құқық қорғау органдарына берілгені</w:t>
            </w:r>
          </w:p>
          <w:p>
            <w:pPr>
              <w:spacing w:after="20"/>
              <w:ind w:left="20"/>
              <w:jc w:val="both"/>
            </w:pPr>
            <w:r>
              <w:rPr>
                <w:rFonts w:ascii="Times New Roman"/>
                <w:b w:val="false"/>
                <w:i w:val="false"/>
                <w:color w:val="000000"/>
                <w:sz w:val="20"/>
              </w:rPr>
              <w:t>
Передано дел в правоохранительные органы</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p>
            <w:pPr>
              <w:spacing w:after="20"/>
              <w:ind w:left="20"/>
              <w:jc w:val="both"/>
            </w:pPr>
            <w:r>
              <w:rPr>
                <w:rFonts w:ascii="Times New Roman"/>
                <w:b w:val="false"/>
                <w:i w:val="false"/>
                <w:color w:val="000000"/>
                <w:sz w:val="20"/>
              </w:rPr>
              <w:t>
из них</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олар бойынша қозғалған қылмыстық істер</w:t>
            </w:r>
          </w:p>
          <w:p>
            <w:pPr>
              <w:spacing w:after="20"/>
              <w:ind w:left="20"/>
              <w:jc w:val="both"/>
            </w:pPr>
            <w:r>
              <w:rPr>
                <w:rFonts w:ascii="Times New Roman"/>
                <w:b w:val="false"/>
                <w:i w:val="false"/>
                <w:color w:val="000000"/>
                <w:sz w:val="20"/>
              </w:rPr>
              <w:t>
по ним возбуждено уголовных дел</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қылмыстық іс қозғаудан бас тартылды</w:t>
            </w:r>
          </w:p>
          <w:p>
            <w:pPr>
              <w:spacing w:after="20"/>
              <w:ind w:left="20"/>
              <w:jc w:val="both"/>
            </w:pPr>
            <w:r>
              <w:rPr>
                <w:rFonts w:ascii="Times New Roman"/>
                <w:b w:val="false"/>
                <w:i w:val="false"/>
                <w:color w:val="000000"/>
                <w:sz w:val="20"/>
              </w:rPr>
              <w:t>
отказано в возбуждении уголовных дел</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Cоттар шешімдер қабылдады (мың теңге)</w:t>
            </w:r>
          </w:p>
          <w:p>
            <w:pPr>
              <w:spacing w:after="20"/>
              <w:ind w:left="20"/>
              <w:jc w:val="both"/>
            </w:pPr>
            <w:r>
              <w:rPr>
                <w:rFonts w:ascii="Times New Roman"/>
                <w:b w:val="false"/>
                <w:i w:val="false"/>
                <w:color w:val="000000"/>
                <w:sz w:val="20"/>
              </w:rPr>
              <w:t>
Присуждено судами за ущерб (тысяч тенге)</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xml:space="preserve">                              </w:t>
      </w:r>
      <w:r>
        <w:rPr>
          <w:rFonts w:ascii="Times New Roman"/>
          <w:b/>
          <w:i w:val="false"/>
          <w:color w:val="000000"/>
          <w:sz w:val="28"/>
        </w:rPr>
        <w:t>Мекенжайы</w:t>
      </w:r>
    </w:p>
    <w:p>
      <w:pPr>
        <w:spacing w:after="0"/>
        <w:ind w:left="0"/>
        <w:jc w:val="both"/>
      </w:pPr>
      <w:r>
        <w:rPr>
          <w:rFonts w:ascii="Times New Roman"/>
          <w:b w:val="false"/>
          <w:i w:val="false"/>
          <w:color w:val="000000"/>
          <w:sz w:val="28"/>
        </w:rPr>
        <w:t>
      Наименование ______________________ Адрес ___________________________</w:t>
      </w:r>
    </w:p>
    <w:p>
      <w:pPr>
        <w:spacing w:after="0"/>
        <w:ind w:left="0"/>
        <w:jc w:val="both"/>
      </w:pPr>
      <w:r>
        <w:rPr>
          <w:rFonts w:ascii="Times New Roman"/>
          <w:b w:val="false"/>
          <w:i w:val="false"/>
          <w:color w:val="000000"/>
          <w:sz w:val="28"/>
        </w:rPr>
        <w:t>
      ___________________________________ 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Телефоны </w:t>
      </w:r>
      <w:r>
        <w:rPr>
          <w:rFonts w:ascii="Times New Roman"/>
          <w:b w:val="false"/>
          <w:i w:val="false"/>
          <w:color w:val="000000"/>
          <w:sz w:val="28"/>
        </w:rPr>
        <w:t>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пошта мекенжайы</w:t>
      </w:r>
    </w:p>
    <w:p>
      <w:pPr>
        <w:spacing w:after="0"/>
        <w:ind w:left="0"/>
        <w:jc w:val="both"/>
      </w:pPr>
      <w:r>
        <w:rPr>
          <w:rFonts w:ascii="Times New Roman"/>
          <w:b w:val="false"/>
          <w:i w:val="false"/>
          <w:color w:val="000000"/>
          <w:sz w:val="28"/>
        </w:rPr>
        <w:t>
      Адрес электронной почты 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____________________________________________ 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___________________________________________ 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______________________________________ 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Мөрдің орыны (бар болған жағдайда)</w:t>
      </w:r>
    </w:p>
    <w:p>
      <w:pPr>
        <w:spacing w:after="0"/>
        <w:ind w:left="0"/>
        <w:jc w:val="both"/>
      </w:pPr>
      <w:r>
        <w:rPr>
          <w:rFonts w:ascii="Times New Roman"/>
          <w:b w:val="false"/>
          <w:i w:val="false"/>
          <w:color w:val="000000"/>
          <w:sz w:val="28"/>
        </w:rPr>
        <w:t>
      Место для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ведомственного</w:t>
            </w:r>
            <w:r>
              <w:br/>
            </w:r>
            <w:r>
              <w:rPr>
                <w:rFonts w:ascii="Times New Roman"/>
                <w:b w:val="false"/>
                <w:i w:val="false"/>
                <w:color w:val="000000"/>
                <w:sz w:val="20"/>
              </w:rPr>
              <w:t>статистического наблюдения</w:t>
            </w:r>
            <w:r>
              <w:br/>
            </w:r>
            <w:r>
              <w:rPr>
                <w:rFonts w:ascii="Times New Roman"/>
                <w:b w:val="false"/>
                <w:i w:val="false"/>
                <w:color w:val="000000"/>
                <w:sz w:val="20"/>
              </w:rPr>
              <w:t>"Отчет о нарушениях лесного</w:t>
            </w:r>
            <w:r>
              <w:br/>
            </w:r>
            <w:r>
              <w:rPr>
                <w:rFonts w:ascii="Times New Roman"/>
                <w:b w:val="false"/>
                <w:i w:val="false"/>
                <w:color w:val="000000"/>
                <w:sz w:val="20"/>
              </w:rPr>
              <w:t>законодательства" (код 7191202,</w:t>
            </w:r>
            <w:r>
              <w:br/>
            </w:r>
            <w:r>
              <w:rPr>
                <w:rFonts w:ascii="Times New Roman"/>
                <w:b w:val="false"/>
                <w:i w:val="false"/>
                <w:color w:val="000000"/>
                <w:sz w:val="20"/>
              </w:rPr>
              <w:t>индекс 5 лесхоз,</w:t>
            </w:r>
            <w:r>
              <w:br/>
            </w:r>
            <w:r>
              <w:rPr>
                <w:rFonts w:ascii="Times New Roman"/>
                <w:b w:val="false"/>
                <w:i w:val="false"/>
                <w:color w:val="000000"/>
                <w:sz w:val="20"/>
              </w:rPr>
              <w:t>периодичность квартальная)</w:t>
            </w:r>
          </w:p>
        </w:tc>
      </w:tr>
    </w:tbl>
    <w:p>
      <w:pPr>
        <w:spacing w:after="0"/>
        <w:ind w:left="0"/>
        <w:jc w:val="both"/>
      </w:pPr>
      <w:r>
        <w:rPr>
          <w:rFonts w:ascii="Times New Roman"/>
          <w:b w:val="false"/>
          <w:i w:val="false"/>
          <w:color w:val="000000"/>
          <w:sz w:val="28"/>
        </w:rPr>
        <w:t xml:space="preserve">
      "Орман заңнамасын бұзу туралы есеп"    </w:t>
      </w:r>
    </w:p>
    <w:p>
      <w:pPr>
        <w:spacing w:after="0"/>
        <w:ind w:left="0"/>
        <w:jc w:val="both"/>
      </w:pPr>
      <w:r>
        <w:rPr>
          <w:rFonts w:ascii="Times New Roman"/>
          <w:b w:val="false"/>
          <w:i w:val="false"/>
          <w:color w:val="000000"/>
          <w:sz w:val="28"/>
        </w:rPr>
        <w:t>
      ведомстволық статистикалық байқаудыңнысанына</w:t>
      </w:r>
    </w:p>
    <w:p>
      <w:pPr>
        <w:spacing w:after="0"/>
        <w:ind w:left="0"/>
        <w:jc w:val="both"/>
      </w:pPr>
      <w:r>
        <w:rPr>
          <w:rFonts w:ascii="Times New Roman"/>
          <w:b w:val="false"/>
          <w:i w:val="false"/>
          <w:color w:val="000000"/>
          <w:sz w:val="28"/>
        </w:rPr>
        <w:t>
      (7191202 коды, индексі 5 орманшар, кезеңділігі</w:t>
      </w:r>
    </w:p>
    <w:p>
      <w:pPr>
        <w:spacing w:after="0"/>
        <w:ind w:left="0"/>
        <w:jc w:val="both"/>
      </w:pPr>
      <w:r>
        <w:rPr>
          <w:rFonts w:ascii="Times New Roman"/>
          <w:b w:val="false"/>
          <w:i w:val="false"/>
          <w:color w:val="000000"/>
          <w:sz w:val="28"/>
        </w:rPr>
        <w:t xml:space="preserve">
      тоқсандық) қосымша              </w:t>
      </w:r>
    </w:p>
    <w:p>
      <w:pPr>
        <w:spacing w:after="0"/>
        <w:ind w:left="0"/>
        <w:jc w:val="left"/>
      </w:pPr>
      <w:r>
        <w:rPr>
          <w:rFonts w:ascii="Times New Roman"/>
          <w:b/>
          <w:i w:val="false"/>
          <w:color w:val="000000"/>
        </w:rPr>
        <w:t xml:space="preserve"> Түсіндірме жазба</w:t>
      </w:r>
    </w:p>
    <w:p>
      <w:pPr>
        <w:spacing w:after="0"/>
        <w:ind w:left="0"/>
        <w:jc w:val="both"/>
      </w:pPr>
      <w:r>
        <w:rPr>
          <w:rFonts w:ascii="Times New Roman"/>
          <w:b w:val="false"/>
          <w:i w:val="false"/>
          <w:color w:val="000000"/>
          <w:sz w:val="28"/>
        </w:rPr>
        <w:t>
      Пояснительная записка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p>
    <w:p>
      <w:pPr>
        <w:spacing w:after="0"/>
        <w:ind w:left="0"/>
        <w:jc w:val="both"/>
      </w:pPr>
      <w:r>
        <w:rPr>
          <w:rFonts w:ascii="Times New Roman"/>
          <w:b w:val="false"/>
          <w:i w:val="false"/>
          <w:color w:val="000000"/>
          <w:sz w:val="28"/>
        </w:rPr>
        <w:t>
      Наименование: 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Мекен-жайы:</w:t>
      </w:r>
    </w:p>
    <w:p>
      <w:pPr>
        <w:spacing w:after="0"/>
        <w:ind w:left="0"/>
        <w:jc w:val="both"/>
      </w:pPr>
      <w:r>
        <w:rPr>
          <w:rFonts w:ascii="Times New Roman"/>
          <w:b w:val="false"/>
          <w:i w:val="false"/>
          <w:color w:val="000000"/>
          <w:sz w:val="28"/>
        </w:rPr>
        <w:t>
      Адрес: 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Телефон:</w:t>
      </w:r>
      <w:r>
        <w:rPr>
          <w:rFonts w:ascii="Times New Roman"/>
          <w:b w:val="false"/>
          <w:i w:val="false"/>
          <w:color w:val="000000"/>
          <w:sz w:val="28"/>
        </w:rPr>
        <w:t xml:space="preserve"> 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94"/>
        <w:gridCol w:w="12394"/>
      </w:tblGrid>
      <w:tr>
        <w:trPr>
          <w:trHeight w:val="30" w:hRule="atLeast"/>
        </w:trPr>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89"/>
        <w:gridCol w:w="1611"/>
      </w:tblGrid>
      <w:tr>
        <w:trPr>
          <w:trHeight w:val="30" w:hRule="atLeast"/>
        </w:trPr>
        <w:tc>
          <w:tcPr>
            <w:tcW w:w="10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p>
            <w:pPr>
              <w:spacing w:after="20"/>
              <w:ind w:left="20"/>
              <w:jc w:val="both"/>
            </w:pPr>
            <w:r>
              <w:rPr>
                <w:rFonts w:ascii="Times New Roman"/>
                <w:b w:val="false"/>
                <w:i w:val="false"/>
                <w:color w:val="000000"/>
                <w:sz w:val="20"/>
              </w:rPr>
              <w:t>
Наименование</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p>
            <w:pPr>
              <w:spacing w:after="20"/>
              <w:ind w:left="20"/>
              <w:jc w:val="both"/>
            </w:pPr>
            <w:r>
              <w:rPr>
                <w:rFonts w:ascii="Times New Roman"/>
                <w:b w:val="false"/>
                <w:i w:val="false"/>
                <w:color w:val="000000"/>
                <w:sz w:val="20"/>
              </w:rPr>
              <w:t>
Примечание</w:t>
            </w:r>
          </w:p>
        </w:tc>
      </w:tr>
      <w:tr>
        <w:trPr>
          <w:trHeight w:val="30" w:hRule="atLeast"/>
        </w:trPr>
        <w:tc>
          <w:tcPr>
            <w:tcW w:w="10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Орман заңнамасын бұзу туралы  оқиғалар саны</w:t>
            </w:r>
          </w:p>
          <w:p>
            <w:pPr>
              <w:spacing w:after="20"/>
              <w:ind w:left="20"/>
              <w:jc w:val="both"/>
            </w:pPr>
            <w:r>
              <w:rPr>
                <w:rFonts w:ascii="Times New Roman"/>
                <w:b w:val="false"/>
                <w:i w:val="false"/>
                <w:color w:val="000000"/>
                <w:sz w:val="20"/>
              </w:rPr>
              <w:t xml:space="preserve">
Зарегистрировано случаев нарушения лесного законодательства </w:t>
            </w:r>
          </w:p>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Әкімшілік бұзушылықтар үшін толтырылған хаттамалар</w:t>
            </w:r>
          </w:p>
          <w:p>
            <w:pPr>
              <w:spacing w:after="20"/>
              <w:ind w:left="20"/>
              <w:jc w:val="both"/>
            </w:pPr>
            <w:r>
              <w:rPr>
                <w:rFonts w:ascii="Times New Roman"/>
                <w:b w:val="false"/>
                <w:i w:val="false"/>
                <w:color w:val="000000"/>
                <w:sz w:val="20"/>
              </w:rPr>
              <w:t>
Составлено протоколов об административных нарушениях</w:t>
            </w:r>
          </w:p>
          <w:p>
            <w:pPr>
              <w:spacing w:after="20"/>
              <w:ind w:left="20"/>
              <w:jc w:val="both"/>
            </w:pPr>
            <w:r>
              <w:rPr>
                <w:rFonts w:ascii="Times New Roman"/>
                <w:b w:val="false"/>
                <w:i w:val="false"/>
                <w:color w:val="000000"/>
                <w:sz w:val="20"/>
              </w:rPr>
              <w:t>
</w:t>
            </w:r>
            <w:r>
              <w:rPr>
                <w:rFonts w:ascii="Times New Roman"/>
                <w:b/>
                <w:i w:val="false"/>
                <w:color w:val="000000"/>
                <w:sz w:val="20"/>
              </w:rPr>
              <w:t>3.Әкімшілік бұзушылақтарды жауапқа тартуы</w:t>
            </w:r>
          </w:p>
          <w:p>
            <w:pPr>
              <w:spacing w:after="20"/>
              <w:ind w:left="20"/>
              <w:jc w:val="both"/>
            </w:pPr>
            <w:r>
              <w:rPr>
                <w:rFonts w:ascii="Times New Roman"/>
                <w:b w:val="false"/>
                <w:i w:val="false"/>
                <w:color w:val="000000"/>
                <w:sz w:val="20"/>
              </w:rPr>
              <w:t>
Привлечено к административной ответственности</w:t>
            </w:r>
          </w:p>
          <w:p>
            <w:pPr>
              <w:spacing w:after="20"/>
              <w:ind w:left="20"/>
              <w:jc w:val="both"/>
            </w:pPr>
            <w:r>
              <w:rPr>
                <w:rFonts w:ascii="Times New Roman"/>
                <w:b w:val="false"/>
                <w:i w:val="false"/>
                <w:color w:val="000000"/>
                <w:sz w:val="20"/>
              </w:rPr>
              <w:t>
</w:t>
            </w:r>
            <w:r>
              <w:rPr>
                <w:rFonts w:ascii="Times New Roman"/>
                <w:b/>
                <w:i w:val="false"/>
                <w:color w:val="000000"/>
                <w:sz w:val="20"/>
              </w:rPr>
              <w:t>4. Сотқа берілген істер</w:t>
            </w:r>
          </w:p>
          <w:p>
            <w:pPr>
              <w:spacing w:after="20"/>
              <w:ind w:left="20"/>
              <w:jc w:val="both"/>
            </w:pPr>
            <w:r>
              <w:rPr>
                <w:rFonts w:ascii="Times New Roman"/>
                <w:b w:val="false"/>
                <w:i w:val="false"/>
                <w:color w:val="000000"/>
                <w:sz w:val="20"/>
              </w:rPr>
              <w:t>
Передано дел в суд</w:t>
            </w:r>
          </w:p>
          <w:p>
            <w:pPr>
              <w:spacing w:after="20"/>
              <w:ind w:left="20"/>
              <w:jc w:val="both"/>
            </w:pPr>
            <w:r>
              <w:rPr>
                <w:rFonts w:ascii="Times New Roman"/>
                <w:b w:val="false"/>
                <w:i w:val="false"/>
                <w:color w:val="000000"/>
                <w:sz w:val="20"/>
              </w:rPr>
              <w:t>
</w:t>
            </w:r>
            <w:r>
              <w:rPr>
                <w:rFonts w:ascii="Times New Roman"/>
                <w:b/>
                <w:i w:val="false"/>
                <w:color w:val="000000"/>
                <w:sz w:val="20"/>
              </w:rPr>
              <w:t>5. Айыппұл өндіріп алынды</w:t>
            </w:r>
          </w:p>
          <w:p>
            <w:pPr>
              <w:spacing w:after="20"/>
              <w:ind w:left="20"/>
              <w:jc w:val="both"/>
            </w:pPr>
            <w:r>
              <w:rPr>
                <w:rFonts w:ascii="Times New Roman"/>
                <w:b w:val="false"/>
                <w:i w:val="false"/>
                <w:color w:val="000000"/>
                <w:sz w:val="20"/>
              </w:rPr>
              <w:t>
Взыскано штрафов</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xml:space="preserve">                              </w:t>
      </w:r>
      <w:r>
        <w:rPr>
          <w:rFonts w:ascii="Times New Roman"/>
          <w:b/>
          <w:i w:val="false"/>
          <w:color w:val="000000"/>
          <w:sz w:val="28"/>
        </w:rPr>
        <w:t>Мекенжайы</w:t>
      </w:r>
    </w:p>
    <w:p>
      <w:pPr>
        <w:spacing w:after="0"/>
        <w:ind w:left="0"/>
        <w:jc w:val="both"/>
      </w:pPr>
      <w:r>
        <w:rPr>
          <w:rFonts w:ascii="Times New Roman"/>
          <w:b w:val="false"/>
          <w:i w:val="false"/>
          <w:color w:val="000000"/>
          <w:sz w:val="28"/>
        </w:rPr>
        <w:t>
      Наименование ______________________ Адрес ___________________________</w:t>
      </w:r>
    </w:p>
    <w:p>
      <w:pPr>
        <w:spacing w:after="0"/>
        <w:ind w:left="0"/>
        <w:jc w:val="both"/>
      </w:pPr>
      <w:r>
        <w:rPr>
          <w:rFonts w:ascii="Times New Roman"/>
          <w:b w:val="false"/>
          <w:i w:val="false"/>
          <w:color w:val="000000"/>
          <w:sz w:val="28"/>
        </w:rPr>
        <w:t>
      ___________________________________ 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Телефоны </w:t>
      </w:r>
      <w:r>
        <w:rPr>
          <w:rFonts w:ascii="Times New Roman"/>
          <w:b w:val="false"/>
          <w:i w:val="false"/>
          <w:color w:val="000000"/>
          <w:sz w:val="28"/>
        </w:rPr>
        <w:t>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пошта мекенжайы</w:t>
      </w:r>
    </w:p>
    <w:p>
      <w:pPr>
        <w:spacing w:after="0"/>
        <w:ind w:left="0"/>
        <w:jc w:val="both"/>
      </w:pPr>
      <w:r>
        <w:rPr>
          <w:rFonts w:ascii="Times New Roman"/>
          <w:b w:val="false"/>
          <w:i w:val="false"/>
          <w:color w:val="000000"/>
          <w:sz w:val="28"/>
        </w:rPr>
        <w:t>
      Адрес электронной почты 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____________________________________________ 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___________________________________________ 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______________________________________ 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Мөрдің орыны (бар болған жағдайда)</w:t>
      </w:r>
    </w:p>
    <w:p>
      <w:pPr>
        <w:spacing w:after="0"/>
        <w:ind w:left="0"/>
        <w:jc w:val="both"/>
      </w:pPr>
      <w:r>
        <w:rPr>
          <w:rFonts w:ascii="Times New Roman"/>
          <w:b w:val="false"/>
          <w:i w:val="false"/>
          <w:color w:val="000000"/>
          <w:sz w:val="28"/>
        </w:rPr>
        <w:t>
      Место для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 исполняющего</w:t>
            </w:r>
            <w:r>
              <w:br/>
            </w:r>
            <w:r>
              <w:rPr>
                <w:rFonts w:ascii="Times New Roman"/>
                <w:b w:val="false"/>
                <w:i w:val="false"/>
                <w:color w:val="000000"/>
                <w:sz w:val="20"/>
              </w:rPr>
              <w:t>обязанности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декабря 2015 года № 231</w:t>
            </w:r>
          </w:p>
        </w:tc>
      </w:tr>
    </w:tbl>
    <w:bookmarkStart w:name="z59" w:id="87"/>
    <w:p>
      <w:pPr>
        <w:spacing w:after="0"/>
        <w:ind w:left="0"/>
        <w:jc w:val="left"/>
      </w:pPr>
      <w:r>
        <w:rPr>
          <w:rFonts w:ascii="Times New Roman"/>
          <w:b/>
          <w:i w:val="false"/>
          <w:color w:val="000000"/>
        </w:rPr>
        <w:t xml:space="preserve"> Инструкция по заполнению статистической формы ведомственного</w:t>
      </w:r>
      <w:r>
        <w:br/>
      </w:r>
      <w:r>
        <w:rPr>
          <w:rFonts w:ascii="Times New Roman"/>
          <w:b/>
          <w:i w:val="false"/>
          <w:color w:val="000000"/>
        </w:rPr>
        <w:t>статистического наблюдения "Отчет о нарушениях лесного</w:t>
      </w:r>
      <w:r>
        <w:br/>
      </w:r>
      <w:r>
        <w:rPr>
          <w:rFonts w:ascii="Times New Roman"/>
          <w:b/>
          <w:i w:val="false"/>
          <w:color w:val="000000"/>
        </w:rPr>
        <w:t>законодательства" (код 7191202, индекс 5 лесхоз, периодичность</w:t>
      </w:r>
      <w:r>
        <w:br/>
      </w:r>
      <w:r>
        <w:rPr>
          <w:rFonts w:ascii="Times New Roman"/>
          <w:b/>
          <w:i w:val="false"/>
          <w:color w:val="000000"/>
        </w:rPr>
        <w:t>квартальная)</w:t>
      </w:r>
    </w:p>
    <w:bookmarkEnd w:id="87"/>
    <w:bookmarkStart w:name="z60" w:id="88"/>
    <w:p>
      <w:pPr>
        <w:spacing w:after="0"/>
        <w:ind w:left="0"/>
        <w:jc w:val="both"/>
      </w:pPr>
      <w:r>
        <w:rPr>
          <w:rFonts w:ascii="Times New Roman"/>
          <w:b w:val="false"/>
          <w:i w:val="false"/>
          <w:color w:val="000000"/>
          <w:sz w:val="28"/>
        </w:rPr>
        <w:t xml:space="preserve">
      1. Настоящая инструкция разработана в соответствии с подпунктом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 и детализирует заполнение статистической формы ведомственного статистического наблюдения "Отчет о нарушениях лесного законодательства" (код 7191202, индекс 5 лесхоз, периодичность квартальная) (далее – статистическая форма).</w:t>
      </w:r>
    </w:p>
    <w:bookmarkEnd w:id="88"/>
    <w:bookmarkStart w:name="z61" w:id="89"/>
    <w:p>
      <w:pPr>
        <w:spacing w:after="0"/>
        <w:ind w:left="0"/>
        <w:jc w:val="both"/>
      </w:pPr>
      <w:r>
        <w:rPr>
          <w:rFonts w:ascii="Times New Roman"/>
          <w:b w:val="false"/>
          <w:i w:val="false"/>
          <w:color w:val="000000"/>
          <w:sz w:val="28"/>
        </w:rPr>
        <w:t>
      2. Отчет по статистической форме представляется с пояснительной запиской согласно настоящей инструкции.</w:t>
      </w:r>
    </w:p>
    <w:bookmarkEnd w:id="89"/>
    <w:bookmarkStart w:name="z62" w:id="90"/>
    <w:p>
      <w:pPr>
        <w:spacing w:after="0"/>
        <w:ind w:left="0"/>
        <w:jc w:val="both"/>
      </w:pPr>
      <w:r>
        <w:rPr>
          <w:rFonts w:ascii="Times New Roman"/>
          <w:b w:val="false"/>
          <w:i w:val="false"/>
          <w:color w:val="000000"/>
          <w:sz w:val="28"/>
        </w:rPr>
        <w:t>
      3. Все показатели заполняются с нарастающим итогом с начала года на основании данных первичной документации: лесорубочных билетов, лесных билетов, книг расхода леса, актов ревизии обходов, актов освидетельствования мест рубок, протоколов об административном правонарушениях в области лесного и охотничьего хозяйства и особо охраняемых природных территорий (далее – ООПТ) и постановлении об административных правонарушениях.</w:t>
      </w:r>
    </w:p>
    <w:bookmarkEnd w:id="90"/>
    <w:bookmarkStart w:name="z63" w:id="91"/>
    <w:p>
      <w:pPr>
        <w:spacing w:after="0"/>
        <w:ind w:left="0"/>
        <w:jc w:val="both"/>
      </w:pPr>
      <w:r>
        <w:rPr>
          <w:rFonts w:ascii="Times New Roman"/>
          <w:b w:val="false"/>
          <w:i w:val="false"/>
          <w:color w:val="000000"/>
          <w:sz w:val="28"/>
        </w:rPr>
        <w:t>
      4. Данные в строке 01 заносятся по всем нарушениям лесного законодательства Республики Казахстан, совершенным за отчетный период в данном учреждении, выявленных при ревизиях обходов. Показатели приводятся по каждому виду лесонарушений отдельно.</w:t>
      </w:r>
    </w:p>
    <w:bookmarkEnd w:id="91"/>
    <w:p>
      <w:pPr>
        <w:spacing w:after="0"/>
        <w:ind w:left="0"/>
        <w:jc w:val="both"/>
      </w:pPr>
      <w:r>
        <w:rPr>
          <w:rFonts w:ascii="Times New Roman"/>
          <w:b w:val="false"/>
          <w:i w:val="false"/>
          <w:color w:val="000000"/>
          <w:sz w:val="28"/>
        </w:rPr>
        <w:t>
      В строке 02 приводятся данные по нарушениям лесного законодательства, которые совершены невыявленными нарушителями.</w:t>
      </w:r>
    </w:p>
    <w:p>
      <w:pPr>
        <w:spacing w:after="0"/>
        <w:ind w:left="0"/>
        <w:jc w:val="both"/>
      </w:pPr>
      <w:r>
        <w:rPr>
          <w:rFonts w:ascii="Times New Roman"/>
          <w:b w:val="false"/>
          <w:i w:val="false"/>
          <w:color w:val="000000"/>
          <w:sz w:val="28"/>
        </w:rPr>
        <w:t>
      Расчет причиненного ущерба по видам нарушений по графам 3, 6,   10 и 13 производится на основании данных протоколов об административных правонарушениях в области лесного, охотничьего хозяйства и ООПТ нарушениях по каждому случаю и размеров возмещения вреда, причиненного лесному хозяйству, оформленных в установленном порядке.</w:t>
      </w:r>
    </w:p>
    <w:p>
      <w:pPr>
        <w:spacing w:after="0"/>
        <w:ind w:left="0"/>
        <w:jc w:val="both"/>
      </w:pPr>
      <w:r>
        <w:rPr>
          <w:rFonts w:ascii="Times New Roman"/>
          <w:b w:val="false"/>
          <w:i w:val="false"/>
          <w:color w:val="000000"/>
          <w:sz w:val="28"/>
        </w:rPr>
        <w:t>
      В строках 3, 6 и 9 указываются данные только по тем материалам лесных нарушений, которые направлены для рассмотрения в судебные и правоохранительные органы.</w:t>
      </w:r>
    </w:p>
    <w:p>
      <w:pPr>
        <w:spacing w:after="0"/>
        <w:ind w:left="0"/>
        <w:jc w:val="both"/>
      </w:pPr>
      <w:r>
        <w:rPr>
          <w:rFonts w:ascii="Times New Roman"/>
          <w:b w:val="false"/>
          <w:i w:val="false"/>
          <w:color w:val="000000"/>
          <w:sz w:val="28"/>
        </w:rPr>
        <w:t>
      Показатели приводятся: по площади – в целых гектарах, по массе  – в целых метрах кубических, по сумме – в тысячах тенге с точностью до одного десятичного знака.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декабря 2015 года № 231</w:t>
            </w:r>
          </w:p>
        </w:tc>
      </w:tr>
    </w:tbl>
    <w:tbl>
      <w:tblPr>
        <w:tblW w:w="0" w:type="auto"/>
        <w:tblCellSpacing w:w="0" w:type="auto"/>
        <w:tblBorders>
          <w:top w:val="none"/>
          <w:left w:val="none"/>
          <w:bottom w:val="none"/>
          <w:right w:val="none"/>
          <w:insideH w:val="none"/>
          <w:insideV w:val="none"/>
        </w:tblBorders>
      </w:tblPr>
      <w:tblGrid>
        <w:gridCol w:w="3714"/>
        <w:gridCol w:w="10"/>
        <w:gridCol w:w="10"/>
        <w:gridCol w:w="74"/>
        <w:gridCol w:w="12669"/>
      </w:tblGrid>
      <w:tr>
        <w:trPr>
          <w:trHeight w:val="30" w:hRule="atLeast"/>
        </w:trPr>
        <w:tc>
          <w:tcPr>
            <w:tcW w:w="3714" w:type="dxa"/>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1266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 Ұлттық экономика министрлігі Статистика комитеті төрағасының міндетін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атқарушының 2015 жылғы 30 желтоқсандағы № 231 бұйрығына </w:t>
            </w:r>
          </w:p>
          <w:p>
            <w:pPr>
              <w:spacing w:after="20"/>
              <w:ind w:left="20"/>
              <w:jc w:val="both"/>
            </w:pPr>
            <w:r>
              <w:rPr>
                <w:rFonts w:ascii="Times New Roman"/>
                <w:b w:val="false"/>
                <w:i w:val="false"/>
                <w:color w:val="000000"/>
                <w:sz w:val="20"/>
              </w:rPr>
              <w:t>
</w:t>
            </w:r>
            <w:r>
              <w:rPr>
                <w:rFonts w:ascii="Times New Roman"/>
                <w:b/>
                <w:i w:val="false"/>
                <w:color w:val="000000"/>
                <w:sz w:val="20"/>
              </w:rPr>
              <w:t>9 - қосымша</w:t>
            </w:r>
          </w:p>
        </w:tc>
      </w:tr>
      <w:tr>
        <w:trPr>
          <w:trHeight w:val="30" w:hRule="atLeast"/>
        </w:trPr>
        <w:tc>
          <w:tcPr>
            <w:tcW w:w="0" w:type="auto"/>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Ведомстволық статистикалық байқаудың статистикалық нысаны </w:t>
            </w:r>
          </w:p>
          <w:p>
            <w:pPr>
              <w:spacing w:after="20"/>
              <w:ind w:left="20"/>
              <w:jc w:val="both"/>
            </w:pPr>
            <w:r>
              <w:rPr>
                <w:rFonts w:ascii="Times New Roman"/>
                <w:b w:val="false"/>
                <w:i w:val="false"/>
                <w:color w:val="000000"/>
                <w:sz w:val="20"/>
              </w:rPr>
              <w:t>
Статистическая форма ведомственного статистического наблюдения</w:t>
            </w:r>
          </w:p>
        </w:tc>
        <w:tc>
          <w:tcPr>
            <w:tcW w:w="0" w:type="auto"/>
            <w:vMerge/>
            <w:tcBorders>
              <w:top w:val="nil"/>
            </w:tcBorders>
          </w:tc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Ауыл шаруашылығы министрлігінің Орман шаруашылығы және жануарлар дүниесі комитетіне тапсырылады.</w:t>
            </w:r>
          </w:p>
          <w:p>
            <w:pPr>
              <w:spacing w:after="20"/>
              <w:ind w:left="20"/>
              <w:jc w:val="both"/>
            </w:pPr>
            <w:r>
              <w:rPr>
                <w:rFonts w:ascii="Times New Roman"/>
                <w:b w:val="false"/>
                <w:i w:val="false"/>
                <w:color w:val="000000"/>
                <w:sz w:val="20"/>
              </w:rPr>
              <w:t>
Представляется Комитету лесного хозяйства и животного мира Министерства сельского хозяйства Республики Казахстан.</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Статистикалық нысанды </w:t>
            </w:r>
            <w:r>
              <w:rPr>
                <w:rFonts w:ascii="Times New Roman"/>
                <w:b w:val="false"/>
                <w:i w:val="false"/>
                <w:color w:val="000000"/>
                <w:sz w:val="20"/>
                <w:u w:val="single"/>
              </w:rPr>
              <w:t>www.stat.gov.kz</w:t>
            </w:r>
            <w:r>
              <w:rPr>
                <w:rFonts w:ascii="Times New Roman"/>
                <w:b/>
                <w:i w:val="false"/>
                <w:color w:val="000000"/>
                <w:sz w:val="20"/>
              </w:rPr>
              <w:t xml:space="preserve"> сайтынан алуға болады</w:t>
            </w:r>
          </w:p>
          <w:p>
            <w:pPr>
              <w:spacing w:after="20"/>
              <w:ind w:left="20"/>
              <w:jc w:val="both"/>
            </w:pPr>
            <w:r>
              <w:rPr>
                <w:rFonts w:ascii="Times New Roman"/>
                <w:b w:val="false"/>
                <w:i w:val="false"/>
                <w:color w:val="000000"/>
                <w:sz w:val="20"/>
              </w:rPr>
              <w:t xml:space="preserve">
Статистическую форму можно получить на сайте </w:t>
            </w:r>
            <w:r>
              <w:rPr>
                <w:rFonts w:ascii="Times New Roman"/>
                <w:b w:val="false"/>
                <w:i w:val="false"/>
                <w:color w:val="000000"/>
                <w:sz w:val="20"/>
                <w:u w:val="single"/>
              </w:rPr>
              <w:t>www.stat.gov.kz</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20"/>
              <w:ind w:left="20"/>
              <w:jc w:val="both"/>
            </w:pP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30" w:hRule="atLeast"/>
        </w:trPr>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7151204</w:t>
            </w:r>
          </w:p>
          <w:p>
            <w:pPr>
              <w:spacing w:after="20"/>
              <w:ind w:left="20"/>
              <w:jc w:val="both"/>
            </w:pPr>
            <w:r>
              <w:rPr>
                <w:rFonts w:ascii="Times New Roman"/>
                <w:b w:val="false"/>
                <w:i w:val="false"/>
                <w:color w:val="000000"/>
                <w:sz w:val="20"/>
              </w:rPr>
              <w:t>
Код статистической формы 7151204</w:t>
            </w:r>
          </w:p>
          <w:p>
            <w:pPr>
              <w:spacing w:after="20"/>
              <w:ind w:left="20"/>
              <w:jc w:val="both"/>
            </w:pPr>
            <w:r>
              <w:rPr>
                <w:rFonts w:ascii="Times New Roman"/>
                <w:b w:val="false"/>
                <w:i w:val="false"/>
                <w:color w:val="000000"/>
                <w:sz w:val="20"/>
              </w:rPr>
              <w:t>
</w:t>
            </w:r>
            <w:r>
              <w:rPr>
                <w:rFonts w:ascii="Times New Roman"/>
                <w:b/>
                <w:i w:val="false"/>
                <w:color w:val="000000"/>
                <w:sz w:val="20"/>
              </w:rPr>
              <w:t>8 ОШ</w:t>
            </w:r>
          </w:p>
          <w:p>
            <w:pPr>
              <w:spacing w:after="20"/>
              <w:ind w:left="20"/>
              <w:jc w:val="both"/>
            </w:pPr>
            <w:r>
              <w:rPr>
                <w:rFonts w:ascii="Times New Roman"/>
                <w:b w:val="false"/>
                <w:i w:val="false"/>
                <w:color w:val="000000"/>
                <w:sz w:val="20"/>
              </w:rPr>
              <w:t>
8 ЛХ</w:t>
            </w:r>
          </w:p>
          <w:p>
            <w:pPr>
              <w:spacing w:after="20"/>
              <w:ind w:left="20"/>
              <w:jc w:val="both"/>
            </w:pPr>
            <w:r>
              <w:rPr>
                <w:rFonts w:ascii="Times New Roman"/>
                <w:b w:val="false"/>
                <w:i w:val="false"/>
                <w:color w:val="000000"/>
                <w:sz w:val="20"/>
              </w:rPr>
              <w:t>
</w:t>
            </w:r>
            <w:r>
              <w:rPr>
                <w:rFonts w:ascii="Times New Roman"/>
                <w:b/>
                <w:i w:val="false"/>
                <w:color w:val="000000"/>
                <w:sz w:val="20"/>
              </w:rPr>
              <w:t>Жылдық</w:t>
            </w:r>
          </w:p>
          <w:p>
            <w:pPr>
              <w:spacing w:after="20"/>
              <w:ind w:left="20"/>
              <w:jc w:val="both"/>
            </w:pPr>
            <w:r>
              <w:rPr>
                <w:rFonts w:ascii="Times New Roman"/>
                <w:b w:val="false"/>
                <w:i w:val="false"/>
                <w:color w:val="000000"/>
                <w:sz w:val="20"/>
              </w:rPr>
              <w:t>
Годовая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Орман дақылдарымен жұмыс туралы және ормандарды қалпына келтіру туралы есеп</w:t>
            </w:r>
          </w:p>
          <w:p>
            <w:pPr>
              <w:spacing w:after="20"/>
              <w:ind w:left="20"/>
              <w:jc w:val="both"/>
            </w:pPr>
            <w:r>
              <w:rPr>
                <w:rFonts w:ascii="Times New Roman"/>
                <w:b w:val="false"/>
                <w:i w:val="false"/>
                <w:color w:val="000000"/>
                <w:sz w:val="20"/>
              </w:rPr>
              <w:t>
Отчет о работе с лесными культурами и о</w:t>
            </w:r>
          </w:p>
          <w:p>
            <w:pPr>
              <w:spacing w:after="20"/>
              <w:ind w:left="20"/>
              <w:jc w:val="both"/>
            </w:pPr>
            <w:r>
              <w:rPr>
                <w:rFonts w:ascii="Times New Roman"/>
                <w:b w:val="false"/>
                <w:i w:val="false"/>
                <w:color w:val="000000"/>
                <w:sz w:val="20"/>
              </w:rPr>
              <w:t>
лесовозобновлении</w:t>
            </w:r>
          </w:p>
        </w:tc>
      </w:tr>
      <w:tr>
        <w:trPr>
          <w:trHeight w:val="30" w:hRule="atLeast"/>
        </w:trPr>
        <w:tc>
          <w:tcPr>
            <w:tcW w:w="0" w:type="auto"/>
            <w:gridSpan w:val="3"/>
            <w:vMerge/>
            <w:tcBorders>
              <w:top w:val="nil"/>
            </w:tcBorders>
          </w:tcPr>
          <w:p/>
        </w:tc>
        <w:tc>
          <w:tcPr>
            <w:tcW w:w="0" w:type="auto"/>
            <w:gridSpan w:val="2"/>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94"/>
              <w:gridCol w:w="12394"/>
              <w:gridCol w:w="94"/>
            </w:tblGrid>
            <w:tr>
              <w:trPr>
                <w:trHeight w:val="30" w:hRule="atLeast"/>
              </w:trPr>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p>
                  <w:pPr>
                    <w:spacing w:after="20"/>
                    <w:ind w:left="20"/>
                    <w:jc w:val="both"/>
                  </w:pPr>
                  <w:r>
                    <w:rPr>
                      <w:rFonts w:ascii="Times New Roman"/>
                      <w:b w:val="false"/>
                      <w:i w:val="false"/>
                      <w:color w:val="000000"/>
                      <w:sz w:val="20"/>
                    </w:rPr>
                    <w:t>
Отчетный период</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Орман шаруашылығы мемлекеттік мекемелері, мемлекеттік табиғи қорықтар, мемлекеттік ұлттық табиғи парктер, мемлекеттік орман табиғи резерваттары, облыстық орман және аңшылық шаруашылығы аумақтық инспекциялары, "Қазақ орман орналастыру кәсіпорыны" Республикалық мемлекеттік қазыналық кәсіпорын тапсырады.</w:t>
            </w:r>
          </w:p>
          <w:p>
            <w:pPr>
              <w:spacing w:after="20"/>
              <w:ind w:left="20"/>
              <w:jc w:val="both"/>
            </w:pPr>
            <w:r>
              <w:rPr>
                <w:rFonts w:ascii="Times New Roman"/>
                <w:b w:val="false"/>
                <w:i w:val="false"/>
                <w:color w:val="000000"/>
                <w:sz w:val="20"/>
              </w:rPr>
              <w:t>
Представляют - государственные учреждения лесного хозяйства, государственные природные заповедники, государственные национальные природные парки, государственные лесные природные резерваты, областные территориальные инспекции лесного хозяйства, Республиканское государственное казенное предприятие "Казахское лесоустроительное предприятие".</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 есепті кезеңнен кейін – орман шаруашылығы мемлекеттік мекемелері, мемлекеттік табиғи қорықтар, мемлекеттік ұлттық табиғи парктер, мемлекеттік орман табиғи резерваттары – 10 қарашаға дейін, облыстық орман шаруашылығы және жануарлар дүниесі аумақтық инспекциялары – 20 қарашаға дейін, "Қазақ орман орналастыру кәсіпорыны" Республикалық мемлекеттік қазыналық кәсіпорын – 15 қаңтарға дейін.</w:t>
            </w:r>
          </w:p>
          <w:p>
            <w:pPr>
              <w:spacing w:after="20"/>
              <w:ind w:left="20"/>
              <w:jc w:val="both"/>
            </w:pPr>
            <w:r>
              <w:rPr>
                <w:rFonts w:ascii="Times New Roman"/>
                <w:b w:val="false"/>
                <w:i w:val="false"/>
                <w:color w:val="000000"/>
                <w:sz w:val="20"/>
              </w:rPr>
              <w:t>
Срок представления после отчетного периода – государственные учреждения лесного хозяйства, государственные природные заповедники, государственные национальные природные парки, государственные лесные природные резерваты – 10 ноября, областные территориальные инспекции лесного хозяйства и животного мира – 20 ноября, Республиканское государственное казенное предприятие "Казахское лесоустроительное предприятие" – 15 января.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 коды</w:t>
            </w:r>
          </w:p>
          <w:p>
            <w:pPr>
              <w:spacing w:after="20"/>
              <w:ind w:left="20"/>
              <w:jc w:val="both"/>
            </w:pPr>
            <w:r>
              <w:rPr>
                <w:rFonts w:ascii="Times New Roman"/>
                <w:b w:val="false"/>
                <w:i w:val="false"/>
                <w:color w:val="000000"/>
                <w:sz w:val="20"/>
              </w:rPr>
              <w:t>
Код ИИН</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Тұқымбақтарда, мектептерде, плантацияларда отырғызу материалдарының болуы (толтыру дәлдігі: алқабы – 0,1 гектар,   көлемі – тұтас мың дана)</w:t>
      </w:r>
    </w:p>
    <w:p>
      <w:pPr>
        <w:spacing w:after="0"/>
        <w:ind w:left="0"/>
        <w:jc w:val="both"/>
      </w:pPr>
      <w:r>
        <w:rPr>
          <w:rFonts w:ascii="Times New Roman"/>
          <w:b w:val="false"/>
          <w:i w:val="false"/>
          <w:color w:val="000000"/>
          <w:sz w:val="28"/>
        </w:rPr>
        <w:t>
      Наличие посадочного материала в питомниках, школах и на плантациях (точность заполнения: площадь – 0,1 гектар, объем – в целых тысяч штук)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
        <w:gridCol w:w="968"/>
        <w:gridCol w:w="1342"/>
        <w:gridCol w:w="1342"/>
        <w:gridCol w:w="1342"/>
        <w:gridCol w:w="1342"/>
        <w:gridCol w:w="1342"/>
        <w:gridCol w:w="1342"/>
        <w:gridCol w:w="1342"/>
        <w:gridCol w:w="1343"/>
      </w:tblGrid>
      <w:tr>
        <w:trPr>
          <w:trHeight w:val="30" w:hRule="atLeast"/>
        </w:trPr>
        <w:tc>
          <w:tcPr>
            <w:tcW w:w="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Тұқым</w:t>
            </w:r>
          </w:p>
          <w:p>
            <w:pPr>
              <w:spacing w:after="20"/>
              <w:ind w:left="20"/>
              <w:jc w:val="both"/>
            </w:pPr>
            <w:r>
              <w:rPr>
                <w:rFonts w:ascii="Times New Roman"/>
                <w:b w:val="false"/>
                <w:i w:val="false"/>
                <w:color w:val="000000"/>
                <w:sz w:val="20"/>
              </w:rPr>
              <w:t>
Порода</w:t>
            </w:r>
          </w:p>
        </w:tc>
        <w:tc>
          <w:tcPr>
            <w:tcW w:w="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Тұқым коды</w:t>
            </w:r>
          </w:p>
          <w:p>
            <w:pPr>
              <w:spacing w:after="20"/>
              <w:ind w:left="20"/>
              <w:jc w:val="both"/>
            </w:pPr>
            <w:r>
              <w:rPr>
                <w:rFonts w:ascii="Times New Roman"/>
                <w:b w:val="false"/>
                <w:i w:val="false"/>
                <w:color w:val="000000"/>
                <w:sz w:val="20"/>
              </w:rPr>
              <w:t>
Код породы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жылдық екпе көшеттер</w:t>
            </w:r>
          </w:p>
          <w:p>
            <w:pPr>
              <w:spacing w:after="20"/>
              <w:ind w:left="20"/>
              <w:jc w:val="both"/>
            </w:pPr>
            <w:r>
              <w:rPr>
                <w:rFonts w:ascii="Times New Roman"/>
                <w:b w:val="false"/>
                <w:i w:val="false"/>
                <w:color w:val="000000"/>
                <w:sz w:val="20"/>
              </w:rPr>
              <w:t>
Сеянцы однолетние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Екі жылдық және одан ересек екпе көшеттер</w:t>
            </w:r>
          </w:p>
          <w:p>
            <w:pPr>
              <w:spacing w:after="20"/>
              <w:ind w:left="20"/>
              <w:jc w:val="both"/>
            </w:pPr>
            <w:r>
              <w:rPr>
                <w:rFonts w:ascii="Times New Roman"/>
                <w:b w:val="false"/>
                <w:i w:val="false"/>
                <w:color w:val="000000"/>
                <w:sz w:val="20"/>
              </w:rPr>
              <w:t>
Сеянцы двух лет и старше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стандартты</w:t>
            </w:r>
          </w:p>
          <w:p>
            <w:pPr>
              <w:spacing w:after="20"/>
              <w:ind w:left="20"/>
              <w:jc w:val="both"/>
            </w:pPr>
            <w:r>
              <w:rPr>
                <w:rFonts w:ascii="Times New Roman"/>
                <w:b w:val="false"/>
                <w:i w:val="false"/>
                <w:color w:val="000000"/>
                <w:sz w:val="20"/>
              </w:rPr>
              <w:t>
из них стандартных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стандартты</w:t>
            </w:r>
          </w:p>
          <w:p>
            <w:pPr>
              <w:spacing w:after="20"/>
              <w:ind w:left="20"/>
              <w:jc w:val="both"/>
            </w:pPr>
            <w:r>
              <w:rPr>
                <w:rFonts w:ascii="Times New Roman"/>
                <w:b w:val="false"/>
                <w:i w:val="false"/>
                <w:color w:val="000000"/>
                <w:sz w:val="20"/>
              </w:rPr>
              <w:t>
из них стандартных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гектар</w:t>
            </w:r>
          </w:p>
          <w:p>
            <w:pPr>
              <w:spacing w:after="20"/>
              <w:ind w:left="20"/>
              <w:jc w:val="both"/>
            </w:pPr>
            <w:r>
              <w:rPr>
                <w:rFonts w:ascii="Times New Roman"/>
                <w:b w:val="false"/>
                <w:i w:val="false"/>
                <w:color w:val="000000"/>
                <w:sz w:val="20"/>
              </w:rPr>
              <w:t>
гектар</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дана</w:t>
            </w:r>
          </w:p>
          <w:p>
            <w:pPr>
              <w:spacing w:after="20"/>
              <w:ind w:left="20"/>
              <w:jc w:val="both"/>
            </w:pPr>
            <w:r>
              <w:rPr>
                <w:rFonts w:ascii="Times New Roman"/>
                <w:b w:val="false"/>
                <w:i w:val="false"/>
                <w:color w:val="000000"/>
                <w:sz w:val="20"/>
              </w:rPr>
              <w:t>
тысяч штук</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гектар</w:t>
            </w:r>
          </w:p>
          <w:p>
            <w:pPr>
              <w:spacing w:after="20"/>
              <w:ind w:left="20"/>
              <w:jc w:val="both"/>
            </w:pPr>
            <w:r>
              <w:rPr>
                <w:rFonts w:ascii="Times New Roman"/>
                <w:b w:val="false"/>
                <w:i w:val="false"/>
                <w:color w:val="000000"/>
                <w:sz w:val="20"/>
              </w:rPr>
              <w:t>
гектар</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дана</w:t>
            </w:r>
          </w:p>
          <w:p>
            <w:pPr>
              <w:spacing w:after="20"/>
              <w:ind w:left="20"/>
              <w:jc w:val="both"/>
            </w:pPr>
            <w:r>
              <w:rPr>
                <w:rFonts w:ascii="Times New Roman"/>
                <w:b w:val="false"/>
                <w:i w:val="false"/>
                <w:color w:val="000000"/>
                <w:sz w:val="20"/>
              </w:rPr>
              <w:t>
тысяч штук</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гектар</w:t>
            </w:r>
          </w:p>
          <w:p>
            <w:pPr>
              <w:spacing w:after="20"/>
              <w:ind w:left="20"/>
              <w:jc w:val="both"/>
            </w:pPr>
            <w:r>
              <w:rPr>
                <w:rFonts w:ascii="Times New Roman"/>
                <w:b w:val="false"/>
                <w:i w:val="false"/>
                <w:color w:val="000000"/>
                <w:sz w:val="20"/>
              </w:rPr>
              <w:t>
гектар</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дана</w:t>
            </w:r>
          </w:p>
          <w:p>
            <w:pPr>
              <w:spacing w:after="20"/>
              <w:ind w:left="20"/>
              <w:jc w:val="both"/>
            </w:pPr>
            <w:r>
              <w:rPr>
                <w:rFonts w:ascii="Times New Roman"/>
                <w:b w:val="false"/>
                <w:i w:val="false"/>
                <w:color w:val="000000"/>
                <w:sz w:val="20"/>
              </w:rPr>
              <w:t>
тысяч штук</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гектар</w:t>
            </w:r>
          </w:p>
          <w:p>
            <w:pPr>
              <w:spacing w:after="20"/>
              <w:ind w:left="20"/>
              <w:jc w:val="both"/>
            </w:pPr>
            <w:r>
              <w:rPr>
                <w:rFonts w:ascii="Times New Roman"/>
                <w:b w:val="false"/>
                <w:i w:val="false"/>
                <w:color w:val="000000"/>
                <w:sz w:val="20"/>
              </w:rPr>
              <w:t>
гектар</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дана</w:t>
            </w:r>
          </w:p>
          <w:p>
            <w:pPr>
              <w:spacing w:after="20"/>
              <w:ind w:left="20"/>
              <w:jc w:val="both"/>
            </w:pPr>
            <w:r>
              <w:rPr>
                <w:rFonts w:ascii="Times New Roman"/>
                <w:b w:val="false"/>
                <w:i w:val="false"/>
                <w:color w:val="000000"/>
                <w:sz w:val="20"/>
              </w:rPr>
              <w:t>
тысяч штук</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
        <w:gridCol w:w="577"/>
        <w:gridCol w:w="799"/>
        <w:gridCol w:w="1241"/>
        <w:gridCol w:w="2058"/>
        <w:gridCol w:w="1241"/>
        <w:gridCol w:w="3024"/>
        <w:gridCol w:w="1241"/>
        <w:gridCol w:w="1764"/>
      </w:tblGrid>
      <w:tr>
        <w:trPr>
          <w:trHeight w:val="30" w:hRule="atLeast"/>
        </w:trPr>
        <w:tc>
          <w:tcPr>
            <w:tcW w:w="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Тұқым</w:t>
            </w:r>
          </w:p>
          <w:p>
            <w:pPr>
              <w:spacing w:after="20"/>
              <w:ind w:left="20"/>
              <w:jc w:val="both"/>
            </w:pPr>
            <w:r>
              <w:rPr>
                <w:rFonts w:ascii="Times New Roman"/>
                <w:b w:val="false"/>
                <w:i w:val="false"/>
                <w:color w:val="000000"/>
                <w:sz w:val="20"/>
              </w:rPr>
              <w:t>
Порода</w:t>
            </w:r>
          </w:p>
        </w:tc>
        <w:tc>
          <w:tcPr>
            <w:tcW w:w="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Тұқым коды</w:t>
            </w:r>
          </w:p>
          <w:p>
            <w:pPr>
              <w:spacing w:after="20"/>
              <w:ind w:left="20"/>
              <w:jc w:val="both"/>
            </w:pPr>
            <w:r>
              <w:rPr>
                <w:rFonts w:ascii="Times New Roman"/>
                <w:b w:val="false"/>
                <w:i w:val="false"/>
                <w:color w:val="000000"/>
                <w:sz w:val="20"/>
              </w:rPr>
              <w:t>
Код породы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Көшеттер мен тамырланған қалемшелер</w:t>
            </w:r>
          </w:p>
          <w:p>
            <w:pPr>
              <w:spacing w:after="20"/>
              <w:ind w:left="20"/>
              <w:jc w:val="both"/>
            </w:pPr>
            <w:r>
              <w:rPr>
                <w:rFonts w:ascii="Times New Roman"/>
                <w:b w:val="false"/>
                <w:i w:val="false"/>
                <w:color w:val="000000"/>
                <w:sz w:val="20"/>
              </w:rPr>
              <w:t>
Саженцы и укорененные черенки</w:t>
            </w:r>
          </w:p>
        </w:tc>
        <w:tc>
          <w:tcPr>
            <w:tcW w:w="1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Аналық плантациялар, гектар</w:t>
            </w:r>
          </w:p>
          <w:p>
            <w:pPr>
              <w:spacing w:after="20"/>
              <w:ind w:left="20"/>
              <w:jc w:val="both"/>
            </w:pPr>
            <w:r>
              <w:rPr>
                <w:rFonts w:ascii="Times New Roman"/>
                <w:b w:val="false"/>
                <w:i w:val="false"/>
                <w:color w:val="000000"/>
                <w:sz w:val="20"/>
              </w:rPr>
              <w:t>
Маточные плантации, гектар</w:t>
            </w:r>
          </w:p>
        </w:tc>
        <w:tc>
          <w:tcPr>
            <w:tcW w:w="3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Осының алдындағы жылғы күздің және үстіміздегі жылғы көктемнің </w:t>
            </w:r>
            <w:r>
              <w:rPr>
                <w:rFonts w:ascii="Times New Roman"/>
                <w:b/>
                <w:i w:val="false"/>
                <w:color w:val="000000"/>
                <w:sz w:val="20"/>
              </w:rPr>
              <w:t>шықпай қалған егістері, гектар</w:t>
            </w:r>
          </w:p>
          <w:p>
            <w:pPr>
              <w:spacing w:after="20"/>
              <w:ind w:left="20"/>
              <w:jc w:val="both"/>
            </w:pPr>
            <w:r>
              <w:rPr>
                <w:rFonts w:ascii="Times New Roman"/>
                <w:b w:val="false"/>
                <w:i w:val="false"/>
                <w:color w:val="000000"/>
                <w:sz w:val="20"/>
              </w:rPr>
              <w:t>
Погибшие посевы осени предыдущего года и весны текущего года,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гектардан стандарттық көшеттердің шығымы</w:t>
            </w:r>
          </w:p>
          <w:p>
            <w:pPr>
              <w:spacing w:after="20"/>
              <w:ind w:left="20"/>
              <w:jc w:val="both"/>
            </w:pPr>
            <w:r>
              <w:rPr>
                <w:rFonts w:ascii="Times New Roman"/>
                <w:b w:val="false"/>
                <w:i w:val="false"/>
                <w:color w:val="000000"/>
                <w:sz w:val="20"/>
              </w:rPr>
              <w:t>
Выход стандартных сеянцев с 1 гектара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2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стандартты (мың дана)</w:t>
            </w:r>
          </w:p>
          <w:p>
            <w:pPr>
              <w:spacing w:after="20"/>
              <w:ind w:left="20"/>
              <w:jc w:val="both"/>
            </w:pPr>
            <w:r>
              <w:rPr>
                <w:rFonts w:ascii="Times New Roman"/>
                <w:b w:val="false"/>
                <w:i w:val="false"/>
                <w:color w:val="000000"/>
                <w:sz w:val="20"/>
              </w:rPr>
              <w:t xml:space="preserve">
в том числе стандартных (тысяч штук)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дана</w:t>
            </w:r>
          </w:p>
          <w:p>
            <w:pPr>
              <w:spacing w:after="20"/>
              <w:ind w:left="20"/>
              <w:jc w:val="both"/>
            </w:pPr>
            <w:r>
              <w:rPr>
                <w:rFonts w:ascii="Times New Roman"/>
                <w:b w:val="false"/>
                <w:i w:val="false"/>
                <w:color w:val="000000"/>
                <w:sz w:val="20"/>
              </w:rPr>
              <w:t>
тысяч штук</w:t>
            </w:r>
          </w:p>
        </w:tc>
        <w:tc>
          <w:tcPr>
            <w:tcW w:w="1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жоспарлы шығымға %</w:t>
            </w:r>
          </w:p>
          <w:p>
            <w:pPr>
              <w:spacing w:after="20"/>
              <w:ind w:left="20"/>
              <w:jc w:val="both"/>
            </w:pPr>
            <w:r>
              <w:rPr>
                <w:rFonts w:ascii="Times New Roman"/>
                <w:b w:val="false"/>
                <w:i w:val="false"/>
                <w:color w:val="000000"/>
                <w:sz w:val="20"/>
              </w:rPr>
              <w:t>
% к плановому выходу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гектар</w:t>
            </w:r>
          </w:p>
          <w:p>
            <w:pPr>
              <w:spacing w:after="20"/>
              <w:ind w:left="20"/>
              <w:jc w:val="both"/>
            </w:pPr>
            <w:r>
              <w:rPr>
                <w:rFonts w:ascii="Times New Roman"/>
                <w:b w:val="false"/>
                <w:i w:val="false"/>
                <w:color w:val="000000"/>
                <w:sz w:val="20"/>
              </w:rPr>
              <w:t>
гектар</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дана</w:t>
            </w:r>
          </w:p>
          <w:p>
            <w:pPr>
              <w:spacing w:after="20"/>
              <w:ind w:left="20"/>
              <w:jc w:val="both"/>
            </w:pPr>
            <w:r>
              <w:rPr>
                <w:rFonts w:ascii="Times New Roman"/>
                <w:b w:val="false"/>
                <w:i w:val="false"/>
                <w:color w:val="000000"/>
                <w:sz w:val="20"/>
              </w:rPr>
              <w:t>
тысяч штук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 Орман дақылдарының өсімталдығы (толтыру дәлдігі: алқабы – тұтас гектарлармен, өсімталдығы – 0,1 %)</w:t>
      </w:r>
    </w:p>
    <w:p>
      <w:pPr>
        <w:spacing w:after="0"/>
        <w:ind w:left="0"/>
        <w:jc w:val="both"/>
      </w:pPr>
      <w:r>
        <w:rPr>
          <w:rFonts w:ascii="Times New Roman"/>
          <w:b w:val="false"/>
          <w:i w:val="false"/>
          <w:color w:val="000000"/>
          <w:sz w:val="28"/>
        </w:rPr>
        <w:t>
      Приживаемость лесных культур (точность заполнения: площадь – в целых гектарах, приживаемость – 0,1 %)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Екпелер түрлері _______________________________________________</w:t>
      </w:r>
    </w:p>
    <w:p>
      <w:pPr>
        <w:spacing w:after="0"/>
        <w:ind w:left="0"/>
        <w:jc w:val="both"/>
      </w:pPr>
      <w:r>
        <w:rPr>
          <w:rFonts w:ascii="Times New Roman"/>
          <w:b w:val="false"/>
          <w:i w:val="false"/>
          <w:color w:val="000000"/>
          <w:sz w:val="28"/>
        </w:rPr>
        <w:t>
      Вид насаждений 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
        <w:gridCol w:w="610"/>
        <w:gridCol w:w="846"/>
        <w:gridCol w:w="1081"/>
        <w:gridCol w:w="846"/>
        <w:gridCol w:w="1081"/>
        <w:gridCol w:w="1787"/>
        <w:gridCol w:w="1316"/>
        <w:gridCol w:w="2335"/>
        <w:gridCol w:w="2023"/>
      </w:tblGrid>
      <w:tr>
        <w:trPr>
          <w:trHeight w:val="30" w:hRule="atLeast"/>
        </w:trPr>
        <w:tc>
          <w:tcPr>
            <w:tcW w:w="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Тұқым</w:t>
            </w:r>
          </w:p>
          <w:p>
            <w:pPr>
              <w:spacing w:after="20"/>
              <w:ind w:left="20"/>
              <w:jc w:val="both"/>
            </w:pPr>
            <w:r>
              <w:rPr>
                <w:rFonts w:ascii="Times New Roman"/>
                <w:b w:val="false"/>
                <w:i w:val="false"/>
                <w:color w:val="000000"/>
                <w:sz w:val="20"/>
              </w:rPr>
              <w:t>
Порода</w:t>
            </w:r>
          </w:p>
        </w:tc>
        <w:tc>
          <w:tcPr>
            <w:tcW w:w="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Тұқым коды</w:t>
            </w:r>
          </w:p>
          <w:p>
            <w:pPr>
              <w:spacing w:after="20"/>
              <w:ind w:left="20"/>
              <w:jc w:val="both"/>
            </w:pPr>
            <w:r>
              <w:rPr>
                <w:rFonts w:ascii="Times New Roman"/>
                <w:b w:val="false"/>
                <w:i w:val="false"/>
                <w:color w:val="000000"/>
                <w:sz w:val="20"/>
              </w:rPr>
              <w:t>
Код породы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Отырғызылған орман дақылдары, гектар</w:t>
            </w:r>
          </w:p>
          <w:p>
            <w:pPr>
              <w:spacing w:after="20"/>
              <w:ind w:left="20"/>
              <w:jc w:val="both"/>
            </w:pPr>
            <w:r>
              <w:rPr>
                <w:rFonts w:ascii="Times New Roman"/>
                <w:b w:val="false"/>
                <w:i w:val="false"/>
                <w:color w:val="000000"/>
                <w:sz w:val="20"/>
              </w:rPr>
              <w:t>
Заложено лесных культур,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Түгенделген, гектар</w:t>
            </w:r>
          </w:p>
          <w:p>
            <w:pPr>
              <w:spacing w:after="20"/>
              <w:ind w:left="20"/>
              <w:jc w:val="both"/>
            </w:pPr>
            <w:r>
              <w:rPr>
                <w:rFonts w:ascii="Times New Roman"/>
                <w:b w:val="false"/>
                <w:i w:val="false"/>
                <w:color w:val="000000"/>
                <w:sz w:val="20"/>
              </w:rPr>
              <w:t>
Проинвентаризовано, гектар</w:t>
            </w:r>
          </w:p>
        </w:tc>
        <w:tc>
          <w:tcPr>
            <w:tcW w:w="1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Түгенделгендердің жалпы санынан шықпай қалғаны, гектар</w:t>
            </w:r>
          </w:p>
          <w:p>
            <w:pPr>
              <w:spacing w:after="20"/>
              <w:ind w:left="20"/>
              <w:jc w:val="both"/>
            </w:pPr>
            <w:r>
              <w:rPr>
                <w:rFonts w:ascii="Times New Roman"/>
                <w:b w:val="false"/>
                <w:i w:val="false"/>
                <w:color w:val="000000"/>
                <w:sz w:val="20"/>
              </w:rPr>
              <w:t>
Из общего количества проинвентаризованных погибло, гектар</w:t>
            </w:r>
          </w:p>
        </w:tc>
        <w:tc>
          <w:tcPr>
            <w:tcW w:w="1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Сақталған орман дақылдары, гектар</w:t>
            </w:r>
          </w:p>
          <w:p>
            <w:pPr>
              <w:spacing w:after="20"/>
              <w:ind w:left="20"/>
              <w:jc w:val="both"/>
            </w:pPr>
            <w:r>
              <w:rPr>
                <w:rFonts w:ascii="Times New Roman"/>
                <w:b w:val="false"/>
                <w:i w:val="false"/>
                <w:color w:val="000000"/>
                <w:sz w:val="20"/>
              </w:rPr>
              <w:t>
Сохранилось лесных культур, гектар</w:t>
            </w:r>
          </w:p>
        </w:tc>
        <w:tc>
          <w:tcPr>
            <w:tcW w:w="23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Сақталған орман дақылдарының өсімталдығы %</w:t>
            </w:r>
          </w:p>
          <w:p>
            <w:pPr>
              <w:spacing w:after="20"/>
              <w:ind w:left="20"/>
              <w:jc w:val="both"/>
            </w:pPr>
            <w:r>
              <w:rPr>
                <w:rFonts w:ascii="Times New Roman"/>
                <w:b w:val="false"/>
                <w:i w:val="false"/>
                <w:color w:val="000000"/>
                <w:sz w:val="20"/>
              </w:rPr>
              <w:t>
Приживаемость сохранившихся лесных культур, %</w:t>
            </w:r>
          </w:p>
        </w:tc>
        <w:tc>
          <w:tcPr>
            <w:tcW w:w="2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Толықтыруды қажет ететін орман дақылдарының алқабы, гектар</w:t>
            </w:r>
          </w:p>
          <w:p>
            <w:pPr>
              <w:spacing w:after="20"/>
              <w:ind w:left="20"/>
              <w:jc w:val="both"/>
            </w:pPr>
            <w:r>
              <w:rPr>
                <w:rFonts w:ascii="Times New Roman"/>
                <w:b w:val="false"/>
                <w:i w:val="false"/>
                <w:color w:val="000000"/>
                <w:sz w:val="20"/>
              </w:rPr>
              <w:t>
Площадь лесных культур, требующих дополнения,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отырғызу</w:t>
            </w:r>
          </w:p>
          <w:p>
            <w:pPr>
              <w:spacing w:after="20"/>
              <w:ind w:left="20"/>
              <w:jc w:val="both"/>
            </w:pPr>
            <w:r>
              <w:rPr>
                <w:rFonts w:ascii="Times New Roman"/>
                <w:b w:val="false"/>
                <w:i w:val="false"/>
                <w:color w:val="000000"/>
                <w:sz w:val="20"/>
              </w:rPr>
              <w:t>
в том числе посадка</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отырғызу</w:t>
            </w:r>
          </w:p>
          <w:p>
            <w:pPr>
              <w:spacing w:after="20"/>
              <w:ind w:left="20"/>
              <w:jc w:val="both"/>
            </w:pPr>
            <w:r>
              <w:rPr>
                <w:rFonts w:ascii="Times New Roman"/>
                <w:b w:val="false"/>
                <w:i w:val="false"/>
                <w:color w:val="000000"/>
                <w:sz w:val="20"/>
              </w:rPr>
              <w:t>
в том числе посадка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3. Орман дақылдарын орман көмкерген жерлерге ауыстыру (толтыру дәлдігі – тұтас гектармен)</w:t>
      </w:r>
    </w:p>
    <w:p>
      <w:pPr>
        <w:spacing w:after="0"/>
        <w:ind w:left="0"/>
        <w:jc w:val="both"/>
      </w:pPr>
      <w:r>
        <w:rPr>
          <w:rFonts w:ascii="Times New Roman"/>
          <w:b w:val="false"/>
          <w:i w:val="false"/>
          <w:color w:val="000000"/>
          <w:sz w:val="28"/>
        </w:rPr>
        <w:t>
      Перевод лесных культур в покрытые лесом земли (точность заполнения – в целых гектарах)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2"/>
        <w:gridCol w:w="1058"/>
        <w:gridCol w:w="1692"/>
        <w:gridCol w:w="1440"/>
        <w:gridCol w:w="1441"/>
        <w:gridCol w:w="4097"/>
      </w:tblGrid>
      <w:tr>
        <w:trPr>
          <w:trHeight w:val="30" w:hRule="atLeast"/>
        </w:trPr>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Орман дақылдарының отырғызылған жылы</w:t>
            </w:r>
          </w:p>
          <w:p>
            <w:pPr>
              <w:spacing w:after="20"/>
              <w:ind w:left="20"/>
              <w:jc w:val="both"/>
            </w:pPr>
            <w:r>
              <w:rPr>
                <w:rFonts w:ascii="Times New Roman"/>
                <w:b w:val="false"/>
                <w:i w:val="false"/>
                <w:color w:val="000000"/>
                <w:sz w:val="20"/>
              </w:rPr>
              <w:t>
Год закладки лесных культур</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Жолдар коды</w:t>
            </w:r>
          </w:p>
          <w:p>
            <w:pPr>
              <w:spacing w:after="20"/>
              <w:ind w:left="20"/>
              <w:jc w:val="both"/>
            </w:pPr>
            <w:r>
              <w:rPr>
                <w:rFonts w:ascii="Times New Roman"/>
                <w:b w:val="false"/>
                <w:i w:val="false"/>
                <w:color w:val="000000"/>
                <w:sz w:val="20"/>
              </w:rPr>
              <w:t>
Код строки</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Отырғызыл-ған орман дақылдары, есеп бойынша барлығы</w:t>
            </w:r>
          </w:p>
          <w:p>
            <w:pPr>
              <w:spacing w:after="20"/>
              <w:ind w:left="20"/>
              <w:jc w:val="both"/>
            </w:pPr>
            <w:r>
              <w:rPr>
                <w:rFonts w:ascii="Times New Roman"/>
                <w:b w:val="false"/>
                <w:i w:val="false"/>
                <w:color w:val="000000"/>
                <w:sz w:val="20"/>
              </w:rPr>
              <w:t>
Заложено лесных культур всего по отчету</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орман қорына қабылданған орман дақылдары</w:t>
            </w:r>
          </w:p>
          <w:p>
            <w:pPr>
              <w:spacing w:after="20"/>
              <w:ind w:left="20"/>
              <w:jc w:val="both"/>
            </w:pPr>
            <w:r>
              <w:rPr>
                <w:rFonts w:ascii="Times New Roman"/>
                <w:b w:val="false"/>
                <w:i w:val="false"/>
                <w:color w:val="000000"/>
                <w:sz w:val="20"/>
              </w:rPr>
              <w:t>
Принято в государственный лесной фонд лесных культур</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орман қорынан берілген орман дақылдары</w:t>
            </w:r>
          </w:p>
          <w:p>
            <w:pPr>
              <w:spacing w:after="20"/>
              <w:ind w:left="20"/>
              <w:jc w:val="both"/>
            </w:pPr>
            <w:r>
              <w:rPr>
                <w:rFonts w:ascii="Times New Roman"/>
                <w:b w:val="false"/>
                <w:i w:val="false"/>
                <w:color w:val="000000"/>
                <w:sz w:val="20"/>
              </w:rPr>
              <w:t>
Передано из государственного лесного фонда лесных культур</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Бастапқы дақылдарды қайта жаңарту, баубақшалар мен жаңғақ жемісті плантациялар отырғызу әдісімен егілген орман дақылдарының мемлекеттік орман қорында бар алқабы</w:t>
            </w:r>
          </w:p>
          <w:p>
            <w:pPr>
              <w:spacing w:after="20"/>
              <w:ind w:left="20"/>
              <w:jc w:val="both"/>
            </w:pPr>
            <w:r>
              <w:rPr>
                <w:rFonts w:ascii="Times New Roman"/>
                <w:b w:val="false"/>
                <w:i w:val="false"/>
                <w:color w:val="000000"/>
                <w:sz w:val="20"/>
              </w:rPr>
              <w:t>
Площадь числящихся в государственном лесном фонде лесных культур, заложенных методом реконструкции и предварительных культур, закладки садов и плантаций орехоплодных</w:t>
            </w:r>
          </w:p>
        </w:tc>
      </w:tr>
      <w:tr>
        <w:trPr>
          <w:trHeight w:val="30" w:hRule="atLeast"/>
        </w:trPr>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2003 жылы және одан бұрын</w:t>
            </w:r>
          </w:p>
          <w:p>
            <w:pPr>
              <w:spacing w:after="20"/>
              <w:ind w:left="20"/>
              <w:jc w:val="both"/>
            </w:pPr>
            <w:r>
              <w:rPr>
                <w:rFonts w:ascii="Times New Roman"/>
                <w:b w:val="false"/>
                <w:i w:val="false"/>
                <w:color w:val="000000"/>
                <w:sz w:val="20"/>
              </w:rPr>
              <w:t>
2003 год и ранее</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p>
            <w:pPr>
              <w:spacing w:after="20"/>
              <w:ind w:left="20"/>
              <w:jc w:val="both"/>
            </w:pPr>
            <w:r>
              <w:rPr>
                <w:rFonts w:ascii="Times New Roman"/>
                <w:b w:val="false"/>
                <w:i w:val="false"/>
                <w:color w:val="000000"/>
                <w:sz w:val="20"/>
              </w:rPr>
              <w:t>
Итого</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7"/>
        <w:gridCol w:w="1130"/>
        <w:gridCol w:w="728"/>
        <w:gridCol w:w="1336"/>
        <w:gridCol w:w="728"/>
        <w:gridCol w:w="3160"/>
        <w:gridCol w:w="728"/>
        <w:gridCol w:w="1743"/>
      </w:tblGrid>
      <w:tr>
        <w:trPr>
          <w:trHeight w:val="30" w:hRule="atLeast"/>
        </w:trPr>
        <w:tc>
          <w:tcPr>
            <w:tcW w:w="2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Орман дақылдарының отырғызылған жылы</w:t>
            </w:r>
          </w:p>
          <w:p>
            <w:pPr>
              <w:spacing w:after="20"/>
              <w:ind w:left="20"/>
              <w:jc w:val="both"/>
            </w:pPr>
            <w:r>
              <w:rPr>
                <w:rFonts w:ascii="Times New Roman"/>
                <w:b w:val="false"/>
                <w:i w:val="false"/>
                <w:color w:val="000000"/>
                <w:sz w:val="20"/>
              </w:rPr>
              <w:t>
Год закладки лесных культур</w:t>
            </w:r>
          </w:p>
        </w:tc>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Жолдар коды</w:t>
            </w:r>
          </w:p>
          <w:p>
            <w:pPr>
              <w:spacing w:after="20"/>
              <w:ind w:left="20"/>
              <w:jc w:val="both"/>
            </w:pPr>
            <w:r>
              <w:rPr>
                <w:rFonts w:ascii="Times New Roman"/>
                <w:b w:val="false"/>
                <w:i w:val="false"/>
                <w:color w:val="000000"/>
                <w:sz w:val="20"/>
              </w:rPr>
              <w:t>
Код строки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Орман көмкерген жерлердегі ауыстырылған орман дақылдары</w:t>
            </w:r>
          </w:p>
          <w:p>
            <w:pPr>
              <w:spacing w:after="20"/>
              <w:ind w:left="20"/>
              <w:jc w:val="both"/>
            </w:pPr>
            <w:r>
              <w:rPr>
                <w:rFonts w:ascii="Times New Roman"/>
                <w:b w:val="false"/>
                <w:i w:val="false"/>
                <w:color w:val="000000"/>
                <w:sz w:val="20"/>
              </w:rPr>
              <w:t>
Переведено в покрытые лесом земли лесных культур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Осының алдындағы жылдары және есепке алу жылы есептен шығарылған орман дақылдары</w:t>
            </w:r>
          </w:p>
          <w:p>
            <w:pPr>
              <w:spacing w:after="20"/>
              <w:ind w:left="20"/>
              <w:jc w:val="both"/>
            </w:pPr>
            <w:r>
              <w:rPr>
                <w:rFonts w:ascii="Times New Roman"/>
                <w:b w:val="false"/>
                <w:i w:val="false"/>
                <w:color w:val="000000"/>
                <w:sz w:val="20"/>
              </w:rPr>
              <w:t>
Списано лесных культур в предыдущие годы и в годы учета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Орман көмкерген жерлерге ауыстырылмай қалған орман дақылдары</w:t>
            </w:r>
          </w:p>
          <w:p>
            <w:pPr>
              <w:spacing w:after="20"/>
              <w:ind w:left="20"/>
              <w:jc w:val="both"/>
            </w:pPr>
            <w:r>
              <w:rPr>
                <w:rFonts w:ascii="Times New Roman"/>
                <w:b w:val="false"/>
                <w:i w:val="false"/>
                <w:color w:val="000000"/>
                <w:sz w:val="20"/>
              </w:rPr>
              <w:t>
Осталось лесных культур, не переведенных в покрытые лесом земли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ағым-дағы жылы</w:t>
            </w:r>
          </w:p>
          <w:p>
            <w:pPr>
              <w:spacing w:after="20"/>
              <w:ind w:left="20"/>
              <w:jc w:val="both"/>
            </w:pPr>
            <w:r>
              <w:rPr>
                <w:rFonts w:ascii="Times New Roman"/>
                <w:b w:val="false"/>
                <w:i w:val="false"/>
                <w:color w:val="000000"/>
                <w:sz w:val="20"/>
              </w:rPr>
              <w:t>
в том числе в текущем году</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бастапқы дақылдарды қайта жаңарту, баубақшалар мен жаңғақ жемісті плантациялар отырғызу әдісімен егілді</w:t>
            </w:r>
          </w:p>
          <w:p>
            <w:pPr>
              <w:spacing w:after="20"/>
              <w:ind w:left="20"/>
              <w:jc w:val="both"/>
            </w:pPr>
            <w:r>
              <w:rPr>
                <w:rFonts w:ascii="Times New Roman"/>
                <w:b w:val="false"/>
                <w:i w:val="false"/>
                <w:color w:val="000000"/>
                <w:sz w:val="20"/>
              </w:rPr>
              <w:t>
в том числе заложено методом реконструкции и предварительных культур, закладки садов и плантаций орехоплодных</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белгіленген мерзімде ауыстырыл-мағаны</w:t>
            </w:r>
          </w:p>
          <w:p>
            <w:pPr>
              <w:spacing w:after="20"/>
              <w:ind w:left="20"/>
              <w:jc w:val="both"/>
            </w:pPr>
            <w:r>
              <w:rPr>
                <w:rFonts w:ascii="Times New Roman"/>
                <w:b w:val="false"/>
                <w:i w:val="false"/>
                <w:color w:val="000000"/>
                <w:sz w:val="20"/>
              </w:rPr>
              <w:t>
в том числе не переведенных в установленный срок</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2003 жылы және одан бұрын</w:t>
            </w:r>
          </w:p>
          <w:p>
            <w:pPr>
              <w:spacing w:after="20"/>
              <w:ind w:left="20"/>
              <w:jc w:val="both"/>
            </w:pPr>
            <w:r>
              <w:rPr>
                <w:rFonts w:ascii="Times New Roman"/>
                <w:b w:val="false"/>
                <w:i w:val="false"/>
                <w:color w:val="000000"/>
                <w:sz w:val="20"/>
              </w:rPr>
              <w:t>
2003 год и ранее</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p>
            <w:pPr>
              <w:spacing w:after="20"/>
              <w:ind w:left="20"/>
              <w:jc w:val="both"/>
            </w:pPr>
            <w:r>
              <w:rPr>
                <w:rFonts w:ascii="Times New Roman"/>
                <w:b w:val="false"/>
                <w:i w:val="false"/>
                <w:color w:val="000000"/>
                <w:sz w:val="20"/>
              </w:rPr>
              <w:t>
Итого</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4. Табиғи қалпына келтіруге көмектесу шаралары жүргізілген алқаптарда ормандары қалпына келтіру (толтыру дәлдігі – тұтас гектарлармен)</w:t>
      </w:r>
    </w:p>
    <w:p>
      <w:pPr>
        <w:spacing w:after="0"/>
        <w:ind w:left="0"/>
        <w:jc w:val="both"/>
      </w:pPr>
      <w:r>
        <w:rPr>
          <w:rFonts w:ascii="Times New Roman"/>
          <w:b w:val="false"/>
          <w:i w:val="false"/>
          <w:color w:val="000000"/>
          <w:sz w:val="28"/>
        </w:rPr>
        <w:t>
      Лесовозобновление на площадях с проведенными мерами содействия естественному возобновлению (точность заполнения – в целых гектарах)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6"/>
        <w:gridCol w:w="1445"/>
        <w:gridCol w:w="3347"/>
        <w:gridCol w:w="931"/>
        <w:gridCol w:w="1709"/>
        <w:gridCol w:w="1709"/>
        <w:gridCol w:w="933"/>
      </w:tblGrid>
      <w:tr>
        <w:trPr>
          <w:trHeight w:val="30" w:hRule="atLeast"/>
        </w:trPr>
        <w:tc>
          <w:tcPr>
            <w:tcW w:w="2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Алқаптар санаты мен өткізілетін іс-шаралар</w:t>
            </w:r>
          </w:p>
          <w:p>
            <w:pPr>
              <w:spacing w:after="20"/>
              <w:ind w:left="20"/>
              <w:jc w:val="both"/>
            </w:pPr>
            <w:r>
              <w:rPr>
                <w:rFonts w:ascii="Times New Roman"/>
                <w:b w:val="false"/>
                <w:i w:val="false"/>
                <w:color w:val="000000"/>
                <w:sz w:val="20"/>
              </w:rPr>
              <w:t>
Категория площадей и проводимые мероприятия</w:t>
            </w:r>
          </w:p>
        </w:tc>
        <w:tc>
          <w:tcPr>
            <w:tcW w:w="1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Жолдар коды</w:t>
            </w:r>
          </w:p>
          <w:p>
            <w:pPr>
              <w:spacing w:after="20"/>
              <w:ind w:left="20"/>
              <w:jc w:val="both"/>
            </w:pPr>
            <w:r>
              <w:rPr>
                <w:rFonts w:ascii="Times New Roman"/>
                <w:b w:val="false"/>
                <w:i w:val="false"/>
                <w:color w:val="000000"/>
                <w:sz w:val="20"/>
              </w:rPr>
              <w:t>
Код строки</w:t>
            </w:r>
          </w:p>
        </w:tc>
        <w:tc>
          <w:tcPr>
            <w:tcW w:w="3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5-ші жылғы есеп бойынша көмек көрсетілетін алқаптар, гектар</w:t>
            </w:r>
          </w:p>
          <w:p>
            <w:pPr>
              <w:spacing w:after="20"/>
              <w:ind w:left="20"/>
              <w:jc w:val="both"/>
            </w:pPr>
            <w:r>
              <w:rPr>
                <w:rFonts w:ascii="Times New Roman"/>
                <w:b w:val="false"/>
                <w:i w:val="false"/>
                <w:color w:val="000000"/>
                <w:sz w:val="20"/>
              </w:rPr>
              <w:t>
Площадь содействия по учету на 5-ый год,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басты тұқымдармен қалпына келтірілді</w:t>
            </w:r>
          </w:p>
          <w:p>
            <w:pPr>
              <w:spacing w:after="20"/>
              <w:ind w:left="20"/>
              <w:jc w:val="both"/>
            </w:pPr>
            <w:r>
              <w:rPr>
                <w:rFonts w:ascii="Times New Roman"/>
                <w:b w:val="false"/>
                <w:i w:val="false"/>
                <w:color w:val="000000"/>
                <w:sz w:val="20"/>
              </w:rPr>
              <w:t>
возобновилось главными породами</w:t>
            </w:r>
          </w:p>
        </w:tc>
        <w:tc>
          <w:tcPr>
            <w:tcW w:w="1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басты тұқымдармен қалпына келтіру аяқталған жоқ</w:t>
            </w:r>
          </w:p>
          <w:p>
            <w:pPr>
              <w:spacing w:after="20"/>
              <w:ind w:left="20"/>
              <w:jc w:val="both"/>
            </w:pPr>
            <w:r>
              <w:rPr>
                <w:rFonts w:ascii="Times New Roman"/>
                <w:b w:val="false"/>
                <w:i w:val="false"/>
                <w:color w:val="000000"/>
                <w:sz w:val="20"/>
              </w:rPr>
              <w:t>
возобновление главными породами не закончено</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есептен шығарылғаны</w:t>
            </w:r>
          </w:p>
          <w:p>
            <w:pPr>
              <w:spacing w:after="20"/>
              <w:ind w:left="20"/>
              <w:jc w:val="both"/>
            </w:pPr>
            <w:r>
              <w:rPr>
                <w:rFonts w:ascii="Times New Roman"/>
                <w:b w:val="false"/>
                <w:i w:val="false"/>
                <w:color w:val="000000"/>
                <w:sz w:val="20"/>
              </w:rPr>
              <w:t>
списано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қылқан және қатты жапырақтылар</w:t>
            </w:r>
          </w:p>
          <w:p>
            <w:pPr>
              <w:spacing w:after="20"/>
              <w:ind w:left="20"/>
              <w:jc w:val="both"/>
            </w:pPr>
            <w:r>
              <w:rPr>
                <w:rFonts w:ascii="Times New Roman"/>
                <w:b w:val="false"/>
                <w:i w:val="false"/>
                <w:color w:val="000000"/>
                <w:sz w:val="20"/>
              </w:rPr>
              <w:t>
из них хвойными и твердолиственными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xml:space="preserve">
Всего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p>
            <w:pPr>
              <w:spacing w:after="20"/>
              <w:ind w:left="20"/>
              <w:jc w:val="both"/>
            </w:pPr>
            <w:r>
              <w:rPr>
                <w:rFonts w:ascii="Times New Roman"/>
                <w:b w:val="false"/>
                <w:i w:val="false"/>
                <w:color w:val="000000"/>
                <w:sz w:val="20"/>
              </w:rPr>
              <w:t>
в том числе</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ағашы кесілген жерлерде</w:t>
            </w:r>
          </w:p>
          <w:p>
            <w:pPr>
              <w:spacing w:after="20"/>
              <w:ind w:left="20"/>
              <w:jc w:val="both"/>
            </w:pPr>
            <w:r>
              <w:rPr>
                <w:rFonts w:ascii="Times New Roman"/>
                <w:b w:val="false"/>
                <w:i w:val="false"/>
                <w:color w:val="000000"/>
                <w:sz w:val="20"/>
              </w:rPr>
              <w:t>
на вырубках</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орман шымылдығы астында</w:t>
            </w:r>
          </w:p>
          <w:p>
            <w:pPr>
              <w:spacing w:after="20"/>
              <w:ind w:left="20"/>
              <w:jc w:val="both"/>
            </w:pPr>
            <w:r>
              <w:rPr>
                <w:rFonts w:ascii="Times New Roman"/>
                <w:b w:val="false"/>
                <w:i w:val="false"/>
                <w:color w:val="000000"/>
                <w:sz w:val="20"/>
              </w:rPr>
              <w:t>
под пологом леса</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Ормандарды табиғи қалпына келтіруге </w:t>
            </w:r>
            <w:r>
              <w:rPr>
                <w:rFonts w:ascii="Times New Roman"/>
                <w:b/>
                <w:i w:val="false"/>
                <w:color w:val="000000"/>
                <w:sz w:val="20"/>
              </w:rPr>
              <w:t>көмектесу мына тәсілмен жүргізілді</w:t>
            </w:r>
          </w:p>
          <w:p>
            <w:pPr>
              <w:spacing w:after="20"/>
              <w:ind w:left="20"/>
              <w:jc w:val="both"/>
            </w:pPr>
            <w:r>
              <w:rPr>
                <w:rFonts w:ascii="Times New Roman"/>
                <w:b w:val="false"/>
                <w:i w:val="false"/>
                <w:color w:val="000000"/>
                <w:sz w:val="20"/>
              </w:rPr>
              <w:t>
Содействие естественному возобновлению леса произведено способом</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ағаш кесу кезінде ағаш өскінін сақтау</w:t>
            </w:r>
          </w:p>
          <w:p>
            <w:pPr>
              <w:spacing w:after="20"/>
              <w:ind w:left="20"/>
              <w:jc w:val="both"/>
            </w:pPr>
            <w:r>
              <w:rPr>
                <w:rFonts w:ascii="Times New Roman"/>
                <w:b w:val="false"/>
                <w:i w:val="false"/>
                <w:color w:val="000000"/>
                <w:sz w:val="20"/>
              </w:rPr>
              <w:t>
сохранения подроста при рубках леса</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алқаптарды қоршау</w:t>
            </w:r>
          </w:p>
          <w:p>
            <w:pPr>
              <w:spacing w:after="20"/>
              <w:ind w:left="20"/>
              <w:jc w:val="both"/>
            </w:pPr>
            <w:r>
              <w:rPr>
                <w:rFonts w:ascii="Times New Roman"/>
                <w:b w:val="false"/>
                <w:i w:val="false"/>
                <w:color w:val="000000"/>
                <w:sz w:val="20"/>
              </w:rPr>
              <w:t>
огораживания</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өзгелері</w:t>
            </w:r>
          </w:p>
          <w:p>
            <w:pPr>
              <w:spacing w:after="20"/>
              <w:ind w:left="20"/>
              <w:jc w:val="both"/>
            </w:pPr>
            <w:r>
              <w:rPr>
                <w:rFonts w:ascii="Times New Roman"/>
                <w:b w:val="false"/>
                <w:i w:val="false"/>
                <w:color w:val="000000"/>
                <w:sz w:val="20"/>
              </w:rPr>
              <w:t>
прочие</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5. Жас ағаштарды құнды ағаш екпелері санатына қосу (толтыру дәлдігі – тұтас гектарлармен)</w:t>
      </w:r>
    </w:p>
    <w:p>
      <w:pPr>
        <w:spacing w:after="0"/>
        <w:ind w:left="0"/>
        <w:jc w:val="both"/>
      </w:pPr>
      <w:r>
        <w:rPr>
          <w:rFonts w:ascii="Times New Roman"/>
          <w:b w:val="false"/>
          <w:i w:val="false"/>
          <w:color w:val="000000"/>
          <w:sz w:val="28"/>
        </w:rPr>
        <w:t>
      Ввод молодняков в категорию ценных древесных насаждений (точность заполнения – в целых гектарах)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3"/>
        <w:gridCol w:w="1536"/>
        <w:gridCol w:w="990"/>
        <w:gridCol w:w="2091"/>
      </w:tblGrid>
      <w:tr>
        <w:trPr>
          <w:trHeight w:val="30" w:hRule="atLeast"/>
        </w:trPr>
        <w:tc>
          <w:tcPr>
            <w:tcW w:w="7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Құнды ағаш екпелерінің санатына қосылатын жас ағаштардың атауы</w:t>
            </w:r>
          </w:p>
          <w:p>
            <w:pPr>
              <w:spacing w:after="20"/>
              <w:ind w:left="20"/>
              <w:jc w:val="both"/>
            </w:pPr>
            <w:r>
              <w:rPr>
                <w:rFonts w:ascii="Times New Roman"/>
                <w:b w:val="false"/>
                <w:i w:val="false"/>
                <w:color w:val="000000"/>
                <w:sz w:val="20"/>
              </w:rPr>
              <w:t>
Наименование молодняков, вводимых в категорию ценных древесных насаждений</w:t>
            </w:r>
          </w:p>
        </w:tc>
        <w:tc>
          <w:tcPr>
            <w:tcW w:w="1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Жолдар коды</w:t>
            </w:r>
          </w:p>
          <w:p>
            <w:pPr>
              <w:spacing w:after="20"/>
              <w:ind w:left="20"/>
              <w:jc w:val="both"/>
            </w:pPr>
            <w:r>
              <w:rPr>
                <w:rFonts w:ascii="Times New Roman"/>
                <w:b w:val="false"/>
                <w:i w:val="false"/>
                <w:color w:val="000000"/>
                <w:sz w:val="20"/>
              </w:rPr>
              <w:t>
Код строки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Жас ағаштар алқабы, гектар</w:t>
            </w:r>
          </w:p>
          <w:p>
            <w:pPr>
              <w:spacing w:after="20"/>
              <w:ind w:left="20"/>
              <w:jc w:val="both"/>
            </w:pPr>
            <w:r>
              <w:rPr>
                <w:rFonts w:ascii="Times New Roman"/>
                <w:b w:val="false"/>
                <w:i w:val="false"/>
                <w:color w:val="000000"/>
                <w:sz w:val="20"/>
              </w:rPr>
              <w:t>
Площадь молодняков,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қылқан, қатты жапырақты тұқымдар</w:t>
            </w:r>
          </w:p>
          <w:p>
            <w:pPr>
              <w:spacing w:after="20"/>
              <w:ind w:left="20"/>
              <w:jc w:val="both"/>
            </w:pPr>
            <w:r>
              <w:rPr>
                <w:rFonts w:ascii="Times New Roman"/>
                <w:b w:val="false"/>
                <w:i w:val="false"/>
                <w:color w:val="000000"/>
                <w:sz w:val="20"/>
              </w:rPr>
              <w:t>
из них хвойных, твердолиственных пород</w:t>
            </w:r>
          </w:p>
        </w:tc>
      </w:tr>
      <w:tr>
        <w:trPr>
          <w:trHeight w:val="30" w:hRule="atLeast"/>
        </w:trPr>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мыналар есебінен</w:t>
            </w:r>
          </w:p>
          <w:p>
            <w:pPr>
              <w:spacing w:after="20"/>
              <w:ind w:left="20"/>
              <w:jc w:val="both"/>
            </w:pPr>
            <w:r>
              <w:rPr>
                <w:rFonts w:ascii="Times New Roman"/>
                <w:b w:val="false"/>
                <w:i w:val="false"/>
                <w:color w:val="000000"/>
                <w:sz w:val="20"/>
              </w:rPr>
              <w:t>
в том числе за счет</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ағашы кесілген жерлер мен орман көмкермеген жерлердегі орман дақылдары</w:t>
            </w:r>
          </w:p>
          <w:p>
            <w:pPr>
              <w:spacing w:after="20"/>
              <w:ind w:left="20"/>
              <w:jc w:val="both"/>
            </w:pPr>
            <w:r>
              <w:rPr>
                <w:rFonts w:ascii="Times New Roman"/>
                <w:b w:val="false"/>
                <w:i w:val="false"/>
                <w:color w:val="000000"/>
                <w:sz w:val="20"/>
              </w:rPr>
              <w:t>
лесных культур на вырубках и не покрытых лесом землях</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орман шымылдығы астындағы құнсыз екпелерді қайта жаңарту тәртібімен орман дақылдары</w:t>
            </w:r>
          </w:p>
          <w:p>
            <w:pPr>
              <w:spacing w:after="20"/>
              <w:ind w:left="20"/>
              <w:jc w:val="both"/>
            </w:pPr>
            <w:r>
              <w:rPr>
                <w:rFonts w:ascii="Times New Roman"/>
                <w:b w:val="false"/>
                <w:i w:val="false"/>
                <w:color w:val="000000"/>
                <w:sz w:val="20"/>
              </w:rPr>
              <w:t>
лесных культур, созданных в порядке реконструкции малоценных насаждений и под пологом леса</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ағашы кесілген жерлер мен басқа орман көмкермеген жерлерде ормандарды табиғи қалпына келтіруге көмектесу шараларын жүргізу</w:t>
            </w:r>
          </w:p>
          <w:p>
            <w:pPr>
              <w:spacing w:after="20"/>
              <w:ind w:left="20"/>
              <w:jc w:val="both"/>
            </w:pPr>
            <w:r>
              <w:rPr>
                <w:rFonts w:ascii="Times New Roman"/>
                <w:b w:val="false"/>
                <w:i w:val="false"/>
                <w:color w:val="000000"/>
                <w:sz w:val="20"/>
              </w:rPr>
              <w:t>
проведения мер содействия естественному возобновлению леса на вырубках и других не покрытых лесом землях</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орман шымылдығы астында табиғи қалпына келтіруге көмектесу шараларын жүргізу</w:t>
            </w:r>
          </w:p>
          <w:p>
            <w:pPr>
              <w:spacing w:after="20"/>
              <w:ind w:left="20"/>
              <w:jc w:val="both"/>
            </w:pPr>
            <w:r>
              <w:rPr>
                <w:rFonts w:ascii="Times New Roman"/>
                <w:b w:val="false"/>
                <w:i w:val="false"/>
                <w:color w:val="000000"/>
                <w:sz w:val="20"/>
              </w:rPr>
              <w:t>
проведения мер содействия естественному возобновлению под пологом леса</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шаруашылық жағынан құнды ағаш тұқымдарымен табиғи өсуге қалдырылған ағашы кесілген жерлер, сондай-ақ ағаш кесу нәтижесінде қылқан және қатты жапырақтыларға ауыстырылған жапырақты жас ағаштар</w:t>
            </w:r>
          </w:p>
          <w:p>
            <w:pPr>
              <w:spacing w:after="20"/>
              <w:ind w:left="20"/>
              <w:jc w:val="both"/>
            </w:pPr>
            <w:r>
              <w:rPr>
                <w:rFonts w:ascii="Times New Roman"/>
                <w:b w:val="false"/>
                <w:i w:val="false"/>
                <w:color w:val="000000"/>
                <w:sz w:val="20"/>
              </w:rPr>
              <w:t>
вырубок, остановленных под естественное заращивание, возобновившихся хозяйственно-ценными древесными породами, а также лиственных молодняков, переведенных в результате рубок ухода в хвойные и твердолиственные</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xml:space="preserve">                              </w:t>
      </w:r>
      <w:r>
        <w:rPr>
          <w:rFonts w:ascii="Times New Roman"/>
          <w:b/>
          <w:i w:val="false"/>
          <w:color w:val="000000"/>
          <w:sz w:val="28"/>
        </w:rPr>
        <w:t>Мекенжайы</w:t>
      </w:r>
    </w:p>
    <w:p>
      <w:pPr>
        <w:spacing w:after="0"/>
        <w:ind w:left="0"/>
        <w:jc w:val="both"/>
      </w:pPr>
      <w:r>
        <w:rPr>
          <w:rFonts w:ascii="Times New Roman"/>
          <w:b w:val="false"/>
          <w:i w:val="false"/>
          <w:color w:val="000000"/>
          <w:sz w:val="28"/>
        </w:rPr>
        <w:t>
      Наименование ______________________ Адрес ___________________________</w:t>
      </w:r>
    </w:p>
    <w:p>
      <w:pPr>
        <w:spacing w:after="0"/>
        <w:ind w:left="0"/>
        <w:jc w:val="both"/>
      </w:pPr>
      <w:r>
        <w:rPr>
          <w:rFonts w:ascii="Times New Roman"/>
          <w:b w:val="false"/>
          <w:i w:val="false"/>
          <w:color w:val="000000"/>
          <w:sz w:val="28"/>
        </w:rPr>
        <w:t>
      ___________________________________ 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Телефоны </w:t>
      </w:r>
      <w:r>
        <w:rPr>
          <w:rFonts w:ascii="Times New Roman"/>
          <w:b w:val="false"/>
          <w:i w:val="false"/>
          <w:color w:val="000000"/>
          <w:sz w:val="28"/>
        </w:rPr>
        <w:t>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пошта мекенжайы</w:t>
      </w:r>
    </w:p>
    <w:p>
      <w:pPr>
        <w:spacing w:after="0"/>
        <w:ind w:left="0"/>
        <w:jc w:val="both"/>
      </w:pPr>
      <w:r>
        <w:rPr>
          <w:rFonts w:ascii="Times New Roman"/>
          <w:b w:val="false"/>
          <w:i w:val="false"/>
          <w:color w:val="000000"/>
          <w:sz w:val="28"/>
        </w:rPr>
        <w:t>
      Адрес электронной почты 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____________________________________________ 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___________________________________________ 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______________________________________ 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Мөрдің орыны (бар болған жағдайда)</w:t>
      </w:r>
    </w:p>
    <w:p>
      <w:pPr>
        <w:spacing w:after="0"/>
        <w:ind w:left="0"/>
        <w:jc w:val="both"/>
      </w:pPr>
      <w:r>
        <w:rPr>
          <w:rFonts w:ascii="Times New Roman"/>
          <w:b w:val="false"/>
          <w:i w:val="false"/>
          <w:color w:val="000000"/>
          <w:sz w:val="28"/>
        </w:rPr>
        <w:t>
      Место для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ведомственного статистического</w:t>
            </w:r>
            <w:r>
              <w:br/>
            </w:r>
            <w:r>
              <w:rPr>
                <w:rFonts w:ascii="Times New Roman"/>
                <w:b w:val="false"/>
                <w:i w:val="false"/>
                <w:color w:val="000000"/>
                <w:sz w:val="20"/>
              </w:rPr>
              <w:t>наблюдения "Отчет о работе</w:t>
            </w:r>
            <w:r>
              <w:br/>
            </w:r>
            <w:r>
              <w:rPr>
                <w:rFonts w:ascii="Times New Roman"/>
                <w:b w:val="false"/>
                <w:i w:val="false"/>
                <w:color w:val="000000"/>
                <w:sz w:val="20"/>
              </w:rPr>
              <w:t>с лесными культурами</w:t>
            </w:r>
            <w:r>
              <w:br/>
            </w:r>
            <w:r>
              <w:rPr>
                <w:rFonts w:ascii="Times New Roman"/>
                <w:b w:val="false"/>
                <w:i w:val="false"/>
                <w:color w:val="000000"/>
                <w:sz w:val="20"/>
              </w:rPr>
              <w:t>и о лесовозобновлении"</w:t>
            </w:r>
            <w:r>
              <w:br/>
            </w:r>
            <w:r>
              <w:rPr>
                <w:rFonts w:ascii="Times New Roman"/>
                <w:b w:val="false"/>
                <w:i w:val="false"/>
                <w:color w:val="000000"/>
                <w:sz w:val="20"/>
              </w:rPr>
              <w:t>(код 7151204, индекс 8 ЛХ</w:t>
            </w:r>
            <w:r>
              <w:br/>
            </w:r>
            <w:r>
              <w:rPr>
                <w:rFonts w:ascii="Times New Roman"/>
                <w:b w:val="false"/>
                <w:i w:val="false"/>
                <w:color w:val="000000"/>
                <w:sz w:val="20"/>
              </w:rPr>
              <w:t>(лесное хозяйство),</w:t>
            </w:r>
            <w:r>
              <w:br/>
            </w:r>
            <w:r>
              <w:rPr>
                <w:rFonts w:ascii="Times New Roman"/>
                <w:b w:val="false"/>
                <w:i w:val="false"/>
                <w:color w:val="000000"/>
                <w:sz w:val="20"/>
              </w:rPr>
              <w:t>периодичность годовая)</w:t>
            </w:r>
          </w:p>
        </w:tc>
      </w:tr>
    </w:tbl>
    <w:p>
      <w:pPr>
        <w:spacing w:after="0"/>
        <w:ind w:left="0"/>
        <w:jc w:val="both"/>
      </w:pPr>
      <w:r>
        <w:rPr>
          <w:rFonts w:ascii="Times New Roman"/>
          <w:b w:val="false"/>
          <w:i w:val="false"/>
          <w:color w:val="000000"/>
          <w:sz w:val="28"/>
        </w:rPr>
        <w:t xml:space="preserve">
      "Орман дақылдарымен жұмыс туралы   </w:t>
      </w:r>
    </w:p>
    <w:p>
      <w:pPr>
        <w:spacing w:after="0"/>
        <w:ind w:left="0"/>
        <w:jc w:val="both"/>
      </w:pPr>
      <w:r>
        <w:rPr>
          <w:rFonts w:ascii="Times New Roman"/>
          <w:b w:val="false"/>
          <w:i w:val="false"/>
          <w:color w:val="000000"/>
          <w:sz w:val="28"/>
        </w:rPr>
        <w:t xml:space="preserve">
      және ормандарды қалпына келтіру   </w:t>
      </w:r>
    </w:p>
    <w:p>
      <w:pPr>
        <w:spacing w:after="0"/>
        <w:ind w:left="0"/>
        <w:jc w:val="both"/>
      </w:pPr>
      <w:r>
        <w:rPr>
          <w:rFonts w:ascii="Times New Roman"/>
          <w:b w:val="false"/>
          <w:i w:val="false"/>
          <w:color w:val="000000"/>
          <w:sz w:val="28"/>
        </w:rPr>
        <w:t xml:space="preserve">
      туралы есеп" ведомстволық статистикалық </w:t>
      </w:r>
    </w:p>
    <w:p>
      <w:pPr>
        <w:spacing w:after="0"/>
        <w:ind w:left="0"/>
        <w:jc w:val="both"/>
      </w:pPr>
      <w:r>
        <w:rPr>
          <w:rFonts w:ascii="Times New Roman"/>
          <w:b w:val="false"/>
          <w:i w:val="false"/>
          <w:color w:val="000000"/>
          <w:sz w:val="28"/>
        </w:rPr>
        <w:t xml:space="preserve">
      байқаудың нысанына (коды 7151204,    </w:t>
      </w:r>
    </w:p>
    <w:p>
      <w:pPr>
        <w:spacing w:after="0"/>
        <w:ind w:left="0"/>
        <w:jc w:val="both"/>
      </w:pPr>
      <w:r>
        <w:rPr>
          <w:rFonts w:ascii="Times New Roman"/>
          <w:b w:val="false"/>
          <w:i w:val="false"/>
          <w:color w:val="000000"/>
          <w:sz w:val="28"/>
        </w:rPr>
        <w:t xml:space="preserve">
      индексі 8 ОШ (орман шаруашылығы,   </w:t>
      </w:r>
    </w:p>
    <w:p>
      <w:pPr>
        <w:spacing w:after="0"/>
        <w:ind w:left="0"/>
        <w:jc w:val="both"/>
      </w:pPr>
      <w:r>
        <w:rPr>
          <w:rFonts w:ascii="Times New Roman"/>
          <w:b w:val="false"/>
          <w:i w:val="false"/>
          <w:color w:val="000000"/>
          <w:sz w:val="28"/>
        </w:rPr>
        <w:t xml:space="preserve">
      кезеңділігі жылдық) қосымша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Түсіндірме жазба</w:t>
      </w:r>
    </w:p>
    <w:p>
      <w:pPr>
        <w:spacing w:after="0"/>
        <w:ind w:left="0"/>
        <w:jc w:val="both"/>
      </w:pPr>
      <w:r>
        <w:rPr>
          <w:rFonts w:ascii="Times New Roman"/>
          <w:b w:val="false"/>
          <w:i w:val="false"/>
          <w:color w:val="000000"/>
          <w:sz w:val="28"/>
        </w:rPr>
        <w:t>
      Пояснительная записка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p>
    <w:p>
      <w:pPr>
        <w:spacing w:after="0"/>
        <w:ind w:left="0"/>
        <w:jc w:val="both"/>
      </w:pPr>
      <w:r>
        <w:rPr>
          <w:rFonts w:ascii="Times New Roman"/>
          <w:b w:val="false"/>
          <w:i w:val="false"/>
          <w:color w:val="000000"/>
          <w:sz w:val="28"/>
        </w:rPr>
        <w:t>
      Наименование: 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Мекен-жайы:</w:t>
      </w:r>
    </w:p>
    <w:p>
      <w:pPr>
        <w:spacing w:after="0"/>
        <w:ind w:left="0"/>
        <w:jc w:val="both"/>
      </w:pPr>
      <w:r>
        <w:rPr>
          <w:rFonts w:ascii="Times New Roman"/>
          <w:b w:val="false"/>
          <w:i w:val="false"/>
          <w:color w:val="000000"/>
          <w:sz w:val="28"/>
        </w:rPr>
        <w:t>
      Адрес: 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Телефон:</w:t>
      </w:r>
    </w:p>
    <w:p>
      <w:pPr>
        <w:spacing w:after="0"/>
        <w:ind w:left="0"/>
        <w:jc w:val="both"/>
      </w:pPr>
      <w:r>
        <w:rPr>
          <w:rFonts w:ascii="Times New Roman"/>
          <w:b w:val="false"/>
          <w:i w:val="false"/>
          <w:color w:val="000000"/>
          <w:sz w:val="28"/>
        </w:rPr>
        <w:t>
      Телефон: 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94"/>
        <w:gridCol w:w="12394"/>
      </w:tblGrid>
      <w:tr>
        <w:trPr>
          <w:trHeight w:val="30" w:hRule="atLeast"/>
        </w:trPr>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94"/>
        <w:gridCol w:w="12394"/>
      </w:tblGrid>
      <w:tr>
        <w:trPr>
          <w:trHeight w:val="30" w:hRule="atLeast"/>
        </w:trPr>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 коды</w:t>
            </w:r>
          </w:p>
          <w:p>
            <w:pPr>
              <w:spacing w:after="20"/>
              <w:ind w:left="20"/>
              <w:jc w:val="both"/>
            </w:pPr>
            <w:r>
              <w:rPr>
                <w:rFonts w:ascii="Times New Roman"/>
                <w:b w:val="false"/>
                <w:i w:val="false"/>
                <w:color w:val="000000"/>
                <w:sz w:val="20"/>
              </w:rPr>
              <w:t>
Код ИИН</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92"/>
        <w:gridCol w:w="308"/>
      </w:tblGrid>
      <w:tr>
        <w:trPr>
          <w:trHeight w:val="30" w:hRule="atLeast"/>
        </w:trPr>
        <w:tc>
          <w:tcPr>
            <w:tcW w:w="1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p>
            <w:pPr>
              <w:spacing w:after="20"/>
              <w:ind w:left="20"/>
              <w:jc w:val="both"/>
            </w:pPr>
            <w:r>
              <w:rPr>
                <w:rFonts w:ascii="Times New Roman"/>
                <w:b w:val="false"/>
                <w:i w:val="false"/>
                <w:color w:val="000000"/>
                <w:sz w:val="20"/>
              </w:rPr>
              <w:t>
Наименование</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p>
            <w:pPr>
              <w:spacing w:after="20"/>
              <w:ind w:left="20"/>
              <w:jc w:val="both"/>
            </w:pPr>
            <w:r>
              <w:rPr>
                <w:rFonts w:ascii="Times New Roman"/>
                <w:b w:val="false"/>
                <w:i w:val="false"/>
                <w:color w:val="000000"/>
                <w:sz w:val="20"/>
              </w:rPr>
              <w:t>
Примечание</w:t>
            </w:r>
          </w:p>
        </w:tc>
      </w:tr>
      <w:tr>
        <w:trPr>
          <w:trHeight w:val="30" w:hRule="atLeast"/>
        </w:trPr>
        <w:tc>
          <w:tcPr>
            <w:tcW w:w="1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Түсіндірме жазбада көшеттік материал өсірудегі және орман тұқымы өндірісінде орын алып отырған кемшіліктерді жою бойынша қолданылған шаралар, сондай-ақ осы жұмысты одан әрі жақсарту бойынша ұсыныстар көрсетіледі.</w:t>
            </w:r>
          </w:p>
          <w:p>
            <w:pPr>
              <w:spacing w:after="20"/>
              <w:ind w:left="20"/>
              <w:jc w:val="both"/>
            </w:pPr>
            <w:r>
              <w:rPr>
                <w:rFonts w:ascii="Times New Roman"/>
                <w:b w:val="false"/>
                <w:i w:val="false"/>
                <w:color w:val="000000"/>
                <w:sz w:val="20"/>
              </w:rPr>
              <w:t>
В пояснительной записке отражаются принятые меры по устранению недостатков в выращивании посадочного материала и лесокультурном производстве, а также предложения по дальнейшему улучшению этой работы.</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Көшеттік материалдың, соның ішінде полиэтилен жамылғысы бар және тамыр жүйесі жабық жылыжайларда өсірілген көшеттік материалдың саны; жаңажылдық шыршалар плантациялары мен талдар плантацияларының бар-жоғы; питомниктерде негізгі тұқымдылардың көшеттік материалын өсіру жоспарын орындау немесе оны өсірудің жоспарлы көлеміне қол жеткізбеу себептері, қалемшелер мен көшеттердің өспей қалу (орын алған жағдайда) себептері.</w:t>
            </w:r>
          </w:p>
          <w:p>
            <w:pPr>
              <w:spacing w:after="20"/>
              <w:ind w:left="20"/>
              <w:jc w:val="both"/>
            </w:pPr>
            <w:r>
              <w:rPr>
                <w:rFonts w:ascii="Times New Roman"/>
                <w:b w:val="false"/>
                <w:i w:val="false"/>
                <w:color w:val="000000"/>
                <w:sz w:val="20"/>
              </w:rPr>
              <w:t>
Количество посадочного материала, в том числе выращенного в теплицах с полиэтиленовым покрытием и с закрытой корневой системой; наличие плантаций новогодних елей и ивовых плантаций; выполнение плана или причины не достижения планового объема выращивания посадочного материала в питомниках основных пород, причины гибели сеянцев и саженцев (при наличии).</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Отырғызылған орман дақылдарының алқаптары туралы мәліметтер, орман дақылдары шығымдылығының нормативтік көрсеткішке сәйкес келуі, орман ағаштарының қурап қалу себептері (орын алған жағдайда).</w:t>
            </w:r>
          </w:p>
          <w:p>
            <w:pPr>
              <w:spacing w:after="20"/>
              <w:ind w:left="20"/>
              <w:jc w:val="both"/>
            </w:pPr>
            <w:r>
              <w:rPr>
                <w:rFonts w:ascii="Times New Roman"/>
                <w:b w:val="false"/>
                <w:i w:val="false"/>
                <w:color w:val="000000"/>
                <w:sz w:val="20"/>
              </w:rPr>
              <w:t>
Сведения о площадях заложенных лесных культур, соответствие к нормативному показателю приживаемости лесных культур, причины гибели лесных культур (при наличии).</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Орман көмкерген жерлерге ауыстырылған алқаптар туралы мәліметтер, орман ағаштарының жасына қарай орман көмкерген жерлерге ауыстырылмау себептері.</w:t>
            </w:r>
          </w:p>
          <w:p>
            <w:pPr>
              <w:spacing w:after="20"/>
              <w:ind w:left="20"/>
              <w:jc w:val="both"/>
            </w:pPr>
            <w:r>
              <w:rPr>
                <w:rFonts w:ascii="Times New Roman"/>
                <w:b w:val="false"/>
                <w:i w:val="false"/>
                <w:color w:val="000000"/>
                <w:sz w:val="20"/>
              </w:rPr>
              <w:t>
Сведения о площадях, переведенных в покрытую лесом угодья, причины отсутствия перевода в покрытую лесом угодья лесных культур по возрасту.</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Мемлекеттік орман қорына қабылданған және мемлекеттік орман қорынан берілген орман ағаштарының алқаптары (орман ағаштарын қабылдап алудың негізі).</w:t>
            </w:r>
          </w:p>
          <w:p>
            <w:pPr>
              <w:spacing w:after="20"/>
              <w:ind w:left="20"/>
              <w:jc w:val="both"/>
            </w:pPr>
            <w:r>
              <w:rPr>
                <w:rFonts w:ascii="Times New Roman"/>
                <w:b w:val="false"/>
                <w:i w:val="false"/>
                <w:color w:val="000000"/>
                <w:sz w:val="20"/>
              </w:rPr>
              <w:t>
Площади лесных культур, принятые в государственный лесной фонд и переданные из государственного лесного фонда (основание принятия лесных культур).</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xml:space="preserve">                              </w:t>
      </w:r>
      <w:r>
        <w:rPr>
          <w:rFonts w:ascii="Times New Roman"/>
          <w:b/>
          <w:i w:val="false"/>
          <w:color w:val="000000"/>
          <w:sz w:val="28"/>
        </w:rPr>
        <w:t>Мекенжайы</w:t>
      </w:r>
    </w:p>
    <w:p>
      <w:pPr>
        <w:spacing w:after="0"/>
        <w:ind w:left="0"/>
        <w:jc w:val="both"/>
      </w:pPr>
      <w:r>
        <w:rPr>
          <w:rFonts w:ascii="Times New Roman"/>
          <w:b w:val="false"/>
          <w:i w:val="false"/>
          <w:color w:val="000000"/>
          <w:sz w:val="28"/>
        </w:rPr>
        <w:t>
      Наименование ______________________ Адрес ___________________________</w:t>
      </w:r>
    </w:p>
    <w:p>
      <w:pPr>
        <w:spacing w:after="0"/>
        <w:ind w:left="0"/>
        <w:jc w:val="both"/>
      </w:pPr>
      <w:r>
        <w:rPr>
          <w:rFonts w:ascii="Times New Roman"/>
          <w:b w:val="false"/>
          <w:i w:val="false"/>
          <w:color w:val="000000"/>
          <w:sz w:val="28"/>
        </w:rPr>
        <w:t>
      ___________________________________ 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Телефоны </w:t>
      </w:r>
      <w:r>
        <w:rPr>
          <w:rFonts w:ascii="Times New Roman"/>
          <w:b w:val="false"/>
          <w:i w:val="false"/>
          <w:color w:val="000000"/>
          <w:sz w:val="28"/>
        </w:rPr>
        <w:t>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пошта мекенжайы</w:t>
      </w:r>
    </w:p>
    <w:p>
      <w:pPr>
        <w:spacing w:after="0"/>
        <w:ind w:left="0"/>
        <w:jc w:val="both"/>
      </w:pPr>
      <w:r>
        <w:rPr>
          <w:rFonts w:ascii="Times New Roman"/>
          <w:b w:val="false"/>
          <w:i w:val="false"/>
          <w:color w:val="000000"/>
          <w:sz w:val="28"/>
        </w:rPr>
        <w:t>
      Адрес электронной почты 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____________________________________________ 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___________________________________________ 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______________________________________ 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Мөрдің орыны (бар болған жағдайда)</w:t>
      </w:r>
    </w:p>
    <w:p>
      <w:pPr>
        <w:spacing w:after="0"/>
        <w:ind w:left="0"/>
        <w:jc w:val="both"/>
      </w:pPr>
      <w:r>
        <w:rPr>
          <w:rFonts w:ascii="Times New Roman"/>
          <w:b w:val="false"/>
          <w:i w:val="false"/>
          <w:color w:val="000000"/>
          <w:sz w:val="28"/>
        </w:rPr>
        <w:t>
      Место для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приказу исполняющего обязанности</w:t>
            </w:r>
            <w:r>
              <w:br/>
            </w:r>
            <w:r>
              <w:rPr>
                <w:rFonts w:ascii="Times New Roman"/>
                <w:b w:val="false"/>
                <w:i w:val="false"/>
                <w:color w:val="000000"/>
                <w:sz w:val="20"/>
              </w:rPr>
              <w:t>Председателя 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декабря 2015 года № 231</w:t>
            </w:r>
          </w:p>
        </w:tc>
      </w:tr>
    </w:tbl>
    <w:bookmarkStart w:name="z67" w:id="92"/>
    <w:p>
      <w:pPr>
        <w:spacing w:after="0"/>
        <w:ind w:left="0"/>
        <w:jc w:val="left"/>
      </w:pPr>
      <w:r>
        <w:rPr>
          <w:rFonts w:ascii="Times New Roman"/>
          <w:b/>
          <w:i w:val="false"/>
          <w:color w:val="000000"/>
        </w:rPr>
        <w:t xml:space="preserve"> Инструкция по заполнению статистической формы ведомственного</w:t>
      </w:r>
      <w:r>
        <w:br/>
      </w:r>
      <w:r>
        <w:rPr>
          <w:rFonts w:ascii="Times New Roman"/>
          <w:b/>
          <w:i w:val="false"/>
          <w:color w:val="000000"/>
        </w:rPr>
        <w:t>статистического наблюдения "Отчет о работе с лесными культурами</w:t>
      </w:r>
      <w:r>
        <w:br/>
      </w:r>
      <w:r>
        <w:rPr>
          <w:rFonts w:ascii="Times New Roman"/>
          <w:b/>
          <w:i w:val="false"/>
          <w:color w:val="000000"/>
        </w:rPr>
        <w:t>и о лесовозобновлении" (код 7151204, индекс 8 ЛХ (лесное</w:t>
      </w:r>
      <w:r>
        <w:br/>
      </w:r>
      <w:r>
        <w:rPr>
          <w:rFonts w:ascii="Times New Roman"/>
          <w:b/>
          <w:i w:val="false"/>
          <w:color w:val="000000"/>
        </w:rPr>
        <w:t>хозяйство), периодичность годовая)</w:t>
      </w:r>
    </w:p>
    <w:bookmarkEnd w:id="92"/>
    <w:bookmarkStart w:name="z68" w:id="93"/>
    <w:p>
      <w:pPr>
        <w:spacing w:after="0"/>
        <w:ind w:left="0"/>
        <w:jc w:val="both"/>
      </w:pPr>
      <w:r>
        <w:rPr>
          <w:rFonts w:ascii="Times New Roman"/>
          <w:b w:val="false"/>
          <w:i w:val="false"/>
          <w:color w:val="000000"/>
          <w:sz w:val="28"/>
        </w:rPr>
        <w:t xml:space="preserve">
      1. Настоящая инструкция разработана в соответствии с подпунктом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 и детализирует порядок заполнения статистической формы ведомственного статистического наблюдения "Отчет о работе с лесными культурами и о лесовозобновлении" (код 7151204, индекс 8-ЛХ (лесное хозяйство), периодичность годовая) (далее – статистическая форма).</w:t>
      </w:r>
    </w:p>
    <w:bookmarkEnd w:id="93"/>
    <w:bookmarkStart w:name="z69" w:id="94"/>
    <w:p>
      <w:pPr>
        <w:spacing w:after="0"/>
        <w:ind w:left="0"/>
        <w:jc w:val="both"/>
      </w:pPr>
      <w:r>
        <w:rPr>
          <w:rFonts w:ascii="Times New Roman"/>
          <w:b w:val="false"/>
          <w:i w:val="false"/>
          <w:color w:val="000000"/>
          <w:sz w:val="28"/>
        </w:rPr>
        <w:t>
      2. Отчет по статистической форме представляется вместе с пояснительной запиской согласно настоящей инструкции.</w:t>
      </w:r>
    </w:p>
    <w:bookmarkEnd w:id="94"/>
    <w:p>
      <w:pPr>
        <w:spacing w:after="0"/>
        <w:ind w:left="0"/>
        <w:jc w:val="both"/>
      </w:pPr>
      <w:r>
        <w:rPr>
          <w:rFonts w:ascii="Times New Roman"/>
          <w:b w:val="false"/>
          <w:i w:val="false"/>
          <w:color w:val="000000"/>
          <w:sz w:val="28"/>
        </w:rPr>
        <w:t>
      Республиканское государственное казенное предприятие "Казахское лесоустроительное предприятие" Комитета лесного хозяйства и животного мира Министерства сельского хозяйства Республики Казахстан представляет сводный отчет по республике с пояснительной запиской уполномоченному органу в области лесного хозяйства.</w:t>
      </w:r>
    </w:p>
    <w:p>
      <w:pPr>
        <w:spacing w:after="0"/>
        <w:ind w:left="0"/>
        <w:jc w:val="both"/>
      </w:pPr>
      <w:r>
        <w:rPr>
          <w:rFonts w:ascii="Times New Roman"/>
          <w:b w:val="false"/>
          <w:i w:val="false"/>
          <w:color w:val="000000"/>
          <w:sz w:val="28"/>
        </w:rPr>
        <w:t>
      Показатели статистической формы заполняются на основании данных первичной документации: книг лесного питомника и учета лесных культур, полевых карточек, актов и ведомостей инвентаризации и материалов.</w:t>
      </w:r>
    </w:p>
    <w:bookmarkStart w:name="z70" w:id="95"/>
    <w:p>
      <w:pPr>
        <w:spacing w:after="0"/>
        <w:ind w:left="0"/>
        <w:jc w:val="both"/>
      </w:pPr>
      <w:r>
        <w:rPr>
          <w:rFonts w:ascii="Times New Roman"/>
          <w:b w:val="false"/>
          <w:i w:val="false"/>
          <w:color w:val="000000"/>
          <w:sz w:val="28"/>
        </w:rPr>
        <w:t>
      3. В разделах 1, 2 указываются данные только по породам и группам пород, культивируемым в условиях учреждения в соответствии с приложением 2 к статистической форме (далее – перечень). В том случае, когда произрастающая в данном учреждении порода не указана в перечне, порода относится к "прочим" породам перечня.</w:t>
      </w:r>
    </w:p>
    <w:bookmarkEnd w:id="95"/>
    <w:p>
      <w:pPr>
        <w:spacing w:after="0"/>
        <w:ind w:left="0"/>
        <w:jc w:val="both"/>
      </w:pPr>
      <w:r>
        <w:rPr>
          <w:rFonts w:ascii="Times New Roman"/>
          <w:b w:val="false"/>
          <w:i w:val="false"/>
          <w:color w:val="000000"/>
          <w:sz w:val="28"/>
        </w:rPr>
        <w:t>
      В графах "А" и "Б" раздела 1 указываются только те породы, группы пород, которые выращиваются в инвентаризуемых питомниках с присвоенными им кодами в соответствии с перечнем.</w:t>
      </w:r>
    </w:p>
    <w:p>
      <w:pPr>
        <w:spacing w:after="0"/>
        <w:ind w:left="0"/>
        <w:jc w:val="both"/>
      </w:pPr>
      <w:r>
        <w:rPr>
          <w:rFonts w:ascii="Times New Roman"/>
          <w:b w:val="false"/>
          <w:i w:val="false"/>
          <w:color w:val="000000"/>
          <w:sz w:val="28"/>
        </w:rPr>
        <w:t>
      Данные о площадях посевов, школ, плантаций в питомниках в графах 1, 3, 5, 7, 9, 12, 13 указываются с точностью до десятых долей целых чисел (один знак после запятой). Если площадь представлена целым числом, то после него ставятся запятая и нуль.</w:t>
      </w:r>
    </w:p>
    <w:p>
      <w:pPr>
        <w:spacing w:after="0"/>
        <w:ind w:left="0"/>
        <w:jc w:val="both"/>
      </w:pPr>
      <w:r>
        <w:rPr>
          <w:rFonts w:ascii="Times New Roman"/>
          <w:b w:val="false"/>
          <w:i w:val="false"/>
          <w:color w:val="000000"/>
          <w:sz w:val="28"/>
        </w:rPr>
        <w:t>
      Данные о количестве посадочного материала в графах 2, 4, 6, 8, 10, 11, 14 приводятся с точностью до целых чисел.</w:t>
      </w:r>
    </w:p>
    <w:p>
      <w:pPr>
        <w:spacing w:after="0"/>
        <w:ind w:left="0"/>
        <w:jc w:val="both"/>
      </w:pPr>
      <w:r>
        <w:rPr>
          <w:rFonts w:ascii="Times New Roman"/>
          <w:b w:val="false"/>
          <w:i w:val="false"/>
          <w:color w:val="000000"/>
          <w:sz w:val="28"/>
        </w:rPr>
        <w:t>
      В графе 13 указывается общая площадь погибших посевов.</w:t>
      </w:r>
    </w:p>
    <w:bookmarkStart w:name="z71" w:id="96"/>
    <w:p>
      <w:pPr>
        <w:spacing w:after="0"/>
        <w:ind w:left="0"/>
        <w:jc w:val="both"/>
      </w:pPr>
      <w:r>
        <w:rPr>
          <w:rFonts w:ascii="Times New Roman"/>
          <w:b w:val="false"/>
          <w:i w:val="false"/>
          <w:color w:val="000000"/>
          <w:sz w:val="28"/>
        </w:rPr>
        <w:t>
      4. Арифметико-логический контроль заполнения статистической формы:</w:t>
      </w:r>
    </w:p>
    <w:bookmarkEnd w:id="96"/>
    <w:p>
      <w:pPr>
        <w:spacing w:after="0"/>
        <w:ind w:left="0"/>
        <w:jc w:val="both"/>
      </w:pPr>
      <w:r>
        <w:rPr>
          <w:rFonts w:ascii="Times New Roman"/>
          <w:b w:val="false"/>
          <w:i w:val="false"/>
          <w:color w:val="000000"/>
          <w:sz w:val="28"/>
        </w:rPr>
        <w:t>
      1) При контроле заполнения табличной части в разделе 1 статистической формы учитывается, что выход стандартных сеянцев с 1 гектара в графе 14 по каждой строке определяется, как частное от деления суммы показателей в графах 4, 8 на сумму показателей граф 3, 7;</w:t>
      </w:r>
    </w:p>
    <w:p>
      <w:pPr>
        <w:spacing w:after="0"/>
        <w:ind w:left="0"/>
        <w:jc w:val="both"/>
      </w:pPr>
      <w:r>
        <w:rPr>
          <w:rFonts w:ascii="Times New Roman"/>
          <w:b w:val="false"/>
          <w:i w:val="false"/>
          <w:color w:val="000000"/>
          <w:sz w:val="28"/>
        </w:rPr>
        <w:t>
      В графе 15 указывается процент фактического выхода стандартных сеянцев с 1 гектара от нормы выхода, утвержденной для данной породы и региона в установленном порядке.</w:t>
      </w:r>
    </w:p>
    <w:p>
      <w:pPr>
        <w:spacing w:after="0"/>
        <w:ind w:left="0"/>
        <w:jc w:val="both"/>
      </w:pPr>
      <w:r>
        <w:rPr>
          <w:rFonts w:ascii="Times New Roman"/>
          <w:b w:val="false"/>
          <w:i w:val="false"/>
          <w:color w:val="000000"/>
          <w:sz w:val="28"/>
        </w:rPr>
        <w:t>
      2) В разделе 2 указывается отдельно по годам (для первого года выращивания по сезонам производства) и видам лесонасаждений (лесные культуры, защитные лесные насаждения с распределением: противоэрозионные насаждения на оврагах, балках и других неудобных землях, пастбищезащитные лесные насаждения, полезащитные лесные полосы) в разрезе пород, выращиваемых в условиях учреждения и групп пород "Итого хвойных", "Итого лиственных";</w:t>
      </w:r>
    </w:p>
    <w:p>
      <w:pPr>
        <w:spacing w:after="0"/>
        <w:ind w:left="0"/>
        <w:jc w:val="both"/>
      </w:pPr>
      <w:r>
        <w:rPr>
          <w:rFonts w:ascii="Times New Roman"/>
          <w:b w:val="false"/>
          <w:i w:val="false"/>
          <w:color w:val="000000"/>
          <w:sz w:val="28"/>
        </w:rPr>
        <w:t>
      В графах 1, 2 указывается площадь заложенных лесных культур и защитных лесонасаждений согласно ведомственной статистической 1 (лес);</w:t>
      </w:r>
    </w:p>
    <w:p>
      <w:pPr>
        <w:spacing w:after="0"/>
        <w:ind w:left="0"/>
        <w:jc w:val="both"/>
      </w:pPr>
      <w:r>
        <w:rPr>
          <w:rFonts w:ascii="Times New Roman"/>
          <w:b w:val="false"/>
          <w:i w:val="false"/>
          <w:color w:val="000000"/>
          <w:sz w:val="28"/>
        </w:rPr>
        <w:t>
      В графах 3, 4 показывается проинвентаризованная площадь;</w:t>
      </w:r>
    </w:p>
    <w:p>
      <w:pPr>
        <w:spacing w:after="0"/>
        <w:ind w:left="0"/>
        <w:jc w:val="both"/>
      </w:pPr>
      <w:r>
        <w:rPr>
          <w:rFonts w:ascii="Times New Roman"/>
          <w:b w:val="false"/>
          <w:i w:val="false"/>
          <w:color w:val="000000"/>
          <w:sz w:val="28"/>
        </w:rPr>
        <w:t>
      При инвентаризации лесных культур и защитных лесных насаждений первого года выращивания по сезонам производства данные графы 1 соответствуют данным графы 3. При несоответствии этих показателей в пояснительной записке приводятся причины расхождения;</w:t>
      </w:r>
    </w:p>
    <w:p>
      <w:pPr>
        <w:spacing w:after="0"/>
        <w:ind w:left="0"/>
        <w:jc w:val="both"/>
      </w:pPr>
      <w:r>
        <w:rPr>
          <w:rFonts w:ascii="Times New Roman"/>
          <w:b w:val="false"/>
          <w:i w:val="false"/>
          <w:color w:val="000000"/>
          <w:sz w:val="28"/>
        </w:rPr>
        <w:t>
      При инвентаризации лесных культур третьего календарного года раздел 2 составляется без разделения по сезонам производства и в графах 1, 2 указывается площадь культур и защитных насаждений, заложенных в календарном году;</w:t>
      </w:r>
    </w:p>
    <w:p>
      <w:pPr>
        <w:spacing w:after="0"/>
        <w:ind w:left="0"/>
        <w:jc w:val="both"/>
      </w:pPr>
      <w:r>
        <w:rPr>
          <w:rFonts w:ascii="Times New Roman"/>
          <w:b w:val="false"/>
          <w:i w:val="false"/>
          <w:color w:val="000000"/>
          <w:sz w:val="28"/>
        </w:rPr>
        <w:t>
      В графе 3 указывается фактически проинвентаризованная площадь лесных культур и защитных лесных насаждений третьего календарного года производства, за минусом площадей погибших лесных культур и защитных насаждений, списанных при первой инвентаризации;</w:t>
      </w:r>
    </w:p>
    <w:p>
      <w:pPr>
        <w:spacing w:after="0"/>
        <w:ind w:left="0"/>
        <w:jc w:val="both"/>
      </w:pPr>
      <w:r>
        <w:rPr>
          <w:rFonts w:ascii="Times New Roman"/>
          <w:b w:val="false"/>
          <w:i w:val="false"/>
          <w:color w:val="000000"/>
          <w:sz w:val="28"/>
        </w:rPr>
        <w:t>
      Приживаемость сохранившихся лесных культур и защитных лесных насаждений, указываемая в графе 7 по каждой породе, группе пород вычисляется следующим образом:</w:t>
      </w:r>
    </w:p>
    <w:p>
      <w:pPr>
        <w:spacing w:after="0"/>
        <w:ind w:left="0"/>
        <w:jc w:val="both"/>
      </w:pPr>
      <w:r>
        <w:rPr>
          <w:rFonts w:ascii="Times New Roman"/>
          <w:b w:val="false"/>
          <w:i w:val="false"/>
          <w:color w:val="000000"/>
          <w:sz w:val="28"/>
        </w:rPr>
        <w:t>
      по каждому учреждению площадь сохранившихся культур умножается на их приживаемость. Сумма полученных произведений делится на общую площадь сохранившихся культур:</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7 =</w:t>
            </w:r>
          </w:p>
          <w:p>
            <w:pPr>
              <w:spacing w:after="20"/>
              <w:ind w:left="20"/>
              <w:jc w:val="both"/>
            </w:pPr>
            <w:r>
              <w:drawing>
                <wp:inline distT="0" distB="0" distL="0" distR="0">
                  <wp:extent cx="215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15900" cy="317500"/>
                          </a:xfrm>
                          <a:prstGeom prst="rect">
                            <a:avLst/>
                          </a:prstGeom>
                        </pic:spPr>
                      </pic:pic>
                    </a:graphicData>
                  </a:graphic>
                </wp:inline>
              </w:drawing>
            </w:r>
          </w:p>
          <w:p>
            <w:pPr>
              <w:spacing w:after="0"/>
              <w:ind w:left="0"/>
              <w:jc w:val="both"/>
            </w:pPr>
            <w:r>
              <w:rPr>
                <w:rFonts w:ascii="Times New Roman"/>
                <w:b w:val="false"/>
                <w:i w:val="false"/>
                <w:color w:val="000000"/>
                <w:vertAlign w:val="subscript"/>
              </w:rPr>
              <w:t>n</w:t>
            </w:r>
            <w:r>
              <w:rPr>
                <w:rFonts w:ascii="Times New Roman"/>
                <w:b w:val="false"/>
                <w:i w:val="false"/>
                <w:color w:val="000000"/>
                <w:sz w:val="20"/>
                <w:u w:val="single"/>
              </w:rPr>
              <w:t xml:space="preserve"> (графа 6 х графа 7),</w:t>
            </w:r>
            <w:r>
              <w:br/>
            </w:r>
            <w:r>
              <w:rPr>
                <w:rFonts w:ascii="Times New Roman"/>
                <w:b w:val="false"/>
                <w:i w:val="false"/>
                <w:color w:val="000000"/>
                <w:sz w:val="20"/>
              </w:rPr>
              <w:t>
</w:t>
            </w:r>
            <w:r>
              <w:br/>
            </w:r>
          </w:p>
          <w:p>
            <w:pPr>
              <w:spacing w:after="20"/>
              <w:ind w:left="20"/>
              <w:jc w:val="both"/>
            </w:pPr>
            <w:r>
              <w:drawing>
                <wp:inline distT="0" distB="0" distL="0" distR="0">
                  <wp:extent cx="215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15900" cy="317500"/>
                          </a:xfrm>
                          <a:prstGeom prst="rect">
                            <a:avLst/>
                          </a:prstGeom>
                        </pic:spPr>
                      </pic:pic>
                    </a:graphicData>
                  </a:graphic>
                </wp:inline>
              </w:drawing>
            </w:r>
          </w:p>
          <w:p>
            <w:pPr>
              <w:spacing w:after="0"/>
              <w:ind w:left="0"/>
              <w:jc w:val="both"/>
            </w:pPr>
            <w:r>
              <w:rPr>
                <w:rFonts w:ascii="Times New Roman"/>
                <w:b w:val="false"/>
                <w:i w:val="false"/>
                <w:color w:val="000000"/>
                <w:vertAlign w:val="subscript"/>
              </w:rPr>
              <w:t>n</w:t>
            </w:r>
            <w:r>
              <w:rPr>
                <w:rFonts w:ascii="Times New Roman"/>
                <w:b w:val="false"/>
                <w:i w:val="false"/>
                <w:color w:val="000000"/>
                <w:sz w:val="20"/>
              </w:rPr>
              <w:t xml:space="preserve"> (графа 6)</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n – количество предприятий.</w:t>
      </w:r>
    </w:p>
    <w:p>
      <w:pPr>
        <w:spacing w:after="0"/>
        <w:ind w:left="0"/>
        <w:jc w:val="both"/>
      </w:pPr>
      <w:r>
        <w:rPr>
          <w:rFonts w:ascii="Times New Roman"/>
          <w:b w:val="false"/>
          <w:i w:val="false"/>
          <w:color w:val="000000"/>
          <w:sz w:val="28"/>
        </w:rPr>
        <w:t>
      При контроле заполнения табличной части раздела 2 соблюдаются следующие правила:</w:t>
      </w:r>
    </w:p>
    <w:p>
      <w:pPr>
        <w:spacing w:after="0"/>
        <w:ind w:left="0"/>
        <w:jc w:val="both"/>
      </w:pPr>
      <w:r>
        <w:rPr>
          <w:rFonts w:ascii="Times New Roman"/>
          <w:b w:val="false"/>
          <w:i w:val="false"/>
          <w:color w:val="000000"/>
          <w:sz w:val="28"/>
        </w:rPr>
        <w:t xml:space="preserve">
      графа 3= </w:t>
      </w:r>
    </w:p>
    <w:p>
      <w:pPr>
        <w:spacing w:after="0"/>
        <w:ind w:left="0"/>
        <w:jc w:val="both"/>
      </w:pPr>
      <w:r>
        <w:drawing>
          <wp:inline distT="0" distB="0" distL="0" distR="0">
            <wp:extent cx="215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15900" cy="317500"/>
                    </a:xfrm>
                    <a:prstGeom prst="rect">
                      <a:avLst/>
                    </a:prstGeom>
                  </pic:spPr>
                </pic:pic>
              </a:graphicData>
            </a:graphic>
          </wp:inline>
        </w:drawing>
      </w:r>
    </w:p>
    <w:p>
      <w:pPr>
        <w:spacing w:after="0"/>
        <w:ind w:left="0"/>
        <w:jc w:val="left"/>
      </w:pPr>
      <w:r>
        <w:rPr>
          <w:rFonts w:ascii="Times New Roman"/>
          <w:b w:val="false"/>
          <w:i w:val="false"/>
          <w:color w:val="000000"/>
          <w:sz w:val="28"/>
        </w:rPr>
        <w:t>граф (5 + 6);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графах 1 – 6, 8 в строке 01= </w:t>
      </w:r>
    </w:p>
    <w:p>
      <w:pPr>
        <w:spacing w:after="0"/>
        <w:ind w:left="0"/>
        <w:jc w:val="both"/>
      </w:pPr>
      <w:r>
        <w:drawing>
          <wp:inline distT="0" distB="0" distL="0" distR="0">
            <wp:extent cx="215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15900" cy="317500"/>
                    </a:xfrm>
                    <a:prstGeom prst="rect">
                      <a:avLst/>
                    </a:prstGeom>
                  </pic:spPr>
                </pic:pic>
              </a:graphicData>
            </a:graphic>
          </wp:inline>
        </w:drawing>
      </w:r>
    </w:p>
    <w:p>
      <w:pPr>
        <w:spacing w:after="0"/>
        <w:ind w:left="0"/>
        <w:jc w:val="left"/>
      </w:pPr>
      <w:r>
        <w:rPr>
          <w:rFonts w:ascii="Times New Roman"/>
          <w:b w:val="false"/>
          <w:i w:val="false"/>
          <w:color w:val="000000"/>
          <w:sz w:val="28"/>
        </w:rPr>
        <w:t>строка (02+03+04+05+06+07);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строка 08 = </w:t>
      </w:r>
    </w:p>
    <w:p>
      <w:pPr>
        <w:spacing w:after="0"/>
        <w:ind w:left="0"/>
        <w:jc w:val="both"/>
      </w:pPr>
      <w:r>
        <w:drawing>
          <wp:inline distT="0" distB="0" distL="0" distR="0">
            <wp:extent cx="215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15900" cy="317500"/>
                    </a:xfrm>
                    <a:prstGeom prst="rect">
                      <a:avLst/>
                    </a:prstGeom>
                  </pic:spPr>
                </pic:pic>
              </a:graphicData>
            </a:graphic>
          </wp:inline>
        </w:drawing>
      </w:r>
    </w:p>
    <w:p>
      <w:pPr>
        <w:spacing w:after="0"/>
        <w:ind w:left="0"/>
        <w:jc w:val="left"/>
      </w:pPr>
      <w:r>
        <w:rPr>
          <w:rFonts w:ascii="Times New Roman"/>
          <w:b w:val="false"/>
          <w:i w:val="false"/>
          <w:color w:val="000000"/>
          <w:sz w:val="28"/>
        </w:rPr>
        <w:t>строк (09+10+11+12+13+14+15+16+17+18+19+20);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строка 21 = </w:t>
      </w:r>
    </w:p>
    <w:p>
      <w:pPr>
        <w:spacing w:after="0"/>
        <w:ind w:left="0"/>
        <w:jc w:val="both"/>
      </w:pPr>
      <w:r>
        <w:drawing>
          <wp:inline distT="0" distB="0" distL="0" distR="0">
            <wp:extent cx="215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15900" cy="317500"/>
                    </a:xfrm>
                    <a:prstGeom prst="rect">
                      <a:avLst/>
                    </a:prstGeom>
                  </pic:spPr>
                </pic:pic>
              </a:graphicData>
            </a:graphic>
          </wp:inline>
        </w:drawing>
      </w:r>
    </w:p>
    <w:p>
      <w:pPr>
        <w:spacing w:after="0"/>
        <w:ind w:left="0"/>
        <w:jc w:val="left"/>
      </w:pPr>
      <w:r>
        <w:rPr>
          <w:rFonts w:ascii="Times New Roman"/>
          <w:b w:val="false"/>
          <w:i w:val="false"/>
          <w:color w:val="000000"/>
          <w:sz w:val="28"/>
        </w:rPr>
        <w:t>строк (22+23+24+25+26);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строка 27 = </w:t>
      </w:r>
    </w:p>
    <w:p>
      <w:pPr>
        <w:spacing w:after="0"/>
        <w:ind w:left="0"/>
        <w:jc w:val="both"/>
      </w:pPr>
      <w:r>
        <w:drawing>
          <wp:inline distT="0" distB="0" distL="0" distR="0">
            <wp:extent cx="215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15900" cy="317500"/>
                    </a:xfrm>
                    <a:prstGeom prst="rect">
                      <a:avLst/>
                    </a:prstGeom>
                  </pic:spPr>
                </pic:pic>
              </a:graphicData>
            </a:graphic>
          </wp:inline>
        </w:drawing>
      </w:r>
    </w:p>
    <w:p>
      <w:pPr>
        <w:spacing w:after="0"/>
        <w:ind w:left="0"/>
        <w:jc w:val="left"/>
      </w:pPr>
      <w:r>
        <w:rPr>
          <w:rFonts w:ascii="Times New Roman"/>
          <w:b w:val="false"/>
          <w:i w:val="false"/>
          <w:color w:val="000000"/>
          <w:sz w:val="28"/>
        </w:rPr>
        <w:t>строк (01+08+21);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Площадь культур приводится в гектарах с округлением до целых чисел, а приживаемость - до десятых долей процента. Если приживаемость представлена целым числом, то после него обязательно ставятся запятая и нуль. При отсутствии цифровых данных по строкам проставляется прочерк.</w:t>
      </w:r>
    </w:p>
    <w:p>
      <w:pPr>
        <w:spacing w:after="0"/>
        <w:ind w:left="0"/>
        <w:jc w:val="both"/>
      </w:pPr>
      <w:r>
        <w:rPr>
          <w:rFonts w:ascii="Times New Roman"/>
          <w:b w:val="false"/>
          <w:i w:val="false"/>
          <w:color w:val="000000"/>
          <w:sz w:val="28"/>
        </w:rPr>
        <w:t>
      3) Раздел 3 составляется по годам закладки на все лесные культуры последнего десятилетия, исключая первый год проведения инвентаризации.</w:t>
      </w:r>
    </w:p>
    <w:p>
      <w:pPr>
        <w:spacing w:after="0"/>
        <w:ind w:left="0"/>
        <w:jc w:val="both"/>
      </w:pPr>
      <w:r>
        <w:rPr>
          <w:rFonts w:ascii="Times New Roman"/>
          <w:b w:val="false"/>
          <w:i w:val="false"/>
          <w:color w:val="000000"/>
          <w:sz w:val="28"/>
        </w:rPr>
        <w:t>
      В строке 01 графы "А" проставляется год, предшествующий десятилетию, с припиской "и ранее". По этой строке учитываются полностью лесные культуры года, предшествующего данному десятилетию, а также лесные культуры старше этого года, не переведенные в покрытые лесом земли (графа 9 раздела 3 статистической формы предыдущей инвентаризации). В эту строку также включается площадь лесных культур, не переведенных в лесопокрытые земли, которым установлен срок перевода 11 лет и более.</w:t>
      </w:r>
    </w:p>
    <w:p>
      <w:pPr>
        <w:spacing w:after="0"/>
        <w:ind w:left="0"/>
        <w:jc w:val="both"/>
      </w:pPr>
      <w:r>
        <w:rPr>
          <w:rFonts w:ascii="Times New Roman"/>
          <w:b w:val="false"/>
          <w:i w:val="false"/>
          <w:color w:val="000000"/>
          <w:sz w:val="28"/>
        </w:rPr>
        <w:t>
      В следующих строках записываются данные за каждый год десятилетия, включая год, предшествующий году инвентаризации. Например, при инвентаризации лесных культур в 2013 году в графе "А" заполняется в следующем порядке:</w:t>
      </w:r>
    </w:p>
    <w:tbl>
      <w:tblPr>
        <w:tblW w:w="0" w:type="auto"/>
        <w:tblCellSpacing w:w="0" w:type="auto"/>
        <w:tblBorders>
          <w:top w:val="none"/>
          <w:left w:val="none"/>
          <w:bottom w:val="none"/>
          <w:right w:val="none"/>
          <w:insideH w:val="none"/>
          <w:insideV w:val="none"/>
        </w:tblBorders>
      </w:tblPr>
      <w:tblGrid>
        <w:gridCol w:w="4355"/>
        <w:gridCol w:w="3972"/>
        <w:gridCol w:w="3973"/>
      </w:tblGrid>
      <w:tr>
        <w:trPr>
          <w:trHeight w:val="30" w:hRule="atLeast"/>
        </w:trPr>
        <w:tc>
          <w:tcPr>
            <w:tcW w:w="43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2003 год и </w:t>
            </w:r>
          </w:p>
          <w:p>
            <w:pPr>
              <w:spacing w:after="20"/>
              <w:ind w:left="20"/>
              <w:jc w:val="both"/>
            </w:pPr>
            <w:r>
              <w:rPr>
                <w:rFonts w:ascii="Times New Roman"/>
                <w:b w:val="false"/>
                <w:i w:val="false"/>
                <w:color w:val="000000"/>
                <w:sz w:val="20"/>
              </w:rPr>
              <w:t>
ранее</w:t>
            </w:r>
          </w:p>
        </w:tc>
        <w:tc>
          <w:tcPr>
            <w:tcW w:w="3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год</w:t>
            </w:r>
          </w:p>
        </w:tc>
        <w:tc>
          <w:tcPr>
            <w:tcW w:w="39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год</w:t>
            </w:r>
          </w:p>
        </w:tc>
      </w:tr>
      <w:tr>
        <w:trPr>
          <w:trHeight w:val="30" w:hRule="atLeast"/>
        </w:trPr>
        <w:tc>
          <w:tcPr>
            <w:tcW w:w="43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 год</w:t>
            </w:r>
          </w:p>
        </w:tc>
        <w:tc>
          <w:tcPr>
            <w:tcW w:w="3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год</w:t>
            </w:r>
          </w:p>
        </w:tc>
        <w:tc>
          <w:tcPr>
            <w:tcW w:w="39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год</w:t>
            </w:r>
          </w:p>
        </w:tc>
      </w:tr>
      <w:tr>
        <w:trPr>
          <w:trHeight w:val="30" w:hRule="atLeast"/>
        </w:trPr>
        <w:tc>
          <w:tcPr>
            <w:tcW w:w="43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год</w:t>
            </w:r>
          </w:p>
        </w:tc>
        <w:tc>
          <w:tcPr>
            <w:tcW w:w="3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год</w:t>
            </w:r>
          </w:p>
        </w:tc>
        <w:tc>
          <w:tcPr>
            <w:tcW w:w="39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год</w:t>
            </w:r>
          </w:p>
        </w:tc>
      </w:tr>
      <w:tr>
        <w:trPr>
          <w:trHeight w:val="30" w:hRule="atLeast"/>
        </w:trPr>
        <w:tc>
          <w:tcPr>
            <w:tcW w:w="43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 год</w:t>
            </w:r>
          </w:p>
        </w:tc>
        <w:tc>
          <w:tcPr>
            <w:tcW w:w="3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год</w:t>
            </w:r>
          </w:p>
        </w:tc>
        <w:tc>
          <w:tcPr>
            <w:tcW w:w="39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графе 1 по каждому году создания лесных культур совпадает с графой 1 раздела 2.</w:t>
      </w:r>
    </w:p>
    <w:p>
      <w:pPr>
        <w:spacing w:after="0"/>
        <w:ind w:left="0"/>
        <w:jc w:val="both"/>
      </w:pPr>
      <w:r>
        <w:rPr>
          <w:rFonts w:ascii="Times New Roman"/>
          <w:b w:val="false"/>
          <w:i w:val="false"/>
          <w:color w:val="000000"/>
          <w:sz w:val="28"/>
        </w:rPr>
        <w:t>
      Для заполнения 2-10 графы исходными материалами являются полевые карточки инвентаризации лесных культур и записи в книге учета лесных культур.</w:t>
      </w:r>
    </w:p>
    <w:p>
      <w:pPr>
        <w:spacing w:after="0"/>
        <w:ind w:left="0"/>
        <w:jc w:val="both"/>
      </w:pPr>
      <w:r>
        <w:rPr>
          <w:rFonts w:ascii="Times New Roman"/>
          <w:b w:val="false"/>
          <w:i w:val="false"/>
          <w:color w:val="000000"/>
          <w:sz w:val="28"/>
        </w:rPr>
        <w:t>
      Проверка заполнения статистической формы проводится по каждой строке. К графе 1 прибавляется графа 2, вычитается графа 3, в результате получается общая площадь лесных культур, числящихся в учреждении на день инвентаризации.</w:t>
      </w:r>
    </w:p>
    <w:p>
      <w:pPr>
        <w:spacing w:after="0"/>
        <w:ind w:left="0"/>
        <w:jc w:val="both"/>
      </w:pPr>
      <w:r>
        <w:rPr>
          <w:rFonts w:ascii="Times New Roman"/>
          <w:b w:val="false"/>
          <w:i w:val="false"/>
          <w:color w:val="000000"/>
          <w:sz w:val="28"/>
        </w:rPr>
        <w:t>
      Для получения площади культур, подлежащих переводу в графе 5, из полученного показателя вычитается графа 4, не подлежащих переводу в покрытые лесом земли.</w:t>
      </w:r>
    </w:p>
    <w:p>
      <w:pPr>
        <w:spacing w:after="0"/>
        <w:ind w:left="0"/>
        <w:jc w:val="both"/>
      </w:pPr>
      <w:r>
        <w:rPr>
          <w:rFonts w:ascii="Times New Roman"/>
          <w:b w:val="false"/>
          <w:i w:val="false"/>
          <w:color w:val="000000"/>
          <w:sz w:val="28"/>
        </w:rPr>
        <w:t>
      Площади культур, оставшихся непереведенными в покрытые лесом земли в графе 9, определяются:</w:t>
      </w:r>
    </w:p>
    <w:p>
      <w:pPr>
        <w:spacing w:after="0"/>
        <w:ind w:left="0"/>
        <w:jc w:val="both"/>
      </w:pPr>
      <w:r>
        <w:rPr>
          <w:rFonts w:ascii="Times New Roman"/>
          <w:b w:val="false"/>
          <w:i w:val="false"/>
          <w:color w:val="000000"/>
          <w:sz w:val="28"/>
        </w:rPr>
        <w:t xml:space="preserve">
      графа 9 = </w:t>
      </w:r>
    </w:p>
    <w:p>
      <w:pPr>
        <w:spacing w:after="0"/>
        <w:ind w:left="0"/>
        <w:jc w:val="both"/>
      </w:pPr>
      <w:r>
        <w:drawing>
          <wp:inline distT="0" distB="0" distL="0" distR="0">
            <wp:extent cx="215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15900" cy="317500"/>
                    </a:xfrm>
                    <a:prstGeom prst="rect">
                      <a:avLst/>
                    </a:prstGeom>
                  </pic:spPr>
                </pic:pic>
              </a:graphicData>
            </a:graphic>
          </wp:inline>
        </w:drawing>
      </w:r>
    </w:p>
    <w:p>
      <w:pPr>
        <w:spacing w:after="0"/>
        <w:ind w:left="0"/>
        <w:jc w:val="left"/>
      </w:pPr>
      <w:r>
        <w:rPr>
          <w:rFonts w:ascii="Times New Roman"/>
          <w:b w:val="false"/>
          <w:i w:val="false"/>
          <w:color w:val="000000"/>
          <w:sz w:val="28"/>
        </w:rPr>
        <w:t>граф (1 + 2 + 8) – (3 + 4 + 5 + 7).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графах 6, 9 указываются данные полевых карточек натурного осмотра.</w:t>
      </w:r>
    </w:p>
    <w:p>
      <w:pPr>
        <w:spacing w:after="0"/>
        <w:ind w:left="0"/>
        <w:jc w:val="both"/>
      </w:pPr>
      <w:r>
        <w:rPr>
          <w:rFonts w:ascii="Times New Roman"/>
          <w:b w:val="false"/>
          <w:i w:val="false"/>
          <w:color w:val="000000"/>
          <w:sz w:val="28"/>
        </w:rPr>
        <w:t xml:space="preserve">
      В случае передачи защитных лесонасаждений в эксплуатацию для каждой категории этих насаждений составляется отчет по форме раздела 3, в которой графы 2 – 4 и 8 не заполняются. </w:t>
      </w:r>
    </w:p>
    <w:p>
      <w:pPr>
        <w:spacing w:after="0"/>
        <w:ind w:left="0"/>
        <w:jc w:val="both"/>
      </w:pPr>
      <w:r>
        <w:rPr>
          <w:rFonts w:ascii="Times New Roman"/>
          <w:b w:val="false"/>
          <w:i w:val="false"/>
          <w:color w:val="000000"/>
          <w:sz w:val="28"/>
        </w:rPr>
        <w:t>
      В графах 5, 6 показывается площадь защитных насаждений, переданная в эксплуатацию "Всего" и в том числе "в текущем году", а в графе 9 площадь насаждений, не переданных в эксплуатацию. Данные графы 9 для всех строк равны следующему соотношению:</w:t>
      </w:r>
    </w:p>
    <w:p>
      <w:pPr>
        <w:spacing w:after="0"/>
        <w:ind w:left="0"/>
        <w:jc w:val="both"/>
      </w:pPr>
      <w:r>
        <w:rPr>
          <w:rFonts w:ascii="Times New Roman"/>
          <w:b w:val="false"/>
          <w:i w:val="false"/>
          <w:color w:val="000000"/>
          <w:sz w:val="28"/>
        </w:rPr>
        <w:t>
      графа 9 = графа 1 – графа 5 – графа 7.</w:t>
      </w:r>
    </w:p>
    <w:p>
      <w:pPr>
        <w:spacing w:after="0"/>
        <w:ind w:left="0"/>
        <w:jc w:val="both"/>
      </w:pPr>
      <w:r>
        <w:rPr>
          <w:rFonts w:ascii="Times New Roman"/>
          <w:b w:val="false"/>
          <w:i w:val="false"/>
          <w:color w:val="000000"/>
          <w:sz w:val="28"/>
        </w:rPr>
        <w:t>
      Для заполнения 10 графы исходными материалами являются полевые карточки.</w:t>
      </w:r>
    </w:p>
    <w:p>
      <w:pPr>
        <w:spacing w:after="0"/>
        <w:ind w:left="0"/>
        <w:jc w:val="both"/>
      </w:pPr>
      <w:r>
        <w:rPr>
          <w:rFonts w:ascii="Times New Roman"/>
          <w:b w:val="false"/>
          <w:i w:val="false"/>
          <w:color w:val="000000"/>
          <w:sz w:val="28"/>
        </w:rPr>
        <w:t>
      4) правильность заполнения раздела 4 контролируется следующим образом:</w:t>
      </w:r>
    </w:p>
    <w:p>
      <w:pPr>
        <w:spacing w:after="0"/>
        <w:ind w:left="0"/>
        <w:jc w:val="both"/>
      </w:pPr>
      <w:r>
        <w:rPr>
          <w:rFonts w:ascii="Times New Roman"/>
          <w:b w:val="false"/>
          <w:i w:val="false"/>
          <w:color w:val="000000"/>
          <w:sz w:val="28"/>
        </w:rPr>
        <w:t xml:space="preserve">
      графа 1 = </w:t>
      </w:r>
    </w:p>
    <w:p>
      <w:pPr>
        <w:spacing w:after="0"/>
        <w:ind w:left="0"/>
        <w:jc w:val="both"/>
      </w:pPr>
      <w:r>
        <w:drawing>
          <wp:inline distT="0" distB="0" distL="0" distR="0">
            <wp:extent cx="215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15900" cy="317500"/>
                    </a:xfrm>
                    <a:prstGeom prst="rect">
                      <a:avLst/>
                    </a:prstGeom>
                  </pic:spPr>
                </pic:pic>
              </a:graphicData>
            </a:graphic>
          </wp:inline>
        </w:drawing>
      </w:r>
    </w:p>
    <w:p>
      <w:pPr>
        <w:spacing w:after="0"/>
        <w:ind w:left="0"/>
        <w:jc w:val="left"/>
      </w:pPr>
      <w:r>
        <w:rPr>
          <w:rFonts w:ascii="Times New Roman"/>
          <w:b w:val="false"/>
          <w:i w:val="false"/>
          <w:color w:val="000000"/>
          <w:sz w:val="28"/>
        </w:rPr>
        <w:t>граф (2+4+5);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строка 01 = </w:t>
      </w:r>
    </w:p>
    <w:p>
      <w:pPr>
        <w:spacing w:after="0"/>
        <w:ind w:left="0"/>
        <w:jc w:val="both"/>
      </w:pPr>
      <w:r>
        <w:drawing>
          <wp:inline distT="0" distB="0" distL="0" distR="0">
            <wp:extent cx="215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15900" cy="317500"/>
                    </a:xfrm>
                    <a:prstGeom prst="rect">
                      <a:avLst/>
                    </a:prstGeom>
                  </pic:spPr>
                </pic:pic>
              </a:graphicData>
            </a:graphic>
          </wp:inline>
        </w:drawing>
      </w:r>
    </w:p>
    <w:p>
      <w:pPr>
        <w:spacing w:after="0"/>
        <w:ind w:left="0"/>
        <w:jc w:val="left"/>
      </w:pPr>
      <w:r>
        <w:rPr>
          <w:rFonts w:ascii="Times New Roman"/>
          <w:b w:val="false"/>
          <w:i w:val="false"/>
          <w:color w:val="000000"/>
          <w:sz w:val="28"/>
        </w:rPr>
        <w:t>граф (4+5+6).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правильность заполнения раздела 5 контролируется следующим образом:</w:t>
      </w:r>
    </w:p>
    <w:p>
      <w:pPr>
        <w:spacing w:after="0"/>
        <w:ind w:left="0"/>
        <w:jc w:val="both"/>
      </w:pPr>
      <w:r>
        <w:rPr>
          <w:rFonts w:ascii="Times New Roman"/>
          <w:b w:val="false"/>
          <w:i w:val="false"/>
          <w:color w:val="000000"/>
          <w:sz w:val="28"/>
        </w:rPr>
        <w:t>
      показатели в графах 1 и 2 по каждой строке аналогичны за исключением строк 01 и 02;</w:t>
      </w:r>
    </w:p>
    <w:p>
      <w:pPr>
        <w:spacing w:after="0"/>
        <w:ind w:left="0"/>
        <w:jc w:val="both"/>
      </w:pPr>
      <w:r>
        <w:rPr>
          <w:rFonts w:ascii="Times New Roman"/>
          <w:b w:val="false"/>
          <w:i w:val="false"/>
          <w:color w:val="000000"/>
          <w:sz w:val="28"/>
        </w:rPr>
        <w:t>
      для учреждений степной и пустынной зон по строке 04 данные графы 1 больше графы 2;</w:t>
      </w:r>
    </w:p>
    <w:p>
      <w:pPr>
        <w:spacing w:after="0"/>
        <w:ind w:left="0"/>
        <w:jc w:val="both"/>
      </w:pPr>
      <w:r>
        <w:rPr>
          <w:rFonts w:ascii="Times New Roman"/>
          <w:b w:val="false"/>
          <w:i w:val="false"/>
          <w:color w:val="000000"/>
          <w:sz w:val="28"/>
        </w:rPr>
        <w:t>
      данные графы 1 в строке 02 равны данным графы 6 строки 12 раздела 3;</w:t>
      </w:r>
    </w:p>
    <w:p>
      <w:pPr>
        <w:spacing w:after="0"/>
        <w:ind w:left="0"/>
        <w:jc w:val="both"/>
      </w:pPr>
      <w:r>
        <w:rPr>
          <w:rFonts w:ascii="Times New Roman"/>
          <w:b w:val="false"/>
          <w:i w:val="false"/>
          <w:color w:val="000000"/>
          <w:sz w:val="28"/>
        </w:rPr>
        <w:t>
      графа 2 в строке 02 заполняется на основе первичных полевых карточек;</w:t>
      </w:r>
    </w:p>
    <w:p>
      <w:pPr>
        <w:spacing w:after="0"/>
        <w:ind w:left="0"/>
        <w:jc w:val="both"/>
      </w:pPr>
      <w:r>
        <w:rPr>
          <w:rFonts w:ascii="Times New Roman"/>
          <w:b w:val="false"/>
          <w:i w:val="false"/>
          <w:color w:val="000000"/>
          <w:sz w:val="28"/>
        </w:rPr>
        <w:t>
      данные в строках 03 – 06 указываются из полевых карточек и книги рубок ухода за лесом;</w:t>
      </w:r>
    </w:p>
    <w:p>
      <w:pPr>
        <w:spacing w:after="0"/>
        <w:ind w:left="0"/>
        <w:jc w:val="both"/>
      </w:pPr>
      <w:r>
        <w:rPr>
          <w:rFonts w:ascii="Times New Roman"/>
          <w:b w:val="false"/>
          <w:i w:val="false"/>
          <w:color w:val="000000"/>
          <w:sz w:val="28"/>
        </w:rPr>
        <w:t>
      данные о площадях приводятся в целых числах.</w:t>
      </w:r>
    </w:p>
    <w:p>
      <w:pPr>
        <w:spacing w:after="0"/>
        <w:ind w:left="0"/>
        <w:jc w:val="both"/>
      </w:pPr>
      <w:r>
        <w:rPr>
          <w:rFonts w:ascii="Times New Roman"/>
          <w:b w:val="false"/>
          <w:i w:val="false"/>
          <w:color w:val="000000"/>
          <w:sz w:val="28"/>
        </w:rPr>
        <w:t>
      Примечание: Х – данная позиция не подлежит заполнению.</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декабря 2015 года № 231</w:t>
            </w:r>
          </w:p>
        </w:tc>
      </w:tr>
    </w:tbl>
    <w:tbl>
      <w:tblPr>
        <w:tblW w:w="0" w:type="auto"/>
        <w:tblCellSpacing w:w="0" w:type="auto"/>
        <w:tblBorders>
          <w:top w:val="none"/>
          <w:left w:val="none"/>
          <w:bottom w:val="none"/>
          <w:right w:val="none"/>
          <w:insideH w:val="none"/>
          <w:insideV w:val="none"/>
        </w:tblBorders>
      </w:tblPr>
      <w:tblGrid>
        <w:gridCol w:w="3714"/>
        <w:gridCol w:w="10"/>
        <w:gridCol w:w="10"/>
        <w:gridCol w:w="74"/>
        <w:gridCol w:w="12669"/>
      </w:tblGrid>
      <w:tr>
        <w:trPr>
          <w:trHeight w:val="30" w:hRule="atLeast"/>
        </w:trPr>
        <w:tc>
          <w:tcPr>
            <w:tcW w:w="371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1266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Ұлттық экономика министрлігі Статистика комитеті төрағасының міндетін атқарушының 2015 жылғы 30 желтоқсандағы </w:t>
            </w:r>
          </w:p>
          <w:p>
            <w:pPr>
              <w:spacing w:after="20"/>
              <w:ind w:left="20"/>
              <w:jc w:val="both"/>
            </w:pPr>
            <w:r>
              <w:rPr>
                <w:rFonts w:ascii="Times New Roman"/>
                <w:b w:val="false"/>
                <w:i w:val="false"/>
                <w:color w:val="000000"/>
                <w:sz w:val="20"/>
              </w:rPr>
              <w:t>
</w:t>
            </w:r>
            <w:r>
              <w:rPr>
                <w:rFonts w:ascii="Times New Roman"/>
                <w:b/>
                <w:i w:val="false"/>
                <w:color w:val="000000"/>
                <w:sz w:val="20"/>
              </w:rPr>
              <w:t>№ 231 бұйрығына 11-қосымша</w:t>
            </w:r>
          </w:p>
        </w:tc>
      </w:tr>
      <w:tr>
        <w:trPr>
          <w:trHeight w:val="30" w:hRule="atLeast"/>
        </w:trPr>
        <w:tc>
          <w:tcPr>
            <w:tcW w:w="37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Ведомстволық статистикалық байқаудың статистикалық нысаны </w:t>
            </w:r>
          </w:p>
          <w:p>
            <w:pPr>
              <w:spacing w:after="20"/>
              <w:ind w:left="20"/>
              <w:jc w:val="both"/>
            </w:pPr>
            <w:r>
              <w:rPr>
                <w:rFonts w:ascii="Times New Roman"/>
                <w:b w:val="false"/>
                <w:i w:val="false"/>
                <w:color w:val="000000"/>
                <w:sz w:val="20"/>
              </w:rPr>
              <w:t>
Статистическая форма ведомственного статистического наблюдения</w:t>
            </w:r>
          </w:p>
        </w:tc>
        <w:tc>
          <w:tcPr>
            <w:tcW w:w="0" w:type="auto"/>
            <w:vMerge/>
            <w:tcBorders>
              <w:top w:val="nil"/>
            </w:tcBorders>
          </w:tc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Ауыл шаруашылығы министрлігінің Орман шаруашылығы және жануарлар дүниесі комитетіне тапсырылады.</w:t>
            </w:r>
          </w:p>
          <w:p>
            <w:pPr>
              <w:spacing w:after="20"/>
              <w:ind w:left="20"/>
              <w:jc w:val="both"/>
            </w:pPr>
            <w:r>
              <w:rPr>
                <w:rFonts w:ascii="Times New Roman"/>
                <w:b w:val="false"/>
                <w:i w:val="false"/>
                <w:color w:val="000000"/>
                <w:sz w:val="20"/>
              </w:rPr>
              <w:t xml:space="preserve">
Представляется Комитету лесного хозяйства и животного мира Министерства сельского хозяйства Республики Казахстан.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Статистикалық нысанды </w:t>
            </w:r>
            <w:r>
              <w:rPr>
                <w:rFonts w:ascii="Times New Roman"/>
                <w:b w:val="false"/>
                <w:i w:val="false"/>
                <w:color w:val="000000"/>
                <w:sz w:val="20"/>
                <w:u w:val="single"/>
              </w:rPr>
              <w:t>www.stat.gov.kz</w:t>
            </w:r>
            <w:r>
              <w:rPr>
                <w:rFonts w:ascii="Times New Roman"/>
                <w:b/>
                <w:i w:val="false"/>
                <w:color w:val="000000"/>
                <w:sz w:val="20"/>
              </w:rPr>
              <w:t xml:space="preserve"> сайтынан алуға болады</w:t>
            </w:r>
          </w:p>
          <w:p>
            <w:pPr>
              <w:spacing w:after="20"/>
              <w:ind w:left="20"/>
              <w:jc w:val="both"/>
            </w:pPr>
            <w:r>
              <w:rPr>
                <w:rFonts w:ascii="Times New Roman"/>
                <w:b w:val="false"/>
                <w:i w:val="false"/>
                <w:color w:val="000000"/>
                <w:sz w:val="20"/>
              </w:rPr>
              <w:t xml:space="preserve">
Статистическую форму можно получить на сайте </w:t>
            </w:r>
            <w:r>
              <w:rPr>
                <w:rFonts w:ascii="Times New Roman"/>
                <w:b w:val="false"/>
                <w:i w:val="false"/>
                <w:color w:val="000000"/>
                <w:sz w:val="20"/>
                <w:u w:val="single"/>
              </w:rPr>
              <w:t>www.stat.gov.kz</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497-бабында көзделген әкімшілік </w:t>
            </w:r>
          </w:p>
          <w:p>
            <w:pPr>
              <w:spacing w:after="20"/>
              <w:ind w:left="20"/>
              <w:jc w:val="both"/>
            </w:pPr>
            <w:r>
              <w:rPr>
                <w:rFonts w:ascii="Times New Roman"/>
                <w:b w:val="false"/>
                <w:i w:val="false"/>
                <w:color w:val="000000"/>
                <w:sz w:val="20"/>
              </w:rPr>
              <w:t>
</w:t>
            </w:r>
            <w:r>
              <w:rPr>
                <w:rFonts w:ascii="Times New Roman"/>
                <w:b/>
                <w:i w:val="false"/>
                <w:color w:val="000000"/>
                <w:sz w:val="20"/>
              </w:rPr>
              <w:t>құқық бұзушылықтар болып табылады.</w:t>
            </w:r>
          </w:p>
          <w:p>
            <w:pPr>
              <w:spacing w:after="20"/>
              <w:ind w:left="20"/>
              <w:jc w:val="both"/>
            </w:pP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7161210</w:t>
            </w:r>
          </w:p>
          <w:p>
            <w:pPr>
              <w:spacing w:after="20"/>
              <w:ind w:left="20"/>
              <w:jc w:val="both"/>
            </w:pPr>
            <w:r>
              <w:rPr>
                <w:rFonts w:ascii="Times New Roman"/>
                <w:b w:val="false"/>
                <w:i w:val="false"/>
                <w:color w:val="000000"/>
                <w:sz w:val="20"/>
              </w:rPr>
              <w:t>
Код статистической формы 7161210</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Кеспеағаш қорын әзірлеу және беру, оның тұқымдық құрамы мен тауарлық құрылымы туралы есеп</w:t>
            </w:r>
          </w:p>
          <w:p>
            <w:pPr>
              <w:spacing w:after="20"/>
              <w:ind w:left="20"/>
              <w:jc w:val="both"/>
            </w:pPr>
            <w:r>
              <w:rPr>
                <w:rFonts w:ascii="Times New Roman"/>
                <w:b w:val="false"/>
                <w:i w:val="false"/>
                <w:color w:val="000000"/>
                <w:sz w:val="20"/>
              </w:rPr>
              <w:t>
Отчет о подготовке и передаче лесосечного фонда, его породном составе и товарной структуре</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ОШ (орман шаруашылығы)</w:t>
            </w:r>
          </w:p>
          <w:p>
            <w:pPr>
              <w:spacing w:after="20"/>
              <w:ind w:left="20"/>
              <w:jc w:val="both"/>
            </w:pPr>
            <w:r>
              <w:rPr>
                <w:rFonts w:ascii="Times New Roman"/>
                <w:b w:val="false"/>
                <w:i w:val="false"/>
                <w:color w:val="000000"/>
                <w:sz w:val="20"/>
              </w:rPr>
              <w:t>
13 ЛХ (лесное хозяйство)</w:t>
            </w:r>
          </w:p>
        </w:tc>
        <w:tc>
          <w:tcPr>
            <w:tcW w:w="0" w:type="auto"/>
            <w:gridSpan w:val="2"/>
            <w:vMerge/>
            <w:tcBorders>
              <w:top w:val="nil"/>
            </w:tcBorders>
          </w:tc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p>
          <w:p>
            <w:pPr>
              <w:spacing w:after="20"/>
              <w:ind w:left="20"/>
              <w:jc w:val="both"/>
            </w:pPr>
            <w:r>
              <w:rPr>
                <w:rFonts w:ascii="Times New Roman"/>
                <w:b w:val="false"/>
                <w:i w:val="false"/>
                <w:color w:val="000000"/>
                <w:sz w:val="20"/>
              </w:rPr>
              <w:t xml:space="preserve">
Годовая </w:t>
            </w:r>
          </w:p>
        </w:tc>
        <w:tc>
          <w:tcPr>
            <w:tcW w:w="0" w:type="auto"/>
            <w:gridSpan w:val="2"/>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94"/>
              <w:gridCol w:w="12394"/>
              <w:gridCol w:w="94"/>
            </w:tblGrid>
            <w:tr>
              <w:trPr>
                <w:trHeight w:val="30" w:hRule="atLeast"/>
              </w:trPr>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p>
                  <w:pPr>
                    <w:spacing w:after="20"/>
                    <w:ind w:left="20"/>
                    <w:jc w:val="both"/>
                  </w:pPr>
                  <w:r>
                    <w:rPr>
                      <w:rFonts w:ascii="Times New Roman"/>
                      <w:b w:val="false"/>
                      <w:i w:val="false"/>
                      <w:color w:val="000000"/>
                      <w:sz w:val="20"/>
                    </w:rPr>
                    <w:t>
Отчетный период</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орман иеленушілер, облыстық орман шаруашылығы және жануарлар </w:t>
            </w:r>
          </w:p>
          <w:p>
            <w:pPr>
              <w:spacing w:after="20"/>
              <w:ind w:left="20"/>
              <w:jc w:val="both"/>
            </w:pPr>
            <w:r>
              <w:rPr>
                <w:rFonts w:ascii="Times New Roman"/>
                <w:b w:val="false"/>
                <w:i w:val="false"/>
                <w:color w:val="000000"/>
                <w:sz w:val="20"/>
              </w:rPr>
              <w:t>
</w:t>
            </w:r>
            <w:r>
              <w:rPr>
                <w:rFonts w:ascii="Times New Roman"/>
                <w:b/>
                <w:i w:val="false"/>
                <w:color w:val="000000"/>
                <w:sz w:val="20"/>
              </w:rPr>
              <w:t>дүниесі аумақтық инспекциялары тапсырады.</w:t>
            </w:r>
          </w:p>
          <w:p>
            <w:pPr>
              <w:spacing w:after="20"/>
              <w:ind w:left="20"/>
              <w:jc w:val="both"/>
            </w:pPr>
            <w:r>
              <w:rPr>
                <w:rFonts w:ascii="Times New Roman"/>
                <w:b w:val="false"/>
                <w:i w:val="false"/>
                <w:color w:val="000000"/>
                <w:sz w:val="20"/>
              </w:rPr>
              <w:t>
Представляют – государственные лесовладельцы, областные территориальные инспекции лесного хозяйства и животного мира.</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мемлекеттік орман иеленушілер – 10 қаңтарда, облыстық орман шаруашылығы және жануарлар дүниесі аумақтық инспекциялары – 25 ақпанда.</w:t>
            </w:r>
          </w:p>
          <w:p>
            <w:pPr>
              <w:spacing w:after="20"/>
              <w:ind w:left="20"/>
              <w:jc w:val="both"/>
            </w:pPr>
            <w:r>
              <w:rPr>
                <w:rFonts w:ascii="Times New Roman"/>
                <w:b w:val="false"/>
                <w:i w:val="false"/>
                <w:color w:val="000000"/>
                <w:sz w:val="20"/>
              </w:rPr>
              <w:t>
Срок представления – государственные лесовладельцы – 10 января, областные территориальные инспекции лесного хозяйства и животного мира – 25 февраля.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Шырын ағызу үшін кеспеағаш қоры мен екпелер бөлу және беру</w:t>
      </w:r>
    </w:p>
    <w:p>
      <w:pPr>
        <w:spacing w:after="0"/>
        <w:ind w:left="0"/>
        <w:jc w:val="both"/>
      </w:pPr>
      <w:r>
        <w:rPr>
          <w:rFonts w:ascii="Times New Roman"/>
          <w:b w:val="false"/>
          <w:i w:val="false"/>
          <w:color w:val="000000"/>
          <w:sz w:val="28"/>
        </w:rPr>
        <w:t>
      Отвод и передача лесосечного фонда и насаждений для подсочки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23"/>
        <w:gridCol w:w="2422"/>
        <w:gridCol w:w="1561"/>
        <w:gridCol w:w="694"/>
      </w:tblGrid>
      <w:tr>
        <w:trPr>
          <w:trHeight w:val="30" w:hRule="atLeast"/>
        </w:trPr>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 атауы</w:t>
            </w:r>
          </w:p>
          <w:p>
            <w:pPr>
              <w:spacing w:after="20"/>
              <w:ind w:left="20"/>
              <w:jc w:val="both"/>
            </w:pPr>
            <w:r>
              <w:rPr>
                <w:rFonts w:ascii="Times New Roman"/>
                <w:b w:val="false"/>
                <w:i w:val="false"/>
                <w:color w:val="000000"/>
                <w:sz w:val="20"/>
              </w:rPr>
              <w:t>
Наименование показателей</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p>
            <w:pPr>
              <w:spacing w:after="20"/>
              <w:ind w:left="20"/>
              <w:jc w:val="both"/>
            </w:pPr>
            <w:r>
              <w:rPr>
                <w:rFonts w:ascii="Times New Roman"/>
                <w:b w:val="false"/>
                <w:i w:val="false"/>
                <w:color w:val="000000"/>
                <w:sz w:val="20"/>
              </w:rPr>
              <w:t>
Единица измерения</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Нақты</w:t>
            </w:r>
          </w:p>
          <w:p>
            <w:pPr>
              <w:spacing w:after="20"/>
              <w:ind w:left="20"/>
              <w:jc w:val="both"/>
            </w:pPr>
            <w:r>
              <w:rPr>
                <w:rFonts w:ascii="Times New Roman"/>
                <w:b w:val="false"/>
                <w:i w:val="false"/>
                <w:color w:val="000000"/>
                <w:sz w:val="20"/>
              </w:rPr>
              <w:t>
Фактически</w:t>
            </w:r>
          </w:p>
        </w:tc>
      </w:tr>
      <w:tr>
        <w:trPr>
          <w:trHeight w:val="30" w:hRule="atLeast"/>
        </w:trPr>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1.Алдағы 20__ жылға</w:t>
            </w:r>
          </w:p>
          <w:p>
            <w:pPr>
              <w:spacing w:after="20"/>
              <w:ind w:left="20"/>
              <w:jc w:val="both"/>
            </w:pPr>
            <w:r>
              <w:rPr>
                <w:rFonts w:ascii="Times New Roman"/>
                <w:b w:val="false"/>
                <w:i w:val="false"/>
                <w:color w:val="000000"/>
                <w:sz w:val="20"/>
              </w:rPr>
              <w:t>
1. На предстоящий 20 __ год</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бөлінген кеспеағаш қоры</w:t>
            </w:r>
          </w:p>
          <w:p>
            <w:pPr>
              <w:spacing w:after="20"/>
              <w:ind w:left="20"/>
              <w:jc w:val="both"/>
            </w:pPr>
            <w:r>
              <w:rPr>
                <w:rFonts w:ascii="Times New Roman"/>
                <w:b w:val="false"/>
                <w:i w:val="false"/>
                <w:color w:val="000000"/>
                <w:sz w:val="20"/>
              </w:rPr>
              <w:t>
отведено лесосечного фонда</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мың текше метр </w:t>
            </w:r>
          </w:p>
          <w:p>
            <w:pPr>
              <w:spacing w:after="20"/>
              <w:ind w:left="20"/>
              <w:jc w:val="both"/>
            </w:pPr>
            <w:r>
              <w:rPr>
                <w:rFonts w:ascii="Times New Roman"/>
                <w:b w:val="false"/>
                <w:i w:val="false"/>
                <w:color w:val="000000"/>
                <w:sz w:val="20"/>
              </w:rPr>
              <w:t>
тысяч метров кубических</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берілген кеспеағаш қоры</w:t>
            </w:r>
          </w:p>
          <w:p>
            <w:pPr>
              <w:spacing w:after="20"/>
              <w:ind w:left="20"/>
              <w:jc w:val="both"/>
            </w:pPr>
            <w:r>
              <w:rPr>
                <w:rFonts w:ascii="Times New Roman"/>
                <w:b w:val="false"/>
                <w:i w:val="false"/>
                <w:color w:val="000000"/>
                <w:sz w:val="20"/>
              </w:rPr>
              <w:t>
передано лесосечного фонда</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текше метр</w:t>
            </w:r>
          </w:p>
          <w:p>
            <w:pPr>
              <w:spacing w:after="20"/>
              <w:ind w:left="20"/>
              <w:jc w:val="both"/>
            </w:pPr>
            <w:r>
              <w:rPr>
                <w:rFonts w:ascii="Times New Roman"/>
                <w:b w:val="false"/>
                <w:i w:val="false"/>
                <w:color w:val="000000"/>
                <w:sz w:val="20"/>
              </w:rPr>
              <w:t>
тысяч метров кубических</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p>
            <w:pPr>
              <w:spacing w:after="20"/>
              <w:ind w:left="20"/>
              <w:jc w:val="both"/>
            </w:pPr>
            <w:r>
              <w:rPr>
                <w:rFonts w:ascii="Times New Roman"/>
                <w:b w:val="false"/>
                <w:i w:val="false"/>
                <w:color w:val="000000"/>
                <w:sz w:val="20"/>
              </w:rPr>
              <w:t>
в том числе</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біртіндеп және іріктеп кесу үшін</w:t>
            </w:r>
          </w:p>
          <w:p>
            <w:pPr>
              <w:spacing w:after="20"/>
              <w:ind w:left="20"/>
              <w:jc w:val="both"/>
            </w:pPr>
            <w:r>
              <w:rPr>
                <w:rFonts w:ascii="Times New Roman"/>
                <w:b w:val="false"/>
                <w:i w:val="false"/>
                <w:color w:val="000000"/>
                <w:sz w:val="20"/>
              </w:rPr>
              <w:t>
под постепенные и выборочные рубки</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текше метр</w:t>
            </w:r>
          </w:p>
          <w:p>
            <w:pPr>
              <w:spacing w:after="20"/>
              <w:ind w:left="20"/>
              <w:jc w:val="both"/>
            </w:pPr>
            <w:r>
              <w:rPr>
                <w:rFonts w:ascii="Times New Roman"/>
                <w:b w:val="false"/>
                <w:i w:val="false"/>
                <w:color w:val="000000"/>
                <w:sz w:val="20"/>
              </w:rPr>
              <w:t>
тысяч метров кубических</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шырын ағызу үшін бөлінген екпелер</w:t>
            </w:r>
          </w:p>
          <w:p>
            <w:pPr>
              <w:spacing w:after="20"/>
              <w:ind w:left="20"/>
              <w:jc w:val="both"/>
            </w:pPr>
            <w:r>
              <w:rPr>
                <w:rFonts w:ascii="Times New Roman"/>
                <w:b w:val="false"/>
                <w:i w:val="false"/>
                <w:color w:val="000000"/>
                <w:sz w:val="20"/>
              </w:rPr>
              <w:t>
отведено насаждений для подсочки</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гектар</w:t>
            </w:r>
          </w:p>
          <w:p>
            <w:pPr>
              <w:spacing w:after="20"/>
              <w:ind w:left="20"/>
              <w:jc w:val="both"/>
            </w:pPr>
            <w:r>
              <w:rPr>
                <w:rFonts w:ascii="Times New Roman"/>
                <w:b w:val="false"/>
                <w:i w:val="false"/>
                <w:color w:val="000000"/>
                <w:sz w:val="20"/>
              </w:rPr>
              <w:t>
гектар</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шырын ағызуға берілген екпелер</w:t>
            </w:r>
          </w:p>
          <w:p>
            <w:pPr>
              <w:spacing w:after="20"/>
              <w:ind w:left="20"/>
              <w:jc w:val="both"/>
            </w:pPr>
            <w:r>
              <w:rPr>
                <w:rFonts w:ascii="Times New Roman"/>
                <w:b w:val="false"/>
                <w:i w:val="false"/>
                <w:color w:val="000000"/>
                <w:sz w:val="20"/>
              </w:rPr>
              <w:t>
передано насаждений в подсочку</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гектар</w:t>
            </w:r>
          </w:p>
          <w:p>
            <w:pPr>
              <w:spacing w:after="20"/>
              <w:ind w:left="20"/>
              <w:jc w:val="both"/>
            </w:pPr>
            <w:r>
              <w:rPr>
                <w:rFonts w:ascii="Times New Roman"/>
                <w:b w:val="false"/>
                <w:i w:val="false"/>
                <w:color w:val="000000"/>
                <w:sz w:val="20"/>
              </w:rPr>
              <w:t>
гектар</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Алдағы жылдан кейінгі бірінші жылға</w:t>
            </w:r>
          </w:p>
          <w:p>
            <w:pPr>
              <w:spacing w:after="20"/>
              <w:ind w:left="20"/>
              <w:jc w:val="both"/>
            </w:pPr>
            <w:r>
              <w:rPr>
                <w:rFonts w:ascii="Times New Roman"/>
                <w:b w:val="false"/>
                <w:i w:val="false"/>
                <w:color w:val="000000"/>
                <w:sz w:val="20"/>
              </w:rPr>
              <w:t>
2. На первый год, следующий за предстоящим</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бөлінген кеспеағаш қоры</w:t>
            </w:r>
          </w:p>
          <w:p>
            <w:pPr>
              <w:spacing w:after="20"/>
              <w:ind w:left="20"/>
              <w:jc w:val="both"/>
            </w:pPr>
            <w:r>
              <w:rPr>
                <w:rFonts w:ascii="Times New Roman"/>
                <w:b w:val="false"/>
                <w:i w:val="false"/>
                <w:color w:val="000000"/>
                <w:sz w:val="20"/>
              </w:rPr>
              <w:t>
отведено лесосечного фонда</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текше метр</w:t>
            </w:r>
          </w:p>
          <w:p>
            <w:pPr>
              <w:spacing w:after="20"/>
              <w:ind w:left="20"/>
              <w:jc w:val="both"/>
            </w:pPr>
            <w:r>
              <w:rPr>
                <w:rFonts w:ascii="Times New Roman"/>
                <w:b w:val="false"/>
                <w:i w:val="false"/>
                <w:color w:val="000000"/>
                <w:sz w:val="20"/>
              </w:rPr>
              <w:t>
тысяч метров кубических</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берілген кеспеағаш қоры</w:t>
            </w:r>
          </w:p>
          <w:p>
            <w:pPr>
              <w:spacing w:after="20"/>
              <w:ind w:left="20"/>
              <w:jc w:val="both"/>
            </w:pPr>
            <w:r>
              <w:rPr>
                <w:rFonts w:ascii="Times New Roman"/>
                <w:b w:val="false"/>
                <w:i w:val="false"/>
                <w:color w:val="000000"/>
                <w:sz w:val="20"/>
              </w:rPr>
              <w:t>
передано лесосечного фонда</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текше метр</w:t>
            </w:r>
          </w:p>
          <w:p>
            <w:pPr>
              <w:spacing w:after="20"/>
              <w:ind w:left="20"/>
              <w:jc w:val="both"/>
            </w:pPr>
            <w:r>
              <w:rPr>
                <w:rFonts w:ascii="Times New Roman"/>
                <w:b w:val="false"/>
                <w:i w:val="false"/>
                <w:color w:val="000000"/>
                <w:sz w:val="20"/>
              </w:rPr>
              <w:t>
тысяч метров кубических</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p>
            <w:pPr>
              <w:spacing w:after="20"/>
              <w:ind w:left="20"/>
              <w:jc w:val="both"/>
            </w:pPr>
            <w:r>
              <w:rPr>
                <w:rFonts w:ascii="Times New Roman"/>
                <w:b w:val="false"/>
                <w:i w:val="false"/>
                <w:color w:val="000000"/>
                <w:sz w:val="20"/>
              </w:rPr>
              <w:t>
в том числе</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біртіндеп және іріктеп кесу үшін</w:t>
            </w:r>
          </w:p>
          <w:p>
            <w:pPr>
              <w:spacing w:after="20"/>
              <w:ind w:left="20"/>
              <w:jc w:val="both"/>
            </w:pPr>
            <w:r>
              <w:rPr>
                <w:rFonts w:ascii="Times New Roman"/>
                <w:b w:val="false"/>
                <w:i w:val="false"/>
                <w:color w:val="000000"/>
                <w:sz w:val="20"/>
              </w:rPr>
              <w:t>
под постепенные и выборочные рубки</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текше метр</w:t>
            </w:r>
          </w:p>
          <w:p>
            <w:pPr>
              <w:spacing w:after="20"/>
              <w:ind w:left="20"/>
              <w:jc w:val="both"/>
            </w:pPr>
            <w:r>
              <w:rPr>
                <w:rFonts w:ascii="Times New Roman"/>
                <w:b w:val="false"/>
                <w:i w:val="false"/>
                <w:color w:val="000000"/>
                <w:sz w:val="20"/>
              </w:rPr>
              <w:t>
тысяч метров кубических</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Алдағы жылдан кейінгі екінші жылға</w:t>
            </w:r>
          </w:p>
          <w:p>
            <w:pPr>
              <w:spacing w:after="20"/>
              <w:ind w:left="20"/>
              <w:jc w:val="both"/>
            </w:pPr>
            <w:r>
              <w:rPr>
                <w:rFonts w:ascii="Times New Roman"/>
                <w:b w:val="false"/>
                <w:i w:val="false"/>
                <w:color w:val="000000"/>
                <w:sz w:val="20"/>
              </w:rPr>
              <w:t>
3. На второй год, следующий за предстоящим</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бөлінген кеспеағаш қоры</w:t>
            </w:r>
          </w:p>
          <w:p>
            <w:pPr>
              <w:spacing w:after="20"/>
              <w:ind w:left="20"/>
              <w:jc w:val="both"/>
            </w:pPr>
            <w:r>
              <w:rPr>
                <w:rFonts w:ascii="Times New Roman"/>
                <w:b w:val="false"/>
                <w:i w:val="false"/>
                <w:color w:val="000000"/>
                <w:sz w:val="20"/>
              </w:rPr>
              <w:t>
отведено лесосечного фонда</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текше метр</w:t>
            </w:r>
          </w:p>
          <w:p>
            <w:pPr>
              <w:spacing w:after="20"/>
              <w:ind w:left="20"/>
              <w:jc w:val="both"/>
            </w:pPr>
            <w:r>
              <w:rPr>
                <w:rFonts w:ascii="Times New Roman"/>
                <w:b w:val="false"/>
                <w:i w:val="false"/>
                <w:color w:val="000000"/>
                <w:sz w:val="20"/>
              </w:rPr>
              <w:t>
тысяч метров кубических</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 Алдағы жылға бөлінген кеспеағаш қорының тұқымдық құрамы мен тауарлық құрылымы</w:t>
      </w:r>
    </w:p>
    <w:p>
      <w:pPr>
        <w:spacing w:after="0"/>
        <w:ind w:left="0"/>
        <w:jc w:val="both"/>
      </w:pPr>
      <w:r>
        <w:rPr>
          <w:rFonts w:ascii="Times New Roman"/>
          <w:b w:val="false"/>
          <w:i w:val="false"/>
          <w:color w:val="000000"/>
          <w:sz w:val="28"/>
        </w:rPr>
        <w:t>
      Породный состав и товарная структура лесосечного фонда, отведенного на предстоящий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7"/>
        <w:gridCol w:w="1531"/>
        <w:gridCol w:w="3182"/>
        <w:gridCol w:w="987"/>
        <w:gridCol w:w="987"/>
        <w:gridCol w:w="988"/>
        <w:gridCol w:w="988"/>
      </w:tblGrid>
      <w:tr>
        <w:trPr>
          <w:trHeight w:val="30" w:hRule="atLeast"/>
        </w:trPr>
        <w:tc>
          <w:tcPr>
            <w:tcW w:w="3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 атауы</w:t>
            </w:r>
          </w:p>
          <w:p>
            <w:pPr>
              <w:spacing w:after="20"/>
              <w:ind w:left="20"/>
              <w:jc w:val="both"/>
            </w:pPr>
            <w:r>
              <w:rPr>
                <w:rFonts w:ascii="Times New Roman"/>
                <w:b w:val="false"/>
                <w:i w:val="false"/>
                <w:color w:val="000000"/>
                <w:sz w:val="20"/>
              </w:rPr>
              <w:t>
Наименование показателей</w:t>
            </w:r>
          </w:p>
        </w:tc>
        <w:tc>
          <w:tcPr>
            <w:tcW w:w="1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3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Бөлінген кеспеағаш қоры - барлығы, мың текше метр</w:t>
            </w:r>
          </w:p>
          <w:p>
            <w:pPr>
              <w:spacing w:after="20"/>
              <w:ind w:left="20"/>
              <w:jc w:val="both"/>
            </w:pPr>
            <w:r>
              <w:rPr>
                <w:rFonts w:ascii="Times New Roman"/>
                <w:b w:val="false"/>
                <w:i w:val="false"/>
                <w:color w:val="000000"/>
                <w:sz w:val="20"/>
              </w:rPr>
              <w:t>
Отведено лесосечного фонда – всего, тысяч метров кубических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кәделік сүрек</w:t>
            </w:r>
          </w:p>
          <w:p>
            <w:pPr>
              <w:spacing w:after="20"/>
              <w:ind w:left="20"/>
              <w:jc w:val="both"/>
            </w:pPr>
            <w:r>
              <w:rPr>
                <w:rFonts w:ascii="Times New Roman"/>
                <w:b w:val="false"/>
                <w:i w:val="false"/>
                <w:color w:val="000000"/>
                <w:sz w:val="20"/>
              </w:rPr>
              <w:t>
В том числе деловой древесины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ірі</w:t>
            </w:r>
          </w:p>
          <w:p>
            <w:pPr>
              <w:spacing w:after="20"/>
              <w:ind w:left="20"/>
              <w:jc w:val="both"/>
            </w:pPr>
            <w:r>
              <w:rPr>
                <w:rFonts w:ascii="Times New Roman"/>
                <w:b w:val="false"/>
                <w:i w:val="false"/>
                <w:color w:val="000000"/>
                <w:sz w:val="20"/>
              </w:rPr>
              <w:t>
крупной</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орташа</w:t>
            </w:r>
          </w:p>
          <w:p>
            <w:pPr>
              <w:spacing w:after="20"/>
              <w:ind w:left="20"/>
              <w:jc w:val="both"/>
            </w:pPr>
            <w:r>
              <w:rPr>
                <w:rFonts w:ascii="Times New Roman"/>
                <w:b w:val="false"/>
                <w:i w:val="false"/>
                <w:color w:val="000000"/>
                <w:sz w:val="20"/>
              </w:rPr>
              <w:t>
средней</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ұсақ</w:t>
            </w:r>
          </w:p>
          <w:p>
            <w:pPr>
              <w:spacing w:after="20"/>
              <w:ind w:left="20"/>
              <w:jc w:val="both"/>
            </w:pPr>
            <w:r>
              <w:rPr>
                <w:rFonts w:ascii="Times New Roman"/>
                <w:b w:val="false"/>
                <w:i w:val="false"/>
                <w:color w:val="000000"/>
                <w:sz w:val="20"/>
              </w:rPr>
              <w:t>
мелкой</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p>
            <w:pPr>
              <w:spacing w:after="20"/>
              <w:ind w:left="20"/>
              <w:jc w:val="both"/>
            </w:pPr>
            <w:r>
              <w:rPr>
                <w:rFonts w:ascii="Times New Roman"/>
                <w:b w:val="false"/>
                <w:i w:val="false"/>
                <w:color w:val="000000"/>
                <w:sz w:val="20"/>
              </w:rPr>
              <w:t>
итого</w:t>
            </w:r>
          </w:p>
        </w:tc>
      </w:tr>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p>
            <w:pPr>
              <w:spacing w:after="20"/>
              <w:ind w:left="20"/>
              <w:jc w:val="both"/>
            </w:pPr>
            <w:r>
              <w:rPr>
                <w:rFonts w:ascii="Times New Roman"/>
                <w:b w:val="false"/>
                <w:i w:val="false"/>
                <w:color w:val="000000"/>
                <w:sz w:val="20"/>
              </w:rPr>
              <w:t>
в том числе</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қылқан шаруашылығы</w:t>
            </w:r>
          </w:p>
          <w:p>
            <w:pPr>
              <w:spacing w:after="20"/>
              <w:ind w:left="20"/>
              <w:jc w:val="both"/>
            </w:pPr>
            <w:r>
              <w:rPr>
                <w:rFonts w:ascii="Times New Roman"/>
                <w:b w:val="false"/>
                <w:i w:val="false"/>
                <w:color w:val="000000"/>
                <w:sz w:val="20"/>
              </w:rPr>
              <w:t>
хвойное хозяйство</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құраушы тұқымдар бойынша кеспеағаш қорының жалпы мөлшерін бөлу </w:t>
            </w:r>
          </w:p>
          <w:p>
            <w:pPr>
              <w:spacing w:after="20"/>
              <w:ind w:left="20"/>
              <w:jc w:val="both"/>
            </w:pPr>
            <w:r>
              <w:rPr>
                <w:rFonts w:ascii="Times New Roman"/>
                <w:b w:val="false"/>
                <w:i w:val="false"/>
                <w:color w:val="000000"/>
                <w:sz w:val="20"/>
              </w:rPr>
              <w:t>
распределение общего количества лесосечного фонда по составляющим породам</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Қылқанды – барлығы</w:t>
            </w:r>
          </w:p>
          <w:p>
            <w:pPr>
              <w:spacing w:after="20"/>
              <w:ind w:left="20"/>
              <w:jc w:val="both"/>
            </w:pPr>
            <w:r>
              <w:rPr>
                <w:rFonts w:ascii="Times New Roman"/>
                <w:b w:val="false"/>
                <w:i w:val="false"/>
                <w:color w:val="000000"/>
                <w:sz w:val="20"/>
              </w:rPr>
              <w:t>
Хвойные – всего</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p>
            <w:pPr>
              <w:spacing w:after="20"/>
              <w:ind w:left="20"/>
              <w:jc w:val="both"/>
            </w:pPr>
            <w:r>
              <w:rPr>
                <w:rFonts w:ascii="Times New Roman"/>
                <w:b w:val="false"/>
                <w:i w:val="false"/>
                <w:color w:val="000000"/>
                <w:sz w:val="20"/>
              </w:rPr>
              <w:t>
в том числе</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қарағай</w:t>
            </w:r>
          </w:p>
          <w:p>
            <w:pPr>
              <w:spacing w:after="20"/>
              <w:ind w:left="20"/>
              <w:jc w:val="both"/>
            </w:pPr>
            <w:r>
              <w:rPr>
                <w:rFonts w:ascii="Times New Roman"/>
                <w:b w:val="false"/>
                <w:i w:val="false"/>
                <w:color w:val="000000"/>
                <w:sz w:val="20"/>
              </w:rPr>
              <w:t>
сосна</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самырсын</w:t>
            </w:r>
          </w:p>
          <w:p>
            <w:pPr>
              <w:spacing w:after="20"/>
              <w:ind w:left="20"/>
              <w:jc w:val="both"/>
            </w:pPr>
            <w:r>
              <w:rPr>
                <w:rFonts w:ascii="Times New Roman"/>
                <w:b w:val="false"/>
                <w:i w:val="false"/>
                <w:color w:val="000000"/>
                <w:sz w:val="20"/>
              </w:rPr>
              <w:t>
кедр</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шырша және майқарағай</w:t>
            </w:r>
          </w:p>
          <w:p>
            <w:pPr>
              <w:spacing w:after="20"/>
              <w:ind w:left="20"/>
              <w:jc w:val="both"/>
            </w:pPr>
            <w:r>
              <w:rPr>
                <w:rFonts w:ascii="Times New Roman"/>
                <w:b w:val="false"/>
                <w:i w:val="false"/>
                <w:color w:val="000000"/>
                <w:sz w:val="20"/>
              </w:rPr>
              <w:t>
ель и пихта</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жапырақты</w:t>
            </w:r>
          </w:p>
          <w:p>
            <w:pPr>
              <w:spacing w:after="20"/>
              <w:ind w:left="20"/>
              <w:jc w:val="both"/>
            </w:pPr>
            <w:r>
              <w:rPr>
                <w:rFonts w:ascii="Times New Roman"/>
                <w:b w:val="false"/>
                <w:i w:val="false"/>
                <w:color w:val="000000"/>
                <w:sz w:val="20"/>
              </w:rPr>
              <w:t>
лиственница</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Қатты жапырақты – барлығы</w:t>
            </w:r>
          </w:p>
          <w:p>
            <w:pPr>
              <w:spacing w:after="20"/>
              <w:ind w:left="20"/>
              <w:jc w:val="both"/>
            </w:pPr>
            <w:r>
              <w:rPr>
                <w:rFonts w:ascii="Times New Roman"/>
                <w:b w:val="false"/>
                <w:i w:val="false"/>
                <w:color w:val="000000"/>
                <w:sz w:val="20"/>
              </w:rPr>
              <w:t>
Твердолиственные – всего</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p>
            <w:pPr>
              <w:spacing w:after="20"/>
              <w:ind w:left="20"/>
              <w:jc w:val="both"/>
            </w:pPr>
            <w:r>
              <w:rPr>
                <w:rFonts w:ascii="Times New Roman"/>
                <w:b w:val="false"/>
                <w:i w:val="false"/>
                <w:color w:val="000000"/>
                <w:sz w:val="20"/>
              </w:rPr>
              <w:t>
в том числе</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емен</w:t>
            </w:r>
          </w:p>
          <w:p>
            <w:pPr>
              <w:spacing w:after="20"/>
              <w:ind w:left="20"/>
              <w:jc w:val="both"/>
            </w:pPr>
            <w:r>
              <w:rPr>
                <w:rFonts w:ascii="Times New Roman"/>
                <w:b w:val="false"/>
                <w:i w:val="false"/>
                <w:color w:val="000000"/>
                <w:sz w:val="20"/>
              </w:rPr>
              <w:t>
дуб</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Жұмсақ жапырақты – барлығы:</w:t>
            </w:r>
          </w:p>
          <w:p>
            <w:pPr>
              <w:spacing w:after="20"/>
              <w:ind w:left="20"/>
              <w:jc w:val="both"/>
            </w:pPr>
            <w:r>
              <w:rPr>
                <w:rFonts w:ascii="Times New Roman"/>
                <w:b w:val="false"/>
                <w:i w:val="false"/>
                <w:color w:val="000000"/>
                <w:sz w:val="20"/>
              </w:rPr>
              <w:t>
Мягколиственные – всего:</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p>
            <w:pPr>
              <w:spacing w:after="20"/>
              <w:ind w:left="20"/>
              <w:jc w:val="both"/>
            </w:pPr>
            <w:r>
              <w:rPr>
                <w:rFonts w:ascii="Times New Roman"/>
                <w:b w:val="false"/>
                <w:i w:val="false"/>
                <w:color w:val="000000"/>
                <w:sz w:val="20"/>
              </w:rPr>
              <w:t>
в том числе</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қайың</w:t>
            </w:r>
          </w:p>
          <w:p>
            <w:pPr>
              <w:spacing w:after="20"/>
              <w:ind w:left="20"/>
              <w:jc w:val="both"/>
            </w:pPr>
            <w:r>
              <w:rPr>
                <w:rFonts w:ascii="Times New Roman"/>
                <w:b w:val="false"/>
                <w:i w:val="false"/>
                <w:color w:val="000000"/>
                <w:sz w:val="20"/>
              </w:rPr>
              <w:t>
береза</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Шаруашылық бағалы тұқымдардың өміршең өскіндері бар кеспеағаштар көлемі (гектар)</w:t>
            </w:r>
          </w:p>
          <w:p>
            <w:pPr>
              <w:spacing w:after="20"/>
              <w:ind w:left="20"/>
              <w:jc w:val="both"/>
            </w:pPr>
            <w:r>
              <w:rPr>
                <w:rFonts w:ascii="Times New Roman"/>
                <w:b w:val="false"/>
                <w:i w:val="false"/>
                <w:color w:val="000000"/>
                <w:sz w:val="20"/>
              </w:rPr>
              <w:t>
Площадь лесосек с наличием жизнеспособного подроста хозяйственно ценных пород (гектар)</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xml:space="preserve">                              </w:t>
      </w:r>
      <w:r>
        <w:rPr>
          <w:rFonts w:ascii="Times New Roman"/>
          <w:b/>
          <w:i w:val="false"/>
          <w:color w:val="000000"/>
          <w:sz w:val="28"/>
        </w:rPr>
        <w:t>Мекенжайы</w:t>
      </w:r>
    </w:p>
    <w:p>
      <w:pPr>
        <w:spacing w:after="0"/>
        <w:ind w:left="0"/>
        <w:jc w:val="both"/>
      </w:pPr>
      <w:r>
        <w:rPr>
          <w:rFonts w:ascii="Times New Roman"/>
          <w:b w:val="false"/>
          <w:i w:val="false"/>
          <w:color w:val="000000"/>
          <w:sz w:val="28"/>
        </w:rPr>
        <w:t>
      Наименование ______________________ Адрес ___________________________</w:t>
      </w:r>
    </w:p>
    <w:p>
      <w:pPr>
        <w:spacing w:after="0"/>
        <w:ind w:left="0"/>
        <w:jc w:val="both"/>
      </w:pPr>
      <w:r>
        <w:rPr>
          <w:rFonts w:ascii="Times New Roman"/>
          <w:b w:val="false"/>
          <w:i w:val="false"/>
          <w:color w:val="000000"/>
          <w:sz w:val="28"/>
        </w:rPr>
        <w:t>
      ___________________________________ 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Телефоны </w:t>
      </w:r>
      <w:r>
        <w:rPr>
          <w:rFonts w:ascii="Times New Roman"/>
          <w:b w:val="false"/>
          <w:i w:val="false"/>
          <w:color w:val="000000"/>
          <w:sz w:val="28"/>
        </w:rPr>
        <w:t>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пошта мекенжайы</w:t>
      </w:r>
    </w:p>
    <w:p>
      <w:pPr>
        <w:spacing w:after="0"/>
        <w:ind w:left="0"/>
        <w:jc w:val="both"/>
      </w:pPr>
      <w:r>
        <w:rPr>
          <w:rFonts w:ascii="Times New Roman"/>
          <w:b w:val="false"/>
          <w:i w:val="false"/>
          <w:color w:val="000000"/>
          <w:sz w:val="28"/>
        </w:rPr>
        <w:t>
      Адрес электронной почты 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____________________________________________ 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___________________________________________ 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______________________________________ 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Мөрдің орыны (бар болған жағдайда)</w:t>
      </w:r>
    </w:p>
    <w:p>
      <w:pPr>
        <w:spacing w:after="0"/>
        <w:ind w:left="0"/>
        <w:jc w:val="both"/>
      </w:pPr>
      <w:r>
        <w:rPr>
          <w:rFonts w:ascii="Times New Roman"/>
          <w:b w:val="false"/>
          <w:i w:val="false"/>
          <w:color w:val="000000"/>
          <w:sz w:val="28"/>
        </w:rPr>
        <w:t>
      Место для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ведомственного статистического</w:t>
            </w:r>
            <w:r>
              <w:br/>
            </w:r>
            <w:r>
              <w:rPr>
                <w:rFonts w:ascii="Times New Roman"/>
                <w:b w:val="false"/>
                <w:i w:val="false"/>
                <w:color w:val="000000"/>
                <w:sz w:val="20"/>
              </w:rPr>
              <w:t>наблюдения "Отчет о подготовке и</w:t>
            </w:r>
            <w:r>
              <w:br/>
            </w:r>
            <w:r>
              <w:rPr>
                <w:rFonts w:ascii="Times New Roman"/>
                <w:b w:val="false"/>
                <w:i w:val="false"/>
                <w:color w:val="000000"/>
                <w:sz w:val="20"/>
              </w:rPr>
              <w:t>передаче лесосечного фонда,</w:t>
            </w:r>
            <w:r>
              <w:br/>
            </w:r>
            <w:r>
              <w:rPr>
                <w:rFonts w:ascii="Times New Roman"/>
                <w:b w:val="false"/>
                <w:i w:val="false"/>
                <w:color w:val="000000"/>
                <w:sz w:val="20"/>
              </w:rPr>
              <w:t>его породном составе и</w:t>
            </w:r>
            <w:r>
              <w:br/>
            </w:r>
            <w:r>
              <w:rPr>
                <w:rFonts w:ascii="Times New Roman"/>
                <w:b w:val="false"/>
                <w:i w:val="false"/>
                <w:color w:val="000000"/>
                <w:sz w:val="20"/>
              </w:rPr>
              <w:t>товарной структуре" (код 7161210,</w:t>
            </w:r>
            <w:r>
              <w:br/>
            </w:r>
            <w:r>
              <w:rPr>
                <w:rFonts w:ascii="Times New Roman"/>
                <w:b w:val="false"/>
                <w:i w:val="false"/>
                <w:color w:val="000000"/>
                <w:sz w:val="20"/>
              </w:rPr>
              <w:t>индекс 13 ЛХ (лесное хозяйство),</w:t>
            </w:r>
            <w:r>
              <w:br/>
            </w:r>
            <w:r>
              <w:rPr>
                <w:rFonts w:ascii="Times New Roman"/>
                <w:b w:val="false"/>
                <w:i w:val="false"/>
                <w:color w:val="000000"/>
                <w:sz w:val="20"/>
              </w:rPr>
              <w:t>периодичность годовая)</w:t>
            </w:r>
          </w:p>
        </w:tc>
      </w:tr>
    </w:tbl>
    <w:p>
      <w:pPr>
        <w:spacing w:after="0"/>
        <w:ind w:left="0"/>
        <w:jc w:val="both"/>
      </w:pPr>
      <w:r>
        <w:rPr>
          <w:rFonts w:ascii="Times New Roman"/>
          <w:b w:val="false"/>
          <w:i w:val="false"/>
          <w:color w:val="000000"/>
          <w:sz w:val="28"/>
        </w:rPr>
        <w:t xml:space="preserve">
      "Кеспеағаш қорын әзірлеу   </w:t>
      </w:r>
    </w:p>
    <w:p>
      <w:pPr>
        <w:spacing w:after="0"/>
        <w:ind w:left="0"/>
        <w:jc w:val="both"/>
      </w:pPr>
      <w:r>
        <w:rPr>
          <w:rFonts w:ascii="Times New Roman"/>
          <w:b w:val="false"/>
          <w:i w:val="false"/>
          <w:color w:val="000000"/>
          <w:sz w:val="28"/>
        </w:rPr>
        <w:t xml:space="preserve">
      және беру, оның тұқымдық   </w:t>
      </w:r>
    </w:p>
    <w:p>
      <w:pPr>
        <w:spacing w:after="0"/>
        <w:ind w:left="0"/>
        <w:jc w:val="both"/>
      </w:pPr>
      <w:r>
        <w:rPr>
          <w:rFonts w:ascii="Times New Roman"/>
          <w:b w:val="false"/>
          <w:i w:val="false"/>
          <w:color w:val="000000"/>
          <w:sz w:val="28"/>
        </w:rPr>
        <w:t xml:space="preserve">
      құрамы мен тауарлық құрылымы </w:t>
      </w:r>
    </w:p>
    <w:p>
      <w:pPr>
        <w:spacing w:after="0"/>
        <w:ind w:left="0"/>
        <w:jc w:val="both"/>
      </w:pPr>
      <w:r>
        <w:rPr>
          <w:rFonts w:ascii="Times New Roman"/>
          <w:b w:val="false"/>
          <w:i w:val="false"/>
          <w:color w:val="000000"/>
          <w:sz w:val="28"/>
        </w:rPr>
        <w:t xml:space="preserve">
      туралы есеп" ведомстволық  </w:t>
      </w:r>
    </w:p>
    <w:p>
      <w:pPr>
        <w:spacing w:after="0"/>
        <w:ind w:left="0"/>
        <w:jc w:val="both"/>
      </w:pPr>
      <w:r>
        <w:rPr>
          <w:rFonts w:ascii="Times New Roman"/>
          <w:b w:val="false"/>
          <w:i w:val="false"/>
          <w:color w:val="000000"/>
          <w:sz w:val="28"/>
        </w:rPr>
        <w:t xml:space="preserve">
      статистикалық байқаудың   </w:t>
      </w:r>
    </w:p>
    <w:p>
      <w:pPr>
        <w:spacing w:after="0"/>
        <w:ind w:left="0"/>
        <w:jc w:val="both"/>
      </w:pPr>
      <w:r>
        <w:rPr>
          <w:rFonts w:ascii="Times New Roman"/>
          <w:b w:val="false"/>
          <w:i w:val="false"/>
          <w:color w:val="000000"/>
          <w:sz w:val="28"/>
        </w:rPr>
        <w:t xml:space="preserve">
      нысанына (7161210код,    </w:t>
      </w:r>
    </w:p>
    <w:p>
      <w:pPr>
        <w:spacing w:after="0"/>
        <w:ind w:left="0"/>
        <w:jc w:val="both"/>
      </w:pPr>
      <w:r>
        <w:rPr>
          <w:rFonts w:ascii="Times New Roman"/>
          <w:b w:val="false"/>
          <w:i w:val="false"/>
          <w:color w:val="000000"/>
          <w:sz w:val="28"/>
        </w:rPr>
        <w:t xml:space="preserve">
      индексі 13 ОШ (орман    </w:t>
      </w:r>
    </w:p>
    <w:p>
      <w:pPr>
        <w:spacing w:after="0"/>
        <w:ind w:left="0"/>
        <w:jc w:val="both"/>
      </w:pPr>
      <w:r>
        <w:rPr>
          <w:rFonts w:ascii="Times New Roman"/>
          <w:b w:val="false"/>
          <w:i w:val="false"/>
          <w:color w:val="000000"/>
          <w:sz w:val="28"/>
        </w:rPr>
        <w:t xml:space="preserve">
      шаруашылығы),кезеңділігі  </w:t>
      </w:r>
    </w:p>
    <w:p>
      <w:pPr>
        <w:spacing w:after="0"/>
        <w:ind w:left="0"/>
        <w:jc w:val="both"/>
      </w:pPr>
      <w:r>
        <w:rPr>
          <w:rFonts w:ascii="Times New Roman"/>
          <w:b w:val="false"/>
          <w:i w:val="false"/>
          <w:color w:val="000000"/>
          <w:sz w:val="28"/>
        </w:rPr>
        <w:t xml:space="preserve">
      жылдық) қосымша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Түсіндірме жазба</w:t>
      </w:r>
    </w:p>
    <w:p>
      <w:pPr>
        <w:spacing w:after="0"/>
        <w:ind w:left="0"/>
        <w:jc w:val="both"/>
      </w:pPr>
      <w:r>
        <w:rPr>
          <w:rFonts w:ascii="Times New Roman"/>
          <w:b w:val="false"/>
          <w:i w:val="false"/>
          <w:color w:val="000000"/>
          <w:sz w:val="28"/>
        </w:rPr>
        <w:t>
      Пояснительная записка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p>
    <w:p>
      <w:pPr>
        <w:spacing w:after="0"/>
        <w:ind w:left="0"/>
        <w:jc w:val="both"/>
      </w:pPr>
      <w:r>
        <w:rPr>
          <w:rFonts w:ascii="Times New Roman"/>
          <w:b w:val="false"/>
          <w:i w:val="false"/>
          <w:color w:val="000000"/>
          <w:sz w:val="28"/>
        </w:rPr>
        <w:t>
      Наименование: 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Мекен-жайы:</w:t>
      </w:r>
    </w:p>
    <w:p>
      <w:pPr>
        <w:spacing w:after="0"/>
        <w:ind w:left="0"/>
        <w:jc w:val="both"/>
      </w:pPr>
      <w:r>
        <w:rPr>
          <w:rFonts w:ascii="Times New Roman"/>
          <w:b w:val="false"/>
          <w:i w:val="false"/>
          <w:color w:val="000000"/>
          <w:sz w:val="28"/>
        </w:rPr>
        <w:t>
      Адрес: 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Телефон:</w:t>
      </w:r>
      <w:r>
        <w:rPr>
          <w:rFonts w:ascii="Times New Roman"/>
          <w:b w:val="false"/>
          <w:i w:val="false"/>
          <w:color w:val="000000"/>
          <w:sz w:val="28"/>
        </w:rPr>
        <w:t xml:space="preserve"> 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94"/>
        <w:gridCol w:w="12394"/>
      </w:tblGrid>
      <w:tr>
        <w:trPr>
          <w:trHeight w:val="30" w:hRule="atLeast"/>
        </w:trPr>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4"/>
              <w:gridCol w:w="923"/>
              <w:gridCol w:w="923"/>
              <w:gridCol w:w="923"/>
              <w:gridCol w:w="923"/>
              <w:gridCol w:w="923"/>
              <w:gridCol w:w="923"/>
              <w:gridCol w:w="923"/>
              <w:gridCol w:w="923"/>
              <w:gridCol w:w="923"/>
              <w:gridCol w:w="923"/>
              <w:gridCol w:w="923"/>
              <w:gridCol w:w="1063"/>
            </w:tblGrid>
            <w:tr>
              <w:trPr>
                <w:trHeight w:val="30" w:hRule="atLeast"/>
              </w:trPr>
              <w:tc>
                <w:tcPr>
                  <w:tcW w:w="1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57"/>
        <w:gridCol w:w="1143"/>
      </w:tblGrid>
      <w:tr>
        <w:trPr>
          <w:trHeight w:val="30" w:hRule="atLeast"/>
        </w:trPr>
        <w:tc>
          <w:tcPr>
            <w:tcW w:w="1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p>
            <w:pPr>
              <w:spacing w:after="20"/>
              <w:ind w:left="20"/>
              <w:jc w:val="both"/>
            </w:pPr>
            <w:r>
              <w:rPr>
                <w:rFonts w:ascii="Times New Roman"/>
                <w:b w:val="false"/>
                <w:i w:val="false"/>
                <w:color w:val="000000"/>
                <w:sz w:val="20"/>
              </w:rPr>
              <w:t>
Наименование</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p>
            <w:pPr>
              <w:spacing w:after="20"/>
              <w:ind w:left="20"/>
              <w:jc w:val="both"/>
            </w:pPr>
            <w:r>
              <w:rPr>
                <w:rFonts w:ascii="Times New Roman"/>
                <w:b w:val="false"/>
                <w:i w:val="false"/>
                <w:color w:val="000000"/>
                <w:sz w:val="20"/>
              </w:rPr>
              <w:t>
Примечание</w:t>
            </w:r>
          </w:p>
        </w:tc>
      </w:tr>
      <w:tr>
        <w:trPr>
          <w:trHeight w:val="30" w:hRule="atLeast"/>
        </w:trPr>
        <w:tc>
          <w:tcPr>
            <w:tcW w:w="1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Шырын ағызу үшін кеспе ағаш қоры мен екпелер бөлу және беру</w:t>
            </w:r>
          </w:p>
          <w:p>
            <w:pPr>
              <w:spacing w:after="20"/>
              <w:ind w:left="20"/>
              <w:jc w:val="both"/>
            </w:pPr>
            <w:r>
              <w:rPr>
                <w:rFonts w:ascii="Times New Roman"/>
                <w:b w:val="false"/>
                <w:i w:val="false"/>
                <w:color w:val="000000"/>
                <w:sz w:val="20"/>
              </w:rPr>
              <w:t>
Отвод и передача лесосечного фонда и насаждений для подсочки</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Алдағы жылға бөлінген кеспеағаш қорының тұқымдық құрамы мен тауарлық құрылымы</w:t>
            </w:r>
          </w:p>
          <w:p>
            <w:pPr>
              <w:spacing w:after="20"/>
              <w:ind w:left="20"/>
              <w:jc w:val="both"/>
            </w:pPr>
            <w:r>
              <w:rPr>
                <w:rFonts w:ascii="Times New Roman"/>
                <w:b w:val="false"/>
                <w:i w:val="false"/>
                <w:color w:val="000000"/>
                <w:sz w:val="20"/>
              </w:rPr>
              <w:t>
Породный состав и товарная структура лесосечного фонда, отведенного на предстоящий год</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xml:space="preserve">                              </w:t>
      </w:r>
      <w:r>
        <w:rPr>
          <w:rFonts w:ascii="Times New Roman"/>
          <w:b/>
          <w:i w:val="false"/>
          <w:color w:val="000000"/>
          <w:sz w:val="28"/>
        </w:rPr>
        <w:t>Мекенжайы</w:t>
      </w:r>
    </w:p>
    <w:p>
      <w:pPr>
        <w:spacing w:after="0"/>
        <w:ind w:left="0"/>
        <w:jc w:val="both"/>
      </w:pPr>
      <w:r>
        <w:rPr>
          <w:rFonts w:ascii="Times New Roman"/>
          <w:b w:val="false"/>
          <w:i w:val="false"/>
          <w:color w:val="000000"/>
          <w:sz w:val="28"/>
        </w:rPr>
        <w:t>
      Наименование ______________________ Адрес ___________________________</w:t>
      </w:r>
    </w:p>
    <w:p>
      <w:pPr>
        <w:spacing w:after="0"/>
        <w:ind w:left="0"/>
        <w:jc w:val="both"/>
      </w:pPr>
      <w:r>
        <w:rPr>
          <w:rFonts w:ascii="Times New Roman"/>
          <w:b w:val="false"/>
          <w:i w:val="false"/>
          <w:color w:val="000000"/>
          <w:sz w:val="28"/>
        </w:rPr>
        <w:t>
      ___________________________________ 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Телефоны </w:t>
      </w:r>
      <w:r>
        <w:rPr>
          <w:rFonts w:ascii="Times New Roman"/>
          <w:b w:val="false"/>
          <w:i w:val="false"/>
          <w:color w:val="000000"/>
          <w:sz w:val="28"/>
        </w:rPr>
        <w:t>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пошта мекенжайы</w:t>
      </w:r>
    </w:p>
    <w:p>
      <w:pPr>
        <w:spacing w:after="0"/>
        <w:ind w:left="0"/>
        <w:jc w:val="both"/>
      </w:pPr>
      <w:r>
        <w:rPr>
          <w:rFonts w:ascii="Times New Roman"/>
          <w:b w:val="false"/>
          <w:i w:val="false"/>
          <w:color w:val="000000"/>
          <w:sz w:val="28"/>
        </w:rPr>
        <w:t>
      Адрес электронной почты 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____________________________________________ 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___________________________________________ 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______________________________________ 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Мөрдің орыны (бар болған жағдайда)</w:t>
      </w:r>
    </w:p>
    <w:p>
      <w:pPr>
        <w:spacing w:after="0"/>
        <w:ind w:left="0"/>
        <w:jc w:val="both"/>
      </w:pPr>
      <w:r>
        <w:rPr>
          <w:rFonts w:ascii="Times New Roman"/>
          <w:b w:val="false"/>
          <w:i w:val="false"/>
          <w:color w:val="000000"/>
          <w:sz w:val="28"/>
        </w:rPr>
        <w:t>
      Место для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Председателя Комитета по статистике</w:t>
            </w:r>
            <w:r>
              <w:br/>
            </w:r>
            <w:r>
              <w:rPr>
                <w:rFonts w:ascii="Times New Roman"/>
                <w:b w:val="false"/>
                <w:i w:val="false"/>
                <w:color w:val="000000"/>
                <w:sz w:val="20"/>
              </w:rPr>
              <w:t>Министерства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30 декабря 2015 года № 231</w:t>
            </w:r>
          </w:p>
        </w:tc>
      </w:tr>
    </w:tbl>
    <w:bookmarkStart w:name="z75" w:id="97"/>
    <w:p>
      <w:pPr>
        <w:spacing w:after="0"/>
        <w:ind w:left="0"/>
        <w:jc w:val="left"/>
      </w:pPr>
      <w:r>
        <w:rPr>
          <w:rFonts w:ascii="Times New Roman"/>
          <w:b/>
          <w:i w:val="false"/>
          <w:color w:val="000000"/>
        </w:rPr>
        <w:t xml:space="preserve"> Инструкция по заполнению статистической формы ведомственного</w:t>
      </w:r>
      <w:r>
        <w:br/>
      </w:r>
      <w:r>
        <w:rPr>
          <w:rFonts w:ascii="Times New Roman"/>
          <w:b/>
          <w:i w:val="false"/>
          <w:color w:val="000000"/>
        </w:rPr>
        <w:t>статистического наблюдения "Отчет о подготовке и передаче</w:t>
      </w:r>
      <w:r>
        <w:br/>
      </w:r>
      <w:r>
        <w:rPr>
          <w:rFonts w:ascii="Times New Roman"/>
          <w:b/>
          <w:i w:val="false"/>
          <w:color w:val="000000"/>
        </w:rPr>
        <w:t>лесосечного фонда, его породном составе и товарной структуре"</w:t>
      </w:r>
      <w:r>
        <w:br/>
      </w:r>
      <w:r>
        <w:rPr>
          <w:rFonts w:ascii="Times New Roman"/>
          <w:b/>
          <w:i w:val="false"/>
          <w:color w:val="000000"/>
        </w:rPr>
        <w:t>(код 7161210, индекс 13 ЛХ (лесное хозяйство), периодичность</w:t>
      </w:r>
      <w:r>
        <w:br/>
      </w:r>
      <w:r>
        <w:rPr>
          <w:rFonts w:ascii="Times New Roman"/>
          <w:b/>
          <w:i w:val="false"/>
          <w:color w:val="000000"/>
        </w:rPr>
        <w:t>годовая)</w:t>
      </w:r>
    </w:p>
    <w:bookmarkEnd w:id="97"/>
    <w:bookmarkStart w:name="z76" w:id="98"/>
    <w:p>
      <w:pPr>
        <w:spacing w:after="0"/>
        <w:ind w:left="0"/>
        <w:jc w:val="both"/>
      </w:pPr>
      <w:r>
        <w:rPr>
          <w:rFonts w:ascii="Times New Roman"/>
          <w:b w:val="false"/>
          <w:i w:val="false"/>
          <w:color w:val="000000"/>
          <w:sz w:val="28"/>
        </w:rPr>
        <w:t xml:space="preserve">
      1. Настоящая инструкция разработана в соответствии с подпунктом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 и детализирует заполнение статистической формы ведомственного статистического наблюдения "Отчет о подготовке и передаче лесосечного фонда, его породном составе и товарной структуре" (код 7161210, индекс 13-ЛХ (лесное хозяйство), периодичность годовая) (далее – статистическая форма).</w:t>
      </w:r>
    </w:p>
    <w:bookmarkEnd w:id="98"/>
    <w:bookmarkStart w:name="z77" w:id="99"/>
    <w:p>
      <w:pPr>
        <w:spacing w:after="0"/>
        <w:ind w:left="0"/>
        <w:jc w:val="both"/>
      </w:pPr>
      <w:r>
        <w:rPr>
          <w:rFonts w:ascii="Times New Roman"/>
          <w:b w:val="false"/>
          <w:i w:val="false"/>
          <w:color w:val="000000"/>
          <w:sz w:val="28"/>
        </w:rPr>
        <w:t>
      2. Следующие определения применяются в целях заполнения данной статистической формы:</w:t>
      </w:r>
    </w:p>
    <w:bookmarkEnd w:id="99"/>
    <w:bookmarkStart w:name="z129" w:id="100"/>
    <w:p>
      <w:pPr>
        <w:spacing w:after="0"/>
        <w:ind w:left="0"/>
        <w:jc w:val="both"/>
      </w:pPr>
      <w:r>
        <w:rPr>
          <w:rFonts w:ascii="Times New Roman"/>
          <w:b w:val="false"/>
          <w:i w:val="false"/>
          <w:color w:val="000000"/>
          <w:sz w:val="28"/>
        </w:rPr>
        <w:t>
      1) лесосека – участок леса, отведенный для рубок всех видов или находящийся в стадии рубки;</w:t>
      </w:r>
    </w:p>
    <w:bookmarkEnd w:id="100"/>
    <w:bookmarkStart w:name="z130" w:id="101"/>
    <w:p>
      <w:pPr>
        <w:spacing w:after="0"/>
        <w:ind w:left="0"/>
        <w:jc w:val="both"/>
      </w:pPr>
      <w:r>
        <w:rPr>
          <w:rFonts w:ascii="Times New Roman"/>
          <w:b w:val="false"/>
          <w:i w:val="false"/>
          <w:color w:val="000000"/>
          <w:sz w:val="28"/>
        </w:rPr>
        <w:t>
      2) отвод лесосек – мероприятия по определению границ в натуре и таксации лесосек, отметке подлежащих вырубке деревьев, материальной и денежной оценке учтенной на лесосеке древесины;</w:t>
      </w:r>
    </w:p>
    <w:bookmarkEnd w:id="101"/>
    <w:bookmarkStart w:name="z131" w:id="102"/>
    <w:p>
      <w:pPr>
        <w:spacing w:after="0"/>
        <w:ind w:left="0"/>
        <w:jc w:val="both"/>
      </w:pPr>
      <w:r>
        <w:rPr>
          <w:rFonts w:ascii="Times New Roman"/>
          <w:b w:val="false"/>
          <w:i w:val="false"/>
          <w:color w:val="000000"/>
          <w:sz w:val="28"/>
        </w:rPr>
        <w:t>
      3) подсочка – искусственное повреждение стволов деревьев в период их вегетации для получения из них живицы, сока.</w:t>
      </w:r>
    </w:p>
    <w:bookmarkEnd w:id="102"/>
    <w:bookmarkStart w:name="z78" w:id="103"/>
    <w:p>
      <w:pPr>
        <w:spacing w:after="0"/>
        <w:ind w:left="0"/>
        <w:jc w:val="both"/>
      </w:pPr>
      <w:r>
        <w:rPr>
          <w:rFonts w:ascii="Times New Roman"/>
          <w:b w:val="false"/>
          <w:i w:val="false"/>
          <w:color w:val="000000"/>
          <w:sz w:val="28"/>
        </w:rPr>
        <w:t>
      3. Отчет по статистической форме представляется с пояснительной запиской согласно настоящей инструкции.</w:t>
      </w:r>
    </w:p>
    <w:bookmarkEnd w:id="103"/>
    <w:bookmarkStart w:name="z79" w:id="104"/>
    <w:p>
      <w:pPr>
        <w:spacing w:after="0"/>
        <w:ind w:left="0"/>
        <w:jc w:val="both"/>
      </w:pPr>
      <w:r>
        <w:rPr>
          <w:rFonts w:ascii="Times New Roman"/>
          <w:b w:val="false"/>
          <w:i w:val="false"/>
          <w:color w:val="000000"/>
          <w:sz w:val="28"/>
        </w:rPr>
        <w:t>
      4. Все показатели заполняются на основании данных первичной документации по отводу лесосек: ведомости перечета деревьев, назначенных в рубку, акты проверки отвода и таксации лесосек.</w:t>
      </w:r>
    </w:p>
    <w:bookmarkEnd w:id="104"/>
    <w:bookmarkStart w:name="z80" w:id="105"/>
    <w:p>
      <w:pPr>
        <w:spacing w:after="0"/>
        <w:ind w:left="0"/>
        <w:jc w:val="both"/>
      </w:pPr>
      <w:r>
        <w:rPr>
          <w:rFonts w:ascii="Times New Roman"/>
          <w:b w:val="false"/>
          <w:i w:val="false"/>
          <w:color w:val="000000"/>
          <w:sz w:val="28"/>
        </w:rPr>
        <w:t>
      5. В разделе 1 указываются данные по фактически отведенному лесосечному фонду строка 01 – 06 и переданному лесосечному фонду строка 02 – 07 с выделением объемов под постепенные и выборочные рубки строка 03 – 08 на предстоящий и первый год, следующий за предстоящим годом.</w:t>
      </w:r>
    </w:p>
    <w:bookmarkEnd w:id="105"/>
    <w:p>
      <w:pPr>
        <w:spacing w:after="0"/>
        <w:ind w:left="0"/>
        <w:jc w:val="both"/>
      </w:pPr>
      <w:r>
        <w:rPr>
          <w:rFonts w:ascii="Times New Roman"/>
          <w:b w:val="false"/>
          <w:i w:val="false"/>
          <w:color w:val="000000"/>
          <w:sz w:val="28"/>
        </w:rPr>
        <w:t>
      Отвод насаждений для подсочки и передача их в подсочку указываются только на предстоящий год по строкам 04 – 05.</w:t>
      </w:r>
    </w:p>
    <w:p>
      <w:pPr>
        <w:spacing w:after="0"/>
        <w:ind w:left="0"/>
        <w:jc w:val="both"/>
      </w:pPr>
      <w:r>
        <w:rPr>
          <w:rFonts w:ascii="Times New Roman"/>
          <w:b w:val="false"/>
          <w:i w:val="false"/>
          <w:color w:val="000000"/>
          <w:sz w:val="28"/>
        </w:rPr>
        <w:t>
      На второй год, следующий за предстоящим годом в строке 9, указывается только отвод лесосечного фонда.</w:t>
      </w:r>
    </w:p>
    <w:bookmarkStart w:name="z81" w:id="106"/>
    <w:p>
      <w:pPr>
        <w:spacing w:after="0"/>
        <w:ind w:left="0"/>
        <w:jc w:val="both"/>
      </w:pPr>
      <w:r>
        <w:rPr>
          <w:rFonts w:ascii="Times New Roman"/>
          <w:b w:val="false"/>
          <w:i w:val="false"/>
          <w:color w:val="000000"/>
          <w:sz w:val="28"/>
        </w:rPr>
        <w:t>
      6. В разделе 2 указываются объемы отведенного лесосечного фонда по хвойному в строке 02, твердолиственному в строке 09 и мягколиственному в строке 11 хозяйствам и отдельным породам по ним, в которых выделена деловая древесина с распределением на крупную графа 2, среднюю графа 3 и мелкую графа 4.</w:t>
      </w:r>
    </w:p>
    <w:bookmarkEnd w:id="106"/>
    <w:p>
      <w:pPr>
        <w:spacing w:after="0"/>
        <w:ind w:left="0"/>
        <w:jc w:val="both"/>
      </w:pPr>
      <w:r>
        <w:rPr>
          <w:rFonts w:ascii="Times New Roman"/>
          <w:b w:val="false"/>
          <w:i w:val="false"/>
          <w:color w:val="000000"/>
          <w:sz w:val="28"/>
        </w:rPr>
        <w:t>
      Данные по площади приводятся с точностью до десятых долей целых чисел гектар, а по массе в целых метрах кубических.</w:t>
      </w:r>
    </w:p>
    <w:p>
      <w:pPr>
        <w:spacing w:after="0"/>
        <w:ind w:left="0"/>
        <w:jc w:val="both"/>
      </w:pPr>
      <w:r>
        <w:rPr>
          <w:rFonts w:ascii="Times New Roman"/>
          <w:b w:val="false"/>
          <w:i w:val="false"/>
          <w:color w:val="000000"/>
          <w:sz w:val="28"/>
        </w:rPr>
        <w:t>
      Примечание: Х – данная позиция не подлежит заполнению.</w:t>
      </w:r>
    </w:p>
    <w:bookmarkStart w:name="z82" w:id="107"/>
    <w:p>
      <w:pPr>
        <w:spacing w:after="0"/>
        <w:ind w:left="0"/>
        <w:jc w:val="both"/>
      </w:pPr>
      <w:r>
        <w:rPr>
          <w:rFonts w:ascii="Times New Roman"/>
          <w:b w:val="false"/>
          <w:i w:val="false"/>
          <w:color w:val="000000"/>
          <w:sz w:val="28"/>
        </w:rPr>
        <w:t>
      7. Арифметико-логический контроль:</w:t>
      </w:r>
    </w:p>
    <w:bookmarkEnd w:id="107"/>
    <w:p>
      <w:pPr>
        <w:spacing w:after="0"/>
        <w:ind w:left="0"/>
        <w:jc w:val="both"/>
      </w:pPr>
      <w:r>
        <w:rPr>
          <w:rFonts w:ascii="Times New Roman"/>
          <w:b w:val="false"/>
          <w:i w:val="false"/>
          <w:color w:val="000000"/>
          <w:sz w:val="28"/>
        </w:rPr>
        <w:t xml:space="preserve">
      1) графа 5 = </w:t>
      </w:r>
    </w:p>
    <w:p>
      <w:pPr>
        <w:spacing w:after="0"/>
        <w:ind w:left="0"/>
        <w:jc w:val="both"/>
      </w:pPr>
      <w:r>
        <w:drawing>
          <wp:inline distT="0" distB="0" distL="0" distR="0">
            <wp:extent cx="215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15900" cy="317500"/>
                    </a:xfrm>
                    <a:prstGeom prst="rect">
                      <a:avLst/>
                    </a:prstGeom>
                  </pic:spPr>
                </pic:pic>
              </a:graphicData>
            </a:graphic>
          </wp:inline>
        </w:drawing>
      </w:r>
    </w:p>
    <w:p>
      <w:pPr>
        <w:spacing w:after="0"/>
        <w:ind w:left="0"/>
        <w:jc w:val="left"/>
      </w:pPr>
      <w:r>
        <w:rPr>
          <w:rFonts w:ascii="Times New Roman"/>
          <w:b w:val="false"/>
          <w:i w:val="false"/>
          <w:color w:val="000000"/>
          <w:sz w:val="28"/>
        </w:rPr>
        <w:t>графы 2 – 4.</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декабря 2015 года № 231</w:t>
            </w:r>
          </w:p>
        </w:tc>
      </w:tr>
    </w:tbl>
    <w:tbl>
      <w:tblPr>
        <w:tblW w:w="0" w:type="auto"/>
        <w:tblCellSpacing w:w="0" w:type="auto"/>
        <w:tblBorders>
          <w:top w:val="none"/>
          <w:left w:val="none"/>
          <w:bottom w:val="none"/>
          <w:right w:val="none"/>
          <w:insideH w:val="none"/>
          <w:insideV w:val="none"/>
        </w:tblBorders>
      </w:tblPr>
      <w:tblGrid>
        <w:gridCol w:w="3714"/>
        <w:gridCol w:w="10"/>
        <w:gridCol w:w="10"/>
        <w:gridCol w:w="74"/>
        <w:gridCol w:w="12669"/>
      </w:tblGrid>
      <w:tr>
        <w:trPr>
          <w:trHeight w:val="30" w:hRule="atLeast"/>
        </w:trPr>
        <w:tc>
          <w:tcPr>
            <w:tcW w:w="371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1266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Ұлттық экономика министрлігі Статистика комитеті төрағасының міндетін атқарушының 2015 жылғы 30 желтоқсандағы </w:t>
            </w:r>
          </w:p>
          <w:p>
            <w:pPr>
              <w:spacing w:after="20"/>
              <w:ind w:left="20"/>
              <w:jc w:val="both"/>
            </w:pPr>
            <w:r>
              <w:rPr>
                <w:rFonts w:ascii="Times New Roman"/>
                <w:b w:val="false"/>
                <w:i w:val="false"/>
                <w:color w:val="000000"/>
                <w:sz w:val="20"/>
              </w:rPr>
              <w:t>
</w:t>
            </w:r>
            <w:r>
              <w:rPr>
                <w:rFonts w:ascii="Times New Roman"/>
                <w:b/>
                <w:i w:val="false"/>
                <w:color w:val="000000"/>
                <w:sz w:val="20"/>
              </w:rPr>
              <w:t>№ 231 бұйрығына 13- қосымша</w:t>
            </w:r>
          </w:p>
        </w:tc>
      </w:tr>
      <w:tr>
        <w:trPr>
          <w:trHeight w:val="30" w:hRule="atLeast"/>
        </w:trPr>
        <w:tc>
          <w:tcPr>
            <w:tcW w:w="37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Ведомстволық статистикалық байқаудың статистикалық нысаны </w:t>
            </w:r>
          </w:p>
          <w:p>
            <w:pPr>
              <w:spacing w:after="20"/>
              <w:ind w:left="20"/>
              <w:jc w:val="both"/>
            </w:pPr>
            <w:r>
              <w:rPr>
                <w:rFonts w:ascii="Times New Roman"/>
                <w:b w:val="false"/>
                <w:i w:val="false"/>
                <w:color w:val="000000"/>
                <w:sz w:val="20"/>
              </w:rPr>
              <w:t>
Статистическая форма ведомственного статистического наблюдения</w:t>
            </w:r>
          </w:p>
        </w:tc>
        <w:tc>
          <w:tcPr>
            <w:tcW w:w="0" w:type="auto"/>
            <w:vMerge/>
            <w:tcBorders>
              <w:top w:val="nil"/>
            </w:tcBorders>
          </w:tc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Ауыл шаруашылығы министрлігінің Орман шаруашылығы  және жануарлар дүниесі комитетіне тапсырылады.</w:t>
            </w:r>
          </w:p>
          <w:p>
            <w:pPr>
              <w:spacing w:after="20"/>
              <w:ind w:left="20"/>
              <w:jc w:val="both"/>
            </w:pPr>
            <w:r>
              <w:rPr>
                <w:rFonts w:ascii="Times New Roman"/>
                <w:b w:val="false"/>
                <w:i w:val="false"/>
                <w:color w:val="000000"/>
                <w:sz w:val="20"/>
              </w:rPr>
              <w:t>
Представляется Комитету лесного хозяйства и животного мира Министерства сельского хозяйства Республики Казахстан.</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Статистикалық нысанды </w:t>
            </w:r>
            <w:r>
              <w:rPr>
                <w:rFonts w:ascii="Times New Roman"/>
                <w:b w:val="false"/>
                <w:i w:val="false"/>
                <w:color w:val="000000"/>
                <w:sz w:val="20"/>
                <w:u w:val="single"/>
              </w:rPr>
              <w:t>www.stat.gov.kz</w:t>
            </w:r>
            <w:r>
              <w:rPr>
                <w:rFonts w:ascii="Times New Roman"/>
                <w:b/>
                <w:i w:val="false"/>
                <w:color w:val="000000"/>
                <w:sz w:val="20"/>
              </w:rPr>
              <w:t xml:space="preserve"> сайтынан алуға болады</w:t>
            </w:r>
          </w:p>
          <w:p>
            <w:pPr>
              <w:spacing w:after="20"/>
              <w:ind w:left="20"/>
              <w:jc w:val="both"/>
            </w:pPr>
            <w:r>
              <w:rPr>
                <w:rFonts w:ascii="Times New Roman"/>
                <w:b w:val="false"/>
                <w:i w:val="false"/>
                <w:color w:val="000000"/>
                <w:sz w:val="20"/>
              </w:rPr>
              <w:t xml:space="preserve">
Статистическую форму можно получить на сайте </w:t>
            </w:r>
            <w:r>
              <w:rPr>
                <w:rFonts w:ascii="Times New Roman"/>
                <w:b w:val="false"/>
                <w:i w:val="false"/>
                <w:color w:val="000000"/>
                <w:sz w:val="20"/>
                <w:u w:val="single"/>
              </w:rPr>
              <w:t>www.stat.gov.kz</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497-бабында көзделген әкімшілік </w:t>
            </w:r>
          </w:p>
          <w:p>
            <w:pPr>
              <w:spacing w:after="20"/>
              <w:ind w:left="20"/>
              <w:jc w:val="both"/>
            </w:pPr>
            <w:r>
              <w:rPr>
                <w:rFonts w:ascii="Times New Roman"/>
                <w:b w:val="false"/>
                <w:i w:val="false"/>
                <w:color w:val="000000"/>
                <w:sz w:val="20"/>
              </w:rPr>
              <w:t>
</w:t>
            </w:r>
            <w:r>
              <w:rPr>
                <w:rFonts w:ascii="Times New Roman"/>
                <w:b/>
                <w:i w:val="false"/>
                <w:color w:val="000000"/>
                <w:sz w:val="20"/>
              </w:rPr>
              <w:t>құқық бұзушылықтар болып табылады.</w:t>
            </w:r>
          </w:p>
          <w:p>
            <w:pPr>
              <w:spacing w:after="20"/>
              <w:ind w:left="20"/>
              <w:jc w:val="both"/>
            </w:pP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Статистикалық нысан коды </w:t>
            </w:r>
          </w:p>
          <w:p>
            <w:pPr>
              <w:spacing w:after="20"/>
              <w:ind w:left="20"/>
              <w:jc w:val="both"/>
            </w:pPr>
            <w:r>
              <w:rPr>
                <w:rFonts w:ascii="Times New Roman"/>
                <w:b w:val="false"/>
                <w:i w:val="false"/>
                <w:color w:val="000000"/>
                <w:sz w:val="20"/>
              </w:rPr>
              <w:t>
</w:t>
            </w:r>
            <w:r>
              <w:rPr>
                <w:rFonts w:ascii="Times New Roman"/>
                <w:b/>
                <w:i w:val="false"/>
                <w:color w:val="000000"/>
                <w:sz w:val="20"/>
              </w:rPr>
              <w:t>7171204</w:t>
            </w:r>
          </w:p>
          <w:p>
            <w:pPr>
              <w:spacing w:after="20"/>
              <w:ind w:left="20"/>
              <w:jc w:val="both"/>
            </w:pPr>
            <w:r>
              <w:rPr>
                <w:rFonts w:ascii="Times New Roman"/>
                <w:b w:val="false"/>
                <w:i w:val="false"/>
                <w:color w:val="000000"/>
                <w:sz w:val="20"/>
              </w:rPr>
              <w:t>
Код статистической формы 7171204</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Ағаштар мен бұталар тұқымдарының себу сапасы</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туралы есеп </w:t>
            </w:r>
          </w:p>
          <w:p>
            <w:pPr>
              <w:spacing w:after="20"/>
              <w:ind w:left="20"/>
              <w:jc w:val="both"/>
            </w:pPr>
            <w:r>
              <w:rPr>
                <w:rFonts w:ascii="Times New Roman"/>
                <w:b w:val="false"/>
                <w:i w:val="false"/>
                <w:color w:val="000000"/>
                <w:sz w:val="20"/>
              </w:rPr>
              <w:t>
Отчет о посевных качествах семян древесных и</w:t>
            </w:r>
          </w:p>
          <w:p>
            <w:pPr>
              <w:spacing w:after="20"/>
              <w:ind w:left="20"/>
              <w:jc w:val="both"/>
            </w:pPr>
            <w:r>
              <w:rPr>
                <w:rFonts w:ascii="Times New Roman"/>
                <w:b w:val="false"/>
                <w:i w:val="false"/>
                <w:color w:val="000000"/>
                <w:sz w:val="20"/>
              </w:rPr>
              <w:t>
кустарниковых пород</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 ОШ (орман шаруашылығы)</w:t>
            </w:r>
          </w:p>
          <w:p>
            <w:pPr>
              <w:spacing w:after="20"/>
              <w:ind w:left="20"/>
              <w:jc w:val="both"/>
            </w:pPr>
            <w:r>
              <w:rPr>
                <w:rFonts w:ascii="Times New Roman"/>
                <w:b w:val="false"/>
                <w:i w:val="false"/>
                <w:color w:val="000000"/>
                <w:sz w:val="20"/>
              </w:rPr>
              <w:t>
17 ЛХ (лесное хозяйство)</w:t>
            </w:r>
          </w:p>
        </w:tc>
        <w:tc>
          <w:tcPr>
            <w:tcW w:w="0" w:type="auto"/>
            <w:gridSpan w:val="2"/>
            <w:vMerge/>
            <w:tcBorders>
              <w:top w:val="nil"/>
            </w:tcBorders>
          </w:tc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p>
          <w:p>
            <w:pPr>
              <w:spacing w:after="20"/>
              <w:ind w:left="20"/>
              <w:jc w:val="both"/>
            </w:pPr>
            <w:r>
              <w:rPr>
                <w:rFonts w:ascii="Times New Roman"/>
                <w:b w:val="false"/>
                <w:i w:val="false"/>
                <w:color w:val="000000"/>
                <w:sz w:val="20"/>
              </w:rPr>
              <w:t>
Годовая</w:t>
            </w:r>
          </w:p>
        </w:tc>
        <w:tc>
          <w:tcPr>
            <w:tcW w:w="0" w:type="auto"/>
            <w:gridSpan w:val="2"/>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94"/>
              <w:gridCol w:w="12394"/>
              <w:gridCol w:w="94"/>
            </w:tblGrid>
            <w:tr>
              <w:trPr>
                <w:trHeight w:val="30" w:hRule="atLeast"/>
              </w:trPr>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p>
                  <w:pPr>
                    <w:spacing w:after="20"/>
                    <w:ind w:left="20"/>
                    <w:jc w:val="both"/>
                  </w:pPr>
                  <w:r>
                    <w:rPr>
                      <w:rFonts w:ascii="Times New Roman"/>
                      <w:b w:val="false"/>
                      <w:i w:val="false"/>
                      <w:color w:val="000000"/>
                      <w:sz w:val="20"/>
                    </w:rPr>
                    <w:t>
Отчетный период</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Аймақтық орман тұқымы станциялары, Қазақ республикалық орман тұқымы мекемесі, облыстар әкімдіктерінің орман бөлімдері басқармалары тапсырады.</w:t>
            </w:r>
          </w:p>
          <w:p>
            <w:pPr>
              <w:spacing w:after="20"/>
              <w:ind w:left="20"/>
              <w:jc w:val="both"/>
            </w:pPr>
            <w:r>
              <w:rPr>
                <w:rFonts w:ascii="Times New Roman"/>
                <w:b w:val="false"/>
                <w:i w:val="false"/>
                <w:color w:val="000000"/>
                <w:sz w:val="20"/>
              </w:rPr>
              <w:t>
Представляют – зональные лесосеменные станции, Казахское республиканское лесосеменное учреждение, управления лесных отделов акиматов областей.</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аймақтық орман тұқымы станциялары – есепті кезеңнен кейін 10 қаңтарда; Қазақ республикалық орман тұқымы мекемесі - есепті кезеңнен кейін 10 қаңтарда</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Срок представления: зональные лесосеменные станции – 10 января после отчетного периода;</w:t>
            </w:r>
          </w:p>
          <w:p>
            <w:pPr>
              <w:spacing w:after="20"/>
              <w:ind w:left="20"/>
              <w:jc w:val="both"/>
            </w:pPr>
            <w:r>
              <w:rPr>
                <w:rFonts w:ascii="Times New Roman"/>
                <w:b w:val="false"/>
                <w:i w:val="false"/>
                <w:color w:val="000000"/>
                <w:sz w:val="20"/>
              </w:rPr>
              <w:t>
Казахское республиканское лесосеменное учреждение – 20 января после отчетного периода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 коды</w:t>
            </w:r>
          </w:p>
          <w:p>
            <w:pPr>
              <w:spacing w:after="20"/>
              <w:ind w:left="20"/>
              <w:jc w:val="both"/>
            </w:pPr>
            <w:r>
              <w:rPr>
                <w:rFonts w:ascii="Times New Roman"/>
                <w:b w:val="false"/>
                <w:i w:val="false"/>
                <w:color w:val="000000"/>
                <w:sz w:val="20"/>
              </w:rPr>
              <w:t>
код ИИН</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Ағаштар мен бұталар тұқымдарының себу сапасы туралы есеп       </w:t>
      </w:r>
      <w:r>
        <w:rPr>
          <w:rFonts w:ascii="Times New Roman"/>
          <w:b w:val="false"/>
          <w:i w:val="false"/>
          <w:color w:val="000000"/>
          <w:sz w:val="28"/>
        </w:rPr>
        <w:t>(</w:t>
      </w:r>
      <w:r>
        <w:rPr>
          <w:rFonts w:ascii="Times New Roman"/>
          <w:b/>
          <w:i w:val="false"/>
          <w:color w:val="000000"/>
          <w:sz w:val="28"/>
        </w:rPr>
        <w:t>толтыру дәлдігі – массасы 0,1 килограмм</w:t>
      </w:r>
      <w:r>
        <w:rPr>
          <w:rFonts w:ascii="Times New Roman"/>
          <w:b w:val="false"/>
          <w:i w:val="false"/>
          <w:color w:val="000000"/>
          <w:sz w:val="28"/>
        </w:rPr>
        <w:t>)</w:t>
      </w:r>
    </w:p>
    <w:p>
      <w:pPr>
        <w:spacing w:after="0"/>
        <w:ind w:left="0"/>
        <w:jc w:val="both"/>
      </w:pPr>
      <w:r>
        <w:rPr>
          <w:rFonts w:ascii="Times New Roman"/>
          <w:b w:val="false"/>
          <w:i w:val="false"/>
          <w:color w:val="000000"/>
          <w:sz w:val="28"/>
        </w:rPr>
        <w:t>
      Посевные качества семян древесных и кустарниковых пород (точность заполнения – масса 0,1 килограмм)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2"/>
        <w:gridCol w:w="1438"/>
        <w:gridCol w:w="1442"/>
        <w:gridCol w:w="1069"/>
        <w:gridCol w:w="1811"/>
        <w:gridCol w:w="1869"/>
        <w:gridCol w:w="927"/>
        <w:gridCol w:w="2302"/>
      </w:tblGrid>
      <w:tr>
        <w:trPr>
          <w:trHeight w:val="30" w:hRule="atLeast"/>
        </w:trPr>
        <w:tc>
          <w:tcPr>
            <w:tcW w:w="1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Тұқымдар атауы</w:t>
            </w:r>
          </w:p>
          <w:p>
            <w:pPr>
              <w:spacing w:after="20"/>
              <w:ind w:left="20"/>
              <w:jc w:val="both"/>
            </w:pPr>
            <w:r>
              <w:rPr>
                <w:rFonts w:ascii="Times New Roman"/>
                <w:b w:val="false"/>
                <w:i w:val="false"/>
                <w:color w:val="000000"/>
                <w:sz w:val="20"/>
              </w:rPr>
              <w:t>
Наименование пород</w:t>
            </w:r>
          </w:p>
        </w:tc>
        <w:tc>
          <w:tcPr>
            <w:tcW w:w="1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Тұқымдар коды</w:t>
            </w:r>
          </w:p>
          <w:p>
            <w:pPr>
              <w:spacing w:after="20"/>
              <w:ind w:left="20"/>
              <w:jc w:val="both"/>
            </w:pPr>
            <w:r>
              <w:rPr>
                <w:rFonts w:ascii="Times New Roman"/>
                <w:b w:val="false"/>
                <w:i w:val="false"/>
                <w:color w:val="000000"/>
                <w:sz w:val="20"/>
              </w:rPr>
              <w:t>
Код породы</w:t>
            </w:r>
          </w:p>
        </w:tc>
        <w:tc>
          <w:tcPr>
            <w:tcW w:w="1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Тексерілген тұқым барлығы, килограмм</w:t>
            </w:r>
          </w:p>
          <w:p>
            <w:pPr>
              <w:spacing w:after="20"/>
              <w:ind w:left="20"/>
              <w:jc w:val="both"/>
            </w:pPr>
            <w:r>
              <w:rPr>
                <w:rFonts w:ascii="Times New Roman"/>
                <w:b w:val="false"/>
                <w:i w:val="false"/>
                <w:color w:val="000000"/>
                <w:sz w:val="20"/>
              </w:rPr>
              <w:t>
Проверено семян всего, килограмм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былай болды</w:t>
            </w:r>
          </w:p>
          <w:p>
            <w:pPr>
              <w:spacing w:after="20"/>
              <w:ind w:left="20"/>
              <w:jc w:val="both"/>
            </w:pPr>
            <w:r>
              <w:rPr>
                <w:rFonts w:ascii="Times New Roman"/>
                <w:b w:val="false"/>
                <w:i w:val="false"/>
                <w:color w:val="000000"/>
                <w:sz w:val="20"/>
              </w:rPr>
              <w:t>
Из них оказалось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 санат</w:t>
            </w:r>
          </w:p>
          <w:p>
            <w:pPr>
              <w:spacing w:after="20"/>
              <w:ind w:left="20"/>
              <w:jc w:val="both"/>
            </w:pPr>
            <w:r>
              <w:rPr>
                <w:rFonts w:ascii="Times New Roman"/>
                <w:b w:val="false"/>
                <w:i w:val="false"/>
                <w:color w:val="000000"/>
                <w:sz w:val="20"/>
              </w:rPr>
              <w:t>
I класса</w:t>
            </w:r>
          </w:p>
        </w:tc>
        <w:tc>
          <w:tcPr>
            <w:tcW w:w="1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 санат</w:t>
            </w:r>
          </w:p>
          <w:p>
            <w:pPr>
              <w:spacing w:after="20"/>
              <w:ind w:left="20"/>
              <w:jc w:val="both"/>
            </w:pPr>
            <w:r>
              <w:rPr>
                <w:rFonts w:ascii="Times New Roman"/>
                <w:b w:val="false"/>
                <w:i w:val="false"/>
                <w:color w:val="000000"/>
                <w:sz w:val="20"/>
              </w:rPr>
              <w:t>
II класcа</w:t>
            </w:r>
          </w:p>
        </w:tc>
        <w:tc>
          <w:tcPr>
            <w:tcW w:w="1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 санат</w:t>
            </w:r>
          </w:p>
          <w:p>
            <w:pPr>
              <w:spacing w:after="20"/>
              <w:ind w:left="20"/>
              <w:jc w:val="both"/>
            </w:pPr>
            <w:r>
              <w:rPr>
                <w:rFonts w:ascii="Times New Roman"/>
                <w:b w:val="false"/>
                <w:i w:val="false"/>
                <w:color w:val="000000"/>
                <w:sz w:val="20"/>
              </w:rPr>
              <w:t>
III класса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сапасыздары</w:t>
            </w:r>
          </w:p>
          <w:p>
            <w:pPr>
              <w:spacing w:after="20"/>
              <w:ind w:left="20"/>
              <w:jc w:val="both"/>
            </w:pPr>
            <w:r>
              <w:rPr>
                <w:rFonts w:ascii="Times New Roman"/>
                <w:b w:val="false"/>
                <w:i w:val="false"/>
                <w:color w:val="000000"/>
                <w:sz w:val="20"/>
              </w:rPr>
              <w:t>
некондиционных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тазалығы бойынша</w:t>
            </w:r>
          </w:p>
          <w:p>
            <w:pPr>
              <w:spacing w:after="20"/>
              <w:ind w:left="20"/>
              <w:jc w:val="both"/>
            </w:pPr>
            <w:r>
              <w:rPr>
                <w:rFonts w:ascii="Times New Roman"/>
                <w:b w:val="false"/>
                <w:i w:val="false"/>
                <w:color w:val="000000"/>
                <w:sz w:val="20"/>
              </w:rPr>
              <w:t>
по чистоте</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шығымды-лығы, тіршілікке қабілеттілігі, сапалығы бойынша</w:t>
            </w:r>
          </w:p>
          <w:p>
            <w:pPr>
              <w:spacing w:after="20"/>
              <w:ind w:left="20"/>
              <w:jc w:val="both"/>
            </w:pPr>
            <w:r>
              <w:rPr>
                <w:rFonts w:ascii="Times New Roman"/>
                <w:b w:val="false"/>
                <w:i w:val="false"/>
                <w:color w:val="000000"/>
                <w:sz w:val="20"/>
              </w:rPr>
              <w:t>
по всхожести, жизнеспособности, доброкачественности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Қылқандылар жиыны</w:t>
            </w:r>
          </w:p>
          <w:p>
            <w:pPr>
              <w:spacing w:after="20"/>
              <w:ind w:left="20"/>
              <w:jc w:val="both"/>
            </w:pPr>
            <w:r>
              <w:rPr>
                <w:rFonts w:ascii="Times New Roman"/>
                <w:b w:val="false"/>
                <w:i w:val="false"/>
                <w:color w:val="000000"/>
                <w:sz w:val="20"/>
              </w:rPr>
              <w:t>
Итого хвойных</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p>
            <w:pPr>
              <w:spacing w:after="20"/>
              <w:ind w:left="20"/>
              <w:jc w:val="both"/>
            </w:pPr>
            <w:r>
              <w:rPr>
                <w:rFonts w:ascii="Times New Roman"/>
                <w:b w:val="false"/>
                <w:i w:val="false"/>
                <w:color w:val="000000"/>
                <w:sz w:val="20"/>
              </w:rPr>
              <w:t>
в том числе</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кәдімгі қарағай</w:t>
            </w:r>
          </w:p>
          <w:p>
            <w:pPr>
              <w:spacing w:after="20"/>
              <w:ind w:left="20"/>
              <w:jc w:val="both"/>
            </w:pPr>
            <w:r>
              <w:rPr>
                <w:rFonts w:ascii="Times New Roman"/>
                <w:b w:val="false"/>
                <w:i w:val="false"/>
                <w:color w:val="000000"/>
                <w:sz w:val="20"/>
              </w:rPr>
              <w:t>
сосна обыкновенная</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шырша</w:t>
            </w:r>
          </w:p>
          <w:p>
            <w:pPr>
              <w:spacing w:after="20"/>
              <w:ind w:left="20"/>
              <w:jc w:val="both"/>
            </w:pPr>
            <w:r>
              <w:rPr>
                <w:rFonts w:ascii="Times New Roman"/>
                <w:b w:val="false"/>
                <w:i w:val="false"/>
                <w:color w:val="000000"/>
                <w:sz w:val="20"/>
              </w:rPr>
              <w:t>
ель</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 қарағай</w:t>
            </w:r>
          </w:p>
          <w:p>
            <w:pPr>
              <w:spacing w:after="20"/>
              <w:ind w:left="20"/>
              <w:jc w:val="both"/>
            </w:pPr>
            <w:r>
              <w:rPr>
                <w:rFonts w:ascii="Times New Roman"/>
                <w:b w:val="false"/>
                <w:i w:val="false"/>
                <w:color w:val="000000"/>
                <w:sz w:val="20"/>
              </w:rPr>
              <w:t>
лиственница</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самырсын</w:t>
            </w:r>
          </w:p>
          <w:p>
            <w:pPr>
              <w:spacing w:after="20"/>
              <w:ind w:left="20"/>
              <w:jc w:val="both"/>
            </w:pPr>
            <w:r>
              <w:rPr>
                <w:rFonts w:ascii="Times New Roman"/>
                <w:b w:val="false"/>
                <w:i w:val="false"/>
                <w:color w:val="000000"/>
                <w:sz w:val="20"/>
              </w:rPr>
              <w:t>
кедр</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майқарағай</w:t>
            </w:r>
          </w:p>
          <w:p>
            <w:pPr>
              <w:spacing w:after="20"/>
              <w:ind w:left="20"/>
              <w:jc w:val="both"/>
            </w:pPr>
            <w:r>
              <w:rPr>
                <w:rFonts w:ascii="Times New Roman"/>
                <w:b w:val="false"/>
                <w:i w:val="false"/>
                <w:color w:val="000000"/>
                <w:sz w:val="20"/>
              </w:rPr>
              <w:t>
пихта</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басқалары</w:t>
            </w:r>
          </w:p>
          <w:p>
            <w:pPr>
              <w:spacing w:after="20"/>
              <w:ind w:left="20"/>
              <w:jc w:val="both"/>
            </w:pPr>
            <w:r>
              <w:rPr>
                <w:rFonts w:ascii="Times New Roman"/>
                <w:b w:val="false"/>
                <w:i w:val="false"/>
                <w:color w:val="000000"/>
                <w:sz w:val="20"/>
              </w:rPr>
              <w:t>
прочие</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Жапырақтылар жиыны</w:t>
            </w:r>
          </w:p>
          <w:p>
            <w:pPr>
              <w:spacing w:after="20"/>
              <w:ind w:left="20"/>
              <w:jc w:val="both"/>
            </w:pPr>
            <w:r>
              <w:rPr>
                <w:rFonts w:ascii="Times New Roman"/>
                <w:b w:val="false"/>
                <w:i w:val="false"/>
                <w:color w:val="000000"/>
                <w:sz w:val="20"/>
              </w:rPr>
              <w:t>
Итого лиственных</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p>
            <w:pPr>
              <w:spacing w:after="20"/>
              <w:ind w:left="20"/>
              <w:jc w:val="both"/>
            </w:pPr>
            <w:r>
              <w:rPr>
                <w:rFonts w:ascii="Times New Roman"/>
                <w:b w:val="false"/>
                <w:i w:val="false"/>
                <w:color w:val="000000"/>
                <w:sz w:val="20"/>
              </w:rPr>
              <w:t>
в том числе</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емен</w:t>
            </w:r>
          </w:p>
          <w:p>
            <w:pPr>
              <w:spacing w:after="20"/>
              <w:ind w:left="20"/>
              <w:jc w:val="both"/>
            </w:pPr>
            <w:r>
              <w:rPr>
                <w:rFonts w:ascii="Times New Roman"/>
                <w:b w:val="false"/>
                <w:i w:val="false"/>
                <w:color w:val="000000"/>
                <w:sz w:val="20"/>
              </w:rPr>
              <w:t>
дуб</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қайың</w:t>
            </w:r>
          </w:p>
          <w:p>
            <w:pPr>
              <w:spacing w:after="20"/>
              <w:ind w:left="20"/>
              <w:jc w:val="both"/>
            </w:pPr>
            <w:r>
              <w:rPr>
                <w:rFonts w:ascii="Times New Roman"/>
                <w:b w:val="false"/>
                <w:i w:val="false"/>
                <w:color w:val="000000"/>
                <w:sz w:val="20"/>
              </w:rPr>
              <w:t>
береза</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грек жаңғағы</w:t>
            </w:r>
          </w:p>
          <w:p>
            <w:pPr>
              <w:spacing w:after="20"/>
              <w:ind w:left="20"/>
              <w:jc w:val="both"/>
            </w:pPr>
            <w:r>
              <w:rPr>
                <w:rFonts w:ascii="Times New Roman"/>
                <w:b w:val="false"/>
                <w:i w:val="false"/>
                <w:color w:val="000000"/>
                <w:sz w:val="20"/>
              </w:rPr>
              <w:t>
орех грецкий</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терек</w:t>
            </w:r>
          </w:p>
          <w:p>
            <w:pPr>
              <w:spacing w:after="20"/>
              <w:ind w:left="20"/>
              <w:jc w:val="both"/>
            </w:pPr>
            <w:r>
              <w:rPr>
                <w:rFonts w:ascii="Times New Roman"/>
                <w:b w:val="false"/>
                <w:i w:val="false"/>
                <w:color w:val="000000"/>
                <w:sz w:val="20"/>
              </w:rPr>
              <w:t>
тополь</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үйеңкі</w:t>
            </w:r>
          </w:p>
          <w:p>
            <w:pPr>
              <w:spacing w:after="20"/>
              <w:ind w:left="20"/>
              <w:jc w:val="both"/>
            </w:pPr>
            <w:r>
              <w:rPr>
                <w:rFonts w:ascii="Times New Roman"/>
                <w:b w:val="false"/>
                <w:i w:val="false"/>
                <w:color w:val="000000"/>
                <w:sz w:val="20"/>
              </w:rPr>
              <w:t>
клен</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шетен</w:t>
            </w:r>
          </w:p>
          <w:p>
            <w:pPr>
              <w:spacing w:after="20"/>
              <w:ind w:left="20"/>
              <w:jc w:val="both"/>
            </w:pPr>
            <w:r>
              <w:rPr>
                <w:rFonts w:ascii="Times New Roman"/>
                <w:b w:val="false"/>
                <w:i w:val="false"/>
                <w:color w:val="000000"/>
                <w:sz w:val="20"/>
              </w:rPr>
              <w:t>
ясень</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шегіршін тұқымдас-тар</w:t>
            </w:r>
          </w:p>
          <w:p>
            <w:pPr>
              <w:spacing w:after="20"/>
              <w:ind w:left="20"/>
              <w:jc w:val="both"/>
            </w:pPr>
            <w:r>
              <w:rPr>
                <w:rFonts w:ascii="Times New Roman"/>
                <w:b w:val="false"/>
                <w:i w:val="false"/>
                <w:color w:val="000000"/>
                <w:sz w:val="20"/>
              </w:rPr>
              <w:t>
ильмовые</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сексеуіл</w:t>
            </w:r>
          </w:p>
          <w:p>
            <w:pPr>
              <w:spacing w:after="20"/>
              <w:ind w:left="20"/>
              <w:jc w:val="both"/>
            </w:pPr>
            <w:r>
              <w:rPr>
                <w:rFonts w:ascii="Times New Roman"/>
                <w:b w:val="false"/>
                <w:i w:val="false"/>
                <w:color w:val="000000"/>
                <w:sz w:val="20"/>
              </w:rPr>
              <w:t>
саксаул</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жиде</w:t>
            </w:r>
          </w:p>
          <w:p>
            <w:pPr>
              <w:spacing w:after="20"/>
              <w:ind w:left="20"/>
              <w:jc w:val="both"/>
            </w:pPr>
            <w:r>
              <w:rPr>
                <w:rFonts w:ascii="Times New Roman"/>
                <w:b w:val="false"/>
                <w:i w:val="false"/>
                <w:color w:val="000000"/>
                <w:sz w:val="20"/>
              </w:rPr>
              <w:t>
лох</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Жемісті-тұқымдылар</w:t>
            </w:r>
          </w:p>
          <w:p>
            <w:pPr>
              <w:spacing w:after="20"/>
              <w:ind w:left="20"/>
              <w:jc w:val="both"/>
            </w:pPr>
            <w:r>
              <w:rPr>
                <w:rFonts w:ascii="Times New Roman"/>
                <w:b w:val="false"/>
                <w:i w:val="false"/>
                <w:color w:val="000000"/>
                <w:sz w:val="20"/>
              </w:rPr>
              <w:t>
Плодово-семечковые</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Жемісті-сүйектілер</w:t>
            </w:r>
          </w:p>
          <w:p>
            <w:pPr>
              <w:spacing w:after="20"/>
              <w:ind w:left="20"/>
              <w:jc w:val="both"/>
            </w:pPr>
            <w:r>
              <w:rPr>
                <w:rFonts w:ascii="Times New Roman"/>
                <w:b w:val="false"/>
                <w:i w:val="false"/>
                <w:color w:val="000000"/>
                <w:sz w:val="20"/>
              </w:rPr>
              <w:t>
Плодово-косточковые</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басқалары</w:t>
            </w:r>
          </w:p>
          <w:p>
            <w:pPr>
              <w:spacing w:after="20"/>
              <w:ind w:left="20"/>
              <w:jc w:val="both"/>
            </w:pPr>
            <w:r>
              <w:rPr>
                <w:rFonts w:ascii="Times New Roman"/>
                <w:b w:val="false"/>
                <w:i w:val="false"/>
                <w:color w:val="000000"/>
                <w:sz w:val="20"/>
              </w:rPr>
              <w:t>
прочие</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Бұтақтар жиыны</w:t>
            </w:r>
          </w:p>
          <w:p>
            <w:pPr>
              <w:spacing w:after="20"/>
              <w:ind w:left="20"/>
              <w:jc w:val="both"/>
            </w:pPr>
            <w:r>
              <w:rPr>
                <w:rFonts w:ascii="Times New Roman"/>
                <w:b w:val="false"/>
                <w:i w:val="false"/>
                <w:color w:val="000000"/>
                <w:sz w:val="20"/>
              </w:rPr>
              <w:t>
Итого кустарниковые</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p>
            <w:pPr>
              <w:spacing w:after="20"/>
              <w:ind w:left="20"/>
              <w:jc w:val="both"/>
            </w:pPr>
            <w:r>
              <w:rPr>
                <w:rFonts w:ascii="Times New Roman"/>
                <w:b w:val="false"/>
                <w:i w:val="false"/>
                <w:color w:val="000000"/>
                <w:sz w:val="20"/>
              </w:rPr>
              <w:t>
в том числе</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шырғанақ</w:t>
            </w:r>
          </w:p>
          <w:p>
            <w:pPr>
              <w:spacing w:after="20"/>
              <w:ind w:left="20"/>
              <w:jc w:val="both"/>
            </w:pPr>
            <w:r>
              <w:rPr>
                <w:rFonts w:ascii="Times New Roman"/>
                <w:b w:val="false"/>
                <w:i w:val="false"/>
                <w:color w:val="000000"/>
                <w:sz w:val="20"/>
              </w:rPr>
              <w:t>
облепиха</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қарақат</w:t>
            </w:r>
          </w:p>
          <w:p>
            <w:pPr>
              <w:spacing w:after="20"/>
              <w:ind w:left="20"/>
              <w:jc w:val="both"/>
            </w:pPr>
            <w:r>
              <w:rPr>
                <w:rFonts w:ascii="Times New Roman"/>
                <w:b w:val="false"/>
                <w:i w:val="false"/>
                <w:color w:val="000000"/>
                <w:sz w:val="20"/>
              </w:rPr>
              <w:t>
смородина</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черкез, жүзгін, теріскен</w:t>
            </w:r>
          </w:p>
          <w:p>
            <w:pPr>
              <w:spacing w:after="20"/>
              <w:ind w:left="20"/>
              <w:jc w:val="both"/>
            </w:pPr>
            <w:r>
              <w:rPr>
                <w:rFonts w:ascii="Times New Roman"/>
                <w:b w:val="false"/>
                <w:i w:val="false"/>
                <w:color w:val="000000"/>
                <w:sz w:val="20"/>
              </w:rPr>
              <w:t>
черкез, джузгун, терескен</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итмұрын</w:t>
            </w:r>
          </w:p>
          <w:p>
            <w:pPr>
              <w:spacing w:after="20"/>
              <w:ind w:left="20"/>
              <w:jc w:val="both"/>
            </w:pPr>
            <w:r>
              <w:rPr>
                <w:rFonts w:ascii="Times New Roman"/>
                <w:b w:val="false"/>
                <w:i w:val="false"/>
                <w:color w:val="000000"/>
                <w:sz w:val="20"/>
              </w:rPr>
              <w:t>
шиповник</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басқалары</w:t>
            </w:r>
          </w:p>
          <w:p>
            <w:pPr>
              <w:spacing w:after="20"/>
              <w:ind w:left="20"/>
              <w:jc w:val="both"/>
            </w:pPr>
            <w:r>
              <w:rPr>
                <w:rFonts w:ascii="Times New Roman"/>
                <w:b w:val="false"/>
                <w:i w:val="false"/>
                <w:color w:val="000000"/>
                <w:sz w:val="20"/>
              </w:rPr>
              <w:t>
прочие</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xml:space="preserve">                              </w:t>
      </w:r>
      <w:r>
        <w:rPr>
          <w:rFonts w:ascii="Times New Roman"/>
          <w:b/>
          <w:i w:val="false"/>
          <w:color w:val="000000"/>
          <w:sz w:val="28"/>
        </w:rPr>
        <w:t>Мекенжайы</w:t>
      </w:r>
    </w:p>
    <w:p>
      <w:pPr>
        <w:spacing w:after="0"/>
        <w:ind w:left="0"/>
        <w:jc w:val="both"/>
      </w:pPr>
      <w:r>
        <w:rPr>
          <w:rFonts w:ascii="Times New Roman"/>
          <w:b w:val="false"/>
          <w:i w:val="false"/>
          <w:color w:val="000000"/>
          <w:sz w:val="28"/>
        </w:rPr>
        <w:t>
      Наименование ______________________ Адрес ___________________________</w:t>
      </w:r>
    </w:p>
    <w:p>
      <w:pPr>
        <w:spacing w:after="0"/>
        <w:ind w:left="0"/>
        <w:jc w:val="both"/>
      </w:pPr>
      <w:r>
        <w:rPr>
          <w:rFonts w:ascii="Times New Roman"/>
          <w:b w:val="false"/>
          <w:i w:val="false"/>
          <w:color w:val="000000"/>
          <w:sz w:val="28"/>
        </w:rPr>
        <w:t>
      ___________________________________ 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Телефоны </w:t>
      </w:r>
      <w:r>
        <w:rPr>
          <w:rFonts w:ascii="Times New Roman"/>
          <w:b w:val="false"/>
          <w:i w:val="false"/>
          <w:color w:val="000000"/>
          <w:sz w:val="28"/>
        </w:rPr>
        <w:t>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пошта мекенжайы</w:t>
      </w:r>
    </w:p>
    <w:p>
      <w:pPr>
        <w:spacing w:after="0"/>
        <w:ind w:left="0"/>
        <w:jc w:val="both"/>
      </w:pPr>
      <w:r>
        <w:rPr>
          <w:rFonts w:ascii="Times New Roman"/>
          <w:b w:val="false"/>
          <w:i w:val="false"/>
          <w:color w:val="000000"/>
          <w:sz w:val="28"/>
        </w:rPr>
        <w:t>
      Адрес электронной почты 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____________________________________________ 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___________________________________________ 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______________________________________ 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Мөрдің орыны (бар болған жағдайда)</w:t>
      </w:r>
    </w:p>
    <w:p>
      <w:pPr>
        <w:spacing w:after="0"/>
        <w:ind w:left="0"/>
        <w:jc w:val="both"/>
      </w:pPr>
      <w:r>
        <w:rPr>
          <w:rFonts w:ascii="Times New Roman"/>
          <w:b w:val="false"/>
          <w:i w:val="false"/>
          <w:color w:val="000000"/>
          <w:sz w:val="28"/>
        </w:rPr>
        <w:t>
      Место для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ведомственного статистического</w:t>
            </w:r>
            <w:r>
              <w:br/>
            </w:r>
            <w:r>
              <w:rPr>
                <w:rFonts w:ascii="Times New Roman"/>
                <w:b w:val="false"/>
                <w:i w:val="false"/>
                <w:color w:val="000000"/>
                <w:sz w:val="20"/>
              </w:rPr>
              <w:t>наблюдения "Отчет о посевных</w:t>
            </w:r>
            <w:r>
              <w:br/>
            </w:r>
            <w:r>
              <w:rPr>
                <w:rFonts w:ascii="Times New Roman"/>
                <w:b w:val="false"/>
                <w:i w:val="false"/>
                <w:color w:val="000000"/>
                <w:sz w:val="20"/>
              </w:rPr>
              <w:t>качествах семян древесных</w:t>
            </w:r>
            <w:r>
              <w:br/>
            </w:r>
            <w:r>
              <w:rPr>
                <w:rFonts w:ascii="Times New Roman"/>
                <w:b w:val="false"/>
                <w:i w:val="false"/>
                <w:color w:val="000000"/>
                <w:sz w:val="20"/>
              </w:rPr>
              <w:t>и кустарниковых пород"</w:t>
            </w:r>
            <w:r>
              <w:br/>
            </w:r>
            <w:r>
              <w:rPr>
                <w:rFonts w:ascii="Times New Roman"/>
                <w:b w:val="false"/>
                <w:i w:val="false"/>
                <w:color w:val="000000"/>
                <w:sz w:val="20"/>
              </w:rPr>
              <w:t>(код 7171204, индекс 17-ЛХ</w:t>
            </w:r>
            <w:r>
              <w:br/>
            </w:r>
            <w:r>
              <w:rPr>
                <w:rFonts w:ascii="Times New Roman"/>
                <w:b w:val="false"/>
                <w:i w:val="false"/>
                <w:color w:val="000000"/>
                <w:sz w:val="20"/>
              </w:rPr>
              <w:t>(лесное хозяйство),</w:t>
            </w:r>
            <w:r>
              <w:br/>
            </w:r>
            <w:r>
              <w:rPr>
                <w:rFonts w:ascii="Times New Roman"/>
                <w:b w:val="false"/>
                <w:i w:val="false"/>
                <w:color w:val="000000"/>
                <w:sz w:val="20"/>
              </w:rPr>
              <w:t>периодичность годовая)</w:t>
            </w:r>
          </w:p>
        </w:tc>
      </w:tr>
    </w:tbl>
    <w:p>
      <w:pPr>
        <w:spacing w:after="0"/>
        <w:ind w:left="0"/>
        <w:jc w:val="both"/>
      </w:pPr>
      <w:r>
        <w:rPr>
          <w:rFonts w:ascii="Times New Roman"/>
          <w:b w:val="false"/>
          <w:i w:val="false"/>
          <w:color w:val="000000"/>
          <w:sz w:val="28"/>
        </w:rPr>
        <w:t xml:space="preserve">
      "Ағаштар мен бұталар       </w:t>
      </w:r>
    </w:p>
    <w:p>
      <w:pPr>
        <w:spacing w:after="0"/>
        <w:ind w:left="0"/>
        <w:jc w:val="both"/>
      </w:pPr>
      <w:r>
        <w:rPr>
          <w:rFonts w:ascii="Times New Roman"/>
          <w:b w:val="false"/>
          <w:i w:val="false"/>
          <w:color w:val="000000"/>
          <w:sz w:val="28"/>
        </w:rPr>
        <w:t xml:space="preserve">
      тұқымдарының себу        </w:t>
      </w:r>
    </w:p>
    <w:p>
      <w:pPr>
        <w:spacing w:after="0"/>
        <w:ind w:left="0"/>
        <w:jc w:val="both"/>
      </w:pPr>
      <w:r>
        <w:rPr>
          <w:rFonts w:ascii="Times New Roman"/>
          <w:b w:val="false"/>
          <w:i w:val="false"/>
          <w:color w:val="000000"/>
          <w:sz w:val="28"/>
        </w:rPr>
        <w:t xml:space="preserve">
      сапасы туралы есеп"       </w:t>
      </w:r>
    </w:p>
    <w:p>
      <w:pPr>
        <w:spacing w:after="0"/>
        <w:ind w:left="0"/>
        <w:jc w:val="both"/>
      </w:pPr>
      <w:r>
        <w:rPr>
          <w:rFonts w:ascii="Times New Roman"/>
          <w:b w:val="false"/>
          <w:i w:val="false"/>
          <w:color w:val="000000"/>
          <w:sz w:val="28"/>
        </w:rPr>
        <w:t xml:space="preserve">
      ведомстволық статистикалық    </w:t>
      </w:r>
    </w:p>
    <w:p>
      <w:pPr>
        <w:spacing w:after="0"/>
        <w:ind w:left="0"/>
        <w:jc w:val="both"/>
      </w:pPr>
      <w:r>
        <w:rPr>
          <w:rFonts w:ascii="Times New Roman"/>
          <w:b w:val="false"/>
          <w:i w:val="false"/>
          <w:color w:val="000000"/>
          <w:sz w:val="28"/>
        </w:rPr>
        <w:t xml:space="preserve">
      байқаудың нысанына        </w:t>
      </w:r>
    </w:p>
    <w:p>
      <w:pPr>
        <w:spacing w:after="0"/>
        <w:ind w:left="0"/>
        <w:jc w:val="both"/>
      </w:pPr>
      <w:r>
        <w:rPr>
          <w:rFonts w:ascii="Times New Roman"/>
          <w:b w:val="false"/>
          <w:i w:val="false"/>
          <w:color w:val="000000"/>
          <w:sz w:val="28"/>
        </w:rPr>
        <w:t xml:space="preserve">
      (7171204 коды, индекс 17-ОШ    </w:t>
      </w:r>
    </w:p>
    <w:p>
      <w:pPr>
        <w:spacing w:after="0"/>
        <w:ind w:left="0"/>
        <w:jc w:val="both"/>
      </w:pPr>
      <w:r>
        <w:rPr>
          <w:rFonts w:ascii="Times New Roman"/>
          <w:b w:val="false"/>
          <w:i w:val="false"/>
          <w:color w:val="000000"/>
          <w:sz w:val="28"/>
        </w:rPr>
        <w:t xml:space="preserve">
      (орман шаруашылығы),      </w:t>
      </w:r>
    </w:p>
    <w:p>
      <w:pPr>
        <w:spacing w:after="0"/>
        <w:ind w:left="0"/>
        <w:jc w:val="both"/>
      </w:pPr>
      <w:r>
        <w:rPr>
          <w:rFonts w:ascii="Times New Roman"/>
          <w:b w:val="false"/>
          <w:i w:val="false"/>
          <w:color w:val="000000"/>
          <w:sz w:val="28"/>
        </w:rPr>
        <w:t xml:space="preserve">
      кезеңділік жылдық) қосымша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Түсіндірме жазба</w:t>
      </w:r>
    </w:p>
    <w:p>
      <w:pPr>
        <w:spacing w:after="0"/>
        <w:ind w:left="0"/>
        <w:jc w:val="both"/>
      </w:pPr>
      <w:r>
        <w:rPr>
          <w:rFonts w:ascii="Times New Roman"/>
          <w:b w:val="false"/>
          <w:i w:val="false"/>
          <w:color w:val="000000"/>
          <w:sz w:val="28"/>
        </w:rPr>
        <w:t>
      Пояснительная записка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p>
    <w:p>
      <w:pPr>
        <w:spacing w:after="0"/>
        <w:ind w:left="0"/>
        <w:jc w:val="both"/>
      </w:pPr>
      <w:r>
        <w:rPr>
          <w:rFonts w:ascii="Times New Roman"/>
          <w:b w:val="false"/>
          <w:i w:val="false"/>
          <w:color w:val="000000"/>
          <w:sz w:val="28"/>
        </w:rPr>
        <w:t>
      Наименование: 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Мекен-жайы:</w:t>
      </w:r>
    </w:p>
    <w:p>
      <w:pPr>
        <w:spacing w:after="0"/>
        <w:ind w:left="0"/>
        <w:jc w:val="both"/>
      </w:pPr>
      <w:r>
        <w:rPr>
          <w:rFonts w:ascii="Times New Roman"/>
          <w:b w:val="false"/>
          <w:i w:val="false"/>
          <w:color w:val="000000"/>
          <w:sz w:val="28"/>
        </w:rPr>
        <w:t>
      Адрес: 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Телефон:</w:t>
      </w:r>
    </w:p>
    <w:p>
      <w:pPr>
        <w:spacing w:after="0"/>
        <w:ind w:left="0"/>
        <w:jc w:val="both"/>
      </w:pPr>
      <w:r>
        <w:rPr>
          <w:rFonts w:ascii="Times New Roman"/>
          <w:b w:val="false"/>
          <w:i w:val="false"/>
          <w:color w:val="000000"/>
          <w:sz w:val="28"/>
        </w:rPr>
        <w:t>
      Телефон: 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94"/>
        <w:gridCol w:w="12394"/>
      </w:tblGrid>
      <w:tr>
        <w:trPr>
          <w:trHeight w:val="30" w:hRule="atLeast"/>
        </w:trPr>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4"/>
              <w:gridCol w:w="923"/>
              <w:gridCol w:w="923"/>
              <w:gridCol w:w="923"/>
              <w:gridCol w:w="923"/>
              <w:gridCol w:w="923"/>
              <w:gridCol w:w="923"/>
              <w:gridCol w:w="923"/>
              <w:gridCol w:w="923"/>
              <w:gridCol w:w="923"/>
              <w:gridCol w:w="923"/>
              <w:gridCol w:w="923"/>
              <w:gridCol w:w="1063"/>
            </w:tblGrid>
            <w:tr>
              <w:trPr>
                <w:trHeight w:val="30" w:hRule="atLeast"/>
              </w:trPr>
              <w:tc>
                <w:tcPr>
                  <w:tcW w:w="1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94"/>
        <w:gridCol w:w="12394"/>
      </w:tblGrid>
      <w:tr>
        <w:trPr>
          <w:trHeight w:val="30" w:hRule="atLeast"/>
        </w:trPr>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 коды</w:t>
            </w:r>
          </w:p>
          <w:p>
            <w:pPr>
              <w:spacing w:after="20"/>
              <w:ind w:left="20"/>
              <w:jc w:val="both"/>
            </w:pPr>
            <w:r>
              <w:rPr>
                <w:rFonts w:ascii="Times New Roman"/>
                <w:b w:val="false"/>
                <w:i w:val="false"/>
                <w:color w:val="000000"/>
                <w:sz w:val="20"/>
              </w:rPr>
              <w:t>
Код ИИН</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4"/>
              <w:gridCol w:w="923"/>
              <w:gridCol w:w="923"/>
              <w:gridCol w:w="923"/>
              <w:gridCol w:w="923"/>
              <w:gridCol w:w="923"/>
              <w:gridCol w:w="923"/>
              <w:gridCol w:w="923"/>
              <w:gridCol w:w="923"/>
              <w:gridCol w:w="923"/>
              <w:gridCol w:w="923"/>
              <w:gridCol w:w="923"/>
              <w:gridCol w:w="1063"/>
            </w:tblGrid>
            <w:tr>
              <w:trPr>
                <w:trHeight w:val="30" w:hRule="atLeast"/>
              </w:trPr>
              <w:tc>
                <w:tcPr>
                  <w:tcW w:w="1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73"/>
        <w:gridCol w:w="927"/>
      </w:tblGrid>
      <w:tr>
        <w:trPr>
          <w:trHeight w:val="30" w:hRule="atLeast"/>
        </w:trPr>
        <w:tc>
          <w:tcPr>
            <w:tcW w:w="1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p>
            <w:pPr>
              <w:spacing w:after="20"/>
              <w:ind w:left="20"/>
              <w:jc w:val="both"/>
            </w:pPr>
            <w:r>
              <w:rPr>
                <w:rFonts w:ascii="Times New Roman"/>
                <w:b w:val="false"/>
                <w:i w:val="false"/>
                <w:color w:val="000000"/>
                <w:sz w:val="20"/>
              </w:rPr>
              <w:t>
Наименование</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p>
            <w:pPr>
              <w:spacing w:after="20"/>
              <w:ind w:left="20"/>
              <w:jc w:val="both"/>
            </w:pPr>
            <w:r>
              <w:rPr>
                <w:rFonts w:ascii="Times New Roman"/>
                <w:b w:val="false"/>
                <w:i w:val="false"/>
                <w:color w:val="000000"/>
                <w:sz w:val="20"/>
              </w:rPr>
              <w:t>
Примечание</w:t>
            </w:r>
          </w:p>
        </w:tc>
      </w:tr>
      <w:tr>
        <w:trPr>
          <w:trHeight w:val="30" w:hRule="atLeast"/>
        </w:trPr>
        <w:tc>
          <w:tcPr>
            <w:tcW w:w="1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Тұрақты орман тұқымы базаларынан тұқымдарды жинау туралы мәліметтер.</w:t>
            </w:r>
          </w:p>
          <w:p>
            <w:pPr>
              <w:spacing w:after="20"/>
              <w:ind w:left="20"/>
              <w:jc w:val="both"/>
            </w:pPr>
            <w:r>
              <w:rPr>
                <w:rFonts w:ascii="Times New Roman"/>
                <w:b w:val="false"/>
                <w:i w:val="false"/>
                <w:color w:val="000000"/>
                <w:sz w:val="20"/>
              </w:rPr>
              <w:t>
Сведения о сборе семян с объектов постоянной лесосеменной базы.</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 Тұқымдас бойынша жиналған тұқымдар мөлшері. </w:t>
            </w:r>
          </w:p>
          <w:p>
            <w:pPr>
              <w:spacing w:after="20"/>
              <w:ind w:left="20"/>
              <w:jc w:val="both"/>
            </w:pPr>
            <w:r>
              <w:rPr>
                <w:rFonts w:ascii="Times New Roman"/>
                <w:b w:val="false"/>
                <w:i w:val="false"/>
                <w:color w:val="000000"/>
                <w:sz w:val="20"/>
              </w:rPr>
              <w:t>
Сведения о количестве собранных семян по породам.</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Тұқымдас бойынша тұқымдарды жинаудың жоспарлы көлемін орындау немесе орындамау себептері.</w:t>
            </w:r>
          </w:p>
          <w:p>
            <w:pPr>
              <w:spacing w:after="20"/>
              <w:ind w:left="20"/>
              <w:jc w:val="both"/>
            </w:pPr>
            <w:r>
              <w:rPr>
                <w:rFonts w:ascii="Times New Roman"/>
                <w:b w:val="false"/>
                <w:i w:val="false"/>
                <w:color w:val="000000"/>
                <w:sz w:val="20"/>
              </w:rPr>
              <w:t>
Пояснения о выполнении или причинах не достижения планового объема сбора семян по породам.</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Тұқымдардың сапасы туралы мәліметтер, тексерілген тұқымдардың көлемі, сапаны тексеру бойынша берілген құжаттар.</w:t>
            </w:r>
          </w:p>
          <w:p>
            <w:pPr>
              <w:spacing w:after="20"/>
              <w:ind w:left="20"/>
              <w:jc w:val="both"/>
            </w:pPr>
            <w:r>
              <w:rPr>
                <w:rFonts w:ascii="Times New Roman"/>
                <w:b w:val="false"/>
                <w:i w:val="false"/>
                <w:color w:val="000000"/>
                <w:sz w:val="20"/>
              </w:rPr>
              <w:t>
Сведения о качестве семян, объем проверенных семян, выданные документы по проверке качества.</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Тұқымдарды сақтау бойынша қабылданған шаралар.</w:t>
            </w:r>
          </w:p>
          <w:p>
            <w:pPr>
              <w:spacing w:after="20"/>
              <w:ind w:left="20"/>
              <w:jc w:val="both"/>
            </w:pPr>
            <w:r>
              <w:rPr>
                <w:rFonts w:ascii="Times New Roman"/>
                <w:b w:val="false"/>
                <w:i w:val="false"/>
                <w:color w:val="000000"/>
                <w:sz w:val="20"/>
              </w:rPr>
              <w:t>
Принятые меры по хранению семян.</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xml:space="preserve">                              </w:t>
      </w:r>
      <w:r>
        <w:rPr>
          <w:rFonts w:ascii="Times New Roman"/>
          <w:b/>
          <w:i w:val="false"/>
          <w:color w:val="000000"/>
          <w:sz w:val="28"/>
        </w:rPr>
        <w:t>Мекенжайы</w:t>
      </w:r>
    </w:p>
    <w:p>
      <w:pPr>
        <w:spacing w:after="0"/>
        <w:ind w:left="0"/>
        <w:jc w:val="both"/>
      </w:pPr>
      <w:r>
        <w:rPr>
          <w:rFonts w:ascii="Times New Roman"/>
          <w:b w:val="false"/>
          <w:i w:val="false"/>
          <w:color w:val="000000"/>
          <w:sz w:val="28"/>
        </w:rPr>
        <w:t>
      Наименование ______________________ Адрес ___________________________</w:t>
      </w:r>
    </w:p>
    <w:p>
      <w:pPr>
        <w:spacing w:after="0"/>
        <w:ind w:left="0"/>
        <w:jc w:val="both"/>
      </w:pPr>
      <w:r>
        <w:rPr>
          <w:rFonts w:ascii="Times New Roman"/>
          <w:b w:val="false"/>
          <w:i w:val="false"/>
          <w:color w:val="000000"/>
          <w:sz w:val="28"/>
        </w:rPr>
        <w:t>
      ___________________________________ 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Телефоны </w:t>
      </w:r>
      <w:r>
        <w:rPr>
          <w:rFonts w:ascii="Times New Roman"/>
          <w:b w:val="false"/>
          <w:i w:val="false"/>
          <w:color w:val="000000"/>
          <w:sz w:val="28"/>
        </w:rPr>
        <w:t>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пошта мекенжайы</w:t>
      </w:r>
    </w:p>
    <w:p>
      <w:pPr>
        <w:spacing w:after="0"/>
        <w:ind w:left="0"/>
        <w:jc w:val="both"/>
      </w:pPr>
      <w:r>
        <w:rPr>
          <w:rFonts w:ascii="Times New Roman"/>
          <w:b w:val="false"/>
          <w:i w:val="false"/>
          <w:color w:val="000000"/>
          <w:sz w:val="28"/>
        </w:rPr>
        <w:t>
      Адрес электронной почты 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____________________________________________ 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___________________________________________ 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______________________________________ 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Мөрдің орыны (бар болған жағдайда)</w:t>
      </w:r>
    </w:p>
    <w:p>
      <w:pPr>
        <w:spacing w:after="0"/>
        <w:ind w:left="0"/>
        <w:jc w:val="both"/>
      </w:pPr>
      <w:r>
        <w:rPr>
          <w:rFonts w:ascii="Times New Roman"/>
          <w:b w:val="false"/>
          <w:i w:val="false"/>
          <w:color w:val="000000"/>
          <w:sz w:val="28"/>
        </w:rPr>
        <w:t>
      Место для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приказу исполняющего</w:t>
            </w:r>
            <w:r>
              <w:br/>
            </w:r>
            <w:r>
              <w:rPr>
                <w:rFonts w:ascii="Times New Roman"/>
                <w:b w:val="false"/>
                <w:i w:val="false"/>
                <w:color w:val="000000"/>
                <w:sz w:val="20"/>
              </w:rPr>
              <w:t>обязанности 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декабря 2015 года № 231</w:t>
            </w:r>
          </w:p>
        </w:tc>
      </w:tr>
    </w:tbl>
    <w:bookmarkStart w:name="z86" w:id="108"/>
    <w:p>
      <w:pPr>
        <w:spacing w:after="0"/>
        <w:ind w:left="0"/>
        <w:jc w:val="left"/>
      </w:pPr>
      <w:r>
        <w:rPr>
          <w:rFonts w:ascii="Times New Roman"/>
          <w:b/>
          <w:i w:val="false"/>
          <w:color w:val="000000"/>
        </w:rPr>
        <w:t xml:space="preserve"> Инструкция по заполнению статистической формы ведомственного</w:t>
      </w:r>
      <w:r>
        <w:br/>
      </w:r>
      <w:r>
        <w:rPr>
          <w:rFonts w:ascii="Times New Roman"/>
          <w:b/>
          <w:i w:val="false"/>
          <w:color w:val="000000"/>
        </w:rPr>
        <w:t>статистического наблюдения "Отчет о посевных качествах семян</w:t>
      </w:r>
      <w:r>
        <w:br/>
      </w:r>
      <w:r>
        <w:rPr>
          <w:rFonts w:ascii="Times New Roman"/>
          <w:b/>
          <w:i w:val="false"/>
          <w:color w:val="000000"/>
        </w:rPr>
        <w:t>древесных и кустарниковых пород" (код 7171204, индекс 17-ЛХ</w:t>
      </w:r>
      <w:r>
        <w:br/>
      </w:r>
      <w:r>
        <w:rPr>
          <w:rFonts w:ascii="Times New Roman"/>
          <w:b/>
          <w:i w:val="false"/>
          <w:color w:val="000000"/>
        </w:rPr>
        <w:t>(лесное хозяйство), периодичность годовая)</w:t>
      </w:r>
    </w:p>
    <w:bookmarkEnd w:id="108"/>
    <w:bookmarkStart w:name="z87" w:id="109"/>
    <w:p>
      <w:pPr>
        <w:spacing w:after="0"/>
        <w:ind w:left="0"/>
        <w:jc w:val="both"/>
      </w:pPr>
      <w:r>
        <w:rPr>
          <w:rFonts w:ascii="Times New Roman"/>
          <w:b w:val="false"/>
          <w:i w:val="false"/>
          <w:color w:val="000000"/>
          <w:sz w:val="28"/>
        </w:rPr>
        <w:t xml:space="preserve">
      1. Настоящая инструкция разработана в соответствии с подпунктом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 и детализирует заполнение статистической формы ведомственного статистического наблюдения "Отчет о посевных качествах семян древесных и кустарниковых пород" (код 7171204, индекс 17-ЛХ (лесное хозяйство), периодичность годовая) (далее – статистическая форма).</w:t>
      </w:r>
    </w:p>
    <w:bookmarkEnd w:id="109"/>
    <w:bookmarkStart w:name="z88" w:id="110"/>
    <w:p>
      <w:pPr>
        <w:spacing w:after="0"/>
        <w:ind w:left="0"/>
        <w:jc w:val="both"/>
      </w:pPr>
      <w:r>
        <w:rPr>
          <w:rFonts w:ascii="Times New Roman"/>
          <w:b w:val="false"/>
          <w:i w:val="false"/>
          <w:color w:val="000000"/>
          <w:sz w:val="28"/>
        </w:rPr>
        <w:t>
      2. Отчет по статистической форме представляется вместе с пояснительной запиской, в которой отражаются недостатки в подготовке семян к анализу, их посевные качества, чистота, зараженность и поврежденность, а также мероприятия, принятые по устранению этих недостатков.</w:t>
      </w:r>
    </w:p>
    <w:bookmarkEnd w:id="110"/>
    <w:p>
      <w:pPr>
        <w:spacing w:after="0"/>
        <w:ind w:left="0"/>
        <w:jc w:val="both"/>
      </w:pPr>
      <w:r>
        <w:rPr>
          <w:rFonts w:ascii="Times New Roman"/>
          <w:b w:val="false"/>
          <w:i w:val="false"/>
          <w:color w:val="000000"/>
          <w:sz w:val="28"/>
        </w:rPr>
        <w:t>
      Все показатели наблюдения указываются на основании актов проверки качества семян, государственных стандартов, технических условий.</w:t>
      </w:r>
    </w:p>
    <w:bookmarkStart w:name="z89" w:id="111"/>
    <w:p>
      <w:pPr>
        <w:spacing w:after="0"/>
        <w:ind w:left="0"/>
        <w:jc w:val="both"/>
      </w:pPr>
      <w:r>
        <w:rPr>
          <w:rFonts w:ascii="Times New Roman"/>
          <w:b w:val="false"/>
          <w:i w:val="false"/>
          <w:color w:val="000000"/>
          <w:sz w:val="28"/>
        </w:rPr>
        <w:t xml:space="preserve">
      3. Отчет по статистической форме составляется по породам и группам пород культивируемым в лесокультурном производстве Республики Казахстан. Перечень пород и групп пород, культивируемых в условиях Республики Казахстан и их коды приведены в приложении к статистической форме ведомственного статистического наблюдения "Отчет о работе с лесными культурами и о лесовозобновлении" (код 7151204, индекс 8 ЛХ (лесное хозяйство), периодичность годовая). </w:t>
      </w:r>
    </w:p>
    <w:bookmarkEnd w:id="111"/>
    <w:p>
      <w:pPr>
        <w:spacing w:after="0"/>
        <w:ind w:left="0"/>
        <w:jc w:val="both"/>
      </w:pPr>
      <w:r>
        <w:rPr>
          <w:rFonts w:ascii="Times New Roman"/>
          <w:b w:val="false"/>
          <w:i w:val="false"/>
          <w:color w:val="000000"/>
          <w:sz w:val="28"/>
        </w:rPr>
        <w:t>
      Проверенные на посевные качества семена пород, невошедшие в данные перечень, включаются в строки "Прочие" соответствующей группы пород.</w:t>
      </w:r>
    </w:p>
    <w:p>
      <w:pPr>
        <w:spacing w:after="0"/>
        <w:ind w:left="0"/>
        <w:jc w:val="both"/>
      </w:pPr>
      <w:r>
        <w:rPr>
          <w:rFonts w:ascii="Times New Roman"/>
          <w:b w:val="false"/>
          <w:i w:val="false"/>
          <w:color w:val="000000"/>
          <w:sz w:val="28"/>
        </w:rPr>
        <w:t>
      Данные о массе проверенных лесных семян (в графах 1 – 6) указываются с точностью до десятых долей целого числа (один знак после запятой). Если масса представлена целым числом, то после него ставится запятая и нуль.</w:t>
      </w:r>
    </w:p>
    <w:p>
      <w:pPr>
        <w:spacing w:after="0"/>
        <w:ind w:left="0"/>
        <w:jc w:val="both"/>
      </w:pPr>
      <w:r>
        <w:rPr>
          <w:rFonts w:ascii="Times New Roman"/>
          <w:b w:val="false"/>
          <w:i w:val="false"/>
          <w:color w:val="000000"/>
          <w:sz w:val="28"/>
        </w:rPr>
        <w:t>
      Примечание: Х – данная позиция не подлежит заполнению.</w:t>
      </w:r>
    </w:p>
    <w:bookmarkStart w:name="z90" w:id="112"/>
    <w:p>
      <w:pPr>
        <w:spacing w:after="0"/>
        <w:ind w:left="0"/>
        <w:jc w:val="both"/>
      </w:pPr>
      <w:r>
        <w:rPr>
          <w:rFonts w:ascii="Times New Roman"/>
          <w:b w:val="false"/>
          <w:i w:val="false"/>
          <w:color w:val="000000"/>
          <w:sz w:val="28"/>
        </w:rPr>
        <w:t>
      4. Арифметико-логический контроль:</w:t>
      </w:r>
    </w:p>
    <w:bookmarkEnd w:id="112"/>
    <w:p>
      <w:pPr>
        <w:spacing w:after="0"/>
        <w:ind w:left="0"/>
        <w:jc w:val="both"/>
      </w:pPr>
      <w:r>
        <w:rPr>
          <w:rFonts w:ascii="Times New Roman"/>
          <w:b w:val="false"/>
          <w:i w:val="false"/>
          <w:color w:val="000000"/>
          <w:sz w:val="28"/>
        </w:rPr>
        <w:t xml:space="preserve">
      1) по каждой графе показатели в строках 01, 08, 21 = </w:t>
      </w:r>
    </w:p>
    <w:p>
      <w:pPr>
        <w:spacing w:after="0"/>
        <w:ind w:left="0"/>
        <w:jc w:val="both"/>
      </w:pPr>
      <w:r>
        <w:drawing>
          <wp:inline distT="0" distB="0" distL="0" distR="0">
            <wp:extent cx="215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15900" cy="317500"/>
                    </a:xfrm>
                    <a:prstGeom prst="rect">
                      <a:avLst/>
                    </a:prstGeom>
                  </pic:spPr>
                </pic:pic>
              </a:graphicData>
            </a:graphic>
          </wp:inline>
        </w:drawing>
      </w:r>
    </w:p>
    <w:p>
      <w:pPr>
        <w:spacing w:after="0"/>
        <w:ind w:left="0"/>
        <w:jc w:val="left"/>
      </w:pPr>
      <w:r>
        <w:rPr>
          <w:rFonts w:ascii="Times New Roman"/>
          <w:b w:val="false"/>
          <w:i w:val="false"/>
          <w:color w:val="000000"/>
          <w:sz w:val="28"/>
        </w:rPr>
        <w:t>в строке своих составляющих;</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строка 01 = </w:t>
      </w:r>
    </w:p>
    <w:p>
      <w:pPr>
        <w:spacing w:after="0"/>
        <w:ind w:left="0"/>
        <w:jc w:val="both"/>
      </w:pPr>
      <w:r>
        <w:drawing>
          <wp:inline distT="0" distB="0" distL="0" distR="0">
            <wp:extent cx="215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15900" cy="317500"/>
                    </a:xfrm>
                    <a:prstGeom prst="rect">
                      <a:avLst/>
                    </a:prstGeom>
                  </pic:spPr>
                </pic:pic>
              </a:graphicData>
            </a:graphic>
          </wp:inline>
        </w:drawing>
      </w:r>
    </w:p>
    <w:p>
      <w:pPr>
        <w:spacing w:after="0"/>
        <w:ind w:left="0"/>
        <w:jc w:val="left"/>
      </w:pPr>
      <w:r>
        <w:rPr>
          <w:rFonts w:ascii="Times New Roman"/>
          <w:b w:val="false"/>
          <w:i w:val="false"/>
          <w:color w:val="000000"/>
          <w:sz w:val="28"/>
        </w:rPr>
        <w:t>в строках 02 – 07;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строка 08 = </w:t>
      </w:r>
    </w:p>
    <w:p>
      <w:pPr>
        <w:spacing w:after="0"/>
        <w:ind w:left="0"/>
        <w:jc w:val="both"/>
      </w:pPr>
      <w:r>
        <w:drawing>
          <wp:inline distT="0" distB="0" distL="0" distR="0">
            <wp:extent cx="215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15900" cy="317500"/>
                    </a:xfrm>
                    <a:prstGeom prst="rect">
                      <a:avLst/>
                    </a:prstGeom>
                  </pic:spPr>
                </pic:pic>
              </a:graphicData>
            </a:graphic>
          </wp:inline>
        </w:drawing>
      </w:r>
    </w:p>
    <w:p>
      <w:pPr>
        <w:spacing w:after="0"/>
        <w:ind w:left="0"/>
        <w:jc w:val="left"/>
      </w:pPr>
      <w:r>
        <w:rPr>
          <w:rFonts w:ascii="Times New Roman"/>
          <w:b w:val="false"/>
          <w:i w:val="false"/>
          <w:color w:val="000000"/>
          <w:sz w:val="28"/>
        </w:rPr>
        <w:t>в строках 09 – 20;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строка 21 = </w:t>
      </w:r>
    </w:p>
    <w:p>
      <w:pPr>
        <w:spacing w:after="0"/>
        <w:ind w:left="0"/>
        <w:jc w:val="both"/>
      </w:pPr>
      <w:r>
        <w:drawing>
          <wp:inline distT="0" distB="0" distL="0" distR="0">
            <wp:extent cx="215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15900" cy="317500"/>
                    </a:xfrm>
                    <a:prstGeom prst="rect">
                      <a:avLst/>
                    </a:prstGeom>
                  </pic:spPr>
                </pic:pic>
              </a:graphicData>
            </a:graphic>
          </wp:inline>
        </w:drawing>
      </w:r>
    </w:p>
    <w:p>
      <w:pPr>
        <w:spacing w:after="0"/>
        <w:ind w:left="0"/>
        <w:jc w:val="left"/>
      </w:pPr>
      <w:r>
        <w:rPr>
          <w:rFonts w:ascii="Times New Roman"/>
          <w:b w:val="false"/>
          <w:i w:val="false"/>
          <w:color w:val="000000"/>
          <w:sz w:val="28"/>
        </w:rPr>
        <w:t>в строках 22 – 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строка 27 = </w:t>
      </w:r>
    </w:p>
    <w:p>
      <w:pPr>
        <w:spacing w:after="0"/>
        <w:ind w:left="0"/>
        <w:jc w:val="both"/>
      </w:pPr>
      <w:r>
        <w:drawing>
          <wp:inline distT="0" distB="0" distL="0" distR="0">
            <wp:extent cx="215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15900" cy="317500"/>
                    </a:xfrm>
                    <a:prstGeom prst="rect">
                      <a:avLst/>
                    </a:prstGeom>
                  </pic:spPr>
                </pic:pic>
              </a:graphicData>
            </a:graphic>
          </wp:inline>
        </w:drawing>
      </w:r>
    </w:p>
    <w:p>
      <w:pPr>
        <w:spacing w:after="0"/>
        <w:ind w:left="0"/>
        <w:jc w:val="left"/>
      </w:pPr>
      <w:r>
        <w:rPr>
          <w:rFonts w:ascii="Times New Roman"/>
          <w:b w:val="false"/>
          <w:i w:val="false"/>
          <w:color w:val="000000"/>
          <w:sz w:val="28"/>
        </w:rPr>
        <w:t>в строках 01, 08, 21.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в графе 1 = </w:t>
      </w:r>
    </w:p>
    <w:p>
      <w:pPr>
        <w:spacing w:after="0"/>
        <w:ind w:left="0"/>
        <w:jc w:val="both"/>
      </w:pPr>
      <w:r>
        <w:drawing>
          <wp:inline distT="0" distB="0" distL="0" distR="0">
            <wp:extent cx="215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15900" cy="317500"/>
                    </a:xfrm>
                    <a:prstGeom prst="rect">
                      <a:avLst/>
                    </a:prstGeom>
                  </pic:spPr>
                </pic:pic>
              </a:graphicData>
            </a:graphic>
          </wp:inline>
        </w:drawing>
      </w:r>
    </w:p>
    <w:p>
      <w:pPr>
        <w:spacing w:after="0"/>
        <w:ind w:left="0"/>
        <w:jc w:val="left"/>
      </w:pPr>
      <w:r>
        <w:rPr>
          <w:rFonts w:ascii="Times New Roman"/>
          <w:b w:val="false"/>
          <w:i w:val="false"/>
          <w:color w:val="000000"/>
          <w:sz w:val="28"/>
        </w:rPr>
        <w:t>в графах 2 – 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декабря 2015 года № 231</w:t>
            </w:r>
          </w:p>
        </w:tc>
      </w:tr>
    </w:tbl>
    <w:p>
      <w:pPr>
        <w:spacing w:after="0"/>
        <w:ind w:left="0"/>
        <w:jc w:val="both"/>
      </w:pPr>
      <w:r>
        <w:rPr>
          <w:rFonts w:ascii="Times New Roman"/>
          <w:b w:val="false"/>
          <w:i w:val="false"/>
          <w:color w:val="ff0000"/>
          <w:sz w:val="28"/>
        </w:rPr>
        <w:t xml:space="preserve">
      Сноска. Приложение 15 в редакции приказа Председателя Комитета по статистике Министерства национальной экономики РК от 02.02.2018 </w:t>
      </w:r>
      <w:r>
        <w:rPr>
          <w:rFonts w:ascii="Times New Roman"/>
          <w:b w:val="false"/>
          <w:i w:val="false"/>
          <w:color w:val="ff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2294"/>
        <w:gridCol w:w="1"/>
        <w:gridCol w:w="3"/>
        <w:gridCol w:w="1761"/>
        <w:gridCol w:w="8370"/>
      </w:tblGrid>
      <w:tr>
        <w:trPr>
          <w:trHeight w:val="30" w:hRule="atLeast"/>
        </w:trPr>
        <w:tc>
          <w:tcPr>
            <w:tcW w:w="22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970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397000" cy="1079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кұпиялылығына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837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 Ұлттық экономика министрлігі Статистика комитеті төрағасының міндетін атқарушының 2015 жылғы 30 желтоқсандағы № 231 бұйрығына 15-қосымша
</w:t>
            </w:r>
          </w:p>
        </w:tc>
      </w:tr>
      <w:tr>
        <w:trPr>
          <w:trHeight w:val="30" w:hRule="atLeast"/>
        </w:trPr>
        <w:tc>
          <w:tcPr>
            <w:tcW w:w="2294"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Ведомстволық статистикалық байқаудың статистикалық нысаны </w:t>
            </w:r>
            <w:r>
              <w:br/>
            </w:r>
            <w:r>
              <w:rPr>
                <w:rFonts w:ascii="Times New Roman"/>
                <w:b w:val="false"/>
                <w:i w:val="false"/>
                <w:color w:val="000000"/>
                <w:sz w:val="20"/>
              </w:rPr>
              <w:t>
Статистическая форма ведомственного статистического наблюдения</w:t>
            </w:r>
          </w:p>
        </w:tc>
      </w:tr>
      <w:tr>
        <w:trPr>
          <w:trHeight w:val="30" w:hRule="atLeast"/>
        </w:trPr>
        <w:tc>
          <w:tcPr>
            <w:tcW w:w="0" w:type="auto"/>
            <w:vMerge/>
            <w:tcBorders>
              <w:top w:val="nil"/>
            </w:tcBorders>
          </w:tcP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Қоршаған ортаны қорғау министрлігінің Орман және аңшылық шаруашылығы комитетіне тапсырылады.</w:t>
            </w:r>
            <w:r>
              <w:br/>
            </w:r>
            <w:r>
              <w:rPr>
                <w:rFonts w:ascii="Times New Roman"/>
                <w:b w:val="false"/>
                <w:i w:val="false"/>
                <w:color w:val="000000"/>
                <w:sz w:val="20"/>
              </w:rPr>
              <w:t xml:space="preserve">
Представляется Комитету лесного и охотничьего хозяйства Министерства охраны окружающей среды Республики Казахстан. </w:t>
            </w:r>
            <w:r>
              <w:br/>
            </w:r>
            <w:r>
              <w:rPr>
                <w:rFonts w:ascii="Times New Roman"/>
                <w:b w:val="false"/>
                <w:i w:val="false"/>
                <w:color w:val="000000"/>
                <w:sz w:val="20"/>
              </w:rPr>
              <w:t>
</w:t>
            </w:r>
            <w:r>
              <w:rPr>
                <w:rFonts w:ascii="Times New Roman"/>
                <w:b/>
                <w:i w:val="false"/>
                <w:color w:val="000000"/>
                <w:sz w:val="20"/>
              </w:rPr>
              <w:t xml:space="preserve">Статистикалық нысан </w:t>
            </w:r>
            <w:r>
              <w:rPr>
                <w:rFonts w:ascii="Times New Roman"/>
                <w:b/>
                <w:i w:val="false"/>
                <w:color w:val="000000"/>
                <w:sz w:val="20"/>
              </w:rPr>
              <w:t>www.mgov.kz</w:t>
            </w:r>
            <w:r>
              <w:rPr>
                <w:rFonts w:ascii="Times New Roman"/>
                <w:b/>
                <w:i w:val="false"/>
                <w:color w:val="000000"/>
                <w:sz w:val="20"/>
              </w:rPr>
              <w:t xml:space="preserve"> интернет-ресурсына орналастырылған.</w:t>
            </w:r>
            <w:r>
              <w:br/>
            </w:r>
            <w:r>
              <w:rPr>
                <w:rFonts w:ascii="Times New Roman"/>
                <w:b w:val="false"/>
                <w:i w:val="false"/>
                <w:color w:val="000000"/>
                <w:sz w:val="20"/>
              </w:rPr>
              <w:t>
Статистическая форма размещена на интернет-ресурсе www.mgov.kz.</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w:t>
            </w:r>
            <w:r>
              <w:rPr>
                <w:rFonts w:ascii="Times New Roman"/>
                <w:b/>
                <w:i w:val="false"/>
                <w:color w:val="000000"/>
                <w:sz w:val="20"/>
              </w:rPr>
              <w:t>қ н</w:t>
            </w:r>
            <w:r>
              <w:rPr>
                <w:rFonts w:ascii="Times New Roman"/>
                <w:b/>
                <w:i w:val="false"/>
                <w:color w:val="000000"/>
                <w:sz w:val="20"/>
              </w:rPr>
              <w:t xml:space="preserve">ысан коды </w:t>
            </w:r>
            <w:r>
              <w:rPr>
                <w:rFonts w:ascii="Times New Roman"/>
                <w:b/>
                <w:i w:val="false"/>
                <w:color w:val="000000"/>
                <w:sz w:val="20"/>
              </w:rPr>
              <w:t>7201202</w:t>
            </w:r>
            <w:r>
              <w:br/>
            </w:r>
            <w:r>
              <w:rPr>
                <w:rFonts w:ascii="Times New Roman"/>
                <w:b w:val="false"/>
                <w:i w:val="false"/>
                <w:color w:val="000000"/>
                <w:sz w:val="20"/>
              </w:rPr>
              <w:t>
Код статистической формы 7201202</w:t>
            </w:r>
          </w:p>
        </w:tc>
        <w:tc>
          <w:tcPr>
            <w:tcW w:w="1761"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Орман ресурстарын босату және орман табысының түсуі туралы есеп</w:t>
            </w:r>
            <w:r>
              <w:br/>
            </w:r>
            <w:r>
              <w:rPr>
                <w:rFonts w:ascii="Times New Roman"/>
                <w:b/>
                <w:i w:val="false"/>
                <w:color w:val="000000"/>
                <w:sz w:val="20"/>
              </w:rPr>
              <w:t>
Отчет об отпуске лесных ресурсов и поступления лесного дохода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ЛД</w:t>
            </w:r>
          </w:p>
        </w:tc>
      </w:tr>
      <w:tr>
        <w:trPr>
          <w:trHeight w:val="30" w:hRule="atLeast"/>
        </w:trPr>
        <w:tc>
          <w:tcPr>
            <w:tcW w:w="0" w:type="auto"/>
            <w:gridSpan w:val="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223"/>
              <w:gridCol w:w="382"/>
              <w:gridCol w:w="3363"/>
              <w:gridCol w:w="223"/>
              <w:gridCol w:w="7885"/>
              <w:gridCol w:w="224"/>
            </w:tblGrid>
            <w:tr>
              <w:trPr>
                <w:trHeight w:val="30" w:hRule="atLeast"/>
              </w:trPr>
              <w:tc>
                <w:tcPr>
                  <w:tcW w:w="2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w:t>
                  </w:r>
                  <w:r>
                    <w:rPr>
                      <w:rFonts w:ascii="Times New Roman"/>
                      <w:b/>
                      <w:i w:val="false"/>
                      <w:color w:val="000000"/>
                      <w:sz w:val="20"/>
                    </w:rPr>
                    <w:t>қсандық</w:t>
                  </w:r>
                  <w:r>
                    <w:br/>
                  </w:r>
                  <w:r>
                    <w:rPr>
                      <w:rFonts w:ascii="Times New Roman"/>
                      <w:b w:val="false"/>
                      <w:i w:val="false"/>
                      <w:color w:val="000000"/>
                      <w:sz w:val="20"/>
                    </w:rPr>
                    <w:t>
Квартальная</w:t>
                  </w:r>
                </w:p>
              </w:tc>
              <w:tc>
                <w:tcPr>
                  <w:tcW w:w="3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r>
                    <w:rPr>
                      <w:rFonts w:ascii="Times New Roman"/>
                      <w:b w:val="false"/>
                      <w:i w:val="false"/>
                      <w:color w:val="000000"/>
                      <w:sz w:val="20"/>
                    </w:rPr>
                    <w:t xml:space="preserve"> </w:t>
                  </w:r>
                  <w:r>
                    <w:br/>
                  </w:r>
                  <w:r>
                    <w:rPr>
                      <w:rFonts w:ascii="Times New Roman"/>
                      <w:b w:val="false"/>
                      <w:i w:val="false"/>
                      <w:color w:val="000000"/>
                      <w:sz w:val="20"/>
                    </w:rPr>
                    <w:t>
Отчетный период</w:t>
                  </w:r>
                </w:p>
              </w:tc>
              <w:tc>
                <w:tcPr>
                  <w:tcW w:w="336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382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8382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тоқсан</w:t>
                  </w:r>
                  <w:r>
                    <w:br/>
                  </w:r>
                  <w:r>
                    <w:rPr>
                      <w:rFonts w:ascii="Times New Roman"/>
                      <w:b w:val="false"/>
                      <w:i w:val="false"/>
                      <w:color w:val="000000"/>
                      <w:sz w:val="20"/>
                    </w:rPr>
                    <w:t>
квартал</w:t>
                  </w:r>
                </w:p>
              </w:tc>
              <w:tc>
                <w:tcPr>
                  <w:tcW w:w="788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447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0447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год</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Орман шаруашылығы мекемелері, мемлекеттік табиғи қорықтар, мемлекеттік ұлттық табиғи парктер, мемлекеттік орман табиғи резерваттары, орман шаруашылығының облыстық аумақтық инспекциялары тапсырады.</w:t>
            </w:r>
            <w:r>
              <w:br/>
            </w:r>
            <w:r>
              <w:rPr>
                <w:rFonts w:ascii="Times New Roman"/>
                <w:b w:val="false"/>
                <w:i w:val="false"/>
                <w:color w:val="000000"/>
                <w:sz w:val="20"/>
              </w:rPr>
              <w:t>
Представляют - государственные учреждения лесного хозяйства, государственные природные заповедники, государственные национальные природные парки, государственные лесные природные резерваты, областные территориальные инспекции лесного хозяйства.</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кезеңнен кейін 10-шы күнге дейін</w:t>
            </w:r>
            <w:r>
              <w:br/>
            </w:r>
            <w:r>
              <w:rPr>
                <w:rFonts w:ascii="Times New Roman"/>
                <w:b w:val="false"/>
                <w:i w:val="false"/>
                <w:color w:val="000000"/>
                <w:sz w:val="20"/>
              </w:rPr>
              <w:t>
Срок представления - до 10 числа после отчетного периода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КҰЖЖ</w:t>
            </w:r>
            <w:r>
              <w:rPr>
                <w:rFonts w:ascii="Times New Roman"/>
                <w:b w:val="false"/>
                <w:i w:val="false"/>
                <w:color w:val="000000"/>
                <w:sz w:val="20"/>
              </w:rPr>
              <w:t xml:space="preserve"> </w:t>
            </w:r>
            <w:r>
              <w:rPr>
                <w:rFonts w:ascii="Times New Roman"/>
                <w:b/>
                <w:i w:val="false"/>
                <w:color w:val="000000"/>
                <w:sz w:val="20"/>
              </w:rPr>
              <w:t>коды</w:t>
            </w:r>
            <w:r>
              <w:rPr>
                <w:rFonts w:ascii="Times New Roman"/>
                <w:b w:val="false"/>
                <w:i w:val="false"/>
                <w:color w:val="000000"/>
                <w:sz w:val="20"/>
              </w:rPr>
              <w:t xml:space="preserve"> </w:t>
            </w:r>
            <w:r>
              <w:br/>
            </w:r>
            <w:r>
              <w:rPr>
                <w:rFonts w:ascii="Times New Roman"/>
                <w:b w:val="false"/>
                <w:i w:val="false"/>
                <w:color w:val="000000"/>
                <w:sz w:val="20"/>
              </w:rPr>
              <w:t>
Код ОКПО</w:t>
            </w:r>
          </w:p>
        </w:tc>
        <w:tc>
          <w:tcPr>
            <w:tcW w:w="0" w:type="auto"/>
            <w:gridSpan w:val="3"/>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375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6375400" cy="558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3"/>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89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48895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Орман ресурстарын босату және орман табысының түсуі туралы есеп</w:t>
      </w:r>
    </w:p>
    <w:p>
      <w:pPr>
        <w:spacing w:after="0"/>
        <w:ind w:left="0"/>
        <w:jc w:val="both"/>
      </w:pPr>
      <w:r>
        <w:rPr>
          <w:rFonts w:ascii="Times New Roman"/>
          <w:b w:val="false"/>
          <w:i w:val="false"/>
          <w:color w:val="000000"/>
          <w:sz w:val="28"/>
        </w:rPr>
        <w:t>
      Отпуск лесных ресурсов и поступления лесного дохода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6"/>
        <w:gridCol w:w="791"/>
        <w:gridCol w:w="1388"/>
        <w:gridCol w:w="2191"/>
        <w:gridCol w:w="1673"/>
        <w:gridCol w:w="510"/>
        <w:gridCol w:w="511"/>
      </w:tblGrid>
      <w:tr>
        <w:trPr>
          <w:trHeight w:val="30" w:hRule="atLeast"/>
        </w:trPr>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 атауы</w:t>
            </w:r>
            <w:r>
              <w:br/>
            </w:r>
            <w:r>
              <w:rPr>
                <w:rFonts w:ascii="Times New Roman"/>
                <w:b/>
                <w:i w:val="false"/>
                <w:color w:val="000000"/>
                <w:sz w:val="20"/>
              </w:rPr>
              <w:t>
Наименование показателя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Жолдар коды</w:t>
            </w:r>
            <w:r>
              <w:br/>
            </w:r>
            <w:r>
              <w:rPr>
                <w:rFonts w:ascii="Times New Roman"/>
                <w:b/>
                <w:i w:val="false"/>
                <w:color w:val="000000"/>
                <w:sz w:val="20"/>
              </w:rPr>
              <w:t>
Код строки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Жазылған ағаш кесу билеттері бойынша нақты босатылғаны, текше метр</w:t>
            </w:r>
            <w:r>
              <w:br/>
            </w:r>
            <w:r>
              <w:rPr>
                <w:rFonts w:ascii="Times New Roman"/>
                <w:b/>
                <w:i w:val="false"/>
                <w:color w:val="000000"/>
                <w:sz w:val="20"/>
              </w:rPr>
              <w:t>
Фактически отпущено по выписанным лесорубочным билетам,  кубический метр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Жазылған ағаш кесу билеттері бойынша нақты босатылғаны, мың гектар (килограмм, тонна)</w:t>
            </w:r>
            <w:r>
              <w:br/>
            </w:r>
            <w:r>
              <w:rPr>
                <w:rFonts w:ascii="Times New Roman"/>
                <w:b/>
                <w:i w:val="false"/>
                <w:color w:val="000000"/>
                <w:sz w:val="20"/>
              </w:rPr>
              <w:t>
Фактически отпущено по выписанным лесным билетам, тысяч гектар (килограмм, тонн)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Басталған төлеу мерзімдері бойынша төлемдердің түсуіне есептеледі, мың теңге.</w:t>
            </w:r>
            <w:r>
              <w:br/>
            </w:r>
            <w:r>
              <w:rPr>
                <w:rFonts w:ascii="Times New Roman"/>
                <w:b/>
                <w:i w:val="false"/>
                <w:color w:val="000000"/>
                <w:sz w:val="20"/>
              </w:rPr>
              <w:t>
Причитается к поступлению платежей по наступившим срокам уплаты, тысяч тенге.
</w:t>
            </w:r>
          </w:p>
        </w:tc>
      </w:tr>
      <w:tr>
        <w:trPr>
          <w:trHeight w:val="30" w:hRule="atLeast"/>
        </w:trPr>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оның ішінде кәделік</w:t>
            </w:r>
            <w:r>
              <w:br/>
            </w:r>
            <w:r>
              <w:rPr>
                <w:rFonts w:ascii="Times New Roman"/>
                <w:b/>
                <w:i w:val="false"/>
                <w:color w:val="000000"/>
                <w:sz w:val="20"/>
              </w:rPr>
              <w:t>
в том числе деловой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оның ішінде өсіп тұрған сүрек үшін төлемақы</w:t>
            </w:r>
            <w:r>
              <w:br/>
            </w:r>
            <w:r>
              <w:rPr>
                <w:rFonts w:ascii="Times New Roman"/>
                <w:b/>
                <w:i w:val="false"/>
                <w:color w:val="000000"/>
                <w:sz w:val="20"/>
              </w:rPr>
              <w:t>
в том числе плата за древисину на корню
</w:t>
            </w:r>
          </w:p>
        </w:tc>
      </w:tr>
      <w:tr>
        <w:trPr>
          <w:trHeight w:val="30" w:hRule="atLeast"/>
        </w:trPr>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Сүрек дайындау</w:t>
            </w:r>
            <w:r>
              <w:br/>
            </w:r>
            <w:r>
              <w:rPr>
                <w:rFonts w:ascii="Times New Roman"/>
                <w:b w:val="false"/>
                <w:i w:val="false"/>
                <w:color w:val="000000"/>
                <w:sz w:val="20"/>
              </w:rPr>
              <w:t xml:space="preserve">
Заготовка древесины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r>
              <w:br/>
            </w:r>
            <w:r>
              <w:rPr>
                <w:rFonts w:ascii="Times New Roman"/>
                <w:b w:val="false"/>
                <w:i w:val="false"/>
                <w:color w:val="000000"/>
                <w:sz w:val="20"/>
              </w:rPr>
              <w:t>
в том числе</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басты мақсатта пайдалану бойынша </w:t>
            </w:r>
            <w:r>
              <w:br/>
            </w:r>
            <w:r>
              <w:rPr>
                <w:rFonts w:ascii="Times New Roman"/>
                <w:b w:val="false"/>
                <w:i w:val="false"/>
                <w:color w:val="000000"/>
                <w:sz w:val="20"/>
              </w:rPr>
              <w:t>
по главному пользованию</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Шөп шабу</w:t>
            </w:r>
            <w:r>
              <w:br/>
            </w:r>
            <w:r>
              <w:rPr>
                <w:rFonts w:ascii="Times New Roman"/>
                <w:b w:val="false"/>
                <w:i w:val="false"/>
                <w:color w:val="000000"/>
                <w:sz w:val="20"/>
              </w:rPr>
              <w:t>
Сенокошение</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Мал жаю</w:t>
            </w:r>
            <w:r>
              <w:br/>
            </w:r>
            <w:r>
              <w:rPr>
                <w:rFonts w:ascii="Times New Roman"/>
                <w:b w:val="false"/>
                <w:i w:val="false"/>
                <w:color w:val="000000"/>
                <w:sz w:val="20"/>
              </w:rPr>
              <w:t>
Пасьтба скота</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Марал</w:t>
            </w:r>
            <w:r>
              <w:rPr>
                <w:rFonts w:ascii="Times New Roman"/>
                <w:b/>
                <w:i w:val="false"/>
                <w:color w:val="000000"/>
                <w:sz w:val="20"/>
              </w:rPr>
              <w:t xml:space="preserve"> шаруашылығы</w:t>
            </w:r>
            <w:r>
              <w:br/>
            </w:r>
            <w:r>
              <w:rPr>
                <w:rFonts w:ascii="Times New Roman"/>
                <w:b w:val="false"/>
                <w:i w:val="false"/>
                <w:color w:val="000000"/>
                <w:sz w:val="20"/>
              </w:rPr>
              <w:t xml:space="preserve">
Мараловодство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Аң өсіру шаруашылығы</w:t>
            </w:r>
            <w:r>
              <w:br/>
            </w:r>
            <w:r>
              <w:rPr>
                <w:rFonts w:ascii="Times New Roman"/>
                <w:b w:val="false"/>
                <w:i w:val="false"/>
                <w:color w:val="000000"/>
                <w:sz w:val="20"/>
              </w:rPr>
              <w:t xml:space="preserve">
Звероводство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Ара ұялары мен омарталар орналастыру</w:t>
            </w:r>
            <w:r>
              <w:br/>
            </w:r>
            <w:r>
              <w:rPr>
                <w:rFonts w:ascii="Times New Roman"/>
                <w:b w:val="false"/>
                <w:i w:val="false"/>
                <w:color w:val="000000"/>
                <w:sz w:val="20"/>
              </w:rPr>
              <w:t>
Размещение ульев и пасек</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шаруашылығы дақылдарын өсіру</w:t>
            </w:r>
            <w:r>
              <w:br/>
            </w:r>
            <w:r>
              <w:rPr>
                <w:rFonts w:ascii="Times New Roman"/>
                <w:b w:val="false"/>
                <w:i w:val="false"/>
                <w:color w:val="000000"/>
                <w:sz w:val="20"/>
              </w:rPr>
              <w:t>
Выращивание сельскохозяйственных культур</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Дәрілік өсімдіктер мен техникалық шикізаттар, жабайы өсетін жемістер, </w:t>
            </w:r>
            <w:r>
              <w:rPr>
                <w:rFonts w:ascii="Times New Roman"/>
                <w:b/>
                <w:i w:val="false"/>
                <w:color w:val="000000"/>
                <w:sz w:val="20"/>
              </w:rPr>
              <w:t>жаңғақтар, саңырауқұлақтар, жидектер және өзге де азық-түлік өнімдерін, қыналар, орман төсеніштері мен жерге түсіп қалған жапырақтар, қамыс дайындау және жинау</w:t>
            </w:r>
            <w:r>
              <w:br/>
            </w:r>
            <w:r>
              <w:rPr>
                <w:rFonts w:ascii="Times New Roman"/>
                <w:b w:val="false"/>
                <w:i w:val="false"/>
                <w:color w:val="000000"/>
                <w:sz w:val="20"/>
              </w:rPr>
              <w:t>
Заготовка и сбор лекарственных растений и технического сырья, дикорастущих плодов, орехов, грибов, ягод и других пищевых продуктов, мха, лесной подстилки и опавших листьев, камыша</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Сауықтыру, рекреациялық, тарихи-мәдени, </w:t>
            </w:r>
            <w:r>
              <w:rPr>
                <w:rFonts w:ascii="Times New Roman"/>
                <w:b/>
                <w:i w:val="false"/>
                <w:color w:val="000000"/>
                <w:sz w:val="20"/>
              </w:rPr>
              <w:t>туристiк және спортты</w:t>
            </w:r>
            <w:r>
              <w:rPr>
                <w:rFonts w:ascii="Times New Roman"/>
                <w:b/>
                <w:i w:val="false"/>
                <w:color w:val="000000"/>
                <w:sz w:val="20"/>
              </w:rPr>
              <w:t>ң</w:t>
            </w:r>
            <w:r>
              <w:rPr>
                <w:rFonts w:ascii="Times New Roman"/>
                <w:b/>
                <w:i w:val="false"/>
                <w:color w:val="000000"/>
                <w:sz w:val="20"/>
              </w:rPr>
              <w:t xml:space="preserve"> мақсаттар</w:t>
            </w:r>
            <w:r>
              <w:rPr>
                <w:rFonts w:ascii="Times New Roman"/>
                <w:b w:val="false"/>
                <w:i w:val="false"/>
                <w:color w:val="000000"/>
                <w:sz w:val="20"/>
              </w:rPr>
              <w:t xml:space="preserve"> </w:t>
            </w:r>
            <w:r>
              <w:br/>
            </w:r>
            <w:r>
              <w:rPr>
                <w:rFonts w:ascii="Times New Roman"/>
                <w:b w:val="false"/>
                <w:i w:val="false"/>
                <w:color w:val="000000"/>
                <w:sz w:val="20"/>
              </w:rPr>
              <w:t>
Оздоровительные, рекреационные, историко-культурные, туристских и спортивных цели</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Ғылыми-зерттеу мақсаттары</w:t>
            </w:r>
            <w:r>
              <w:br/>
            </w:r>
            <w:r>
              <w:rPr>
                <w:rFonts w:ascii="Times New Roman"/>
                <w:b w:val="false"/>
                <w:i w:val="false"/>
                <w:color w:val="000000"/>
                <w:sz w:val="20"/>
              </w:rPr>
              <w:t>
Научно – исследовательские цели</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Аңшылық шаруашылығының </w:t>
            </w:r>
            <w:r>
              <w:rPr>
                <w:rFonts w:ascii="Times New Roman"/>
                <w:b/>
                <w:i w:val="false"/>
                <w:color w:val="000000"/>
                <w:sz w:val="20"/>
              </w:rPr>
              <w:t>мұқтаждығы</w:t>
            </w:r>
            <w:r>
              <w:br/>
            </w:r>
            <w:r>
              <w:rPr>
                <w:rFonts w:ascii="Times New Roman"/>
                <w:b w:val="false"/>
                <w:i w:val="false"/>
                <w:color w:val="000000"/>
                <w:sz w:val="20"/>
              </w:rPr>
              <w:t>
Нужд охотничьего хозяйства)</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Ағаш және бұта тұқымдарының отырғызу материалдары мен арнайы мақсаттағы плантациялық екпелерді өсіру</w:t>
            </w:r>
            <w:r>
              <w:br/>
            </w:r>
            <w:r>
              <w:rPr>
                <w:rFonts w:ascii="Times New Roman"/>
                <w:b w:val="false"/>
                <w:i w:val="false"/>
                <w:color w:val="000000"/>
                <w:sz w:val="20"/>
              </w:rPr>
              <w:t>
Выращивание посадочного материала древесных и кустарниковых пород и плантационных насаждений специального назначения)</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иыны:</w:t>
            </w:r>
            <w:r>
              <w:br/>
            </w:r>
            <w:r>
              <w:rPr>
                <w:rFonts w:ascii="Times New Roman"/>
                <w:b w:val="false"/>
                <w:i w:val="false"/>
                <w:color w:val="000000"/>
                <w:sz w:val="20"/>
              </w:rPr>
              <w:t>
Итого:</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40"/>
        <w:gridCol w:w="913"/>
        <w:gridCol w:w="783"/>
        <w:gridCol w:w="2473"/>
        <w:gridCol w:w="588"/>
        <w:gridCol w:w="588"/>
        <w:gridCol w:w="915"/>
      </w:tblGrid>
      <w:tr>
        <w:trPr>
          <w:trHeight w:val="30" w:hRule="atLeast"/>
        </w:trPr>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 атауы</w:t>
            </w:r>
            <w:r>
              <w:br/>
            </w:r>
            <w:r>
              <w:rPr>
                <w:rFonts w:ascii="Times New Roman"/>
                <w:b/>
                <w:i w:val="false"/>
                <w:color w:val="000000"/>
                <w:sz w:val="20"/>
              </w:rPr>
              <w:t>
Наименование показателя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Жолдар коды</w:t>
            </w:r>
            <w:r>
              <w:br/>
            </w:r>
            <w:r>
              <w:rPr>
                <w:rFonts w:ascii="Times New Roman"/>
                <w:b/>
                <w:i w:val="false"/>
                <w:color w:val="000000"/>
                <w:sz w:val="20"/>
              </w:rPr>
              <w:t>
Код строки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Нақты түскені, мың тенге</w:t>
            </w:r>
            <w:r>
              <w:br/>
            </w:r>
            <w:r>
              <w:rPr>
                <w:rFonts w:ascii="Times New Roman"/>
                <w:b/>
                <w:i w:val="false"/>
                <w:color w:val="000000"/>
                <w:sz w:val="20"/>
              </w:rPr>
              <w:t>
Фактически поступило, тысяч тенге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Есепті кезеңнен кейінгі келесі айдың 1-іне қалғаны, мың теңге</w:t>
            </w:r>
            <w:r>
              <w:br/>
            </w:r>
            <w:r>
              <w:rPr>
                <w:rFonts w:ascii="Times New Roman"/>
                <w:b/>
                <w:i w:val="false"/>
                <w:color w:val="000000"/>
                <w:sz w:val="20"/>
              </w:rPr>
              <w:t>
Остается на 1-ое число месяца следующего за отчетным периодом, тысяч тенге
</w:t>
            </w:r>
          </w:p>
        </w:tc>
      </w:tr>
      <w:tr>
        <w:trPr>
          <w:trHeight w:val="30" w:hRule="atLeast"/>
        </w:trPr>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оның ішінде</w:t>
            </w:r>
            <w:r>
              <w:br/>
            </w:r>
            <w:r>
              <w:rPr>
                <w:rFonts w:ascii="Times New Roman"/>
                <w:b/>
                <w:i w:val="false"/>
                <w:color w:val="000000"/>
                <w:sz w:val="20"/>
              </w:rPr>
              <w:t>
в том числе
</w:t>
            </w:r>
          </w:p>
        </w:tc>
      </w:tr>
      <w:tr>
        <w:trPr>
          <w:trHeight w:val="30" w:hRule="atLeast"/>
        </w:trPr>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өсіп тұрған сүрек үшін төлемақы</w:t>
            </w:r>
            <w:r>
              <w:br/>
            </w:r>
            <w:r>
              <w:rPr>
                <w:rFonts w:ascii="Times New Roman"/>
                <w:b/>
                <w:i w:val="false"/>
                <w:color w:val="000000"/>
                <w:sz w:val="20"/>
              </w:rPr>
              <w:t>
плата за древесину на корню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басқа түсімдер</w:t>
            </w:r>
            <w:r>
              <w:br/>
            </w:r>
            <w:r>
              <w:rPr>
                <w:rFonts w:ascii="Times New Roman"/>
                <w:b/>
                <w:i w:val="false"/>
                <w:color w:val="000000"/>
                <w:sz w:val="20"/>
              </w:rPr>
              <w:t>
прочие поступления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тұрақсыздық айыппұлы</w:t>
            </w:r>
            <w:r>
              <w:br/>
            </w:r>
            <w:r>
              <w:rPr>
                <w:rFonts w:ascii="Times New Roman"/>
                <w:b/>
                <w:i w:val="false"/>
                <w:color w:val="000000"/>
                <w:sz w:val="20"/>
              </w:rPr>
              <w:t>
недоимок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артық төленгені</w:t>
            </w:r>
            <w:r>
              <w:br/>
            </w:r>
            <w:r>
              <w:rPr>
                <w:rFonts w:ascii="Times New Roman"/>
                <w:b/>
                <w:i w:val="false"/>
                <w:color w:val="000000"/>
                <w:sz w:val="20"/>
              </w:rPr>
              <w:t>
переплат
</w:t>
            </w:r>
          </w:p>
        </w:tc>
      </w:tr>
      <w:tr>
        <w:trPr>
          <w:trHeight w:val="30" w:hRule="atLeast"/>
        </w:trPr>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Сүрек дайындау</w:t>
            </w:r>
            <w:r>
              <w:br/>
            </w:r>
            <w:r>
              <w:rPr>
                <w:rFonts w:ascii="Times New Roman"/>
                <w:b w:val="false"/>
                <w:i w:val="false"/>
                <w:color w:val="000000"/>
                <w:sz w:val="20"/>
              </w:rPr>
              <w:t xml:space="preserve">
Заготовка древесины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r>
              <w:br/>
            </w:r>
            <w:r>
              <w:rPr>
                <w:rFonts w:ascii="Times New Roman"/>
                <w:b w:val="false"/>
                <w:i w:val="false"/>
                <w:color w:val="000000"/>
                <w:sz w:val="20"/>
              </w:rPr>
              <w:t>
в том числе</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басты мақсатта пайдалану бойынша </w:t>
            </w:r>
            <w:r>
              <w:br/>
            </w:r>
            <w:r>
              <w:rPr>
                <w:rFonts w:ascii="Times New Roman"/>
                <w:b w:val="false"/>
                <w:i w:val="false"/>
                <w:color w:val="000000"/>
                <w:sz w:val="20"/>
              </w:rPr>
              <w:t>
по главному пользованию</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Шөп шабу</w:t>
            </w:r>
            <w:r>
              <w:br/>
            </w:r>
            <w:r>
              <w:rPr>
                <w:rFonts w:ascii="Times New Roman"/>
                <w:b w:val="false"/>
                <w:i w:val="false"/>
                <w:color w:val="000000"/>
                <w:sz w:val="20"/>
              </w:rPr>
              <w:t>
Сенокошение</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Мал жаю</w:t>
            </w:r>
            <w:r>
              <w:br/>
            </w:r>
            <w:r>
              <w:rPr>
                <w:rFonts w:ascii="Times New Roman"/>
                <w:b w:val="false"/>
                <w:i w:val="false"/>
                <w:color w:val="000000"/>
                <w:sz w:val="20"/>
              </w:rPr>
              <w:t>
Пасьтба скота</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Марал</w:t>
            </w:r>
            <w:r>
              <w:rPr>
                <w:rFonts w:ascii="Times New Roman"/>
                <w:b/>
                <w:i w:val="false"/>
                <w:color w:val="000000"/>
                <w:sz w:val="20"/>
              </w:rPr>
              <w:t xml:space="preserve"> шаруашылығы</w:t>
            </w:r>
            <w:r>
              <w:br/>
            </w:r>
            <w:r>
              <w:rPr>
                <w:rFonts w:ascii="Times New Roman"/>
                <w:b w:val="false"/>
                <w:i w:val="false"/>
                <w:color w:val="000000"/>
                <w:sz w:val="20"/>
              </w:rPr>
              <w:t xml:space="preserve">
Мараловодство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Аң өсіру шаруашылығы</w:t>
            </w:r>
            <w:r>
              <w:br/>
            </w:r>
            <w:r>
              <w:rPr>
                <w:rFonts w:ascii="Times New Roman"/>
                <w:b w:val="false"/>
                <w:i w:val="false"/>
                <w:color w:val="000000"/>
                <w:sz w:val="20"/>
              </w:rPr>
              <w:t xml:space="preserve">
Звероводство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Ара ұялары мен омарталарды орналастыру</w:t>
            </w:r>
            <w:r>
              <w:br/>
            </w:r>
            <w:r>
              <w:rPr>
                <w:rFonts w:ascii="Times New Roman"/>
                <w:b w:val="false"/>
                <w:i w:val="false"/>
                <w:color w:val="000000"/>
                <w:sz w:val="20"/>
              </w:rPr>
              <w:t>
Размещение ульев и пасек</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шаруашылығы дақылдарын өсіру</w:t>
            </w:r>
            <w:r>
              <w:br/>
            </w:r>
            <w:r>
              <w:rPr>
                <w:rFonts w:ascii="Times New Roman"/>
                <w:b w:val="false"/>
                <w:i w:val="false"/>
                <w:color w:val="000000"/>
                <w:sz w:val="20"/>
              </w:rPr>
              <w:t>
Выращивание сельскохозяйственных культур</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Дәрілік өсімдіктер мен техникалық шикізаттар, жабайы өсетін жемістер, жаңғақтар, саңырауқұлақтар, жидектер және өзге де азық-түлік өнімдерін, қыналар, орман төсеніштері мен жерге түсіп қалған жапырақтар, қамыс дайындау және жинау</w:t>
            </w:r>
            <w:r>
              <w:br/>
            </w:r>
            <w:r>
              <w:rPr>
                <w:rFonts w:ascii="Times New Roman"/>
                <w:b w:val="false"/>
                <w:i w:val="false"/>
                <w:color w:val="000000"/>
                <w:sz w:val="20"/>
              </w:rPr>
              <w:t>
Заготовка и сбор лекарственных растений и технического сырья, дикорастущих плодов, орехов, грибов, ягод и других пищевых продуктов, мха, лесной подстилки и опавших листьев, камыша</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Сауықтыру, рекреациялық, тарихи-мәдени, туристiк және спортты</w:t>
            </w:r>
            <w:r>
              <w:rPr>
                <w:rFonts w:ascii="Times New Roman"/>
                <w:b/>
                <w:i w:val="false"/>
                <w:color w:val="000000"/>
                <w:sz w:val="20"/>
              </w:rPr>
              <w:t>ң</w:t>
            </w:r>
            <w:r>
              <w:rPr>
                <w:rFonts w:ascii="Times New Roman"/>
                <w:b/>
                <w:i w:val="false"/>
                <w:color w:val="000000"/>
                <w:sz w:val="20"/>
              </w:rPr>
              <w:t xml:space="preserve"> мақсаттар</w:t>
            </w:r>
            <w:r>
              <w:rPr>
                <w:rFonts w:ascii="Times New Roman"/>
                <w:b w:val="false"/>
                <w:i w:val="false"/>
                <w:color w:val="000000"/>
                <w:sz w:val="20"/>
              </w:rPr>
              <w:t xml:space="preserve"> </w:t>
            </w:r>
            <w:r>
              <w:br/>
            </w:r>
            <w:r>
              <w:rPr>
                <w:rFonts w:ascii="Times New Roman"/>
                <w:b w:val="false"/>
                <w:i w:val="false"/>
                <w:color w:val="000000"/>
                <w:sz w:val="20"/>
              </w:rPr>
              <w:t>
Оздоровительные, рекреационные, историко-культурные, туристских и спортивных цели</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Ғылыми-зерттеу мақсаттары</w:t>
            </w:r>
            <w:r>
              <w:br/>
            </w:r>
            <w:r>
              <w:rPr>
                <w:rFonts w:ascii="Times New Roman"/>
                <w:b w:val="false"/>
                <w:i w:val="false"/>
                <w:color w:val="000000"/>
                <w:sz w:val="20"/>
              </w:rPr>
              <w:t>
Научно – исследовательские цели</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Аңшылық шаруашылығының </w:t>
            </w:r>
            <w:r>
              <w:rPr>
                <w:rFonts w:ascii="Times New Roman"/>
                <w:b/>
                <w:i w:val="false"/>
                <w:color w:val="000000"/>
                <w:sz w:val="20"/>
              </w:rPr>
              <w:t>мұқтаждығы</w:t>
            </w:r>
            <w:r>
              <w:br/>
            </w:r>
            <w:r>
              <w:rPr>
                <w:rFonts w:ascii="Times New Roman"/>
                <w:b w:val="false"/>
                <w:i w:val="false"/>
                <w:color w:val="000000"/>
                <w:sz w:val="20"/>
              </w:rPr>
              <w:t>
Нужд охотничьего хозяйства)</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Ағаш және бұта тұқымдарының отырғызу материалдары мен арнайы мақсаттағы плантациялық екпелерді өсіру</w:t>
            </w:r>
            <w:r>
              <w:br/>
            </w:r>
            <w:r>
              <w:rPr>
                <w:rFonts w:ascii="Times New Roman"/>
                <w:b w:val="false"/>
                <w:i w:val="false"/>
                <w:color w:val="000000"/>
                <w:sz w:val="20"/>
              </w:rPr>
              <w:t>
Выращивание посадочного материала древесных и кустарниковых пород и плантационных насаждений специального назначения)</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иыны</w:t>
            </w:r>
            <w:r>
              <w:br/>
            </w:r>
            <w:r>
              <w:rPr>
                <w:rFonts w:ascii="Times New Roman"/>
                <w:b w:val="false"/>
                <w:i w:val="false"/>
                <w:color w:val="000000"/>
                <w:sz w:val="20"/>
              </w:rPr>
              <w:t>
Итого</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Атауы </w:t>
      </w:r>
      <w:r>
        <w:rPr>
          <w:rFonts w:ascii="Times New Roman"/>
          <w:b w:val="false"/>
          <w:i w:val="false"/>
          <w:color w:val="000000"/>
          <w:sz w:val="28"/>
        </w:rPr>
        <w:t xml:space="preserve">                                    </w:t>
      </w:r>
      <w:r>
        <w:rPr>
          <w:rFonts w:ascii="Times New Roman"/>
          <w:b/>
          <w:i w:val="false"/>
          <w:color w:val="000000"/>
          <w:sz w:val="28"/>
        </w:rPr>
        <w:t>Мекенжайы</w:t>
      </w:r>
      <w:r>
        <w:br/>
      </w:r>
      <w:r>
        <w:rPr>
          <w:rFonts w:ascii="Times New Roman"/>
          <w:b w:val="false"/>
          <w:i w:val="false"/>
          <w:color w:val="000000"/>
          <w:sz w:val="28"/>
        </w:rPr>
        <w:t>Наименование________________________      Адрес_________________________________</w:t>
      </w:r>
      <w:r>
        <w:br/>
      </w:r>
      <w:r>
        <w:rPr>
          <w:rFonts w:ascii="Times New Roman"/>
          <w:b/>
          <w:i w:val="false"/>
          <w:color w:val="000000"/>
          <w:sz w:val="28"/>
        </w:rPr>
        <w:t>Телефоны</w:t>
      </w:r>
      <w:r>
        <w:br/>
      </w:r>
      <w:r>
        <w:rPr>
          <w:rFonts w:ascii="Times New Roman"/>
          <w:b w:val="false"/>
          <w:i w:val="false"/>
          <w:color w:val="000000"/>
          <w:sz w:val="28"/>
        </w:rPr>
        <w:t>Телефон_____________________________</w:t>
      </w:r>
      <w:r>
        <w:br/>
      </w:r>
      <w:r>
        <w:rPr>
          <w:rFonts w:ascii="Times New Roman"/>
          <w:b/>
          <w:i w:val="false"/>
          <w:color w:val="000000"/>
          <w:sz w:val="28"/>
        </w:rPr>
        <w:t>Электрондық почта мекенжайы (респонденттің)</w:t>
      </w:r>
      <w:r>
        <w:br/>
      </w:r>
      <w:r>
        <w:rPr>
          <w:rFonts w:ascii="Times New Roman"/>
          <w:b w:val="false"/>
          <w:i w:val="false"/>
          <w:color w:val="000000"/>
          <w:sz w:val="28"/>
        </w:rPr>
        <w:t>Адрес электронной почты (респондента)_____________________________________________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750"/>
        <w:gridCol w:w="3229"/>
        <w:gridCol w:w="3091"/>
        <w:gridCol w:w="3230"/>
      </w:tblGrid>
      <w:tr>
        <w:trPr>
          <w:trHeight w:val="30" w:hRule="atLeast"/>
        </w:trPr>
        <w:tc>
          <w:tcPr>
            <w:tcW w:w="27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статистикалық деректерді таратуға келісеміз</w:t>
            </w:r>
            <w:r>
              <w:rPr>
                <w:rFonts w:ascii="Times New Roman"/>
                <w:b w:val="false"/>
                <w:i w:val="false"/>
                <w:color w:val="000000"/>
                <w:vertAlign w:val="superscript"/>
              </w:rPr>
              <w:t>*</w:t>
            </w:r>
            <w:r>
              <w:br/>
            </w: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w:t>
            </w:r>
          </w:p>
        </w:tc>
        <w:tc>
          <w:tcPr>
            <w:tcW w:w="322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статистикалық деректерді таратуға келіспейміз</w:t>
            </w:r>
            <w:r>
              <w:rPr>
                <w:rFonts w:ascii="Times New Roman"/>
                <w:b w:val="false"/>
                <w:i w:val="false"/>
                <w:color w:val="000000"/>
                <w:vertAlign w:val="superscript"/>
              </w:rPr>
              <w:t>*</w:t>
            </w:r>
            <w:r>
              <w:br/>
            </w: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w:t>
            </w:r>
          </w:p>
        </w:tc>
        <w:tc>
          <w:tcPr>
            <w:tcW w:w="323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r>
        <w:br/>
      </w:r>
      <w:r>
        <w:rPr>
          <w:rFonts w:ascii="Times New Roman"/>
          <w:b w:val="false"/>
          <w:i w:val="false"/>
          <w:color w:val="000000"/>
          <w:sz w:val="28"/>
        </w:rPr>
        <w:t>Исполнитель____________________________________________ ________________________</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 телефоны</w:t>
      </w:r>
      <w:r>
        <w:br/>
      </w:r>
      <w:r>
        <w:rPr>
          <w:rFonts w:ascii="Times New Roman"/>
          <w:b w:val="false"/>
          <w:i w:val="false"/>
          <w:color w:val="000000"/>
          <w:sz w:val="28"/>
        </w:rPr>
        <w:t xml:space="preserve">             фамилия, имя и отчество (при его наличии)             подпись, телефон</w:t>
      </w:r>
      <w:r>
        <w:br/>
      </w:r>
      <w:r>
        <w:rPr>
          <w:rFonts w:ascii="Times New Roman"/>
          <w:b/>
          <w:i w:val="false"/>
          <w:color w:val="000000"/>
          <w:sz w:val="28"/>
        </w:rPr>
        <w:t>Бас бухгалтер</w:t>
      </w:r>
      <w:r>
        <w:rPr>
          <w:rFonts w:ascii="Times New Roman"/>
          <w:b w:val="false"/>
          <w:i w:val="false"/>
          <w:color w:val="000000"/>
          <w:sz w:val="28"/>
        </w:rPr>
        <w:t xml:space="preserve"> </w:t>
      </w:r>
      <w:r>
        <w:br/>
      </w:r>
      <w:r>
        <w:rPr>
          <w:rFonts w:ascii="Times New Roman"/>
          <w:b w:val="false"/>
          <w:i w:val="false"/>
          <w:color w:val="000000"/>
          <w:sz w:val="28"/>
        </w:rPr>
        <w:t xml:space="preserve">Главный бухгалтер ____________________________________________ __________________ </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i w:val="false"/>
          <w:color w:val="000000"/>
          <w:sz w:val="28"/>
        </w:rPr>
        <w:t>Басшы немесе оның міндетін атқарушы тұлға</w:t>
      </w:r>
      <w:r>
        <w:br/>
      </w:r>
      <w:r>
        <w:rPr>
          <w:rFonts w:ascii="Times New Roman"/>
          <w:b w:val="false"/>
          <w:i w:val="false"/>
          <w:color w:val="000000"/>
          <w:sz w:val="28"/>
        </w:rPr>
        <w:t>Руководитель или лицо, исполняющий его обязанности</w:t>
      </w:r>
      <w:r>
        <w:br/>
      </w:r>
      <w:r>
        <w:rPr>
          <w:rFonts w:ascii="Times New Roman"/>
          <w:b w:val="false"/>
          <w:i w:val="false"/>
          <w:color w:val="000000"/>
          <w:sz w:val="28"/>
        </w:rPr>
        <w:t xml:space="preserve">__________________________________________________________ _____________________ </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r>
        <w:br/>
      </w:r>
      <w:r>
        <w:rPr>
          <w:rFonts w:ascii="Times New Roman"/>
          <w:b w:val="false"/>
          <w:i w:val="false"/>
          <w:color w:val="000000"/>
          <w:sz w:val="28"/>
        </w:rPr>
        <w:t xml:space="preserve">                                                 Место для печати (при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*Аталған тармақ "Мемлекеттік статистика туралы" Қазақстан Республикасы Заңының 8-</w:t>
      </w:r>
      <w:r>
        <w:rPr>
          <w:rFonts w:ascii="Times New Roman"/>
          <w:b/>
          <w:i w:val="false"/>
          <w:color w:val="000000"/>
          <w:sz w:val="28"/>
        </w:rPr>
        <w:t xml:space="preserve">бабының 5-тармағына сәйкес толтырылады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 xml:space="preserve"> 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декабря 2015 года № 231</w:t>
            </w:r>
          </w:p>
        </w:tc>
      </w:tr>
    </w:tbl>
    <w:p>
      <w:pPr>
        <w:spacing w:after="0"/>
        <w:ind w:left="0"/>
        <w:jc w:val="left"/>
      </w:pPr>
      <w:r>
        <w:rPr>
          <w:rFonts w:ascii="Times New Roman"/>
          <w:b/>
          <w:i w:val="false"/>
          <w:color w:val="000000"/>
        </w:rPr>
        <w:t xml:space="preserve"> Инструкция по заполнению статистической формы ведомственного</w:t>
      </w:r>
      <w:r>
        <w:br/>
      </w:r>
      <w:r>
        <w:rPr>
          <w:rFonts w:ascii="Times New Roman"/>
          <w:b/>
          <w:i w:val="false"/>
          <w:color w:val="000000"/>
        </w:rPr>
        <w:t>статистического наблюдения "Отчет об отпуске лесных ресурсов</w:t>
      </w:r>
      <w:r>
        <w:br/>
      </w:r>
      <w:r>
        <w:rPr>
          <w:rFonts w:ascii="Times New Roman"/>
          <w:b/>
          <w:i w:val="false"/>
          <w:color w:val="000000"/>
        </w:rPr>
        <w:t>и поступлении лесного дохода" (код 7201202, индекс ЛД,</w:t>
      </w:r>
      <w:r>
        <w:br/>
      </w:r>
      <w:r>
        <w:rPr>
          <w:rFonts w:ascii="Times New Roman"/>
          <w:b/>
          <w:i w:val="false"/>
          <w:color w:val="000000"/>
        </w:rPr>
        <w:t>периодичность квартальная)</w:t>
      </w:r>
    </w:p>
    <w:bookmarkStart w:name="z94" w:id="113"/>
    <w:p>
      <w:pPr>
        <w:spacing w:after="0"/>
        <w:ind w:left="0"/>
        <w:jc w:val="both"/>
      </w:pPr>
      <w:r>
        <w:rPr>
          <w:rFonts w:ascii="Times New Roman"/>
          <w:b w:val="false"/>
          <w:i w:val="false"/>
          <w:color w:val="000000"/>
          <w:sz w:val="28"/>
        </w:rPr>
        <w:t xml:space="preserve">
      1. Настоящая инструкция разработана в соответствии с подпунктом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 и детализирует заполнение статистической формы ведомственного статистического наблюдения "Отчет об отпуске лесных ресурсов и поступлении лесного дохода" (код 7201202, индекс ЛД, периодичность квартальная) (далее – статистическая форма).</w:t>
      </w:r>
    </w:p>
    <w:bookmarkEnd w:id="113"/>
    <w:bookmarkStart w:name="z95" w:id="114"/>
    <w:p>
      <w:pPr>
        <w:spacing w:after="0"/>
        <w:ind w:left="0"/>
        <w:jc w:val="both"/>
      </w:pPr>
      <w:r>
        <w:rPr>
          <w:rFonts w:ascii="Times New Roman"/>
          <w:b w:val="false"/>
          <w:i w:val="false"/>
          <w:color w:val="000000"/>
          <w:sz w:val="28"/>
        </w:rPr>
        <w:t>
      2. Следующие определения применяются в целях заполнения данной статистической формы:</w:t>
      </w:r>
    </w:p>
    <w:bookmarkEnd w:id="114"/>
    <w:bookmarkStart w:name="z96" w:id="115"/>
    <w:p>
      <w:pPr>
        <w:spacing w:after="0"/>
        <w:ind w:left="0"/>
        <w:jc w:val="both"/>
      </w:pPr>
      <w:r>
        <w:rPr>
          <w:rFonts w:ascii="Times New Roman"/>
          <w:b w:val="false"/>
          <w:i w:val="false"/>
          <w:color w:val="000000"/>
          <w:sz w:val="28"/>
        </w:rPr>
        <w:t>
      1) лесорубочный билет – документ, дающий право лесопользователю и лесовладельцу на проведение заготовки и вывозки древесины из лесосеки деревьями, хлыстами или сортиментами (деловая и дровяная в коре), порубочных остатков (дрова из кроны), живицы, древесных соков и второстепенных древесных ресурсов;</w:t>
      </w:r>
    </w:p>
    <w:bookmarkEnd w:id="115"/>
    <w:bookmarkStart w:name="z97" w:id="116"/>
    <w:p>
      <w:pPr>
        <w:spacing w:after="0"/>
        <w:ind w:left="0"/>
        <w:jc w:val="both"/>
      </w:pPr>
      <w:r>
        <w:rPr>
          <w:rFonts w:ascii="Times New Roman"/>
          <w:b w:val="false"/>
          <w:i w:val="false"/>
          <w:color w:val="000000"/>
          <w:sz w:val="28"/>
        </w:rPr>
        <w:t>
      2) лесной билет – документ, предоставляющий право на осуществление побочных лесных пользований, пользование участками государственного лесного фонда для нужд охотничьего хозяйства, научно-исследовательских, оздоровительных, рекреационных, историко-культурных, туристских и спортивных целей.</w:t>
      </w:r>
    </w:p>
    <w:bookmarkEnd w:id="116"/>
    <w:bookmarkStart w:name="z98" w:id="117"/>
    <w:p>
      <w:pPr>
        <w:spacing w:after="0"/>
        <w:ind w:left="0"/>
        <w:jc w:val="both"/>
      </w:pPr>
      <w:r>
        <w:rPr>
          <w:rFonts w:ascii="Times New Roman"/>
          <w:b w:val="false"/>
          <w:i w:val="false"/>
          <w:color w:val="000000"/>
          <w:sz w:val="28"/>
        </w:rPr>
        <w:t>
      3. Отчет по статистической форме представляется с пояснительной запиской, в которой отражаются принятые меры по устранению недостатков в работе по отпуску древесины и поступлению лесного дохода, вносятся предложения по дальнейшему улучшению этой работы.</w:t>
      </w:r>
    </w:p>
    <w:bookmarkEnd w:id="117"/>
    <w:p>
      <w:pPr>
        <w:spacing w:after="0"/>
        <w:ind w:left="0"/>
        <w:jc w:val="both"/>
      </w:pPr>
      <w:r>
        <w:rPr>
          <w:rFonts w:ascii="Times New Roman"/>
          <w:b w:val="false"/>
          <w:i w:val="false"/>
          <w:color w:val="000000"/>
          <w:sz w:val="28"/>
        </w:rPr>
        <w:t>
      Все показатели заполняются на основании данных первичных документов: лесорубочные билеты, акты обследований, другие разрешительные документы.</w:t>
      </w:r>
    </w:p>
    <w:bookmarkStart w:name="z99" w:id="118"/>
    <w:p>
      <w:pPr>
        <w:spacing w:after="0"/>
        <w:ind w:left="0"/>
        <w:jc w:val="both"/>
      </w:pPr>
      <w:r>
        <w:rPr>
          <w:rFonts w:ascii="Times New Roman"/>
          <w:b w:val="false"/>
          <w:i w:val="false"/>
          <w:color w:val="000000"/>
          <w:sz w:val="28"/>
        </w:rPr>
        <w:t>
      4. В строках 01 – 02 графы 8 проставляется сумма фактических поступлений от начисленных неустоек и пени.</w:t>
      </w:r>
    </w:p>
    <w:bookmarkEnd w:id="118"/>
    <w:bookmarkStart w:name="z100" w:id="119"/>
    <w:p>
      <w:pPr>
        <w:spacing w:after="0"/>
        <w:ind w:left="0"/>
        <w:jc w:val="both"/>
      </w:pPr>
      <w:r>
        <w:rPr>
          <w:rFonts w:ascii="Times New Roman"/>
          <w:b w:val="false"/>
          <w:i w:val="false"/>
          <w:color w:val="000000"/>
          <w:sz w:val="28"/>
        </w:rPr>
        <w:t>
      5. В строке 09 во всех графах информация по заготовке и сбору лекарственных растений и технического сырья, дикорастущих плодов, орехов, грибов, ягод и других пищевых продуктов, мха, лесной подстилки и опавших листьев, камыша указывается по каждому виду лесопользования.</w:t>
      </w:r>
    </w:p>
    <w:bookmarkEnd w:id="119"/>
    <w:p>
      <w:pPr>
        <w:spacing w:after="0"/>
        <w:ind w:left="0"/>
        <w:jc w:val="both"/>
      </w:pPr>
      <w:r>
        <w:rPr>
          <w:rFonts w:ascii="Times New Roman"/>
          <w:b w:val="false"/>
          <w:i w:val="false"/>
          <w:color w:val="000000"/>
          <w:sz w:val="28"/>
        </w:rPr>
        <w:t>
      Данные об объемах отпуска древесины (тысяч кубических метров), площадях (тысяч гектар) и платежах (тысяч тенге) приводятся с точностью до десятых долей целых чисел (один знак после запятой).</w:t>
      </w:r>
    </w:p>
    <w:p>
      <w:pPr>
        <w:spacing w:after="0"/>
        <w:ind w:left="0"/>
        <w:jc w:val="both"/>
      </w:pPr>
      <w:r>
        <w:rPr>
          <w:rFonts w:ascii="Times New Roman"/>
          <w:b w:val="false"/>
          <w:i w:val="false"/>
          <w:color w:val="000000"/>
          <w:sz w:val="28"/>
        </w:rPr>
        <w:t>
      Если данные представлены целым числом, то после него ставятся запятая и нуль.</w:t>
      </w:r>
    </w:p>
    <w:p>
      <w:pPr>
        <w:spacing w:after="0"/>
        <w:ind w:left="0"/>
        <w:jc w:val="both"/>
      </w:pPr>
      <w:r>
        <w:rPr>
          <w:rFonts w:ascii="Times New Roman"/>
          <w:b w:val="false"/>
          <w:i w:val="false"/>
          <w:color w:val="000000"/>
          <w:sz w:val="28"/>
        </w:rPr>
        <w:t>
      Примечание: Х – данная позиция не подлежит заполнению.</w:t>
      </w:r>
    </w:p>
    <w:bookmarkStart w:name="z101" w:id="120"/>
    <w:p>
      <w:pPr>
        <w:spacing w:after="0"/>
        <w:ind w:left="0"/>
        <w:jc w:val="both"/>
      </w:pPr>
      <w:r>
        <w:rPr>
          <w:rFonts w:ascii="Times New Roman"/>
          <w:b w:val="false"/>
          <w:i w:val="false"/>
          <w:color w:val="000000"/>
          <w:sz w:val="28"/>
        </w:rPr>
        <w:t>
      6. Арифметико-логический контроль:</w:t>
      </w:r>
    </w:p>
    <w:bookmarkEnd w:id="120"/>
    <w:p>
      <w:pPr>
        <w:spacing w:after="0"/>
        <w:ind w:left="0"/>
        <w:jc w:val="both"/>
      </w:pPr>
      <w:r>
        <w:rPr>
          <w:rFonts w:ascii="Times New Roman"/>
          <w:b w:val="false"/>
          <w:i w:val="false"/>
          <w:color w:val="000000"/>
          <w:sz w:val="28"/>
        </w:rPr>
        <w:t xml:space="preserve">
      1) В строке 12 = </w:t>
      </w:r>
    </w:p>
    <w:p>
      <w:pPr>
        <w:spacing w:after="0"/>
        <w:ind w:left="0"/>
        <w:jc w:val="both"/>
      </w:pPr>
      <w:r>
        <w:drawing>
          <wp:inline distT="0" distB="0" distL="0" distR="0">
            <wp:extent cx="215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15900" cy="317500"/>
                    </a:xfrm>
                    <a:prstGeom prst="rect">
                      <a:avLst/>
                    </a:prstGeom>
                  </pic:spPr>
                </pic:pic>
              </a:graphicData>
            </a:graphic>
          </wp:inline>
        </w:drawing>
      </w:r>
    </w:p>
    <w:p>
      <w:pPr>
        <w:spacing w:after="0"/>
        <w:ind w:left="0"/>
        <w:jc w:val="left"/>
      </w:pPr>
      <w:r>
        <w:rPr>
          <w:rFonts w:ascii="Times New Roman"/>
          <w:b w:val="false"/>
          <w:i w:val="false"/>
          <w:color w:val="000000"/>
          <w:sz w:val="28"/>
        </w:rPr>
        <w:t>строк 01 – 11.</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декабря 2015 года № 231</w:t>
            </w:r>
          </w:p>
        </w:tc>
      </w:tr>
    </w:tbl>
    <w:tbl>
      <w:tblPr>
        <w:tblW w:w="0" w:type="auto"/>
        <w:tblCellSpacing w:w="0" w:type="auto"/>
        <w:tblBorders>
          <w:top w:val="none"/>
          <w:left w:val="none"/>
          <w:bottom w:val="none"/>
          <w:right w:val="none"/>
          <w:insideH w:val="none"/>
          <w:insideV w:val="none"/>
        </w:tblBorders>
      </w:tblPr>
      <w:tblGrid>
        <w:gridCol w:w="3714"/>
        <w:gridCol w:w="10"/>
        <w:gridCol w:w="10"/>
        <w:gridCol w:w="74"/>
        <w:gridCol w:w="12669"/>
      </w:tblGrid>
      <w:tr>
        <w:trPr>
          <w:trHeight w:val="30" w:hRule="atLeast"/>
        </w:trPr>
        <w:tc>
          <w:tcPr>
            <w:tcW w:w="3714" w:type="dxa"/>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1266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 Ұлттық экономика министрлігі Статистика комитеті төрағасының міндетін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атқарушының 2015 жылғы 30 желтоқсандағы № 231 бұйрығына </w:t>
            </w:r>
          </w:p>
          <w:p>
            <w:pPr>
              <w:spacing w:after="20"/>
              <w:ind w:left="20"/>
              <w:jc w:val="both"/>
            </w:pPr>
            <w:r>
              <w:rPr>
                <w:rFonts w:ascii="Times New Roman"/>
                <w:b w:val="false"/>
                <w:i w:val="false"/>
                <w:color w:val="000000"/>
                <w:sz w:val="20"/>
              </w:rPr>
              <w:t>
</w:t>
            </w:r>
            <w:r>
              <w:rPr>
                <w:rFonts w:ascii="Times New Roman"/>
                <w:b/>
                <w:i w:val="false"/>
                <w:color w:val="000000"/>
                <w:sz w:val="20"/>
              </w:rPr>
              <w:t>17-қосымша</w:t>
            </w:r>
          </w:p>
        </w:tc>
      </w:tr>
      <w:tr>
        <w:trPr>
          <w:trHeight w:val="30" w:hRule="atLeast"/>
        </w:trPr>
        <w:tc>
          <w:tcPr>
            <w:tcW w:w="0" w:type="auto"/>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Ведомстволық статистикалық байқаудың статистикалық нысаны </w:t>
            </w:r>
          </w:p>
          <w:p>
            <w:pPr>
              <w:spacing w:after="20"/>
              <w:ind w:left="20"/>
              <w:jc w:val="both"/>
            </w:pPr>
            <w:r>
              <w:rPr>
                <w:rFonts w:ascii="Times New Roman"/>
                <w:b w:val="false"/>
                <w:i w:val="false"/>
                <w:color w:val="000000"/>
                <w:sz w:val="20"/>
              </w:rPr>
              <w:t>
Статистическая форма ведомственного статистического наблюдения</w:t>
            </w:r>
          </w:p>
        </w:tc>
        <w:tc>
          <w:tcPr>
            <w:tcW w:w="0" w:type="auto"/>
            <w:vMerge/>
            <w:tcBorders>
              <w:top w:val="nil"/>
            </w:tcBorders>
          </w:tc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Ауыл шаруашылығы министрлігінің Орман шаруашылығы</w:t>
            </w:r>
          </w:p>
          <w:p>
            <w:pPr>
              <w:spacing w:after="20"/>
              <w:ind w:left="20"/>
              <w:jc w:val="both"/>
            </w:pPr>
            <w:r>
              <w:rPr>
                <w:rFonts w:ascii="Times New Roman"/>
                <w:b w:val="false"/>
                <w:i w:val="false"/>
                <w:color w:val="000000"/>
                <w:sz w:val="20"/>
              </w:rPr>
              <w:t>
</w:t>
            </w:r>
            <w:r>
              <w:rPr>
                <w:rFonts w:ascii="Times New Roman"/>
                <w:b/>
                <w:i w:val="false"/>
                <w:color w:val="000000"/>
                <w:sz w:val="20"/>
              </w:rPr>
              <w:t>және жануарлар дүниесі комитетіне тапсырылады.</w:t>
            </w:r>
          </w:p>
          <w:p>
            <w:pPr>
              <w:spacing w:after="20"/>
              <w:ind w:left="20"/>
              <w:jc w:val="both"/>
            </w:pPr>
            <w:r>
              <w:rPr>
                <w:rFonts w:ascii="Times New Roman"/>
                <w:b w:val="false"/>
                <w:i w:val="false"/>
                <w:color w:val="000000"/>
                <w:sz w:val="20"/>
              </w:rPr>
              <w:t>
Представляется Комитету лесного хозяйства и животного мира Министерства сельского хозяйства Республики Казахстан.</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Статистикалық нысанды </w:t>
            </w:r>
            <w:r>
              <w:rPr>
                <w:rFonts w:ascii="Times New Roman"/>
                <w:b w:val="false"/>
                <w:i w:val="false"/>
                <w:color w:val="000000"/>
                <w:sz w:val="20"/>
                <w:u w:val="single"/>
              </w:rPr>
              <w:t>www.stat.gov.kz</w:t>
            </w:r>
            <w:r>
              <w:rPr>
                <w:rFonts w:ascii="Times New Roman"/>
                <w:b/>
                <w:i w:val="false"/>
                <w:color w:val="000000"/>
                <w:sz w:val="20"/>
              </w:rPr>
              <w:t xml:space="preserve"> сайтынан алуға болады</w:t>
            </w:r>
          </w:p>
          <w:p>
            <w:pPr>
              <w:spacing w:after="20"/>
              <w:ind w:left="20"/>
              <w:jc w:val="both"/>
            </w:pPr>
            <w:r>
              <w:rPr>
                <w:rFonts w:ascii="Times New Roman"/>
                <w:b w:val="false"/>
                <w:i w:val="false"/>
                <w:color w:val="000000"/>
                <w:sz w:val="20"/>
              </w:rPr>
              <w:t xml:space="preserve">
Статистическую форму можно получить на сайте </w:t>
            </w:r>
            <w:r>
              <w:rPr>
                <w:rFonts w:ascii="Times New Roman"/>
                <w:b w:val="false"/>
                <w:i w:val="false"/>
                <w:color w:val="000000"/>
                <w:sz w:val="20"/>
                <w:u w:val="single"/>
              </w:rPr>
              <w:t>www.stat.gov.kz</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20"/>
              <w:ind w:left="20"/>
              <w:jc w:val="both"/>
            </w:pPr>
            <w:r>
              <w:rPr>
                <w:rFonts w:ascii="Times New Roman"/>
                <w:b w:val="false"/>
                <w:i w:val="false"/>
                <w:color w:val="000000"/>
                <w:sz w:val="20"/>
              </w:rPr>
              <w:t>
Представление недостоверных и непредставление первичных статистических данных в</w:t>
            </w:r>
          </w:p>
          <w:p>
            <w:pPr>
              <w:spacing w:after="20"/>
              <w:ind w:left="20"/>
              <w:jc w:val="both"/>
            </w:pPr>
            <w:r>
              <w:rPr>
                <w:rFonts w:ascii="Times New Roman"/>
                <w:b w:val="false"/>
                <w:i w:val="false"/>
                <w:color w:val="000000"/>
                <w:sz w:val="20"/>
              </w:rPr>
              <w:t>
соответствующие органы государственной статистики являются административными</w:t>
            </w:r>
          </w:p>
          <w:p>
            <w:pPr>
              <w:spacing w:after="20"/>
              <w:ind w:left="20"/>
              <w:jc w:val="both"/>
            </w:pPr>
            <w:r>
              <w:rPr>
                <w:rFonts w:ascii="Times New Roman"/>
                <w:b w:val="false"/>
                <w:i w:val="false"/>
                <w:color w:val="000000"/>
                <w:sz w:val="20"/>
              </w:rPr>
              <w:t xml:space="preserve">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w:t>
            </w:r>
          </w:p>
          <w:p>
            <w:pPr>
              <w:spacing w:after="20"/>
              <w:ind w:left="20"/>
              <w:jc w:val="both"/>
            </w:pPr>
            <w:r>
              <w:rPr>
                <w:rFonts w:ascii="Times New Roman"/>
                <w:b w:val="false"/>
                <w:i w:val="false"/>
                <w:color w:val="000000"/>
                <w:sz w:val="20"/>
              </w:rPr>
              <w:t>
"Об административных правонарушениях".</w:t>
            </w:r>
          </w:p>
        </w:tc>
      </w:tr>
      <w:tr>
        <w:trPr>
          <w:trHeight w:val="30" w:hRule="atLeast"/>
        </w:trPr>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7631204</w:t>
            </w:r>
          </w:p>
          <w:p>
            <w:pPr>
              <w:spacing w:after="20"/>
              <w:ind w:left="20"/>
              <w:jc w:val="both"/>
            </w:pPr>
            <w:r>
              <w:rPr>
                <w:rFonts w:ascii="Times New Roman"/>
                <w:b w:val="false"/>
                <w:i w:val="false"/>
                <w:color w:val="000000"/>
                <w:sz w:val="20"/>
              </w:rPr>
              <w:t>
Код статистической формы 7631204</w:t>
            </w:r>
          </w:p>
          <w:p>
            <w:pPr>
              <w:spacing w:after="20"/>
              <w:ind w:left="20"/>
              <w:jc w:val="both"/>
            </w:pPr>
            <w:r>
              <w:rPr>
                <w:rFonts w:ascii="Times New Roman"/>
                <w:b w:val="false"/>
                <w:i w:val="false"/>
                <w:color w:val="000000"/>
                <w:sz w:val="20"/>
              </w:rPr>
              <w:t>
</w:t>
            </w:r>
            <w:r>
              <w:rPr>
                <w:rFonts w:ascii="Times New Roman"/>
                <w:b/>
                <w:i w:val="false"/>
                <w:color w:val="000000"/>
                <w:sz w:val="20"/>
              </w:rPr>
              <w:t>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r>
              <w:rPr>
                <w:rFonts w:ascii="Times New Roman"/>
                <w:b/>
                <w:i w:val="false"/>
                <w:color w:val="000000"/>
                <w:sz w:val="20"/>
              </w:rPr>
              <w:t>Жылдық</w:t>
            </w:r>
          </w:p>
          <w:p>
            <w:pPr>
              <w:spacing w:after="20"/>
              <w:ind w:left="20"/>
              <w:jc w:val="both"/>
            </w:pPr>
            <w:r>
              <w:rPr>
                <w:rFonts w:ascii="Times New Roman"/>
                <w:b w:val="false"/>
                <w:i w:val="false"/>
                <w:color w:val="000000"/>
                <w:sz w:val="20"/>
              </w:rPr>
              <w:t>
Годовая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Орман қорының мемлекеттік есебі және орман</w:t>
            </w:r>
          </w:p>
          <w:p>
            <w:pPr>
              <w:spacing w:after="20"/>
              <w:ind w:left="20"/>
              <w:jc w:val="both"/>
            </w:pPr>
            <w:r>
              <w:rPr>
                <w:rFonts w:ascii="Times New Roman"/>
                <w:b w:val="false"/>
                <w:i w:val="false"/>
                <w:color w:val="000000"/>
                <w:sz w:val="20"/>
              </w:rPr>
              <w:t>
</w:t>
            </w:r>
            <w:r>
              <w:rPr>
                <w:rFonts w:ascii="Times New Roman"/>
                <w:b/>
                <w:i w:val="false"/>
                <w:color w:val="000000"/>
                <w:sz w:val="20"/>
              </w:rPr>
              <w:t>қорын мемлекеттік орман қорының санаттары</w:t>
            </w:r>
          </w:p>
          <w:p>
            <w:pPr>
              <w:spacing w:after="20"/>
              <w:ind w:left="20"/>
              <w:jc w:val="both"/>
            </w:pPr>
            <w:r>
              <w:rPr>
                <w:rFonts w:ascii="Times New Roman"/>
                <w:b w:val="false"/>
                <w:i w:val="false"/>
                <w:color w:val="000000"/>
                <w:sz w:val="20"/>
              </w:rPr>
              <w:t>
</w:t>
            </w:r>
            <w:r>
              <w:rPr>
                <w:rFonts w:ascii="Times New Roman"/>
                <w:b/>
                <w:i w:val="false"/>
                <w:color w:val="000000"/>
                <w:sz w:val="20"/>
              </w:rPr>
              <w:t>және жерлер бойынша бөлу</w:t>
            </w:r>
          </w:p>
          <w:p>
            <w:pPr>
              <w:spacing w:after="20"/>
              <w:ind w:left="20"/>
              <w:jc w:val="both"/>
            </w:pPr>
            <w:r>
              <w:rPr>
                <w:rFonts w:ascii="Times New Roman"/>
                <w:b w:val="false"/>
                <w:i w:val="false"/>
                <w:color w:val="000000"/>
                <w:sz w:val="20"/>
              </w:rPr>
              <w:t>
Государственный учет лесного фонда и</w:t>
            </w:r>
          </w:p>
          <w:p>
            <w:pPr>
              <w:spacing w:after="20"/>
              <w:ind w:left="20"/>
              <w:jc w:val="both"/>
            </w:pPr>
            <w:r>
              <w:rPr>
                <w:rFonts w:ascii="Times New Roman"/>
                <w:b w:val="false"/>
                <w:i w:val="false"/>
                <w:color w:val="000000"/>
                <w:sz w:val="20"/>
              </w:rPr>
              <w:t>
распределение лесного фонда по категориям</w:t>
            </w:r>
          </w:p>
          <w:p>
            <w:pPr>
              <w:spacing w:after="20"/>
              <w:ind w:left="20"/>
              <w:jc w:val="both"/>
            </w:pPr>
            <w:r>
              <w:rPr>
                <w:rFonts w:ascii="Times New Roman"/>
                <w:b w:val="false"/>
                <w:i w:val="false"/>
                <w:color w:val="000000"/>
                <w:sz w:val="20"/>
              </w:rPr>
              <w:t>
государственного лесного фонда и угодьям</w:t>
            </w:r>
          </w:p>
        </w:tc>
      </w:tr>
      <w:tr>
        <w:trPr>
          <w:trHeight w:val="30" w:hRule="atLeast"/>
        </w:trPr>
        <w:tc>
          <w:tcPr>
            <w:tcW w:w="0" w:type="auto"/>
            <w:gridSpan w:val="3"/>
            <w:vMerge/>
            <w:tcBorders>
              <w:top w:val="nil"/>
            </w:tcBorders>
          </w:tcPr>
          <w:p/>
        </w:tc>
        <w:tc>
          <w:tcPr>
            <w:tcW w:w="0" w:type="auto"/>
            <w:gridSpan w:val="2"/>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94"/>
              <w:gridCol w:w="12394"/>
              <w:gridCol w:w="94"/>
            </w:tblGrid>
            <w:tr>
              <w:trPr>
                <w:trHeight w:val="30" w:hRule="atLeast"/>
              </w:trPr>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p>
                  <w:pPr>
                    <w:spacing w:after="20"/>
                    <w:ind w:left="20"/>
                    <w:jc w:val="both"/>
                  </w:pPr>
                  <w:r>
                    <w:rPr>
                      <w:rFonts w:ascii="Times New Roman"/>
                      <w:b w:val="false"/>
                      <w:i w:val="false"/>
                      <w:color w:val="000000"/>
                      <w:sz w:val="20"/>
                    </w:rPr>
                    <w:t>
Отчетный период</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Қарауында 1 гектардан астам орман көмкерген жерлер бар жекеше және мемлекеттік орман иеленушілер тапсырады.</w:t>
            </w:r>
          </w:p>
          <w:p>
            <w:pPr>
              <w:spacing w:after="20"/>
              <w:ind w:left="20"/>
              <w:jc w:val="both"/>
            </w:pPr>
            <w:r>
              <w:rPr>
                <w:rFonts w:ascii="Times New Roman"/>
                <w:b w:val="false"/>
                <w:i w:val="false"/>
                <w:color w:val="000000"/>
                <w:sz w:val="20"/>
              </w:rPr>
              <w:t>
Представляют частные и государственные лесовладельцы, в ведении которых находятся покрытые лесом земли площадью более 1 гектара.</w:t>
            </w:r>
          </w:p>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25 ақпанда</w:t>
            </w:r>
          </w:p>
          <w:p>
            <w:pPr>
              <w:spacing w:after="20"/>
              <w:ind w:left="20"/>
              <w:jc w:val="both"/>
            </w:pPr>
            <w:r>
              <w:rPr>
                <w:rFonts w:ascii="Times New Roman"/>
                <w:b w:val="false"/>
                <w:i w:val="false"/>
                <w:color w:val="000000"/>
                <w:sz w:val="20"/>
              </w:rPr>
              <w:t>
Срок представления – 25 февраля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 коды</w:t>
            </w:r>
          </w:p>
          <w:p>
            <w:pPr>
              <w:spacing w:after="20"/>
              <w:ind w:left="20"/>
              <w:jc w:val="both"/>
            </w:pPr>
            <w:r>
              <w:rPr>
                <w:rFonts w:ascii="Times New Roman"/>
                <w:b w:val="false"/>
                <w:i w:val="false"/>
                <w:color w:val="000000"/>
                <w:sz w:val="20"/>
              </w:rPr>
              <w:t>
Код ИИН</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Орман қорының мемлекеттік есебі және орман қорын мемлекеттік</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орман қорының санаттары және жерлер бойынша бөлу</w:t>
      </w:r>
    </w:p>
    <w:p>
      <w:pPr>
        <w:spacing w:after="0"/>
        <w:ind w:left="0"/>
        <w:jc w:val="both"/>
      </w:pPr>
      <w:r>
        <w:rPr>
          <w:rFonts w:ascii="Times New Roman"/>
          <w:b w:val="false"/>
          <w:i w:val="false"/>
          <w:color w:val="000000"/>
          <w:sz w:val="28"/>
        </w:rPr>
        <w:t>
      Государственный учет лесного фонда и распределение лесного фонда по категориям государственного лесного фонда и угодьям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7"/>
        <w:gridCol w:w="155"/>
        <w:gridCol w:w="236"/>
        <w:gridCol w:w="473"/>
        <w:gridCol w:w="274"/>
        <w:gridCol w:w="204"/>
        <w:gridCol w:w="102"/>
        <w:gridCol w:w="238"/>
        <w:gridCol w:w="238"/>
        <w:gridCol w:w="241"/>
        <w:gridCol w:w="30"/>
        <w:gridCol w:w="12"/>
        <w:gridCol w:w="437"/>
        <w:gridCol w:w="630"/>
        <w:gridCol w:w="458"/>
        <w:gridCol w:w="454"/>
        <w:gridCol w:w="378"/>
        <w:gridCol w:w="445"/>
        <w:gridCol w:w="298"/>
        <w:gridCol w:w="431"/>
        <w:gridCol w:w="301"/>
        <w:gridCol w:w="418"/>
        <w:gridCol w:w="387"/>
        <w:gridCol w:w="418"/>
        <w:gridCol w:w="145"/>
        <w:gridCol w:w="190"/>
        <w:gridCol w:w="3"/>
        <w:gridCol w:w="287"/>
        <w:gridCol w:w="481"/>
        <w:gridCol w:w="241"/>
        <w:gridCol w:w="538"/>
        <w:gridCol w:w="545"/>
        <w:gridCol w:w="6"/>
        <w:gridCol w:w="5"/>
        <w:gridCol w:w="5"/>
        <w:gridCol w:w="649"/>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орман </w:t>
            </w:r>
          </w:p>
          <w:p>
            <w:pPr>
              <w:spacing w:after="20"/>
              <w:ind w:left="20"/>
              <w:jc w:val="both"/>
            </w:pPr>
            <w:r>
              <w:rPr>
                <w:rFonts w:ascii="Times New Roman"/>
                <w:b w:val="false"/>
                <w:i w:val="false"/>
                <w:color w:val="000000"/>
                <w:sz w:val="20"/>
              </w:rPr>
              <w:t>
</w:t>
            </w:r>
            <w:r>
              <w:rPr>
                <w:rFonts w:ascii="Times New Roman"/>
                <w:b/>
                <w:i w:val="false"/>
                <w:color w:val="000000"/>
                <w:sz w:val="20"/>
              </w:rPr>
              <w:t>қорының </w:t>
            </w:r>
          </w:p>
          <w:p>
            <w:pPr>
              <w:spacing w:after="20"/>
              <w:ind w:left="20"/>
              <w:jc w:val="both"/>
            </w:pPr>
            <w:r>
              <w:rPr>
                <w:rFonts w:ascii="Times New Roman"/>
                <w:b w:val="false"/>
                <w:i w:val="false"/>
                <w:color w:val="000000"/>
                <w:sz w:val="20"/>
              </w:rPr>
              <w:t>
</w:t>
            </w:r>
            <w:r>
              <w:rPr>
                <w:rFonts w:ascii="Times New Roman"/>
                <w:b/>
                <w:i w:val="false"/>
                <w:color w:val="000000"/>
                <w:sz w:val="20"/>
              </w:rPr>
              <w:t>санаттары</w:t>
            </w:r>
          </w:p>
          <w:p>
            <w:pPr>
              <w:spacing w:after="20"/>
              <w:ind w:left="20"/>
              <w:jc w:val="both"/>
            </w:pPr>
            <w:r>
              <w:rPr>
                <w:rFonts w:ascii="Times New Roman"/>
                <w:b w:val="false"/>
                <w:i w:val="false"/>
                <w:color w:val="000000"/>
                <w:sz w:val="20"/>
              </w:rPr>
              <w:t>
Категории государственного лесного фонда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Коды</w:t>
            </w:r>
          </w:p>
          <w:p>
            <w:pPr>
              <w:spacing w:after="20"/>
              <w:ind w:left="20"/>
              <w:jc w:val="both"/>
            </w:pPr>
            <w:r>
              <w:rPr>
                <w:rFonts w:ascii="Times New Roman"/>
                <w:b w:val="false"/>
                <w:i w:val="false"/>
                <w:color w:val="000000"/>
                <w:sz w:val="20"/>
              </w:rPr>
              <w:t>
код</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Орманды жерлер</w:t>
            </w:r>
          </w:p>
          <w:p>
            <w:pPr>
              <w:spacing w:after="20"/>
              <w:ind w:left="20"/>
              <w:jc w:val="both"/>
            </w:pPr>
            <w:r>
              <w:rPr>
                <w:rFonts w:ascii="Times New Roman"/>
                <w:b w:val="false"/>
                <w:i w:val="false"/>
                <w:color w:val="000000"/>
                <w:sz w:val="20"/>
              </w:rPr>
              <w:t>
Лесные угодья</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орман көмкерген</w:t>
            </w:r>
          </w:p>
          <w:p>
            <w:pPr>
              <w:spacing w:after="20"/>
              <w:ind w:left="20"/>
              <w:jc w:val="both"/>
            </w:pPr>
            <w:r>
              <w:rPr>
                <w:rFonts w:ascii="Times New Roman"/>
                <w:b w:val="false"/>
                <w:i w:val="false"/>
                <w:color w:val="000000"/>
                <w:sz w:val="20"/>
              </w:rPr>
              <w:t>
покрытые лесом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арнайы мақсаттағы плантациалар</w:t>
            </w:r>
          </w:p>
          <w:p>
            <w:pPr>
              <w:spacing w:after="20"/>
              <w:ind w:left="20"/>
              <w:jc w:val="both"/>
            </w:pPr>
            <w:r>
              <w:rPr>
                <w:rFonts w:ascii="Times New Roman"/>
                <w:b w:val="false"/>
                <w:i w:val="false"/>
                <w:color w:val="000000"/>
                <w:sz w:val="20"/>
              </w:rPr>
              <w:t>
плантации специального назначения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тұтаспаған орман дақылдары</w:t>
            </w:r>
          </w:p>
          <w:p>
            <w:pPr>
              <w:spacing w:after="20"/>
              <w:ind w:left="20"/>
              <w:jc w:val="both"/>
            </w:pPr>
            <w:r>
              <w:rPr>
                <w:rFonts w:ascii="Times New Roman"/>
                <w:b w:val="false"/>
                <w:i w:val="false"/>
                <w:color w:val="000000"/>
                <w:sz w:val="20"/>
              </w:rPr>
              <w:t>
не сомкнувшиеся лесные культуры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орман тұқымбақтары</w:t>
            </w:r>
          </w:p>
          <w:p>
            <w:pPr>
              <w:spacing w:after="20"/>
              <w:ind w:left="20"/>
              <w:jc w:val="both"/>
            </w:pPr>
            <w:r>
              <w:rPr>
                <w:rFonts w:ascii="Times New Roman"/>
                <w:b w:val="false"/>
                <w:i w:val="false"/>
                <w:color w:val="000000"/>
                <w:sz w:val="20"/>
              </w:rPr>
              <w:t>
лесные питомники</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орман көмкермеген</w:t>
            </w:r>
          </w:p>
          <w:p>
            <w:pPr>
              <w:spacing w:after="20"/>
              <w:ind w:left="20"/>
              <w:jc w:val="both"/>
            </w:pPr>
            <w:r>
              <w:rPr>
                <w:rFonts w:ascii="Times New Roman"/>
                <w:b w:val="false"/>
                <w:i w:val="false"/>
                <w:color w:val="000000"/>
                <w:sz w:val="20"/>
              </w:rPr>
              <w:t>
не покрытые лесом</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орманды жерлер, жиыны</w:t>
            </w:r>
          </w:p>
          <w:p>
            <w:pPr>
              <w:spacing w:after="20"/>
              <w:ind w:left="20"/>
              <w:jc w:val="both"/>
            </w:pPr>
            <w:r>
              <w:rPr>
                <w:rFonts w:ascii="Times New Roman"/>
                <w:b w:val="false"/>
                <w:i w:val="false"/>
                <w:color w:val="000000"/>
                <w:sz w:val="20"/>
              </w:rPr>
              <w:t>
всего лесных угодий</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p>
            <w:pPr>
              <w:spacing w:after="20"/>
              <w:ind w:left="20"/>
              <w:jc w:val="both"/>
            </w:pPr>
            <w:r>
              <w:rPr>
                <w:rFonts w:ascii="Times New Roman"/>
                <w:b w:val="false"/>
                <w:i w:val="false"/>
                <w:color w:val="000000"/>
                <w:sz w:val="20"/>
              </w:rPr>
              <w:t>
итого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орман дақылдары</w:t>
            </w:r>
          </w:p>
          <w:p>
            <w:pPr>
              <w:spacing w:after="20"/>
              <w:ind w:left="20"/>
              <w:jc w:val="both"/>
            </w:pPr>
            <w:r>
              <w:rPr>
                <w:rFonts w:ascii="Times New Roman"/>
                <w:b w:val="false"/>
                <w:i w:val="false"/>
                <w:color w:val="000000"/>
                <w:sz w:val="20"/>
              </w:rPr>
              <w:t>
в том числе лесные культуры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 – кәсіптік және энергетикалық мақсаттар үшін</w:t>
            </w:r>
          </w:p>
          <w:p>
            <w:pPr>
              <w:spacing w:after="20"/>
              <w:ind w:left="20"/>
              <w:jc w:val="both"/>
            </w:pPr>
            <w:r>
              <w:rPr>
                <w:rFonts w:ascii="Times New Roman"/>
                <w:b w:val="false"/>
                <w:i w:val="false"/>
                <w:color w:val="000000"/>
                <w:sz w:val="20"/>
              </w:rPr>
              <w:t>
для промышленных и энергетических целей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тағамдық және басқада мақсаттар үшін</w:t>
            </w:r>
          </w:p>
          <w:p>
            <w:pPr>
              <w:spacing w:after="20"/>
              <w:ind w:left="20"/>
              <w:jc w:val="both"/>
            </w:pPr>
            <w:r>
              <w:rPr>
                <w:rFonts w:ascii="Times New Roman"/>
                <w:b w:val="false"/>
                <w:i w:val="false"/>
                <w:color w:val="000000"/>
                <w:sz w:val="20"/>
              </w:rPr>
              <w:t>
для пищевых и иных целей</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ағашы кесілген жерлер</w:t>
            </w:r>
          </w:p>
          <w:p>
            <w:pPr>
              <w:spacing w:after="20"/>
              <w:ind w:left="20"/>
              <w:jc w:val="both"/>
            </w:pPr>
            <w:r>
              <w:rPr>
                <w:rFonts w:ascii="Times New Roman"/>
                <w:b w:val="false"/>
                <w:i w:val="false"/>
                <w:color w:val="000000"/>
                <w:sz w:val="20"/>
              </w:rPr>
              <w:t>
вырубки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өртенген, жойылған екпелер</w:t>
            </w:r>
          </w:p>
          <w:p>
            <w:pPr>
              <w:spacing w:after="20"/>
              <w:ind w:left="20"/>
              <w:jc w:val="both"/>
            </w:pPr>
            <w:r>
              <w:rPr>
                <w:rFonts w:ascii="Times New Roman"/>
                <w:b w:val="false"/>
                <w:i w:val="false"/>
                <w:color w:val="000000"/>
                <w:sz w:val="20"/>
              </w:rPr>
              <w:t>
гари, погибшие насаждения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алаңқай жерлер</w:t>
            </w:r>
          </w:p>
          <w:p>
            <w:pPr>
              <w:spacing w:after="20"/>
              <w:ind w:left="20"/>
              <w:jc w:val="both"/>
            </w:pPr>
            <w:r>
              <w:rPr>
                <w:rFonts w:ascii="Times New Roman"/>
                <w:b w:val="false"/>
                <w:i w:val="false"/>
                <w:color w:val="000000"/>
                <w:sz w:val="20"/>
              </w:rPr>
              <w:t>
прогалины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селдір ормандар</w:t>
            </w:r>
          </w:p>
          <w:p>
            <w:pPr>
              <w:spacing w:after="20"/>
              <w:ind w:left="20"/>
              <w:jc w:val="both"/>
            </w:pPr>
            <w:r>
              <w:rPr>
                <w:rFonts w:ascii="Times New Roman"/>
                <w:b w:val="false"/>
                <w:i w:val="false"/>
                <w:color w:val="000000"/>
                <w:sz w:val="20"/>
              </w:rPr>
              <w:t>
редины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орман көмкермеген</w:t>
            </w:r>
          </w:p>
          <w:p>
            <w:pPr>
              <w:spacing w:after="20"/>
              <w:ind w:left="20"/>
              <w:jc w:val="both"/>
            </w:pPr>
            <w:r>
              <w:rPr>
                <w:rFonts w:ascii="Times New Roman"/>
                <w:b w:val="false"/>
                <w:i w:val="false"/>
                <w:color w:val="000000"/>
                <w:sz w:val="20"/>
              </w:rPr>
              <w:t>
</w:t>
            </w:r>
            <w:r>
              <w:rPr>
                <w:rFonts w:ascii="Times New Roman"/>
                <w:b/>
                <w:i w:val="false"/>
                <w:color w:val="000000"/>
                <w:sz w:val="20"/>
              </w:rPr>
              <w:t>жерлер, жиыны</w:t>
            </w:r>
          </w:p>
          <w:p>
            <w:pPr>
              <w:spacing w:after="20"/>
              <w:ind w:left="20"/>
              <w:jc w:val="both"/>
            </w:pPr>
            <w:r>
              <w:rPr>
                <w:rFonts w:ascii="Times New Roman"/>
                <w:b w:val="false"/>
                <w:i w:val="false"/>
                <w:color w:val="000000"/>
                <w:sz w:val="20"/>
              </w:rPr>
              <w:t>
итого непокрытых лесом угодий</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Мемлекеттік орман қоры</w:t>
            </w:r>
          </w:p>
          <w:p>
            <w:pPr>
              <w:spacing w:after="20"/>
              <w:ind w:left="20"/>
              <w:jc w:val="both"/>
            </w:pPr>
            <w:r>
              <w:rPr>
                <w:rFonts w:ascii="Times New Roman"/>
                <w:b w:val="false"/>
                <w:i w:val="false"/>
                <w:color w:val="000000"/>
                <w:sz w:val="20"/>
              </w:rPr>
              <w:t>
1. Государственный лесной фонд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Ерекше қорғалатын орман аумақтары, жиыны</w:t>
            </w:r>
          </w:p>
          <w:p>
            <w:pPr>
              <w:spacing w:after="20"/>
              <w:ind w:left="20"/>
              <w:jc w:val="both"/>
            </w:pPr>
            <w:r>
              <w:rPr>
                <w:rFonts w:ascii="Times New Roman"/>
                <w:b w:val="false"/>
                <w:i w:val="false"/>
                <w:color w:val="000000"/>
                <w:sz w:val="20"/>
              </w:rPr>
              <w:t>
Особо охраняемые лесные территории – итого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олардың ішіндегі мемлекеттік табиғат ескерткіштері</w:t>
            </w:r>
          </w:p>
          <w:p>
            <w:pPr>
              <w:spacing w:after="20"/>
              <w:ind w:left="20"/>
              <w:jc w:val="both"/>
            </w:pPr>
            <w:r>
              <w:rPr>
                <w:rFonts w:ascii="Times New Roman"/>
                <w:b w:val="false"/>
                <w:i w:val="false"/>
                <w:color w:val="000000"/>
                <w:sz w:val="20"/>
              </w:rPr>
              <w:t>
из них государственные памятники природы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табиғи қорықтардың ормандары </w:t>
            </w:r>
          </w:p>
          <w:p>
            <w:pPr>
              <w:spacing w:after="20"/>
              <w:ind w:left="20"/>
              <w:jc w:val="both"/>
            </w:pPr>
            <w:r>
              <w:rPr>
                <w:rFonts w:ascii="Times New Roman"/>
                <w:b w:val="false"/>
                <w:i w:val="false"/>
                <w:color w:val="000000"/>
                <w:sz w:val="20"/>
              </w:rPr>
              <w:t xml:space="preserve">
леса государственных природных заповедников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олардың ішіндегі мемлекеттік табиғат </w:t>
            </w:r>
            <w:r>
              <w:rPr>
                <w:rFonts w:ascii="Times New Roman"/>
                <w:b/>
                <w:i w:val="false"/>
                <w:color w:val="000000"/>
                <w:sz w:val="20"/>
              </w:rPr>
              <w:t>ескерткіштері</w:t>
            </w:r>
          </w:p>
          <w:p>
            <w:pPr>
              <w:spacing w:after="20"/>
              <w:ind w:left="20"/>
              <w:jc w:val="both"/>
            </w:pPr>
            <w:r>
              <w:rPr>
                <w:rFonts w:ascii="Times New Roman"/>
                <w:b w:val="false"/>
                <w:i w:val="false"/>
                <w:color w:val="000000"/>
                <w:sz w:val="20"/>
              </w:rPr>
              <w:t>
из них государственные памятники природы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ұлттық табиғи парктердің ормандары</w:t>
            </w:r>
          </w:p>
          <w:p>
            <w:pPr>
              <w:spacing w:after="20"/>
              <w:ind w:left="20"/>
              <w:jc w:val="both"/>
            </w:pPr>
            <w:r>
              <w:rPr>
                <w:rFonts w:ascii="Times New Roman"/>
                <w:b w:val="false"/>
                <w:i w:val="false"/>
                <w:color w:val="000000"/>
                <w:sz w:val="20"/>
              </w:rPr>
              <w:t>
леса государственных национальных природных парков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олардың ішіндегі мемлекеттік табиғат ескерткіштері</w:t>
            </w:r>
          </w:p>
          <w:p>
            <w:pPr>
              <w:spacing w:after="20"/>
              <w:ind w:left="20"/>
              <w:jc w:val="both"/>
            </w:pPr>
            <w:r>
              <w:rPr>
                <w:rFonts w:ascii="Times New Roman"/>
                <w:b w:val="false"/>
                <w:i w:val="false"/>
                <w:color w:val="000000"/>
                <w:sz w:val="20"/>
              </w:rPr>
              <w:t>
из них государственные памятники природы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табиғи резерваттардың ормандары</w:t>
            </w:r>
          </w:p>
          <w:p>
            <w:pPr>
              <w:spacing w:after="20"/>
              <w:ind w:left="20"/>
              <w:jc w:val="both"/>
            </w:pPr>
            <w:r>
              <w:rPr>
                <w:rFonts w:ascii="Times New Roman"/>
                <w:b w:val="false"/>
                <w:i w:val="false"/>
                <w:color w:val="000000"/>
                <w:sz w:val="20"/>
              </w:rPr>
              <w:t>
леса государственных природных резерватов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олардың ішіндегі мемлекеттік табиғат ескерткіштері</w:t>
            </w:r>
          </w:p>
          <w:p>
            <w:pPr>
              <w:spacing w:after="20"/>
              <w:ind w:left="20"/>
              <w:jc w:val="both"/>
            </w:pPr>
            <w:r>
              <w:rPr>
                <w:rFonts w:ascii="Times New Roman"/>
                <w:b w:val="false"/>
                <w:i w:val="false"/>
                <w:color w:val="000000"/>
                <w:sz w:val="20"/>
              </w:rPr>
              <w:t>
из них государственные памятники природы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өңірлік табиғи парктердің ормандары</w:t>
            </w:r>
          </w:p>
          <w:p>
            <w:pPr>
              <w:spacing w:after="20"/>
              <w:ind w:left="20"/>
              <w:jc w:val="both"/>
            </w:pPr>
            <w:r>
              <w:rPr>
                <w:rFonts w:ascii="Times New Roman"/>
                <w:b w:val="false"/>
                <w:i w:val="false"/>
                <w:color w:val="000000"/>
                <w:sz w:val="20"/>
              </w:rPr>
              <w:t>
леса государственных региональных природных парков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қорық аймақтарының ормандары</w:t>
            </w:r>
          </w:p>
          <w:p>
            <w:pPr>
              <w:spacing w:after="20"/>
              <w:ind w:left="20"/>
              <w:jc w:val="both"/>
            </w:pPr>
            <w:r>
              <w:rPr>
                <w:rFonts w:ascii="Times New Roman"/>
                <w:b w:val="false"/>
                <w:i w:val="false"/>
                <w:color w:val="000000"/>
                <w:sz w:val="20"/>
              </w:rPr>
              <w:t>
леса государственных заповедных зон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басқа санаттардағы мемлекеттік табиғи </w:t>
            </w:r>
            <w:r>
              <w:rPr>
                <w:rFonts w:ascii="Times New Roman"/>
                <w:b/>
                <w:i w:val="false"/>
                <w:color w:val="000000"/>
                <w:sz w:val="20"/>
              </w:rPr>
              <w:t>ескерткіштер</w:t>
            </w:r>
          </w:p>
          <w:p>
            <w:pPr>
              <w:spacing w:after="20"/>
              <w:ind w:left="20"/>
              <w:jc w:val="both"/>
            </w:pPr>
            <w:r>
              <w:rPr>
                <w:rFonts w:ascii="Times New Roman"/>
                <w:b w:val="false"/>
                <w:i w:val="false"/>
                <w:color w:val="000000"/>
                <w:sz w:val="20"/>
              </w:rPr>
              <w:t>
государственные памятники природы на других категориях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орман қоры жерлеріндегі ормандар және орман дақылдары көмкермеген жер учаскелері, жиыны</w:t>
            </w:r>
          </w:p>
          <w:p>
            <w:pPr>
              <w:spacing w:after="20"/>
              <w:ind w:left="20"/>
              <w:jc w:val="both"/>
            </w:pPr>
            <w:r>
              <w:rPr>
                <w:rFonts w:ascii="Times New Roman"/>
                <w:b w:val="false"/>
                <w:i w:val="false"/>
                <w:color w:val="000000"/>
                <w:sz w:val="20"/>
              </w:rPr>
              <w:t>
Леса и не покрытые лесной растительностью земельные участки на землях государственного лесного фонда – итого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олардың ішіндегі басты мақсатта пайдалану үшін ағаш кесуге болатын учаскелер</w:t>
            </w:r>
          </w:p>
          <w:p>
            <w:pPr>
              <w:spacing w:after="20"/>
              <w:ind w:left="20"/>
              <w:jc w:val="both"/>
            </w:pPr>
            <w:r>
              <w:rPr>
                <w:rFonts w:ascii="Times New Roman"/>
                <w:b w:val="false"/>
                <w:i w:val="false"/>
                <w:color w:val="000000"/>
                <w:sz w:val="20"/>
              </w:rPr>
              <w:t>
из них участки, где допускаются рубки главного пользования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p>
            <w:pPr>
              <w:spacing w:after="20"/>
              <w:ind w:left="20"/>
              <w:jc w:val="both"/>
            </w:pPr>
            <w:r>
              <w:rPr>
                <w:rFonts w:ascii="Times New Roman"/>
                <w:b w:val="false"/>
                <w:i w:val="false"/>
                <w:color w:val="000000"/>
                <w:sz w:val="20"/>
              </w:rPr>
              <w:t xml:space="preserve">
в том числе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орман генетикалық резерваттарын қоса алғанда, ғылыми маңызы бар учаскелер</w:t>
            </w:r>
          </w:p>
          <w:p>
            <w:pPr>
              <w:spacing w:after="20"/>
              <w:ind w:left="20"/>
              <w:jc w:val="both"/>
            </w:pPr>
            <w:r>
              <w:rPr>
                <w:rFonts w:ascii="Times New Roman"/>
                <w:b w:val="false"/>
                <w:i w:val="false"/>
                <w:color w:val="000000"/>
                <w:sz w:val="20"/>
              </w:rPr>
              <w:t>
участки леса, имеющие научное значение, включая лесные генетические резерваты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орман генетикалық резерваттары</w:t>
            </w:r>
          </w:p>
          <w:p>
            <w:pPr>
              <w:spacing w:after="20"/>
              <w:ind w:left="20"/>
              <w:jc w:val="both"/>
            </w:pPr>
            <w:r>
              <w:rPr>
                <w:rFonts w:ascii="Times New Roman"/>
                <w:b w:val="false"/>
                <w:i w:val="false"/>
                <w:color w:val="000000"/>
                <w:sz w:val="20"/>
              </w:rPr>
              <w:t>
из них лесные генетические резерваты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аса бағалы орман алқаптары</w:t>
            </w:r>
          </w:p>
          <w:p>
            <w:pPr>
              <w:spacing w:after="20"/>
              <w:ind w:left="20"/>
              <w:jc w:val="both"/>
            </w:pPr>
            <w:r>
              <w:rPr>
                <w:rFonts w:ascii="Times New Roman"/>
                <w:b w:val="false"/>
                <w:i w:val="false"/>
                <w:color w:val="000000"/>
                <w:sz w:val="20"/>
              </w:rPr>
              <w:t>
особо ценные лесные массивы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жаңғақ кәсіпшіліктері аймақтары</w:t>
            </w:r>
          </w:p>
          <w:p>
            <w:pPr>
              <w:spacing w:after="20"/>
              <w:ind w:left="20"/>
              <w:jc w:val="both"/>
            </w:pPr>
            <w:r>
              <w:rPr>
                <w:rFonts w:ascii="Times New Roman"/>
                <w:b w:val="false"/>
                <w:i w:val="false"/>
                <w:color w:val="000000"/>
                <w:sz w:val="20"/>
              </w:rPr>
              <w:t>
орехопромысловые зоны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орман жемісі ағаштары</w:t>
            </w:r>
          </w:p>
          <w:p>
            <w:pPr>
              <w:spacing w:after="20"/>
              <w:ind w:left="20"/>
              <w:jc w:val="both"/>
            </w:pPr>
            <w:r>
              <w:rPr>
                <w:rFonts w:ascii="Times New Roman"/>
                <w:b w:val="false"/>
                <w:i w:val="false"/>
                <w:color w:val="000000"/>
                <w:sz w:val="20"/>
              </w:rPr>
              <w:t>
лесоплодовые насаждения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субальпілік ормандар</w:t>
            </w:r>
          </w:p>
          <w:p>
            <w:pPr>
              <w:spacing w:after="20"/>
              <w:ind w:left="20"/>
              <w:jc w:val="both"/>
            </w:pPr>
            <w:r>
              <w:rPr>
                <w:rFonts w:ascii="Times New Roman"/>
                <w:b w:val="false"/>
                <w:i w:val="false"/>
                <w:color w:val="000000"/>
                <w:sz w:val="20"/>
              </w:rPr>
              <w:t>
субальпийские леса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қорғаныштық орман жолақтары</w:t>
            </w:r>
          </w:p>
          <w:p>
            <w:pPr>
              <w:spacing w:after="20"/>
              <w:ind w:left="20"/>
              <w:jc w:val="both"/>
            </w:pPr>
            <w:r>
              <w:rPr>
                <w:rFonts w:ascii="Times New Roman"/>
                <w:b w:val="false"/>
                <w:i w:val="false"/>
                <w:color w:val="000000"/>
                <w:sz w:val="20"/>
              </w:rPr>
              <w:t>
государственные защитные лесные полосы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қаладағы ормандар және орман саябақтары</w:t>
            </w:r>
          </w:p>
          <w:p>
            <w:pPr>
              <w:spacing w:after="20"/>
              <w:ind w:left="20"/>
              <w:jc w:val="both"/>
            </w:pPr>
            <w:r>
              <w:rPr>
                <w:rFonts w:ascii="Times New Roman"/>
                <w:b w:val="false"/>
                <w:i w:val="false"/>
                <w:color w:val="000000"/>
                <w:sz w:val="20"/>
              </w:rPr>
              <w:t>
городские леса и лесопарки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елді мекендер мен емдеу – сауықтыру мекемелерінің жасыл аймақтары</w:t>
            </w:r>
          </w:p>
          <w:p>
            <w:pPr>
              <w:spacing w:after="20"/>
              <w:ind w:left="20"/>
              <w:jc w:val="both"/>
            </w:pPr>
            <w:r>
              <w:rPr>
                <w:rFonts w:ascii="Times New Roman"/>
                <w:b w:val="false"/>
                <w:i w:val="false"/>
                <w:color w:val="000000"/>
                <w:sz w:val="20"/>
              </w:rPr>
              <w:t>
зеленые зоны населенных пунктов и лечебно–</w:t>
            </w:r>
          </w:p>
          <w:p>
            <w:pPr>
              <w:spacing w:after="20"/>
              <w:ind w:left="20"/>
              <w:jc w:val="both"/>
            </w:pPr>
            <w:r>
              <w:rPr>
                <w:rFonts w:ascii="Times New Roman"/>
                <w:b w:val="false"/>
                <w:i w:val="false"/>
                <w:color w:val="000000"/>
                <w:sz w:val="20"/>
              </w:rPr>
              <w:t>
оздоровительных учреждений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эрозияға қарсы ормандар</w:t>
            </w:r>
          </w:p>
          <w:p>
            <w:pPr>
              <w:spacing w:after="20"/>
              <w:ind w:left="20"/>
              <w:jc w:val="both"/>
            </w:pPr>
            <w:r>
              <w:rPr>
                <w:rFonts w:ascii="Times New Roman"/>
                <w:b w:val="false"/>
                <w:i w:val="false"/>
                <w:color w:val="000000"/>
                <w:sz w:val="20"/>
              </w:rPr>
              <w:t>
противоэрозионные леса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өзендер, көлдер, су қоймалары, каналдар және басқа да су объектілерінің жағаларындағы тыйым салынған орман жолақтары</w:t>
            </w:r>
          </w:p>
          <w:p>
            <w:pPr>
              <w:spacing w:after="20"/>
              <w:ind w:left="20"/>
              <w:jc w:val="both"/>
            </w:pPr>
            <w:r>
              <w:rPr>
                <w:rFonts w:ascii="Times New Roman"/>
                <w:b w:val="false"/>
                <w:i w:val="false"/>
                <w:color w:val="000000"/>
                <w:sz w:val="20"/>
              </w:rPr>
              <w:t>
запретные полосы лесов по берегам рек, озер, водохранилищ, каналов и других водных объектов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басты мақсатта пайдалану үшін ағаш кесуге болатын учаскелер</w:t>
            </w:r>
          </w:p>
          <w:p>
            <w:pPr>
              <w:spacing w:after="20"/>
              <w:ind w:left="20"/>
              <w:jc w:val="both"/>
            </w:pPr>
            <w:r>
              <w:rPr>
                <w:rFonts w:ascii="Times New Roman"/>
                <w:b w:val="false"/>
                <w:i w:val="false"/>
                <w:color w:val="000000"/>
                <w:sz w:val="20"/>
              </w:rPr>
              <w:t>
из них участки, где допускаются рубки главного пользования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халықаралық және республикалық маңызы бар жалпы пайдаланылатын темір жолдар және автожолдар бойындағы қорғаныштық екпелер</w:t>
            </w:r>
          </w:p>
          <w:p>
            <w:pPr>
              <w:spacing w:after="20"/>
              <w:ind w:left="20"/>
              <w:jc w:val="both"/>
            </w:pPr>
            <w:r>
              <w:rPr>
                <w:rFonts w:ascii="Times New Roman"/>
                <w:b w:val="false"/>
                <w:i w:val="false"/>
                <w:color w:val="000000"/>
                <w:sz w:val="20"/>
              </w:rPr>
              <w:t>
защитные лесные полосы вдоль железных дорог и автомобильных дорог общего пользования международного и республиканского значения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егістік және топырақ </w:t>
            </w:r>
          </w:p>
          <w:p>
            <w:pPr>
              <w:spacing w:after="20"/>
              <w:ind w:left="20"/>
              <w:jc w:val="both"/>
            </w:pPr>
            <w:r>
              <w:rPr>
                <w:rFonts w:ascii="Times New Roman"/>
                <w:b w:val="false"/>
                <w:i w:val="false"/>
                <w:color w:val="000000"/>
                <w:sz w:val="20"/>
              </w:rPr>
              <w:t>
</w:t>
            </w:r>
            <w:r>
              <w:rPr>
                <w:rFonts w:ascii="Times New Roman"/>
                <w:b/>
                <w:i w:val="false"/>
                <w:color w:val="000000"/>
                <w:sz w:val="20"/>
              </w:rPr>
              <w:t>қорғау ормандары</w:t>
            </w:r>
          </w:p>
          <w:p>
            <w:pPr>
              <w:spacing w:after="20"/>
              <w:ind w:left="20"/>
              <w:jc w:val="both"/>
            </w:pPr>
            <w:r>
              <w:rPr>
                <w:rFonts w:ascii="Times New Roman"/>
                <w:b w:val="false"/>
                <w:i w:val="false"/>
                <w:color w:val="000000"/>
                <w:sz w:val="20"/>
              </w:rPr>
              <w:t>
поле- и почвозащитные леса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оның ішінде басты мақсатта пайдалану үшін </w:t>
            </w:r>
          </w:p>
          <w:p>
            <w:pPr>
              <w:spacing w:after="20"/>
              <w:ind w:left="20"/>
              <w:jc w:val="both"/>
            </w:pPr>
            <w:r>
              <w:rPr>
                <w:rFonts w:ascii="Times New Roman"/>
                <w:b w:val="false"/>
                <w:i w:val="false"/>
                <w:color w:val="000000"/>
                <w:sz w:val="20"/>
              </w:rPr>
              <w:t>
</w:t>
            </w:r>
            <w:r>
              <w:rPr>
                <w:rFonts w:ascii="Times New Roman"/>
                <w:b/>
                <w:i w:val="false"/>
                <w:color w:val="000000"/>
                <w:sz w:val="20"/>
              </w:rPr>
              <w:t>ағаш кесуге болатын учаскелер</w:t>
            </w:r>
          </w:p>
          <w:p>
            <w:pPr>
              <w:spacing w:after="20"/>
              <w:ind w:left="20"/>
              <w:jc w:val="both"/>
            </w:pPr>
            <w:r>
              <w:rPr>
                <w:rFonts w:ascii="Times New Roman"/>
                <w:b w:val="false"/>
                <w:i w:val="false"/>
                <w:color w:val="000000"/>
                <w:sz w:val="20"/>
              </w:rPr>
              <w:t>
из них участки, где допускаются рубки главного пользования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Халықаралық және республикалық маңызы бар жалпы </w:t>
            </w:r>
            <w:r>
              <w:rPr>
                <w:rFonts w:ascii="Times New Roman"/>
                <w:b/>
                <w:i w:val="false"/>
                <w:color w:val="000000"/>
                <w:sz w:val="20"/>
              </w:rPr>
              <w:t xml:space="preserve">пайдаланылатын темір жол және автожолдар,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магистральдық құбырлар  және басқа да жол бойындағы құрлыстарға бөлінген алқаптардағы </w:t>
            </w:r>
          </w:p>
          <w:p>
            <w:pPr>
              <w:spacing w:after="20"/>
              <w:ind w:left="20"/>
              <w:jc w:val="both"/>
            </w:pPr>
            <w:r>
              <w:rPr>
                <w:rFonts w:ascii="Times New Roman"/>
                <w:b w:val="false"/>
                <w:i w:val="false"/>
                <w:color w:val="000000"/>
                <w:sz w:val="20"/>
              </w:rPr>
              <w:t>
</w:t>
            </w:r>
            <w:r>
              <w:rPr>
                <w:rFonts w:ascii="Times New Roman"/>
                <w:b/>
                <w:i w:val="false"/>
                <w:color w:val="000000"/>
                <w:sz w:val="20"/>
              </w:rPr>
              <w:t>қорғаныш екпелер</w:t>
            </w:r>
          </w:p>
          <w:p>
            <w:pPr>
              <w:spacing w:after="20"/>
              <w:ind w:left="20"/>
              <w:jc w:val="both"/>
            </w:pPr>
            <w:r>
              <w:rPr>
                <w:rFonts w:ascii="Times New Roman"/>
                <w:b w:val="false"/>
                <w:i w:val="false"/>
                <w:color w:val="000000"/>
                <w:sz w:val="20"/>
              </w:rPr>
              <w:t>
Защитные насаждения на полосах отвода железных и автомобильных дорог общего пользования международного и республиканского значения, магистральных трубопроводов и других линейных сооружений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орман </w:t>
            </w:r>
          </w:p>
          <w:p>
            <w:pPr>
              <w:spacing w:after="20"/>
              <w:ind w:left="20"/>
              <w:jc w:val="both"/>
            </w:pPr>
            <w:r>
              <w:rPr>
                <w:rFonts w:ascii="Times New Roman"/>
                <w:b w:val="false"/>
                <w:i w:val="false"/>
                <w:color w:val="000000"/>
                <w:sz w:val="20"/>
              </w:rPr>
              <w:t>
</w:t>
            </w:r>
            <w:r>
              <w:rPr>
                <w:rFonts w:ascii="Times New Roman"/>
                <w:b/>
                <w:i w:val="false"/>
                <w:color w:val="000000"/>
                <w:sz w:val="20"/>
              </w:rPr>
              <w:t>қорының жалпы көлемі</w:t>
            </w:r>
          </w:p>
          <w:p>
            <w:pPr>
              <w:spacing w:after="20"/>
              <w:ind w:left="20"/>
              <w:jc w:val="both"/>
            </w:pPr>
            <w:r>
              <w:rPr>
                <w:rFonts w:ascii="Times New Roman"/>
                <w:b w:val="false"/>
                <w:i w:val="false"/>
                <w:color w:val="000000"/>
                <w:sz w:val="20"/>
              </w:rPr>
              <w:t>
Общая площадь государственного лесного фонда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оның ішінде басты мақсатта пайдалану үшін </w:t>
            </w:r>
          </w:p>
          <w:p>
            <w:pPr>
              <w:spacing w:after="20"/>
              <w:ind w:left="20"/>
              <w:jc w:val="both"/>
            </w:pPr>
            <w:r>
              <w:rPr>
                <w:rFonts w:ascii="Times New Roman"/>
                <w:b w:val="false"/>
                <w:i w:val="false"/>
                <w:color w:val="000000"/>
                <w:sz w:val="20"/>
              </w:rPr>
              <w:t>
</w:t>
            </w:r>
            <w:r>
              <w:rPr>
                <w:rFonts w:ascii="Times New Roman"/>
                <w:b/>
                <w:i w:val="false"/>
                <w:color w:val="000000"/>
                <w:sz w:val="20"/>
              </w:rPr>
              <w:t>ағаш кесуге болатын учаскелер</w:t>
            </w:r>
          </w:p>
          <w:p>
            <w:pPr>
              <w:spacing w:after="20"/>
              <w:ind w:left="20"/>
              <w:jc w:val="both"/>
            </w:pPr>
            <w:r>
              <w:rPr>
                <w:rFonts w:ascii="Times New Roman"/>
                <w:b w:val="false"/>
                <w:i w:val="false"/>
                <w:color w:val="000000"/>
                <w:sz w:val="20"/>
              </w:rPr>
              <w:t>
в том числе площадь где допускаются рубки главного пользования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орман қорының жалпы көлемін ұзақ мерзімді орман </w:t>
            </w:r>
          </w:p>
          <w:p>
            <w:pPr>
              <w:spacing w:after="20"/>
              <w:ind w:left="20"/>
              <w:jc w:val="both"/>
            </w:pPr>
            <w:r>
              <w:rPr>
                <w:rFonts w:ascii="Times New Roman"/>
                <w:b w:val="false"/>
                <w:i w:val="false"/>
                <w:color w:val="000000"/>
                <w:sz w:val="20"/>
              </w:rPr>
              <w:t>
</w:t>
            </w:r>
            <w:r>
              <w:rPr>
                <w:rFonts w:ascii="Times New Roman"/>
                <w:b/>
                <w:i w:val="false"/>
                <w:color w:val="000000"/>
                <w:sz w:val="20"/>
              </w:rPr>
              <w:t>пайдалануға берілгені</w:t>
            </w:r>
          </w:p>
          <w:p>
            <w:pPr>
              <w:spacing w:after="20"/>
              <w:ind w:left="20"/>
              <w:jc w:val="both"/>
            </w:pPr>
            <w:r>
              <w:rPr>
                <w:rFonts w:ascii="Times New Roman"/>
                <w:b w:val="false"/>
                <w:i w:val="false"/>
                <w:color w:val="000000"/>
                <w:sz w:val="20"/>
              </w:rPr>
              <w:t>
Из общей площади государственного лесного фонда передано в долгосрочное лесопользование - итого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p>
            <w:pPr>
              <w:spacing w:after="20"/>
              <w:ind w:left="20"/>
              <w:jc w:val="both"/>
            </w:pPr>
            <w:r>
              <w:rPr>
                <w:rFonts w:ascii="Times New Roman"/>
                <w:b w:val="false"/>
                <w:i w:val="false"/>
                <w:color w:val="000000"/>
                <w:sz w:val="20"/>
              </w:rPr>
              <w:t>
</w:t>
            </w:r>
            <w:r>
              <w:rPr>
                <w:rFonts w:ascii="Times New Roman"/>
                <w:b/>
                <w:i w:val="false"/>
                <w:color w:val="000000"/>
                <w:sz w:val="20"/>
              </w:rPr>
              <w:t>сүрек дайындау үшін</w:t>
            </w:r>
          </w:p>
          <w:p>
            <w:pPr>
              <w:spacing w:after="20"/>
              <w:ind w:left="20"/>
              <w:jc w:val="both"/>
            </w:pPr>
            <w:r>
              <w:rPr>
                <w:rFonts w:ascii="Times New Roman"/>
                <w:b w:val="false"/>
                <w:i w:val="false"/>
                <w:color w:val="000000"/>
                <w:sz w:val="20"/>
              </w:rPr>
              <w:t>
в том числе</w:t>
            </w:r>
          </w:p>
          <w:p>
            <w:pPr>
              <w:spacing w:after="20"/>
              <w:ind w:left="20"/>
              <w:jc w:val="both"/>
            </w:pPr>
            <w:r>
              <w:rPr>
                <w:rFonts w:ascii="Times New Roman"/>
                <w:b w:val="false"/>
                <w:i w:val="false"/>
                <w:color w:val="000000"/>
                <w:sz w:val="20"/>
              </w:rPr>
              <w:t>
для заготовки древесины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Жеке орман қоры</w:t>
            </w:r>
          </w:p>
          <w:p>
            <w:pPr>
              <w:spacing w:after="20"/>
              <w:ind w:left="20"/>
              <w:jc w:val="both"/>
            </w:pPr>
            <w:r>
              <w:rPr>
                <w:rFonts w:ascii="Times New Roman"/>
                <w:b w:val="false"/>
                <w:i w:val="false"/>
                <w:color w:val="000000"/>
                <w:sz w:val="20"/>
              </w:rPr>
              <w:t>
2. Частный лесной фонд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орман қорының жалпы көлемі</w:t>
            </w:r>
          </w:p>
          <w:p>
            <w:pPr>
              <w:spacing w:after="20"/>
              <w:ind w:left="20"/>
              <w:jc w:val="both"/>
            </w:pPr>
            <w:r>
              <w:rPr>
                <w:rFonts w:ascii="Times New Roman"/>
                <w:b w:val="false"/>
                <w:i w:val="false"/>
                <w:color w:val="000000"/>
                <w:sz w:val="20"/>
              </w:rPr>
              <w:t>
Общая площадь частного лесного фонда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Орман қоры, барлығы</w:t>
            </w:r>
          </w:p>
          <w:p>
            <w:pPr>
              <w:spacing w:after="20"/>
              <w:ind w:left="20"/>
              <w:jc w:val="both"/>
            </w:pPr>
            <w:r>
              <w:rPr>
                <w:rFonts w:ascii="Times New Roman"/>
                <w:b w:val="false"/>
                <w:i w:val="false"/>
                <w:color w:val="000000"/>
                <w:sz w:val="20"/>
              </w:rPr>
              <w:t>
Всего лесного фонда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Орман қоры. Мемлек</w:t>
            </w:r>
            <w:r>
              <w:rPr>
                <w:rFonts w:ascii="Times New Roman"/>
                <w:b/>
                <w:i w:val="false"/>
                <w:color w:val="000000"/>
                <w:sz w:val="20"/>
              </w:rPr>
              <w:t>еттік орман қорының санаттары</w:t>
            </w:r>
          </w:p>
          <w:p>
            <w:pPr>
              <w:spacing w:after="20"/>
              <w:ind w:left="20"/>
              <w:jc w:val="both"/>
            </w:pPr>
            <w:r>
              <w:rPr>
                <w:rFonts w:ascii="Times New Roman"/>
                <w:b w:val="false"/>
                <w:i w:val="false"/>
                <w:color w:val="000000"/>
                <w:sz w:val="20"/>
              </w:rPr>
              <w:t>
Лесной фонд. Категории государственного лесного фонда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Коды</w:t>
            </w:r>
          </w:p>
          <w:p>
            <w:pPr>
              <w:spacing w:after="20"/>
              <w:ind w:left="20"/>
              <w:jc w:val="both"/>
            </w:pPr>
            <w:r>
              <w:rPr>
                <w:rFonts w:ascii="Times New Roman"/>
                <w:b w:val="false"/>
                <w:i w:val="false"/>
                <w:color w:val="000000"/>
                <w:sz w:val="20"/>
              </w:rPr>
              <w:t>
Код</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Ормансыз жерлер</w:t>
            </w:r>
          </w:p>
          <w:p>
            <w:pPr>
              <w:spacing w:after="20"/>
              <w:ind w:left="20"/>
              <w:jc w:val="both"/>
            </w:pPr>
            <w:r>
              <w:rPr>
                <w:rFonts w:ascii="Times New Roman"/>
                <w:b w:val="false"/>
                <w:i w:val="false"/>
                <w:color w:val="000000"/>
                <w:sz w:val="20"/>
              </w:rPr>
              <w:t>
Нелесные угодья</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Орман көмкерген </w:t>
            </w:r>
            <w:r>
              <w:rPr>
                <w:rFonts w:ascii="Times New Roman"/>
                <w:b/>
                <w:i w:val="false"/>
                <w:color w:val="000000"/>
                <w:sz w:val="20"/>
              </w:rPr>
              <w:t xml:space="preserve">және орман көмкермеген жерлердің жалпы көлемі </w:t>
            </w:r>
            <w:r>
              <w:rPr>
                <w:rFonts w:ascii="Times New Roman"/>
                <w:b w:val="false"/>
                <w:i w:val="false"/>
                <w:color w:val="000000"/>
                <w:sz w:val="20"/>
              </w:rPr>
              <w:t xml:space="preserve">Общая площадь лесных и </w:t>
            </w:r>
          </w:p>
          <w:p>
            <w:pPr>
              <w:spacing w:after="20"/>
              <w:ind w:left="20"/>
              <w:jc w:val="both"/>
            </w:pPr>
            <w:r>
              <w:rPr>
                <w:rFonts w:ascii="Times New Roman"/>
                <w:b w:val="false"/>
                <w:i w:val="false"/>
                <w:color w:val="000000"/>
                <w:sz w:val="20"/>
              </w:rPr>
              <w:t>
не лесных угодий</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Оның ішінде ұзақ </w:t>
            </w:r>
            <w:r>
              <w:rPr>
                <w:rFonts w:ascii="Times New Roman"/>
                <w:b/>
                <w:i w:val="false"/>
                <w:color w:val="000000"/>
                <w:sz w:val="20"/>
              </w:rPr>
              <w:t>мерзімге орман пайдалануға берілгені</w:t>
            </w:r>
          </w:p>
          <w:p>
            <w:pPr>
              <w:spacing w:after="20"/>
              <w:ind w:left="20"/>
              <w:jc w:val="both"/>
            </w:pPr>
            <w:r>
              <w:rPr>
                <w:rFonts w:ascii="Times New Roman"/>
                <w:b w:val="false"/>
                <w:i w:val="false"/>
                <w:color w:val="000000"/>
                <w:sz w:val="20"/>
              </w:rPr>
              <w:t>
В том числе передано в долгосрочное лесопользование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егістіктер, тыңайған жерлер</w:t>
            </w:r>
          </w:p>
          <w:p>
            <w:pPr>
              <w:spacing w:after="20"/>
              <w:ind w:left="20"/>
              <w:jc w:val="both"/>
            </w:pPr>
            <w:r>
              <w:rPr>
                <w:rFonts w:ascii="Times New Roman"/>
                <w:b w:val="false"/>
                <w:i w:val="false"/>
                <w:color w:val="000000"/>
                <w:sz w:val="20"/>
              </w:rPr>
              <w:t>
пашни, залежи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шабындықтар</w:t>
            </w:r>
          </w:p>
          <w:p>
            <w:pPr>
              <w:spacing w:after="20"/>
              <w:ind w:left="20"/>
              <w:jc w:val="both"/>
            </w:pPr>
            <w:r>
              <w:rPr>
                <w:rFonts w:ascii="Times New Roman"/>
                <w:b w:val="false"/>
                <w:i w:val="false"/>
                <w:color w:val="000000"/>
                <w:sz w:val="20"/>
              </w:rPr>
              <w:t>
сенокосы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жайылымдар</w:t>
            </w:r>
          </w:p>
          <w:p>
            <w:pPr>
              <w:spacing w:after="20"/>
              <w:ind w:left="20"/>
              <w:jc w:val="both"/>
            </w:pPr>
            <w:r>
              <w:rPr>
                <w:rFonts w:ascii="Times New Roman"/>
                <w:b w:val="false"/>
                <w:i w:val="false"/>
                <w:color w:val="000000"/>
                <w:sz w:val="20"/>
              </w:rPr>
              <w:t>
пастбища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жолдар орман соқпақтары, өртке қарсы жыралар</w:t>
            </w:r>
          </w:p>
          <w:p>
            <w:pPr>
              <w:spacing w:after="20"/>
              <w:ind w:left="20"/>
              <w:jc w:val="both"/>
            </w:pPr>
            <w:r>
              <w:rPr>
                <w:rFonts w:ascii="Times New Roman"/>
                <w:b w:val="false"/>
                <w:i w:val="false"/>
                <w:color w:val="000000"/>
                <w:sz w:val="20"/>
              </w:rPr>
              <w:t>
дороги, квартальные просеки, противопожарные разрывы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усадьбалар</w:t>
            </w:r>
          </w:p>
          <w:p>
            <w:pPr>
              <w:spacing w:after="20"/>
              <w:ind w:left="20"/>
              <w:jc w:val="both"/>
            </w:pPr>
            <w:r>
              <w:rPr>
                <w:rFonts w:ascii="Times New Roman"/>
                <w:b w:val="false"/>
                <w:i w:val="false"/>
                <w:color w:val="000000"/>
                <w:sz w:val="20"/>
              </w:rPr>
              <w:t>
усадьбы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сулар</w:t>
            </w:r>
          </w:p>
          <w:p>
            <w:pPr>
              <w:spacing w:after="20"/>
              <w:ind w:left="20"/>
              <w:jc w:val="both"/>
            </w:pPr>
            <w:r>
              <w:rPr>
                <w:rFonts w:ascii="Times New Roman"/>
                <w:b w:val="false"/>
                <w:i w:val="false"/>
                <w:color w:val="000000"/>
                <w:sz w:val="20"/>
              </w:rPr>
              <w:t>
воды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батпақтар</w:t>
            </w:r>
          </w:p>
          <w:p>
            <w:pPr>
              <w:spacing w:after="20"/>
              <w:ind w:left="20"/>
              <w:jc w:val="both"/>
            </w:pPr>
            <w:r>
              <w:rPr>
                <w:rFonts w:ascii="Times New Roman"/>
                <w:b w:val="false"/>
                <w:i w:val="false"/>
                <w:color w:val="000000"/>
                <w:sz w:val="20"/>
              </w:rPr>
              <w:t>
болота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құмдар</w:t>
            </w:r>
          </w:p>
          <w:p>
            <w:pPr>
              <w:spacing w:after="20"/>
              <w:ind w:left="20"/>
              <w:jc w:val="both"/>
            </w:pPr>
            <w:r>
              <w:rPr>
                <w:rFonts w:ascii="Times New Roman"/>
                <w:b w:val="false"/>
                <w:i w:val="false"/>
                <w:color w:val="000000"/>
                <w:sz w:val="20"/>
              </w:rPr>
              <w:t>
пески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мұздақтар</w:t>
            </w:r>
          </w:p>
          <w:p>
            <w:pPr>
              <w:spacing w:after="20"/>
              <w:ind w:left="20"/>
              <w:jc w:val="both"/>
            </w:pPr>
            <w:r>
              <w:rPr>
                <w:rFonts w:ascii="Times New Roman"/>
                <w:b w:val="false"/>
                <w:i w:val="false"/>
                <w:color w:val="000000"/>
                <w:sz w:val="20"/>
              </w:rPr>
              <w:t>
ледники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жерлер</w:t>
            </w:r>
          </w:p>
          <w:p>
            <w:pPr>
              <w:spacing w:after="20"/>
              <w:ind w:left="20"/>
              <w:jc w:val="both"/>
            </w:pPr>
            <w:r>
              <w:rPr>
                <w:rFonts w:ascii="Times New Roman"/>
                <w:b w:val="false"/>
                <w:i w:val="false"/>
                <w:color w:val="000000"/>
                <w:sz w:val="20"/>
              </w:rPr>
              <w:t>
прочие угодья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орман көмкермеген жерлер, жиыны</w:t>
            </w:r>
          </w:p>
          <w:p>
            <w:pPr>
              <w:spacing w:after="20"/>
              <w:ind w:left="20"/>
              <w:jc w:val="both"/>
            </w:pPr>
            <w:r>
              <w:rPr>
                <w:rFonts w:ascii="Times New Roman"/>
                <w:b w:val="false"/>
                <w:i w:val="false"/>
                <w:color w:val="000000"/>
                <w:sz w:val="20"/>
              </w:rPr>
              <w:t>
всего нелесных угодий</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Мемлекеттік орман қоры</w:t>
            </w:r>
          </w:p>
          <w:p>
            <w:pPr>
              <w:spacing w:after="20"/>
              <w:ind w:left="20"/>
              <w:jc w:val="both"/>
            </w:pPr>
            <w:r>
              <w:rPr>
                <w:rFonts w:ascii="Times New Roman"/>
                <w:b w:val="false"/>
                <w:i w:val="false"/>
                <w:color w:val="000000"/>
                <w:sz w:val="20"/>
              </w:rPr>
              <w:t>
1. Государственный лесной фонд</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Ерекше қорғалатын орман аумақтары, жиыны</w:t>
            </w:r>
          </w:p>
          <w:p>
            <w:pPr>
              <w:spacing w:after="20"/>
              <w:ind w:left="20"/>
              <w:jc w:val="both"/>
            </w:pPr>
            <w:r>
              <w:rPr>
                <w:rFonts w:ascii="Times New Roman"/>
                <w:b w:val="false"/>
                <w:i w:val="false"/>
                <w:color w:val="000000"/>
                <w:sz w:val="20"/>
              </w:rPr>
              <w:t>
Особо охраняемые лесные территории – итого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олардың ішіндегі мемлекеттік табиғат </w:t>
            </w:r>
            <w:r>
              <w:rPr>
                <w:rFonts w:ascii="Times New Roman"/>
                <w:b/>
                <w:i w:val="false"/>
                <w:color w:val="000000"/>
                <w:sz w:val="20"/>
              </w:rPr>
              <w:t>ескерткіштері</w:t>
            </w:r>
          </w:p>
          <w:p>
            <w:pPr>
              <w:spacing w:after="20"/>
              <w:ind w:left="20"/>
              <w:jc w:val="both"/>
            </w:pPr>
            <w:r>
              <w:rPr>
                <w:rFonts w:ascii="Times New Roman"/>
                <w:b w:val="false"/>
                <w:i w:val="false"/>
                <w:color w:val="000000"/>
                <w:sz w:val="20"/>
              </w:rPr>
              <w:t>
из них государственные памятники природы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табиғи қорықтардың ормандары </w:t>
            </w:r>
          </w:p>
          <w:p>
            <w:pPr>
              <w:spacing w:after="20"/>
              <w:ind w:left="20"/>
              <w:jc w:val="both"/>
            </w:pPr>
            <w:r>
              <w:rPr>
                <w:rFonts w:ascii="Times New Roman"/>
                <w:b w:val="false"/>
                <w:i w:val="false"/>
                <w:color w:val="000000"/>
                <w:sz w:val="20"/>
              </w:rPr>
              <w:t xml:space="preserve">
леса государственных природных заповедников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олардың ішіндегі мемлекеттік табиғат ескерткіштері</w:t>
            </w:r>
          </w:p>
          <w:p>
            <w:pPr>
              <w:spacing w:after="20"/>
              <w:ind w:left="20"/>
              <w:jc w:val="both"/>
            </w:pPr>
            <w:r>
              <w:rPr>
                <w:rFonts w:ascii="Times New Roman"/>
                <w:b w:val="false"/>
                <w:i w:val="false"/>
                <w:color w:val="000000"/>
                <w:sz w:val="20"/>
              </w:rPr>
              <w:t>
из них государственные памятники природы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ұлттық табиғи парктердің ормандары</w:t>
            </w:r>
          </w:p>
          <w:p>
            <w:pPr>
              <w:spacing w:after="20"/>
              <w:ind w:left="20"/>
              <w:jc w:val="both"/>
            </w:pPr>
            <w:r>
              <w:rPr>
                <w:rFonts w:ascii="Times New Roman"/>
                <w:b w:val="false"/>
                <w:i w:val="false"/>
                <w:color w:val="000000"/>
                <w:sz w:val="20"/>
              </w:rPr>
              <w:t>
леса государственных национальных природных парков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олардың ішіндегі мемлекеттік табиғат </w:t>
            </w:r>
            <w:r>
              <w:rPr>
                <w:rFonts w:ascii="Times New Roman"/>
                <w:b/>
                <w:i w:val="false"/>
                <w:color w:val="000000"/>
                <w:sz w:val="20"/>
              </w:rPr>
              <w:t>ескерткіштері</w:t>
            </w:r>
          </w:p>
          <w:p>
            <w:pPr>
              <w:spacing w:after="20"/>
              <w:ind w:left="20"/>
              <w:jc w:val="both"/>
            </w:pPr>
            <w:r>
              <w:rPr>
                <w:rFonts w:ascii="Times New Roman"/>
                <w:b w:val="false"/>
                <w:i w:val="false"/>
                <w:color w:val="000000"/>
                <w:sz w:val="20"/>
              </w:rPr>
              <w:t>
из них государственные памятники природы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табиғи резерваттардың ормандары</w:t>
            </w:r>
          </w:p>
          <w:p>
            <w:pPr>
              <w:spacing w:after="20"/>
              <w:ind w:left="20"/>
              <w:jc w:val="both"/>
            </w:pPr>
            <w:r>
              <w:rPr>
                <w:rFonts w:ascii="Times New Roman"/>
                <w:b w:val="false"/>
                <w:i w:val="false"/>
                <w:color w:val="000000"/>
                <w:sz w:val="20"/>
              </w:rPr>
              <w:t>
леса государственных природных резерватов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олардың ішіндегі мемлекеттік табиғат ескерткіштері</w:t>
            </w:r>
          </w:p>
          <w:p>
            <w:pPr>
              <w:spacing w:after="20"/>
              <w:ind w:left="20"/>
              <w:jc w:val="both"/>
            </w:pPr>
            <w:r>
              <w:rPr>
                <w:rFonts w:ascii="Times New Roman"/>
                <w:b w:val="false"/>
                <w:i w:val="false"/>
                <w:color w:val="000000"/>
                <w:sz w:val="20"/>
              </w:rPr>
              <w:t>
из них государственные памятники природы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өңірлік табиғи парктердің ормандары</w:t>
            </w:r>
          </w:p>
          <w:p>
            <w:pPr>
              <w:spacing w:after="20"/>
              <w:ind w:left="20"/>
              <w:jc w:val="both"/>
            </w:pPr>
            <w:r>
              <w:rPr>
                <w:rFonts w:ascii="Times New Roman"/>
                <w:b w:val="false"/>
                <w:i w:val="false"/>
                <w:color w:val="000000"/>
                <w:sz w:val="20"/>
              </w:rPr>
              <w:t>
леса государственных региональных природных парков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қорық аймақтарының ормандары</w:t>
            </w:r>
          </w:p>
          <w:p>
            <w:pPr>
              <w:spacing w:after="20"/>
              <w:ind w:left="20"/>
              <w:jc w:val="both"/>
            </w:pPr>
            <w:r>
              <w:rPr>
                <w:rFonts w:ascii="Times New Roman"/>
                <w:b w:val="false"/>
                <w:i w:val="false"/>
                <w:color w:val="000000"/>
                <w:sz w:val="20"/>
              </w:rPr>
              <w:t>
леса государственных заповедных зон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санаттардағы мемлекеттік табиғи ескерткіштер</w:t>
            </w:r>
          </w:p>
          <w:p>
            <w:pPr>
              <w:spacing w:after="20"/>
              <w:ind w:left="20"/>
              <w:jc w:val="both"/>
            </w:pPr>
            <w:r>
              <w:rPr>
                <w:rFonts w:ascii="Times New Roman"/>
                <w:b w:val="false"/>
                <w:i w:val="false"/>
                <w:color w:val="000000"/>
                <w:sz w:val="20"/>
              </w:rPr>
              <w:t>
государственные памятники природы на других категориях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орман қоры жерлеріндегі ормандар және орман дақылдары көмкермеген жер учаскелері, жиыны</w:t>
            </w:r>
          </w:p>
          <w:p>
            <w:pPr>
              <w:spacing w:after="20"/>
              <w:ind w:left="20"/>
              <w:jc w:val="both"/>
            </w:pPr>
            <w:r>
              <w:rPr>
                <w:rFonts w:ascii="Times New Roman"/>
                <w:b w:val="false"/>
                <w:i w:val="false"/>
                <w:color w:val="000000"/>
                <w:sz w:val="20"/>
              </w:rPr>
              <w:t>
Леса и не покрытые лесной растительностью земельные участки на землях государственного лесного фонда - итого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олардың ішіндегі басты мақсатта пайдалану үшін ағаш кесуге болатын учаскелер</w:t>
            </w:r>
          </w:p>
          <w:p>
            <w:pPr>
              <w:spacing w:after="20"/>
              <w:ind w:left="20"/>
              <w:jc w:val="both"/>
            </w:pPr>
            <w:r>
              <w:rPr>
                <w:rFonts w:ascii="Times New Roman"/>
                <w:b w:val="false"/>
                <w:i w:val="false"/>
                <w:color w:val="000000"/>
                <w:sz w:val="20"/>
              </w:rPr>
              <w:t>
из них участки, где допускаются рубки главного пользования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оның ішінде </w:t>
            </w:r>
          </w:p>
          <w:p>
            <w:pPr>
              <w:spacing w:after="20"/>
              <w:ind w:left="20"/>
              <w:jc w:val="both"/>
            </w:pPr>
            <w:r>
              <w:rPr>
                <w:rFonts w:ascii="Times New Roman"/>
                <w:b w:val="false"/>
                <w:i w:val="false"/>
                <w:color w:val="000000"/>
                <w:sz w:val="20"/>
              </w:rPr>
              <w:t xml:space="preserve">
в том числе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орман генетикалық резерваттарын қоса алғанда, ғылыми маңызы бар </w:t>
            </w:r>
            <w:r>
              <w:rPr>
                <w:rFonts w:ascii="Times New Roman"/>
                <w:b/>
                <w:i w:val="false"/>
                <w:color w:val="000000"/>
                <w:sz w:val="20"/>
              </w:rPr>
              <w:t>учаскелер</w:t>
            </w:r>
          </w:p>
          <w:p>
            <w:pPr>
              <w:spacing w:after="20"/>
              <w:ind w:left="20"/>
              <w:jc w:val="both"/>
            </w:pPr>
            <w:r>
              <w:rPr>
                <w:rFonts w:ascii="Times New Roman"/>
                <w:b w:val="false"/>
                <w:i w:val="false"/>
                <w:color w:val="000000"/>
                <w:sz w:val="20"/>
              </w:rPr>
              <w:t>
участки леса, имеющие научное значение, включая лесные генетические резерваты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орман генетикалық резерваттары</w:t>
            </w:r>
          </w:p>
          <w:p>
            <w:pPr>
              <w:spacing w:after="20"/>
              <w:ind w:left="20"/>
              <w:jc w:val="both"/>
            </w:pPr>
            <w:r>
              <w:rPr>
                <w:rFonts w:ascii="Times New Roman"/>
                <w:b w:val="false"/>
                <w:i w:val="false"/>
                <w:color w:val="000000"/>
                <w:sz w:val="20"/>
              </w:rPr>
              <w:t>
из них лесные генетические резерваты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аса бағалы орман алқаптары</w:t>
            </w:r>
          </w:p>
          <w:p>
            <w:pPr>
              <w:spacing w:after="20"/>
              <w:ind w:left="20"/>
              <w:jc w:val="both"/>
            </w:pPr>
            <w:r>
              <w:rPr>
                <w:rFonts w:ascii="Times New Roman"/>
                <w:b w:val="false"/>
                <w:i w:val="false"/>
                <w:color w:val="000000"/>
                <w:sz w:val="20"/>
              </w:rPr>
              <w:t>
особо ценные лесные массивы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жаңғақ</w:t>
            </w:r>
          </w:p>
          <w:p>
            <w:pPr>
              <w:spacing w:after="20"/>
              <w:ind w:left="20"/>
              <w:jc w:val="both"/>
            </w:pPr>
            <w:r>
              <w:rPr>
                <w:rFonts w:ascii="Times New Roman"/>
                <w:b w:val="false"/>
                <w:i w:val="false"/>
                <w:color w:val="000000"/>
                <w:sz w:val="20"/>
              </w:rPr>
              <w:t>
</w:t>
            </w:r>
            <w:r>
              <w:rPr>
                <w:rFonts w:ascii="Times New Roman"/>
                <w:b/>
                <w:i w:val="false"/>
                <w:color w:val="000000"/>
                <w:sz w:val="20"/>
              </w:rPr>
              <w:t>кәсіпшіліктері аймақтары</w:t>
            </w:r>
          </w:p>
          <w:p>
            <w:pPr>
              <w:spacing w:after="20"/>
              <w:ind w:left="20"/>
              <w:jc w:val="both"/>
            </w:pPr>
            <w:r>
              <w:rPr>
                <w:rFonts w:ascii="Times New Roman"/>
                <w:b w:val="false"/>
                <w:i w:val="false"/>
                <w:color w:val="000000"/>
                <w:sz w:val="20"/>
              </w:rPr>
              <w:t>
орехопромысловые зоны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орман жемісі </w:t>
            </w:r>
          </w:p>
          <w:p>
            <w:pPr>
              <w:spacing w:after="20"/>
              <w:ind w:left="20"/>
              <w:jc w:val="both"/>
            </w:pPr>
            <w:r>
              <w:rPr>
                <w:rFonts w:ascii="Times New Roman"/>
                <w:b w:val="false"/>
                <w:i w:val="false"/>
                <w:color w:val="000000"/>
                <w:sz w:val="20"/>
              </w:rPr>
              <w:t>
</w:t>
            </w:r>
            <w:r>
              <w:rPr>
                <w:rFonts w:ascii="Times New Roman"/>
                <w:b/>
                <w:i w:val="false"/>
                <w:color w:val="000000"/>
                <w:sz w:val="20"/>
              </w:rPr>
              <w:t>ағаштары</w:t>
            </w:r>
          </w:p>
          <w:p>
            <w:pPr>
              <w:spacing w:after="20"/>
              <w:ind w:left="20"/>
              <w:jc w:val="both"/>
            </w:pPr>
            <w:r>
              <w:rPr>
                <w:rFonts w:ascii="Times New Roman"/>
                <w:b w:val="false"/>
                <w:i w:val="false"/>
                <w:color w:val="000000"/>
                <w:sz w:val="20"/>
              </w:rPr>
              <w:t>
лесоплодовые насаждения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субальпілік ормандар</w:t>
            </w:r>
          </w:p>
          <w:p>
            <w:pPr>
              <w:spacing w:after="20"/>
              <w:ind w:left="20"/>
              <w:jc w:val="both"/>
            </w:pPr>
            <w:r>
              <w:rPr>
                <w:rFonts w:ascii="Times New Roman"/>
                <w:b w:val="false"/>
                <w:i w:val="false"/>
                <w:color w:val="000000"/>
                <w:sz w:val="20"/>
              </w:rPr>
              <w:t>
субальпийские леса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w:t>
            </w:r>
          </w:p>
          <w:p>
            <w:pPr>
              <w:spacing w:after="20"/>
              <w:ind w:left="20"/>
              <w:jc w:val="both"/>
            </w:pPr>
            <w:r>
              <w:rPr>
                <w:rFonts w:ascii="Times New Roman"/>
                <w:b w:val="false"/>
                <w:i w:val="false"/>
                <w:color w:val="000000"/>
                <w:sz w:val="20"/>
              </w:rPr>
              <w:t>
</w:t>
            </w:r>
            <w:r>
              <w:rPr>
                <w:rFonts w:ascii="Times New Roman"/>
                <w:b/>
                <w:i w:val="false"/>
                <w:color w:val="000000"/>
                <w:sz w:val="20"/>
              </w:rPr>
              <w:t>қорғаныштық орман жолақтары</w:t>
            </w:r>
          </w:p>
          <w:p>
            <w:pPr>
              <w:spacing w:after="20"/>
              <w:ind w:left="20"/>
              <w:jc w:val="both"/>
            </w:pPr>
            <w:r>
              <w:rPr>
                <w:rFonts w:ascii="Times New Roman"/>
                <w:b w:val="false"/>
                <w:i w:val="false"/>
                <w:color w:val="000000"/>
                <w:sz w:val="20"/>
              </w:rPr>
              <w:t>
государственные защитные лесные полосы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қаладағы ормандар және орман саябақтары</w:t>
            </w:r>
          </w:p>
          <w:p>
            <w:pPr>
              <w:spacing w:after="20"/>
              <w:ind w:left="20"/>
              <w:jc w:val="both"/>
            </w:pPr>
            <w:r>
              <w:rPr>
                <w:rFonts w:ascii="Times New Roman"/>
                <w:b w:val="false"/>
                <w:i w:val="false"/>
                <w:color w:val="000000"/>
                <w:sz w:val="20"/>
              </w:rPr>
              <w:t>
городские леса и лесопарки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елді мекендер мен емдеу – сауықтыру мекемелерінің жасыл аймақтары</w:t>
            </w:r>
          </w:p>
          <w:p>
            <w:pPr>
              <w:spacing w:after="20"/>
              <w:ind w:left="20"/>
              <w:jc w:val="both"/>
            </w:pPr>
            <w:r>
              <w:rPr>
                <w:rFonts w:ascii="Times New Roman"/>
                <w:b w:val="false"/>
                <w:i w:val="false"/>
                <w:color w:val="000000"/>
                <w:sz w:val="20"/>
              </w:rPr>
              <w:t>
зеленые зоны населенных пунктов и лечебно–</w:t>
            </w:r>
          </w:p>
          <w:p>
            <w:pPr>
              <w:spacing w:after="20"/>
              <w:ind w:left="20"/>
              <w:jc w:val="both"/>
            </w:pPr>
            <w:r>
              <w:rPr>
                <w:rFonts w:ascii="Times New Roman"/>
                <w:b w:val="false"/>
                <w:i w:val="false"/>
                <w:color w:val="000000"/>
                <w:sz w:val="20"/>
              </w:rPr>
              <w:t>
оздоровительных учреждений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эрозияға қарсы ормандар</w:t>
            </w:r>
          </w:p>
          <w:p>
            <w:pPr>
              <w:spacing w:after="20"/>
              <w:ind w:left="20"/>
              <w:jc w:val="both"/>
            </w:pPr>
            <w:r>
              <w:rPr>
                <w:rFonts w:ascii="Times New Roman"/>
                <w:b w:val="false"/>
                <w:i w:val="false"/>
                <w:color w:val="000000"/>
                <w:sz w:val="20"/>
              </w:rPr>
              <w:t>
противоэрозионные леса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өзендер, көлдер, су қоймалары, каналдар және басқа да су </w:t>
            </w:r>
            <w:r>
              <w:rPr>
                <w:rFonts w:ascii="Times New Roman"/>
                <w:b/>
                <w:i w:val="false"/>
                <w:color w:val="000000"/>
                <w:sz w:val="20"/>
              </w:rPr>
              <w:t>объектілерінің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жағаларындағы тыйым салынған орман </w:t>
            </w:r>
          </w:p>
          <w:p>
            <w:pPr>
              <w:spacing w:after="20"/>
              <w:ind w:left="20"/>
              <w:jc w:val="both"/>
            </w:pPr>
            <w:r>
              <w:rPr>
                <w:rFonts w:ascii="Times New Roman"/>
                <w:b w:val="false"/>
                <w:i w:val="false"/>
                <w:color w:val="000000"/>
                <w:sz w:val="20"/>
              </w:rPr>
              <w:t>
</w:t>
            </w:r>
            <w:r>
              <w:rPr>
                <w:rFonts w:ascii="Times New Roman"/>
                <w:b/>
                <w:i w:val="false"/>
                <w:color w:val="000000"/>
                <w:sz w:val="20"/>
              </w:rPr>
              <w:t>жолақтары</w:t>
            </w:r>
          </w:p>
          <w:p>
            <w:pPr>
              <w:spacing w:after="20"/>
              <w:ind w:left="20"/>
              <w:jc w:val="both"/>
            </w:pPr>
            <w:r>
              <w:rPr>
                <w:rFonts w:ascii="Times New Roman"/>
                <w:b w:val="false"/>
                <w:i w:val="false"/>
                <w:color w:val="000000"/>
                <w:sz w:val="20"/>
              </w:rPr>
              <w:t>
запретные полосы лесов по берегам рек, озер, водохранилищ, каналов и других водных объектов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басты мақсатта пайдалану үшін ағаш кесуге болатын учаскелер</w:t>
            </w:r>
          </w:p>
          <w:p>
            <w:pPr>
              <w:spacing w:after="20"/>
              <w:ind w:left="20"/>
              <w:jc w:val="both"/>
            </w:pPr>
            <w:r>
              <w:rPr>
                <w:rFonts w:ascii="Times New Roman"/>
                <w:b w:val="false"/>
                <w:i w:val="false"/>
                <w:color w:val="000000"/>
                <w:sz w:val="20"/>
              </w:rPr>
              <w:t>
из них участки, где допускаются рубки главного пользования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халықаралық және республикалық маңызы бар жалпы пайдаланылатын темір жолдар және автожолдар бойындағы қорғаныштық екпелер</w:t>
            </w:r>
          </w:p>
          <w:p>
            <w:pPr>
              <w:spacing w:after="20"/>
              <w:ind w:left="20"/>
              <w:jc w:val="both"/>
            </w:pPr>
            <w:r>
              <w:rPr>
                <w:rFonts w:ascii="Times New Roman"/>
                <w:b w:val="false"/>
                <w:i w:val="false"/>
                <w:color w:val="000000"/>
                <w:sz w:val="20"/>
              </w:rPr>
              <w:t>
защитные лесные полосы вдоль железных дорог и автомобильных дорог общего пользования международного и республиканского значения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егістік және топырақ қорғау ормандары</w:t>
            </w:r>
          </w:p>
          <w:p>
            <w:pPr>
              <w:spacing w:after="20"/>
              <w:ind w:left="20"/>
              <w:jc w:val="both"/>
            </w:pPr>
            <w:r>
              <w:rPr>
                <w:rFonts w:ascii="Times New Roman"/>
                <w:b w:val="false"/>
                <w:i w:val="false"/>
                <w:color w:val="000000"/>
                <w:sz w:val="20"/>
              </w:rPr>
              <w:t>
поле– и почвозащитные леса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басты мақсатта пайдалану үшін ағаш кесуге болатын учаскелер</w:t>
            </w:r>
          </w:p>
          <w:p>
            <w:pPr>
              <w:spacing w:after="20"/>
              <w:ind w:left="20"/>
              <w:jc w:val="both"/>
            </w:pPr>
            <w:r>
              <w:rPr>
                <w:rFonts w:ascii="Times New Roman"/>
                <w:b w:val="false"/>
                <w:i w:val="false"/>
                <w:color w:val="000000"/>
                <w:sz w:val="20"/>
              </w:rPr>
              <w:t>
из них участки, где допускаются рубки главного пользования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Халықаралық және республикалық маңызы бар жалпы пайдаланылатын темір жол және автожолдар, магистральдық</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құбырлар және </w:t>
            </w:r>
            <w:r>
              <w:rPr>
                <w:rFonts w:ascii="Times New Roman"/>
                <w:b/>
                <w:i w:val="false"/>
                <w:color w:val="000000"/>
                <w:sz w:val="20"/>
              </w:rPr>
              <w:t xml:space="preserve">басқа да жол бойындағы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құрлыстарға бөлінген алқаптардағы </w:t>
            </w:r>
          </w:p>
          <w:p>
            <w:pPr>
              <w:spacing w:after="20"/>
              <w:ind w:left="20"/>
              <w:jc w:val="both"/>
            </w:pPr>
            <w:r>
              <w:rPr>
                <w:rFonts w:ascii="Times New Roman"/>
                <w:b w:val="false"/>
                <w:i w:val="false"/>
                <w:color w:val="000000"/>
                <w:sz w:val="20"/>
              </w:rPr>
              <w:t>
</w:t>
            </w:r>
            <w:r>
              <w:rPr>
                <w:rFonts w:ascii="Times New Roman"/>
                <w:b/>
                <w:i w:val="false"/>
                <w:color w:val="000000"/>
                <w:sz w:val="20"/>
              </w:rPr>
              <w:t>қорғаныш екпелер</w:t>
            </w:r>
          </w:p>
          <w:p>
            <w:pPr>
              <w:spacing w:after="20"/>
              <w:ind w:left="20"/>
              <w:jc w:val="both"/>
            </w:pPr>
            <w:r>
              <w:rPr>
                <w:rFonts w:ascii="Times New Roman"/>
                <w:b w:val="false"/>
                <w:i w:val="false"/>
                <w:color w:val="000000"/>
                <w:sz w:val="20"/>
              </w:rPr>
              <w:t>
Защитные насаждения на полосах отвода железных и автомобильных дорог общего пользования международного и республиканского значения, магистральных трубопроводов и других линейных сооружений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орман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қорының </w:t>
            </w:r>
            <w:r>
              <w:rPr>
                <w:rFonts w:ascii="Times New Roman"/>
                <w:b/>
                <w:i w:val="false"/>
                <w:color w:val="000000"/>
                <w:sz w:val="20"/>
              </w:rPr>
              <w:t>жалпы көлемі</w:t>
            </w:r>
          </w:p>
          <w:p>
            <w:pPr>
              <w:spacing w:after="20"/>
              <w:ind w:left="20"/>
              <w:jc w:val="both"/>
            </w:pPr>
            <w:r>
              <w:rPr>
                <w:rFonts w:ascii="Times New Roman"/>
                <w:b w:val="false"/>
                <w:i w:val="false"/>
                <w:color w:val="000000"/>
                <w:sz w:val="20"/>
              </w:rPr>
              <w:t>
Общая площадь государственного лесного фонда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оның ішінде басты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мақсатта пайдалану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үшін ағаш кесуге болатын </w:t>
            </w:r>
            <w:r>
              <w:rPr>
                <w:rFonts w:ascii="Times New Roman"/>
                <w:b/>
                <w:i w:val="false"/>
                <w:color w:val="000000"/>
                <w:sz w:val="20"/>
              </w:rPr>
              <w:t>учаскелер</w:t>
            </w:r>
          </w:p>
          <w:p>
            <w:pPr>
              <w:spacing w:after="20"/>
              <w:ind w:left="20"/>
              <w:jc w:val="both"/>
            </w:pPr>
            <w:r>
              <w:rPr>
                <w:rFonts w:ascii="Times New Roman"/>
                <w:b w:val="false"/>
                <w:i w:val="false"/>
                <w:color w:val="000000"/>
                <w:sz w:val="20"/>
              </w:rPr>
              <w:t>
в том числе площадь, где допускаются рубки главного пользования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орман қорының жалпы көлемін ұзақ мерзімді орман пайдала</w:t>
            </w:r>
            <w:r>
              <w:rPr>
                <w:rFonts w:ascii="Times New Roman"/>
                <w:b/>
                <w:i w:val="false"/>
                <w:color w:val="000000"/>
                <w:sz w:val="20"/>
              </w:rPr>
              <w:t>нуға берілгені</w:t>
            </w:r>
          </w:p>
          <w:p>
            <w:pPr>
              <w:spacing w:after="20"/>
              <w:ind w:left="20"/>
              <w:jc w:val="both"/>
            </w:pPr>
            <w:r>
              <w:rPr>
                <w:rFonts w:ascii="Times New Roman"/>
                <w:b w:val="false"/>
                <w:i w:val="false"/>
                <w:color w:val="000000"/>
                <w:sz w:val="20"/>
              </w:rPr>
              <w:t>
Из общей площади государственного лесного фонда передано в долгосрочное лесопользование – итого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оның ішінде сүрек </w:t>
            </w:r>
            <w:r>
              <w:rPr>
                <w:rFonts w:ascii="Times New Roman"/>
                <w:b/>
                <w:i w:val="false"/>
                <w:color w:val="000000"/>
                <w:sz w:val="20"/>
              </w:rPr>
              <w:t>дайындау үшін</w:t>
            </w:r>
          </w:p>
          <w:p>
            <w:pPr>
              <w:spacing w:after="20"/>
              <w:ind w:left="20"/>
              <w:jc w:val="both"/>
            </w:pPr>
            <w:r>
              <w:rPr>
                <w:rFonts w:ascii="Times New Roman"/>
                <w:b w:val="false"/>
                <w:i w:val="false"/>
                <w:color w:val="000000"/>
                <w:sz w:val="20"/>
              </w:rPr>
              <w:t>
в том числе для заготовки древесины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 Жеке орман қоры </w:t>
            </w:r>
          </w:p>
          <w:p>
            <w:pPr>
              <w:spacing w:after="20"/>
              <w:ind w:left="20"/>
              <w:jc w:val="both"/>
            </w:pPr>
            <w:r>
              <w:rPr>
                <w:rFonts w:ascii="Times New Roman"/>
                <w:b w:val="false"/>
                <w:i w:val="false"/>
                <w:color w:val="000000"/>
                <w:sz w:val="20"/>
              </w:rPr>
              <w:t>
2. Частный лесной фонд</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орман қорының жалпы көлемі</w:t>
            </w:r>
          </w:p>
          <w:p>
            <w:pPr>
              <w:spacing w:after="20"/>
              <w:ind w:left="20"/>
              <w:jc w:val="both"/>
            </w:pPr>
            <w:r>
              <w:rPr>
                <w:rFonts w:ascii="Times New Roman"/>
                <w:b w:val="false"/>
                <w:i w:val="false"/>
                <w:color w:val="000000"/>
                <w:sz w:val="20"/>
              </w:rPr>
              <w:t>
Общая площадь частного лесного фонда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Орман қоры, барлығы</w:t>
            </w:r>
          </w:p>
          <w:p>
            <w:pPr>
              <w:spacing w:after="20"/>
              <w:ind w:left="20"/>
              <w:jc w:val="both"/>
            </w:pPr>
            <w:r>
              <w:rPr>
                <w:rFonts w:ascii="Times New Roman"/>
                <w:b w:val="false"/>
                <w:i w:val="false"/>
                <w:color w:val="000000"/>
                <w:sz w:val="20"/>
              </w:rPr>
              <w:t>
Всего лесного фонда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xml:space="preserve">                              </w:t>
      </w:r>
      <w:r>
        <w:rPr>
          <w:rFonts w:ascii="Times New Roman"/>
          <w:b/>
          <w:i w:val="false"/>
          <w:color w:val="000000"/>
          <w:sz w:val="28"/>
        </w:rPr>
        <w:t>Мекенжайы</w:t>
      </w:r>
    </w:p>
    <w:p>
      <w:pPr>
        <w:spacing w:after="0"/>
        <w:ind w:left="0"/>
        <w:jc w:val="both"/>
      </w:pPr>
      <w:r>
        <w:rPr>
          <w:rFonts w:ascii="Times New Roman"/>
          <w:b w:val="false"/>
          <w:i w:val="false"/>
          <w:color w:val="000000"/>
          <w:sz w:val="28"/>
        </w:rPr>
        <w:t>
      Наименование ______________________ Адрес ___________________________</w:t>
      </w:r>
    </w:p>
    <w:p>
      <w:pPr>
        <w:spacing w:after="0"/>
        <w:ind w:left="0"/>
        <w:jc w:val="both"/>
      </w:pPr>
      <w:r>
        <w:rPr>
          <w:rFonts w:ascii="Times New Roman"/>
          <w:b w:val="false"/>
          <w:i w:val="false"/>
          <w:color w:val="000000"/>
          <w:sz w:val="28"/>
        </w:rPr>
        <w:t>
      ___________________________________ 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Телефоны </w:t>
      </w:r>
      <w:r>
        <w:rPr>
          <w:rFonts w:ascii="Times New Roman"/>
          <w:b w:val="false"/>
          <w:i w:val="false"/>
          <w:color w:val="000000"/>
          <w:sz w:val="28"/>
        </w:rPr>
        <w:t>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пошта мекенжайы</w:t>
      </w:r>
    </w:p>
    <w:p>
      <w:pPr>
        <w:spacing w:after="0"/>
        <w:ind w:left="0"/>
        <w:jc w:val="both"/>
      </w:pPr>
      <w:r>
        <w:rPr>
          <w:rFonts w:ascii="Times New Roman"/>
          <w:b w:val="false"/>
          <w:i w:val="false"/>
          <w:color w:val="000000"/>
          <w:sz w:val="28"/>
        </w:rPr>
        <w:t>
      Адрес электронной почты 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____________________________________________ 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___________________________________________ 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______________________________________ 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Мөрдің орыны (бар болған жағдайда)</w:t>
      </w:r>
    </w:p>
    <w:p>
      <w:pPr>
        <w:spacing w:after="0"/>
        <w:ind w:left="0"/>
        <w:jc w:val="both"/>
      </w:pPr>
      <w:r>
        <w:rPr>
          <w:rFonts w:ascii="Times New Roman"/>
          <w:b w:val="false"/>
          <w:i w:val="false"/>
          <w:color w:val="000000"/>
          <w:sz w:val="28"/>
        </w:rPr>
        <w:t>
      Место для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Председателя Комитета по</w:t>
            </w:r>
            <w:r>
              <w:br/>
            </w:r>
            <w:r>
              <w:rPr>
                <w:rFonts w:ascii="Times New Roman"/>
                <w:b w:val="false"/>
                <w:i w:val="false"/>
                <w:color w:val="000000"/>
                <w:sz w:val="20"/>
              </w:rPr>
              <w:t>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30 декабря 2015 года № 231 </w:t>
            </w:r>
          </w:p>
        </w:tc>
      </w:tr>
    </w:tbl>
    <w:bookmarkStart w:name="z104" w:id="121"/>
    <w:p>
      <w:pPr>
        <w:spacing w:after="0"/>
        <w:ind w:left="0"/>
        <w:jc w:val="left"/>
      </w:pPr>
      <w:r>
        <w:rPr>
          <w:rFonts w:ascii="Times New Roman"/>
          <w:b/>
          <w:i w:val="false"/>
          <w:color w:val="000000"/>
        </w:rPr>
        <w:t xml:space="preserve"> Инструкция по заполнению статистической формы ведомственного</w:t>
      </w:r>
      <w:r>
        <w:br/>
      </w:r>
      <w:r>
        <w:rPr>
          <w:rFonts w:ascii="Times New Roman"/>
          <w:b/>
          <w:i w:val="false"/>
          <w:color w:val="000000"/>
        </w:rPr>
        <w:t>статистического наблюдения "Государственный учет лесного фонда</w:t>
      </w:r>
      <w:r>
        <w:br/>
      </w:r>
      <w:r>
        <w:rPr>
          <w:rFonts w:ascii="Times New Roman"/>
          <w:b/>
          <w:i w:val="false"/>
          <w:color w:val="000000"/>
        </w:rPr>
        <w:t>и распределение лесного фонда по категориям государственного</w:t>
      </w:r>
      <w:r>
        <w:br/>
      </w:r>
      <w:r>
        <w:rPr>
          <w:rFonts w:ascii="Times New Roman"/>
          <w:b/>
          <w:i w:val="false"/>
          <w:color w:val="000000"/>
        </w:rPr>
        <w:t>лесного фонда и угодьям" (код 7631204, индекс 1, периодичность</w:t>
      </w:r>
      <w:r>
        <w:br/>
      </w:r>
      <w:r>
        <w:rPr>
          <w:rFonts w:ascii="Times New Roman"/>
          <w:b/>
          <w:i w:val="false"/>
          <w:color w:val="000000"/>
        </w:rPr>
        <w:t>годовая)</w:t>
      </w:r>
    </w:p>
    <w:bookmarkEnd w:id="121"/>
    <w:bookmarkStart w:name="z105" w:id="122"/>
    <w:p>
      <w:pPr>
        <w:spacing w:after="0"/>
        <w:ind w:left="0"/>
        <w:jc w:val="both"/>
      </w:pPr>
      <w:r>
        <w:rPr>
          <w:rFonts w:ascii="Times New Roman"/>
          <w:b w:val="false"/>
          <w:i w:val="false"/>
          <w:color w:val="000000"/>
          <w:sz w:val="28"/>
        </w:rPr>
        <w:t xml:space="preserve">
      1. Настоящая инструкция разработана в соответствии с подпунктом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 и детализирует заполнение статистической формы ведомственного статистического наблюдения "Государственный учет лесного фонда и распределение лесного фонда по категориям государственного лесного фонда и угодьям" (код 7631204, индекс 1, периодичность годовая) (далее – статистическая форма).</w:t>
      </w:r>
    </w:p>
    <w:bookmarkEnd w:id="122"/>
    <w:bookmarkStart w:name="z106" w:id="123"/>
    <w:p>
      <w:pPr>
        <w:spacing w:after="0"/>
        <w:ind w:left="0"/>
        <w:jc w:val="both"/>
      </w:pPr>
      <w:r>
        <w:rPr>
          <w:rFonts w:ascii="Times New Roman"/>
          <w:b w:val="false"/>
          <w:i w:val="false"/>
          <w:color w:val="000000"/>
          <w:sz w:val="28"/>
        </w:rPr>
        <w:t>
      2. Статистическая форма составляется ежегодно лесовладельцами в целях получения информации о наличии площадей по категориям государственного лесного фонда и угодьям по административным областям и республике, а также для учета площадей частного лесного фонда.</w:t>
      </w:r>
    </w:p>
    <w:bookmarkEnd w:id="123"/>
    <w:bookmarkStart w:name="z107" w:id="124"/>
    <w:p>
      <w:pPr>
        <w:spacing w:after="0"/>
        <w:ind w:left="0"/>
        <w:jc w:val="both"/>
      </w:pPr>
      <w:r>
        <w:rPr>
          <w:rFonts w:ascii="Times New Roman"/>
          <w:b w:val="false"/>
          <w:i w:val="false"/>
          <w:color w:val="000000"/>
          <w:sz w:val="28"/>
        </w:rPr>
        <w:t>
      3. Сведения о площадях по лесовладельцам приводятся в целых гектарах, сводная информация по областям и по республике – в тысячах гектар с одним десятичным знаком после запятой.</w:t>
      </w:r>
    </w:p>
    <w:bookmarkEnd w:id="124"/>
    <w:bookmarkStart w:name="z108" w:id="125"/>
    <w:p>
      <w:pPr>
        <w:spacing w:after="0"/>
        <w:ind w:left="0"/>
        <w:jc w:val="both"/>
      </w:pPr>
      <w:r>
        <w:rPr>
          <w:rFonts w:ascii="Times New Roman"/>
          <w:b w:val="false"/>
          <w:i w:val="false"/>
          <w:color w:val="000000"/>
          <w:sz w:val="28"/>
        </w:rPr>
        <w:t>
      4. При заполнении статистической формы в строках 13, 25, 28, 31 данные приводятся только по графам 1, 12, 24.</w:t>
      </w:r>
    </w:p>
    <w:bookmarkEnd w:id="125"/>
    <w:p>
      <w:pPr>
        <w:spacing w:after="0"/>
        <w:ind w:left="0"/>
        <w:jc w:val="both"/>
      </w:pPr>
      <w:r>
        <w:rPr>
          <w:rFonts w:ascii="Times New Roman"/>
          <w:b w:val="false"/>
          <w:i w:val="false"/>
          <w:color w:val="000000"/>
          <w:sz w:val="28"/>
        </w:rPr>
        <w:t>
      При заполнении статистической формы в графах указываются:</w:t>
      </w:r>
    </w:p>
    <w:p>
      <w:pPr>
        <w:spacing w:after="0"/>
        <w:ind w:left="0"/>
        <w:jc w:val="both"/>
      </w:pPr>
      <w:r>
        <w:rPr>
          <w:rFonts w:ascii="Times New Roman"/>
          <w:b w:val="false"/>
          <w:i w:val="false"/>
          <w:color w:val="000000"/>
          <w:sz w:val="28"/>
        </w:rPr>
        <w:t>
      в графе 1 – площадь покрытых лесом угодий (основными древесными породами, саксаулом, прочими древесными породами и кустарниками);</w:t>
      </w:r>
    </w:p>
    <w:p>
      <w:pPr>
        <w:spacing w:after="0"/>
        <w:ind w:left="0"/>
        <w:jc w:val="both"/>
      </w:pPr>
      <w:r>
        <w:rPr>
          <w:rFonts w:ascii="Times New Roman"/>
          <w:b w:val="false"/>
          <w:i w:val="false"/>
          <w:color w:val="000000"/>
          <w:sz w:val="28"/>
        </w:rPr>
        <w:t>
      в графе 2 – лесные культуры, переведенные в покрытые лесом угодья, в том числе ландшафтные и декоративные, а также участки леса, в которых полностью закончена реконструкция;</w:t>
      </w:r>
    </w:p>
    <w:p>
      <w:pPr>
        <w:spacing w:after="0"/>
        <w:ind w:left="0"/>
        <w:jc w:val="both"/>
      </w:pPr>
      <w:r>
        <w:rPr>
          <w:rFonts w:ascii="Times New Roman"/>
          <w:b w:val="false"/>
          <w:i w:val="false"/>
          <w:color w:val="000000"/>
          <w:sz w:val="28"/>
        </w:rPr>
        <w:t>
      в графе 3 – плантации для промышленных и энергетических целей;</w:t>
      </w:r>
    </w:p>
    <w:p>
      <w:pPr>
        <w:spacing w:after="0"/>
        <w:ind w:left="0"/>
        <w:jc w:val="both"/>
      </w:pPr>
      <w:r>
        <w:rPr>
          <w:rFonts w:ascii="Times New Roman"/>
          <w:b w:val="false"/>
          <w:i w:val="false"/>
          <w:color w:val="000000"/>
          <w:sz w:val="28"/>
        </w:rPr>
        <w:t>
      в графе 4 – плантации для пищевых и иных целей (сады, ягодники, виноградники);</w:t>
      </w:r>
    </w:p>
    <w:p>
      <w:pPr>
        <w:spacing w:after="0"/>
        <w:ind w:left="0"/>
        <w:jc w:val="both"/>
      </w:pPr>
      <w:r>
        <w:rPr>
          <w:rFonts w:ascii="Times New Roman"/>
          <w:b w:val="false"/>
          <w:i w:val="false"/>
          <w:color w:val="000000"/>
          <w:sz w:val="28"/>
        </w:rPr>
        <w:t>
      в графе 5 – лесные культуры не сомкнувшиеся (без учета лесных культур, созданных под пологом леса), не переведенные в покрытые лесом угодья;</w:t>
      </w:r>
    </w:p>
    <w:p>
      <w:pPr>
        <w:spacing w:after="0"/>
        <w:ind w:left="0"/>
        <w:jc w:val="both"/>
      </w:pPr>
      <w:r>
        <w:rPr>
          <w:rFonts w:ascii="Times New Roman"/>
          <w:b w:val="false"/>
          <w:i w:val="false"/>
          <w:color w:val="000000"/>
          <w:sz w:val="28"/>
        </w:rPr>
        <w:t>
      в графе 6 – постоянные лесные питомники – участки территории лесного фонда, предназначенные для выращивания посадочного материала древесных и кустарниковых пород;</w:t>
      </w:r>
    </w:p>
    <w:p>
      <w:pPr>
        <w:spacing w:after="0"/>
        <w:ind w:left="0"/>
        <w:jc w:val="both"/>
      </w:pPr>
      <w:r>
        <w:rPr>
          <w:rFonts w:ascii="Times New Roman"/>
          <w:b w:val="false"/>
          <w:i w:val="false"/>
          <w:color w:val="000000"/>
          <w:sz w:val="28"/>
        </w:rPr>
        <w:t>
      в графе 7 – вырубки – лесная площадь, на которой насаждение вырублено, а новое поколение леса еще не образовалось;</w:t>
      </w:r>
    </w:p>
    <w:p>
      <w:pPr>
        <w:spacing w:after="0"/>
        <w:ind w:left="0"/>
        <w:jc w:val="both"/>
      </w:pPr>
      <w:r>
        <w:rPr>
          <w:rFonts w:ascii="Times New Roman"/>
          <w:b w:val="false"/>
          <w:i w:val="false"/>
          <w:color w:val="000000"/>
          <w:sz w:val="28"/>
        </w:rPr>
        <w:t>
      в графе 8 – гари – лесная площадь, на которой насаждение уничтожено огнем, а новое поколение леса еще не образовалось, погибшие насаждения – ветровальники, буреломы, насаждения, погибшие от вымокания или повреждения энтомо–фитовредителями;</w:t>
      </w:r>
    </w:p>
    <w:p>
      <w:pPr>
        <w:spacing w:after="0"/>
        <w:ind w:left="0"/>
        <w:jc w:val="both"/>
      </w:pPr>
      <w:r>
        <w:rPr>
          <w:rFonts w:ascii="Times New Roman"/>
          <w:b w:val="false"/>
          <w:i w:val="false"/>
          <w:color w:val="000000"/>
          <w:sz w:val="28"/>
        </w:rPr>
        <w:t>
      в графе 9 – прогалины – лесная площадь, лишенная деревьев, но сохранившая элементы лесной растительности;</w:t>
      </w:r>
    </w:p>
    <w:p>
      <w:pPr>
        <w:spacing w:after="0"/>
        <w:ind w:left="0"/>
        <w:jc w:val="both"/>
      </w:pPr>
      <w:r>
        <w:rPr>
          <w:rFonts w:ascii="Times New Roman"/>
          <w:b w:val="false"/>
          <w:i w:val="false"/>
          <w:color w:val="000000"/>
          <w:sz w:val="28"/>
        </w:rPr>
        <w:t>
      в графе 10 – редины – древостои естественного формирования с полнотой 0,1, 0,2 кроме молодняков первого и второго классов возраста, имеющих полноту 0,1, 0,2, 0,3;</w:t>
      </w:r>
    </w:p>
    <w:p>
      <w:pPr>
        <w:spacing w:after="0"/>
        <w:ind w:left="0"/>
        <w:jc w:val="both"/>
      </w:pPr>
      <w:r>
        <w:rPr>
          <w:rFonts w:ascii="Times New Roman"/>
          <w:b w:val="false"/>
          <w:i w:val="false"/>
          <w:color w:val="000000"/>
          <w:sz w:val="28"/>
        </w:rPr>
        <w:t>
      в графе 11 – сумма граф 7-10;</w:t>
      </w:r>
    </w:p>
    <w:p>
      <w:pPr>
        <w:spacing w:after="0"/>
        <w:ind w:left="0"/>
        <w:jc w:val="both"/>
      </w:pPr>
      <w:r>
        <w:rPr>
          <w:rFonts w:ascii="Times New Roman"/>
          <w:b w:val="false"/>
          <w:i w:val="false"/>
          <w:color w:val="000000"/>
          <w:sz w:val="28"/>
        </w:rPr>
        <w:t>
      в графе 12 – сумма граф 1, 3, 4, 5, 6, 11;</w:t>
      </w:r>
    </w:p>
    <w:p>
      <w:pPr>
        <w:spacing w:after="0"/>
        <w:ind w:left="0"/>
        <w:jc w:val="both"/>
      </w:pPr>
      <w:r>
        <w:rPr>
          <w:rFonts w:ascii="Times New Roman"/>
          <w:b w:val="false"/>
          <w:i w:val="false"/>
          <w:color w:val="000000"/>
          <w:sz w:val="28"/>
        </w:rPr>
        <w:t>
      в графе 13 – пашни, залежи. Пашни (включая огороды, находящиеся за пределами приусадебных участков) – угодья, постоянно используемые под сельскохозяйственное производство, залежи – бывшие пашни, которые более одного года не используются для посева сельскохозяйственных культур и не подготовлены под пар;</w:t>
      </w:r>
    </w:p>
    <w:p>
      <w:pPr>
        <w:spacing w:after="0"/>
        <w:ind w:left="0"/>
        <w:jc w:val="both"/>
      </w:pPr>
      <w:r>
        <w:rPr>
          <w:rFonts w:ascii="Times New Roman"/>
          <w:b w:val="false"/>
          <w:i w:val="false"/>
          <w:color w:val="000000"/>
          <w:sz w:val="28"/>
        </w:rPr>
        <w:t>
      в графе 14 – сенокосы – угодья, на которых производится постоянное сенокошение;</w:t>
      </w:r>
    </w:p>
    <w:p>
      <w:pPr>
        <w:spacing w:after="0"/>
        <w:ind w:left="0"/>
        <w:jc w:val="both"/>
      </w:pPr>
      <w:r>
        <w:rPr>
          <w:rFonts w:ascii="Times New Roman"/>
          <w:b w:val="false"/>
          <w:i w:val="false"/>
          <w:color w:val="000000"/>
          <w:sz w:val="28"/>
        </w:rPr>
        <w:t>
      в графе 15 – пастбища – угодья, предназначенные для пастьбы скота (выгоны, субальпийские и альпийские луга, скотопрогоны);</w:t>
      </w:r>
    </w:p>
    <w:p>
      <w:pPr>
        <w:spacing w:after="0"/>
        <w:ind w:left="0"/>
        <w:jc w:val="both"/>
      </w:pPr>
      <w:r>
        <w:rPr>
          <w:rFonts w:ascii="Times New Roman"/>
          <w:b w:val="false"/>
          <w:i w:val="false"/>
          <w:color w:val="000000"/>
          <w:sz w:val="28"/>
        </w:rPr>
        <w:t>
      в графе 16 – дороги всех видов назначения, не исключенные из состава земель лесного фонда, квартальные просеки, противопожарные разрывы, тропы;</w:t>
      </w:r>
    </w:p>
    <w:p>
      <w:pPr>
        <w:spacing w:after="0"/>
        <w:ind w:left="0"/>
        <w:jc w:val="both"/>
      </w:pPr>
      <w:r>
        <w:rPr>
          <w:rFonts w:ascii="Times New Roman"/>
          <w:b w:val="false"/>
          <w:i w:val="false"/>
          <w:color w:val="000000"/>
          <w:sz w:val="28"/>
        </w:rPr>
        <w:t>
      в графе 17 – усадьбы – земельные участки, занятые жилыми и нежилыми постройками, связанными с ведением лесного хозяйства и функционированием особо охраняемых природных территорий (лесные поселки, кордоны, зимовья, служебные наделы, промышленные и административные здания и сооружения, склады, включая нижние лесные склады);</w:t>
      </w:r>
    </w:p>
    <w:p>
      <w:pPr>
        <w:spacing w:after="0"/>
        <w:ind w:left="0"/>
        <w:jc w:val="both"/>
      </w:pPr>
      <w:r>
        <w:rPr>
          <w:rFonts w:ascii="Times New Roman"/>
          <w:b w:val="false"/>
          <w:i w:val="false"/>
          <w:color w:val="000000"/>
          <w:sz w:val="28"/>
        </w:rPr>
        <w:t>
      в графе 18 – воды – озера, реки, ручьи, старицы, пруды, водохранилища, каналы, мелиоративные сети;</w:t>
      </w:r>
    </w:p>
    <w:p>
      <w:pPr>
        <w:spacing w:after="0"/>
        <w:ind w:left="0"/>
        <w:jc w:val="both"/>
      </w:pPr>
      <w:r>
        <w:rPr>
          <w:rFonts w:ascii="Times New Roman"/>
          <w:b w:val="false"/>
          <w:i w:val="false"/>
          <w:color w:val="000000"/>
          <w:sz w:val="28"/>
        </w:rPr>
        <w:t>
      в графе 19 – болота всех типов;</w:t>
      </w:r>
    </w:p>
    <w:p>
      <w:pPr>
        <w:spacing w:after="0"/>
        <w:ind w:left="0"/>
        <w:jc w:val="both"/>
      </w:pPr>
      <w:r>
        <w:rPr>
          <w:rFonts w:ascii="Times New Roman"/>
          <w:b w:val="false"/>
          <w:i w:val="false"/>
          <w:color w:val="000000"/>
          <w:sz w:val="28"/>
        </w:rPr>
        <w:t>
      в графе 20 – лишенные растительности пески, песчаные отмели;</w:t>
      </w:r>
    </w:p>
    <w:p>
      <w:pPr>
        <w:spacing w:after="0"/>
        <w:ind w:left="0"/>
        <w:jc w:val="both"/>
      </w:pPr>
      <w:r>
        <w:rPr>
          <w:rFonts w:ascii="Times New Roman"/>
          <w:b w:val="false"/>
          <w:i w:val="false"/>
          <w:color w:val="000000"/>
          <w:sz w:val="28"/>
        </w:rPr>
        <w:t>
      в графе 21 – ледники и снежники;</w:t>
      </w:r>
    </w:p>
    <w:p>
      <w:pPr>
        <w:spacing w:after="0"/>
        <w:ind w:left="0"/>
        <w:jc w:val="both"/>
      </w:pPr>
      <w:r>
        <w:rPr>
          <w:rFonts w:ascii="Times New Roman"/>
          <w:b w:val="false"/>
          <w:i w:val="false"/>
          <w:color w:val="000000"/>
          <w:sz w:val="28"/>
        </w:rPr>
        <w:t>
      в графе 22 – прочие угодья – поляны, крутые склоны, скальные обнажения, каменистые россыпи, галечники, солонцы и солончаки, осыпи, оползни, трассы линий электропередачи и связи, газопроводы, нефтепроводы;</w:t>
      </w:r>
    </w:p>
    <w:p>
      <w:pPr>
        <w:spacing w:after="0"/>
        <w:ind w:left="0"/>
        <w:jc w:val="both"/>
      </w:pPr>
      <w:r>
        <w:rPr>
          <w:rFonts w:ascii="Times New Roman"/>
          <w:b w:val="false"/>
          <w:i w:val="false"/>
          <w:color w:val="000000"/>
          <w:sz w:val="28"/>
        </w:rPr>
        <w:t>
      в графе 23 – сумма граф 13 – 22;</w:t>
      </w:r>
    </w:p>
    <w:p>
      <w:pPr>
        <w:spacing w:after="0"/>
        <w:ind w:left="0"/>
        <w:jc w:val="both"/>
      </w:pPr>
      <w:r>
        <w:rPr>
          <w:rFonts w:ascii="Times New Roman"/>
          <w:b w:val="false"/>
          <w:i w:val="false"/>
          <w:color w:val="000000"/>
          <w:sz w:val="28"/>
        </w:rPr>
        <w:t>
      в графе 24 – сумма граф 12, 23;</w:t>
      </w:r>
    </w:p>
    <w:p>
      <w:pPr>
        <w:spacing w:after="0"/>
        <w:ind w:left="0"/>
        <w:jc w:val="both"/>
      </w:pPr>
      <w:r>
        <w:rPr>
          <w:rFonts w:ascii="Times New Roman"/>
          <w:b w:val="false"/>
          <w:i w:val="false"/>
          <w:color w:val="000000"/>
          <w:sz w:val="28"/>
        </w:rPr>
        <w:t>
      в графе 25 – показываются площади угодий, переданных в долгосрочное лесопользование.</w:t>
      </w:r>
    </w:p>
    <w:p>
      <w:pPr>
        <w:spacing w:after="0"/>
        <w:ind w:left="0"/>
        <w:jc w:val="both"/>
      </w:pPr>
      <w:r>
        <w:rPr>
          <w:rFonts w:ascii="Times New Roman"/>
          <w:b w:val="false"/>
          <w:i w:val="false"/>
          <w:color w:val="000000"/>
          <w:sz w:val="28"/>
        </w:rPr>
        <w:t>
      При наличии у лесовладельца равнинных и горных лесов статистическая форма составляется по ним суммарно и отдельно по горным лесам.</w:t>
      </w:r>
    </w:p>
    <w:p>
      <w:pPr>
        <w:spacing w:after="0"/>
        <w:ind w:left="0"/>
        <w:jc w:val="both"/>
      </w:pPr>
      <w:r>
        <w:rPr>
          <w:rFonts w:ascii="Times New Roman"/>
          <w:b w:val="false"/>
          <w:i w:val="false"/>
          <w:color w:val="000000"/>
          <w:sz w:val="28"/>
        </w:rPr>
        <w:t>
      Примечание: Х – данная позиция не подлежит заполнению.</w:t>
      </w:r>
    </w:p>
    <w:bookmarkStart w:name="z109" w:id="126"/>
    <w:p>
      <w:pPr>
        <w:spacing w:after="0"/>
        <w:ind w:left="0"/>
        <w:jc w:val="both"/>
      </w:pPr>
      <w:r>
        <w:rPr>
          <w:rFonts w:ascii="Times New Roman"/>
          <w:b w:val="false"/>
          <w:i w:val="false"/>
          <w:color w:val="000000"/>
          <w:sz w:val="28"/>
        </w:rPr>
        <w:t xml:space="preserve">
      5. Арифметико–логический контроль </w:t>
      </w:r>
    </w:p>
    <w:bookmarkEnd w:id="126"/>
    <w:p>
      <w:pPr>
        <w:spacing w:after="0"/>
        <w:ind w:left="0"/>
        <w:jc w:val="both"/>
      </w:pPr>
      <w:r>
        <w:rPr>
          <w:rFonts w:ascii="Times New Roman"/>
          <w:b w:val="false"/>
          <w:i w:val="false"/>
          <w:color w:val="000000"/>
          <w:sz w:val="28"/>
        </w:rPr>
        <w:t>
      1) Сумма чисел в графах 1 – 24 по вертикали должна соответствовать условиям равенства в строках с кодами:</w:t>
      </w:r>
    </w:p>
    <w:p>
      <w:pPr>
        <w:spacing w:after="0"/>
        <w:ind w:left="0"/>
        <w:jc w:val="both"/>
      </w:pPr>
      <w:r>
        <w:rPr>
          <w:rFonts w:ascii="Times New Roman"/>
          <w:b w:val="false"/>
          <w:i w:val="false"/>
          <w:color w:val="000000"/>
          <w:sz w:val="28"/>
        </w:rPr>
        <w:t xml:space="preserve">
      строка 30 = </w:t>
      </w:r>
    </w:p>
    <w:p>
      <w:pPr>
        <w:spacing w:after="0"/>
        <w:ind w:left="0"/>
        <w:jc w:val="both"/>
      </w:pPr>
      <w:r>
        <w:drawing>
          <wp:inline distT="0" distB="0" distL="0" distR="0">
            <wp:extent cx="215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2159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строк 1, 12, 29;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строка 35 = </w:t>
      </w:r>
    </w:p>
    <w:p>
      <w:pPr>
        <w:spacing w:after="0"/>
        <w:ind w:left="0"/>
        <w:jc w:val="both"/>
      </w:pPr>
      <w:r>
        <w:drawing>
          <wp:inline distT="0" distB="0" distL="0" distR="0">
            <wp:extent cx="215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15900" cy="317500"/>
                    </a:xfrm>
                    <a:prstGeom prst="rect">
                      <a:avLst/>
                    </a:prstGeom>
                  </pic:spPr>
                </pic:pic>
              </a:graphicData>
            </a:graphic>
          </wp:inline>
        </w:drawing>
      </w:r>
    </w:p>
    <w:p>
      <w:pPr>
        <w:spacing w:after="0"/>
        <w:ind w:left="0"/>
        <w:jc w:val="left"/>
      </w:pPr>
      <w:r>
        <w:rPr>
          <w:rFonts w:ascii="Times New Roman"/>
          <w:b w:val="false"/>
          <w:i w:val="false"/>
          <w:color w:val="000000"/>
          <w:sz w:val="28"/>
        </w:rPr>
        <w:t>строк 30, 34;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строка 31 = в строке 13;</w:t>
      </w:r>
    </w:p>
    <w:p>
      <w:pPr>
        <w:spacing w:after="0"/>
        <w:ind w:left="0"/>
        <w:jc w:val="both"/>
      </w:pPr>
      <w:r>
        <w:rPr>
          <w:rFonts w:ascii="Times New Roman"/>
          <w:b w:val="false"/>
          <w:i w:val="false"/>
          <w:color w:val="000000"/>
          <w:sz w:val="28"/>
        </w:rPr>
        <w:t xml:space="preserve">
      строка 13 = </w:t>
      </w:r>
    </w:p>
    <w:p>
      <w:pPr>
        <w:spacing w:after="0"/>
        <w:ind w:left="0"/>
        <w:jc w:val="both"/>
      </w:pPr>
      <w:r>
        <w:drawing>
          <wp:inline distT="0" distB="0" distL="0" distR="0">
            <wp:extent cx="215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215900" cy="317500"/>
                    </a:xfrm>
                    <a:prstGeom prst="rect">
                      <a:avLst/>
                    </a:prstGeom>
                  </pic:spPr>
                </pic:pic>
              </a:graphicData>
            </a:graphic>
          </wp:inline>
        </w:drawing>
      </w:r>
    </w:p>
    <w:p>
      <w:pPr>
        <w:spacing w:after="0"/>
        <w:ind w:left="0"/>
        <w:jc w:val="left"/>
      </w:pPr>
      <w:r>
        <w:rPr>
          <w:rFonts w:ascii="Times New Roman"/>
          <w:b w:val="false"/>
          <w:i w:val="false"/>
          <w:color w:val="000000"/>
          <w:sz w:val="28"/>
        </w:rPr>
        <w:t>строк 25, 28;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строка 1 = </w:t>
      </w:r>
    </w:p>
    <w:p>
      <w:pPr>
        <w:spacing w:after="0"/>
        <w:ind w:left="0"/>
        <w:jc w:val="both"/>
      </w:pPr>
      <w:r>
        <w:drawing>
          <wp:inline distT="0" distB="0" distL="0" distR="0">
            <wp:extent cx="215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215900" cy="317500"/>
                    </a:xfrm>
                    <a:prstGeom prst="rect">
                      <a:avLst/>
                    </a:prstGeom>
                  </pic:spPr>
                </pic:pic>
              </a:graphicData>
            </a:graphic>
          </wp:inline>
        </w:drawing>
      </w:r>
    </w:p>
    <w:p>
      <w:pPr>
        <w:spacing w:after="0"/>
        <w:ind w:left="0"/>
        <w:jc w:val="left"/>
      </w:pPr>
      <w:r>
        <w:rPr>
          <w:rFonts w:ascii="Times New Roman"/>
          <w:b w:val="false"/>
          <w:i w:val="false"/>
          <w:color w:val="000000"/>
          <w:sz w:val="28"/>
        </w:rPr>
        <w:t>строк 3, 5, 7, 9, 10, 11;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строка 12 = </w:t>
      </w:r>
    </w:p>
    <w:p>
      <w:pPr>
        <w:spacing w:after="0"/>
        <w:ind w:left="0"/>
        <w:jc w:val="both"/>
      </w:pPr>
      <w:r>
        <w:drawing>
          <wp:inline distT="0" distB="0" distL="0" distR="0">
            <wp:extent cx="215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215900" cy="317500"/>
                    </a:xfrm>
                    <a:prstGeom prst="rect">
                      <a:avLst/>
                    </a:prstGeom>
                  </pic:spPr>
                </pic:pic>
              </a:graphicData>
            </a:graphic>
          </wp:inline>
        </w:drawing>
      </w:r>
    </w:p>
    <w:p>
      <w:pPr>
        <w:spacing w:after="0"/>
        <w:ind w:left="0"/>
        <w:jc w:val="left"/>
      </w:pPr>
      <w:r>
        <w:rPr>
          <w:rFonts w:ascii="Times New Roman"/>
          <w:b w:val="false"/>
          <w:i w:val="false"/>
          <w:color w:val="000000"/>
          <w:sz w:val="28"/>
        </w:rPr>
        <w:t>строк 14, 16, 17, 18, 19, 20, 21, 22, 23, 24, 26, 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строки 12, 24, 27, 30 </w:t>
      </w:r>
      <w:r>
        <w:rPr>
          <w:rFonts w:ascii="Times New Roman"/>
          <w:b w:val="false"/>
          <w:i w:val="false"/>
          <w:color w:val="000000"/>
          <w:sz w:val="28"/>
          <w:u w:val="single"/>
        </w:rPr>
        <w:t>&gt;</w:t>
      </w:r>
      <w:r>
        <w:rPr>
          <w:rFonts w:ascii="Times New Roman"/>
          <w:b w:val="false"/>
          <w:i w:val="false"/>
          <w:color w:val="000000"/>
          <w:sz w:val="28"/>
        </w:rPr>
        <w:t xml:space="preserve"> соответственно строкам 13, 25, 28, 31;</w:t>
      </w:r>
    </w:p>
    <w:p>
      <w:pPr>
        <w:spacing w:after="0"/>
        <w:ind w:left="0"/>
        <w:jc w:val="both"/>
      </w:pPr>
      <w:r>
        <w:rPr>
          <w:rFonts w:ascii="Times New Roman"/>
          <w:b w:val="false"/>
          <w:i w:val="false"/>
          <w:color w:val="000000"/>
          <w:sz w:val="28"/>
        </w:rPr>
        <w:t>
      3) в строках 13, 25, 28, 31 число в графе 1 должно повториться в графах 12 и 24;</w:t>
      </w:r>
    </w:p>
    <w:p>
      <w:pPr>
        <w:spacing w:after="0"/>
        <w:ind w:left="0"/>
        <w:jc w:val="both"/>
      </w:pPr>
      <w:r>
        <w:rPr>
          <w:rFonts w:ascii="Times New Roman"/>
          <w:b w:val="false"/>
          <w:i w:val="false"/>
          <w:color w:val="000000"/>
          <w:sz w:val="28"/>
        </w:rPr>
        <w:t>
      4) в каждой строке сумма чисел по графам должна отвечать условиям равенства:</w:t>
      </w:r>
    </w:p>
    <w:p>
      <w:pPr>
        <w:spacing w:after="0"/>
        <w:ind w:left="0"/>
        <w:jc w:val="both"/>
      </w:pPr>
      <w:r>
        <w:rPr>
          <w:rFonts w:ascii="Times New Roman"/>
          <w:b w:val="false"/>
          <w:i w:val="false"/>
          <w:color w:val="000000"/>
          <w:sz w:val="28"/>
        </w:rPr>
        <w:t xml:space="preserve">
      строка 23 = </w:t>
      </w:r>
    </w:p>
    <w:p>
      <w:pPr>
        <w:spacing w:after="0"/>
        <w:ind w:left="0"/>
        <w:jc w:val="both"/>
      </w:pPr>
      <w:r>
        <w:drawing>
          <wp:inline distT="0" distB="0" distL="0" distR="0">
            <wp:extent cx="215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215900" cy="317500"/>
                    </a:xfrm>
                    <a:prstGeom prst="rect">
                      <a:avLst/>
                    </a:prstGeom>
                  </pic:spPr>
                </pic:pic>
              </a:graphicData>
            </a:graphic>
          </wp:inline>
        </w:drawing>
      </w:r>
    </w:p>
    <w:p>
      <w:pPr>
        <w:spacing w:after="0"/>
        <w:ind w:left="0"/>
        <w:jc w:val="left"/>
      </w:pPr>
      <w:r>
        <w:rPr>
          <w:rFonts w:ascii="Times New Roman"/>
          <w:b w:val="false"/>
          <w:i w:val="false"/>
          <w:color w:val="000000"/>
          <w:sz w:val="28"/>
        </w:rPr>
        <w:t>строк 13 – 22;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строка 11 = </w:t>
      </w:r>
    </w:p>
    <w:p>
      <w:pPr>
        <w:spacing w:after="0"/>
        <w:ind w:left="0"/>
        <w:jc w:val="both"/>
      </w:pPr>
      <w:r>
        <w:drawing>
          <wp:inline distT="0" distB="0" distL="0" distR="0">
            <wp:extent cx="215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215900" cy="317500"/>
                    </a:xfrm>
                    <a:prstGeom prst="rect">
                      <a:avLst/>
                    </a:prstGeom>
                  </pic:spPr>
                </pic:pic>
              </a:graphicData>
            </a:graphic>
          </wp:inline>
        </w:drawing>
      </w:r>
    </w:p>
    <w:p>
      <w:pPr>
        <w:spacing w:after="0"/>
        <w:ind w:left="0"/>
        <w:jc w:val="left"/>
      </w:pPr>
      <w:r>
        <w:rPr>
          <w:rFonts w:ascii="Times New Roman"/>
          <w:b w:val="false"/>
          <w:i w:val="false"/>
          <w:color w:val="000000"/>
          <w:sz w:val="28"/>
        </w:rPr>
        <w:t>строк 7 – 10;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строка 12 = </w:t>
      </w:r>
    </w:p>
    <w:p>
      <w:pPr>
        <w:spacing w:after="0"/>
        <w:ind w:left="0"/>
        <w:jc w:val="both"/>
      </w:pPr>
      <w:r>
        <w:drawing>
          <wp:inline distT="0" distB="0" distL="0" distR="0">
            <wp:extent cx="215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215900" cy="317500"/>
                    </a:xfrm>
                    <a:prstGeom prst="rect">
                      <a:avLst/>
                    </a:prstGeom>
                  </pic:spPr>
                </pic:pic>
              </a:graphicData>
            </a:graphic>
          </wp:inline>
        </w:drawing>
      </w:r>
    </w:p>
    <w:p>
      <w:pPr>
        <w:spacing w:after="0"/>
        <w:ind w:left="0"/>
        <w:jc w:val="left"/>
      </w:pPr>
      <w:r>
        <w:rPr>
          <w:rFonts w:ascii="Times New Roman"/>
          <w:b w:val="false"/>
          <w:i w:val="false"/>
          <w:color w:val="000000"/>
          <w:sz w:val="28"/>
        </w:rPr>
        <w:t>строк 1, 3, 4, 5, 6, 11;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строка 24 = </w:t>
      </w:r>
    </w:p>
    <w:p>
      <w:pPr>
        <w:spacing w:after="0"/>
        <w:ind w:left="0"/>
        <w:jc w:val="both"/>
      </w:pPr>
      <w:r>
        <w:drawing>
          <wp:inline distT="0" distB="0" distL="0" distR="0">
            <wp:extent cx="215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15900" cy="317500"/>
                    </a:xfrm>
                    <a:prstGeom prst="rect">
                      <a:avLst/>
                    </a:prstGeom>
                  </pic:spPr>
                </pic:pic>
              </a:graphicData>
            </a:graphic>
          </wp:inline>
        </w:drawing>
      </w:r>
    </w:p>
    <w:p>
      <w:pPr>
        <w:spacing w:after="0"/>
        <w:ind w:left="0"/>
        <w:jc w:val="left"/>
      </w:pPr>
      <w:r>
        <w:rPr>
          <w:rFonts w:ascii="Times New Roman"/>
          <w:b w:val="false"/>
          <w:i w:val="false"/>
          <w:color w:val="000000"/>
          <w:sz w:val="28"/>
        </w:rPr>
        <w:t>строк 12, 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в строке 32 указываются все площади, переданные в долгосрочное пользование, а в строке 33 заполняется только графа 1. Число в графе 1 должно повториться в графах 12 и 24;</w:t>
      </w:r>
    </w:p>
    <w:p>
      <w:pPr>
        <w:spacing w:after="0"/>
        <w:ind w:left="0"/>
        <w:jc w:val="both"/>
      </w:pPr>
      <w:r>
        <w:rPr>
          <w:rFonts w:ascii="Times New Roman"/>
          <w:b w:val="false"/>
          <w:i w:val="false"/>
          <w:color w:val="000000"/>
          <w:sz w:val="28"/>
        </w:rPr>
        <w:t xml:space="preserve">
      6) в строке 34 проставляются: </w:t>
      </w:r>
    </w:p>
    <w:p>
      <w:pPr>
        <w:spacing w:after="0"/>
        <w:ind w:left="0"/>
        <w:jc w:val="both"/>
      </w:pPr>
      <w:r>
        <w:rPr>
          <w:rFonts w:ascii="Times New Roman"/>
          <w:b w:val="false"/>
          <w:i w:val="false"/>
          <w:color w:val="000000"/>
          <w:sz w:val="28"/>
        </w:rPr>
        <w:t>
      в графах 1, 2 – покрытая лесом площадь, в том числе лесные культуры;</w:t>
      </w:r>
    </w:p>
    <w:p>
      <w:pPr>
        <w:spacing w:after="0"/>
        <w:ind w:left="0"/>
        <w:jc w:val="both"/>
      </w:pPr>
      <w:r>
        <w:rPr>
          <w:rFonts w:ascii="Times New Roman"/>
          <w:b w:val="false"/>
          <w:i w:val="false"/>
          <w:color w:val="000000"/>
          <w:sz w:val="28"/>
        </w:rPr>
        <w:t xml:space="preserve">
      в графе 12 – всего лесных угодий; </w:t>
      </w:r>
    </w:p>
    <w:p>
      <w:pPr>
        <w:spacing w:after="0"/>
        <w:ind w:left="0"/>
        <w:jc w:val="both"/>
      </w:pPr>
      <w:r>
        <w:rPr>
          <w:rFonts w:ascii="Times New Roman"/>
          <w:b w:val="false"/>
          <w:i w:val="false"/>
          <w:color w:val="000000"/>
          <w:sz w:val="28"/>
        </w:rPr>
        <w:t>
      в графе 24 – общая площадь лесных угодий, относящихся к землям частного лесного фонда;</w:t>
      </w:r>
    </w:p>
    <w:p>
      <w:pPr>
        <w:spacing w:after="0"/>
        <w:ind w:left="0"/>
        <w:jc w:val="both"/>
      </w:pPr>
      <w:r>
        <w:rPr>
          <w:rFonts w:ascii="Times New Roman"/>
          <w:b w:val="false"/>
          <w:i w:val="false"/>
          <w:color w:val="000000"/>
          <w:sz w:val="28"/>
        </w:rPr>
        <w:t xml:space="preserve">
      7) в строке 35 </w:t>
      </w:r>
    </w:p>
    <w:p>
      <w:pPr>
        <w:spacing w:after="0"/>
        <w:ind w:left="0"/>
        <w:jc w:val="both"/>
      </w:pPr>
      <w:r>
        <w:drawing>
          <wp:inline distT="0" distB="0" distL="0" distR="0">
            <wp:extent cx="215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2159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строк 1 – 24 = </w:t>
      </w:r>
    </w:p>
    <w:p>
      <w:pPr>
        <w:spacing w:after="0"/>
        <w:ind w:left="0"/>
        <w:jc w:val="both"/>
      </w:pPr>
      <w:r>
        <w:drawing>
          <wp:inline distT="0" distB="0" distL="0" distR="0">
            <wp:extent cx="215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215900" cy="317500"/>
                    </a:xfrm>
                    <a:prstGeom prst="rect">
                      <a:avLst/>
                    </a:prstGeom>
                  </pic:spPr>
                </pic:pic>
              </a:graphicData>
            </a:graphic>
          </wp:inline>
        </w:drawing>
      </w:r>
    </w:p>
    <w:p>
      <w:pPr>
        <w:spacing w:after="0"/>
        <w:ind w:left="0"/>
        <w:jc w:val="left"/>
      </w:pPr>
      <w:r>
        <w:rPr>
          <w:rFonts w:ascii="Times New Roman"/>
          <w:b w:val="false"/>
          <w:i w:val="false"/>
          <w:color w:val="000000"/>
          <w:sz w:val="28"/>
        </w:rPr>
        <w:t>строк 30, 34.</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декабря 2015 года № 231</w:t>
            </w:r>
          </w:p>
        </w:tc>
      </w:tr>
    </w:tbl>
    <w:tbl>
      <w:tblPr>
        <w:tblW w:w="0" w:type="auto"/>
        <w:tblCellSpacing w:w="0" w:type="auto"/>
        <w:tblBorders>
          <w:top w:val="none"/>
          <w:left w:val="none"/>
          <w:bottom w:val="none"/>
          <w:right w:val="none"/>
          <w:insideH w:val="none"/>
          <w:insideV w:val="none"/>
        </w:tblBorders>
      </w:tblPr>
      <w:tblGrid>
        <w:gridCol w:w="3691"/>
        <w:gridCol w:w="23"/>
        <w:gridCol w:w="47"/>
        <w:gridCol w:w="3388"/>
        <w:gridCol w:w="21776"/>
      </w:tblGrid>
      <w:tr>
        <w:trPr>
          <w:trHeight w:val="30" w:hRule="atLeast"/>
        </w:trPr>
        <w:tc>
          <w:tcPr>
            <w:tcW w:w="0" w:type="auto"/>
            <w:gridSpan w:val="2"/>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w:t>
            </w:r>
          </w:p>
          <w:p>
            <w:pPr>
              <w:spacing w:after="20"/>
              <w:ind w:left="20"/>
              <w:jc w:val="both"/>
            </w:pPr>
            <w:r>
              <w:rPr>
                <w:rFonts w:ascii="Times New Roman"/>
                <w:b w:val="false"/>
                <w:i w:val="false"/>
                <w:color w:val="000000"/>
                <w:sz w:val="20"/>
              </w:rPr>
              <w:t>
</w:t>
            </w:r>
            <w:r>
              <w:rPr>
                <w:rFonts w:ascii="Times New Roman"/>
                <w:b/>
                <w:i w:val="false"/>
                <w:color w:val="000000"/>
                <w:sz w:val="20"/>
              </w:rPr>
              <w:t>құпиялығына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2177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 </w:t>
            </w:r>
          </w:p>
          <w:p>
            <w:pPr>
              <w:spacing w:after="20"/>
              <w:ind w:left="20"/>
              <w:jc w:val="both"/>
            </w:pPr>
            <w:r>
              <w:rPr>
                <w:rFonts w:ascii="Times New Roman"/>
                <w:b w:val="false"/>
                <w:i w:val="false"/>
                <w:color w:val="000000"/>
                <w:sz w:val="20"/>
              </w:rPr>
              <w:t>
</w:t>
            </w:r>
            <w:r>
              <w:rPr>
                <w:rFonts w:ascii="Times New Roman"/>
                <w:b/>
                <w:i w:val="false"/>
                <w:color w:val="000000"/>
                <w:sz w:val="20"/>
              </w:rPr>
              <w:t>Ұлттық экономика министрлігі Статистика комитеті</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төрағасының міндетін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атқарушының 2015 жылғы 30 желтоқсандағы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231 бұйрығына </w:t>
            </w:r>
          </w:p>
          <w:p>
            <w:pPr>
              <w:spacing w:after="20"/>
              <w:ind w:left="20"/>
              <w:jc w:val="both"/>
            </w:pPr>
            <w:r>
              <w:rPr>
                <w:rFonts w:ascii="Times New Roman"/>
                <w:b w:val="false"/>
                <w:i w:val="false"/>
                <w:color w:val="000000"/>
                <w:sz w:val="20"/>
              </w:rPr>
              <w:t>
</w:t>
            </w:r>
            <w:r>
              <w:rPr>
                <w:rFonts w:ascii="Times New Roman"/>
                <w:b/>
                <w:i w:val="false"/>
                <w:color w:val="000000"/>
                <w:sz w:val="20"/>
              </w:rPr>
              <w:t>19-қосымша</w:t>
            </w:r>
          </w:p>
        </w:tc>
      </w:tr>
      <w:tr>
        <w:trPr>
          <w:trHeight w:val="30" w:hRule="atLeast"/>
        </w:trPr>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Ведомстволық статистикалық байқаудың статистикалық нысаны </w:t>
            </w:r>
          </w:p>
          <w:p>
            <w:pPr>
              <w:spacing w:after="20"/>
              <w:ind w:left="20"/>
              <w:jc w:val="both"/>
            </w:pPr>
            <w:r>
              <w:rPr>
                <w:rFonts w:ascii="Times New Roman"/>
                <w:b w:val="false"/>
                <w:i w:val="false"/>
                <w:color w:val="000000"/>
                <w:sz w:val="20"/>
              </w:rPr>
              <w:t>
Статистическая форма ведомственного статистического наблюдения</w:t>
            </w:r>
          </w:p>
        </w:tc>
        <w:tc>
          <w:tcPr>
            <w:tcW w:w="0" w:type="auto"/>
            <w:vMerge/>
            <w:tcBorders>
              <w:top w:val="nil"/>
            </w:tcBorders>
          </w:tc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Ауыл шаруашылығы министрлігінің Орман шаруашылығы және жануарлар дүниесі комитетіне тапсырылады.</w:t>
            </w:r>
          </w:p>
          <w:p>
            <w:pPr>
              <w:spacing w:after="20"/>
              <w:ind w:left="20"/>
              <w:jc w:val="both"/>
            </w:pPr>
            <w:r>
              <w:rPr>
                <w:rFonts w:ascii="Times New Roman"/>
                <w:b w:val="false"/>
                <w:i w:val="false"/>
                <w:color w:val="000000"/>
                <w:sz w:val="20"/>
              </w:rPr>
              <w:t xml:space="preserve">
Представляется Комитету лесного хозяйства и животного мира Министерства сельского хозяйства Республики Казахстан.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Статистикалық нысанды </w:t>
            </w:r>
            <w:r>
              <w:rPr>
                <w:rFonts w:ascii="Times New Roman"/>
                <w:b w:val="false"/>
                <w:i w:val="false"/>
                <w:color w:val="000000"/>
                <w:sz w:val="20"/>
                <w:u w:val="single"/>
              </w:rPr>
              <w:t>www.stat.gov.kz</w:t>
            </w:r>
            <w:r>
              <w:rPr>
                <w:rFonts w:ascii="Times New Roman"/>
                <w:b/>
                <w:i w:val="false"/>
                <w:color w:val="000000"/>
                <w:sz w:val="20"/>
              </w:rPr>
              <w:t xml:space="preserve"> сайтынан алуға болады</w:t>
            </w:r>
          </w:p>
          <w:p>
            <w:pPr>
              <w:spacing w:after="20"/>
              <w:ind w:left="20"/>
              <w:jc w:val="both"/>
            </w:pPr>
            <w:r>
              <w:rPr>
                <w:rFonts w:ascii="Times New Roman"/>
                <w:b w:val="false"/>
                <w:i w:val="false"/>
                <w:color w:val="000000"/>
                <w:sz w:val="20"/>
              </w:rPr>
              <w:t xml:space="preserve">
Статистическую форму можно получить на сайте </w:t>
            </w:r>
            <w:r>
              <w:rPr>
                <w:rFonts w:ascii="Times New Roman"/>
                <w:b w:val="false"/>
                <w:i w:val="false"/>
                <w:color w:val="000000"/>
                <w:sz w:val="20"/>
                <w:u w:val="single"/>
              </w:rPr>
              <w:t>www.stat.gov.kz</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20"/>
              <w:ind w:left="20"/>
              <w:jc w:val="both"/>
            </w:pP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7641214</w:t>
            </w:r>
          </w:p>
          <w:p>
            <w:pPr>
              <w:spacing w:after="20"/>
              <w:ind w:left="20"/>
              <w:jc w:val="both"/>
            </w:pPr>
            <w:r>
              <w:rPr>
                <w:rFonts w:ascii="Times New Roman"/>
                <w:b w:val="false"/>
                <w:i w:val="false"/>
                <w:color w:val="000000"/>
                <w:sz w:val="20"/>
              </w:rPr>
              <w:t>
Код статистической формы 7641214</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Орман көмкерген жерлердің алқаптары мен</w:t>
            </w:r>
          </w:p>
          <w:p>
            <w:pPr>
              <w:spacing w:after="20"/>
              <w:ind w:left="20"/>
              <w:jc w:val="both"/>
            </w:pPr>
            <w:r>
              <w:rPr>
                <w:rFonts w:ascii="Times New Roman"/>
                <w:b w:val="false"/>
                <w:i w:val="false"/>
                <w:color w:val="000000"/>
                <w:sz w:val="20"/>
              </w:rPr>
              <w:t>
</w:t>
            </w:r>
            <w:r>
              <w:rPr>
                <w:rFonts w:ascii="Times New Roman"/>
                <w:b/>
                <w:i w:val="false"/>
                <w:color w:val="000000"/>
                <w:sz w:val="20"/>
              </w:rPr>
              <w:t>қорларын басым тұқымдар мен жас топтары</w:t>
            </w:r>
          </w:p>
          <w:p>
            <w:pPr>
              <w:spacing w:after="20"/>
              <w:ind w:left="20"/>
              <w:jc w:val="both"/>
            </w:pPr>
            <w:r>
              <w:rPr>
                <w:rFonts w:ascii="Times New Roman"/>
                <w:b w:val="false"/>
                <w:i w:val="false"/>
                <w:color w:val="000000"/>
                <w:sz w:val="20"/>
              </w:rPr>
              <w:t>
</w:t>
            </w:r>
            <w:r>
              <w:rPr>
                <w:rFonts w:ascii="Times New Roman"/>
                <w:b/>
                <w:i w:val="false"/>
                <w:color w:val="000000"/>
                <w:sz w:val="20"/>
              </w:rPr>
              <w:t>бойынша бөлу туралы есеп</w:t>
            </w:r>
          </w:p>
          <w:p>
            <w:pPr>
              <w:spacing w:after="20"/>
              <w:ind w:left="20"/>
              <w:jc w:val="both"/>
            </w:pPr>
            <w:r>
              <w:rPr>
                <w:rFonts w:ascii="Times New Roman"/>
                <w:b w:val="false"/>
                <w:i w:val="false"/>
                <w:color w:val="000000"/>
                <w:sz w:val="20"/>
              </w:rPr>
              <w:t>
Отчет о распределении площадей и запасов</w:t>
            </w:r>
          </w:p>
          <w:p>
            <w:pPr>
              <w:spacing w:after="20"/>
              <w:ind w:left="20"/>
              <w:jc w:val="both"/>
            </w:pPr>
            <w:r>
              <w:rPr>
                <w:rFonts w:ascii="Times New Roman"/>
                <w:b w:val="false"/>
                <w:i w:val="false"/>
                <w:color w:val="000000"/>
                <w:sz w:val="20"/>
              </w:rPr>
              <w:t>
покрытых лесом угодий по преобладающим</w:t>
            </w:r>
          </w:p>
          <w:p>
            <w:pPr>
              <w:spacing w:after="20"/>
              <w:ind w:left="20"/>
              <w:jc w:val="both"/>
            </w:pPr>
            <w:r>
              <w:rPr>
                <w:rFonts w:ascii="Times New Roman"/>
                <w:b w:val="false"/>
                <w:i w:val="false"/>
                <w:color w:val="000000"/>
                <w:sz w:val="20"/>
              </w:rPr>
              <w:t>
породам и группам возраста</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p>
            <w:pPr>
              <w:spacing w:after="20"/>
              <w:ind w:left="20"/>
              <w:jc w:val="both"/>
            </w:pPr>
            <w:r>
              <w:rPr>
                <w:rFonts w:ascii="Times New Roman"/>
                <w:b w:val="false"/>
                <w:i w:val="false"/>
                <w:color w:val="000000"/>
                <w:sz w:val="20"/>
              </w:rPr>
              <w:t>
2</w:t>
            </w:r>
          </w:p>
        </w:tc>
        <w:tc>
          <w:tcPr>
            <w:tcW w:w="0" w:type="auto"/>
            <w:gridSpan w:val="2"/>
            <w:vMerge/>
            <w:tcBorders>
              <w:top w:val="nil"/>
            </w:tcBorders>
          </w:tc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жылда бір рет</w:t>
            </w:r>
          </w:p>
          <w:p>
            <w:pPr>
              <w:spacing w:after="20"/>
              <w:ind w:left="20"/>
              <w:jc w:val="both"/>
            </w:pPr>
            <w:r>
              <w:rPr>
                <w:rFonts w:ascii="Times New Roman"/>
                <w:b w:val="false"/>
                <w:i w:val="false"/>
                <w:color w:val="000000"/>
                <w:sz w:val="20"/>
              </w:rPr>
              <w:t>
один раз в 5 лет</w:t>
            </w:r>
          </w:p>
        </w:tc>
        <w:tc>
          <w:tcPr>
            <w:tcW w:w="0" w:type="auto"/>
            <w:gridSpan w:val="2"/>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94"/>
              <w:gridCol w:w="12394"/>
              <w:gridCol w:w="94"/>
              <w:gridCol w:w="12394"/>
              <w:gridCol w:w="94"/>
            </w:tblGrid>
            <w:tr>
              <w:trPr>
                <w:trHeight w:val="30" w:hRule="atLeast"/>
              </w:trPr>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p>
                  <w:pPr>
                    <w:spacing w:after="20"/>
                    <w:ind w:left="20"/>
                    <w:jc w:val="both"/>
                  </w:pPr>
                  <w:r>
                    <w:rPr>
                      <w:rFonts w:ascii="Times New Roman"/>
                      <w:b w:val="false"/>
                      <w:i w:val="false"/>
                      <w:color w:val="000000"/>
                      <w:sz w:val="20"/>
                    </w:rPr>
                    <w:t>
Отчетный период</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w:t>
                  </w:r>
                </w:p>
                <w:p>
                  <w:pPr>
                    <w:spacing w:after="20"/>
                    <w:ind w:left="20"/>
                    <w:jc w:val="both"/>
                  </w:pPr>
                  <w:r>
                    <w:rPr>
                      <w:rFonts w:ascii="Times New Roman"/>
                      <w:b w:val="false"/>
                      <w:i w:val="false"/>
                      <w:color w:val="000000"/>
                      <w:sz w:val="20"/>
                    </w:rPr>
                    <w:t>
месяц</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Қарауында 1 гектардан астам орман көмкерген жерлері бар жекеше және мемлекеттік орман иеленушілер тапсырады.</w:t>
            </w:r>
          </w:p>
          <w:p>
            <w:pPr>
              <w:spacing w:after="20"/>
              <w:ind w:left="20"/>
              <w:jc w:val="both"/>
            </w:pPr>
            <w:r>
              <w:rPr>
                <w:rFonts w:ascii="Times New Roman"/>
                <w:b w:val="false"/>
                <w:i w:val="false"/>
                <w:color w:val="000000"/>
                <w:sz w:val="20"/>
              </w:rPr>
              <w:t>
Представляют – государственные лесовладельцы в ведении которых находится покрытые лесом угодья площадью больше 1 гектара.</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Тапсыру мерзімі – мемлекеттік және жекеше орман иеленушілер орман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шаруашылығы саласындағы уәкілетті органға 25 наурызда 5 жылда бір рет тапсырылады. </w:t>
            </w:r>
          </w:p>
          <w:p>
            <w:pPr>
              <w:spacing w:after="20"/>
              <w:ind w:left="20"/>
              <w:jc w:val="both"/>
            </w:pPr>
            <w:r>
              <w:rPr>
                <w:rFonts w:ascii="Times New Roman"/>
                <w:b w:val="false"/>
                <w:i w:val="false"/>
                <w:color w:val="000000"/>
                <w:sz w:val="20"/>
              </w:rPr>
              <w:t>
Срок представления – представляется один раз в 5 лет государственными и частными лесовладельцами уполномоченному органу в области лесного хозяйства 25 марта.</w:t>
            </w:r>
          </w:p>
        </w:tc>
      </w:tr>
      <w:tr>
        <w:trPr>
          <w:trHeight w:val="30" w:hRule="atLeast"/>
        </w:trPr>
        <w:tc>
          <w:tcPr>
            <w:tcW w:w="3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0" w:type="auto"/>
            <w:gridSpan w:val="4"/>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3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 коды</w:t>
            </w:r>
          </w:p>
          <w:p>
            <w:pPr>
              <w:spacing w:after="20"/>
              <w:ind w:left="20"/>
              <w:jc w:val="both"/>
            </w:pPr>
            <w:r>
              <w:rPr>
                <w:rFonts w:ascii="Times New Roman"/>
                <w:b w:val="false"/>
                <w:i w:val="false"/>
                <w:color w:val="000000"/>
                <w:sz w:val="20"/>
              </w:rPr>
              <w:t>
Код ИИН</w:t>
            </w:r>
          </w:p>
        </w:tc>
        <w:tc>
          <w:tcPr>
            <w:tcW w:w="0" w:type="auto"/>
            <w:gridSpan w:val="4"/>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Орман көмкерген жерлердің алқаптары мен қорларын басым тұқымдар мен жас топтары бойынша бөлу.</w:t>
      </w:r>
    </w:p>
    <w:p>
      <w:pPr>
        <w:spacing w:after="0"/>
        <w:ind w:left="0"/>
        <w:jc w:val="both"/>
      </w:pPr>
      <w:r>
        <w:rPr>
          <w:rFonts w:ascii="Times New Roman"/>
          <w:b w:val="false"/>
          <w:i w:val="false"/>
          <w:color w:val="000000"/>
          <w:sz w:val="28"/>
        </w:rPr>
        <w:t>
      Распределение площадей и запасов покрытых лесом угодий по преобладающим породам и группам возраста.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орман қорының санаты ______________________________</w:t>
      </w:r>
    </w:p>
    <w:p>
      <w:pPr>
        <w:spacing w:after="0"/>
        <w:ind w:left="0"/>
        <w:jc w:val="both"/>
      </w:pPr>
      <w:r>
        <w:rPr>
          <w:rFonts w:ascii="Times New Roman"/>
          <w:b w:val="false"/>
          <w:i w:val="false"/>
          <w:color w:val="000000"/>
          <w:sz w:val="28"/>
        </w:rPr>
        <w:t>
      Категория государственного лесного фонда 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2"/>
        <w:gridCol w:w="1461"/>
        <w:gridCol w:w="36"/>
        <w:gridCol w:w="500"/>
        <w:gridCol w:w="420"/>
        <w:gridCol w:w="420"/>
        <w:gridCol w:w="420"/>
        <w:gridCol w:w="420"/>
        <w:gridCol w:w="420"/>
        <w:gridCol w:w="420"/>
        <w:gridCol w:w="420"/>
        <w:gridCol w:w="420"/>
        <w:gridCol w:w="755"/>
        <w:gridCol w:w="81"/>
        <w:gridCol w:w="62"/>
        <w:gridCol w:w="589"/>
        <w:gridCol w:w="652"/>
        <w:gridCol w:w="652"/>
        <w:gridCol w:w="652"/>
        <w:gridCol w:w="653"/>
        <w:gridCol w:w="10"/>
        <w:gridCol w:w="642"/>
        <w:gridCol w:w="889"/>
        <w:gridCol w:w="654"/>
      </w:tblGrid>
      <w:tr>
        <w:trPr>
          <w:trHeight w:val="30" w:hRule="atLeast"/>
        </w:trPr>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1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Басым ағаш және бұта тұқымдары</w:t>
            </w:r>
          </w:p>
          <w:p>
            <w:pPr>
              <w:spacing w:after="20"/>
              <w:ind w:left="20"/>
              <w:jc w:val="both"/>
            </w:pPr>
            <w:r>
              <w:rPr>
                <w:rFonts w:ascii="Times New Roman"/>
                <w:b w:val="false"/>
                <w:i w:val="false"/>
                <w:color w:val="000000"/>
                <w:sz w:val="20"/>
              </w:rPr>
              <w:t>
Преобладающие древесные и кустарниковые породы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Кесу жасы, жыл</w:t>
            </w:r>
          </w:p>
          <w:p>
            <w:pPr>
              <w:spacing w:after="20"/>
              <w:ind w:left="20"/>
              <w:jc w:val="both"/>
            </w:pPr>
            <w:r>
              <w:rPr>
                <w:rFonts w:ascii="Times New Roman"/>
                <w:b w:val="false"/>
                <w:i w:val="false"/>
                <w:color w:val="000000"/>
                <w:sz w:val="20"/>
              </w:rPr>
              <w:t>
Возраст рубки, лет</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Жас топтары</w:t>
            </w:r>
          </w:p>
          <w:p>
            <w:pPr>
              <w:spacing w:after="20"/>
              <w:ind w:left="20"/>
              <w:jc w:val="both"/>
            </w:pPr>
            <w:r>
              <w:rPr>
                <w:rFonts w:ascii="Times New Roman"/>
                <w:b w:val="false"/>
                <w:i w:val="false"/>
                <w:color w:val="000000"/>
                <w:sz w:val="20"/>
              </w:rPr>
              <w:t>
Группы возраста</w:t>
            </w:r>
          </w:p>
        </w:tc>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орташа өсім, мың текше метр</w:t>
            </w:r>
          </w:p>
          <w:p>
            <w:pPr>
              <w:spacing w:after="20"/>
              <w:ind w:left="20"/>
              <w:jc w:val="both"/>
            </w:pPr>
            <w:r>
              <w:rPr>
                <w:rFonts w:ascii="Times New Roman"/>
                <w:b w:val="false"/>
                <w:i w:val="false"/>
                <w:color w:val="000000"/>
                <w:sz w:val="20"/>
              </w:rPr>
              <w:t>
Общий средний прирост, тысяч метров кубических</w:t>
            </w:r>
          </w:p>
        </w:tc>
        <w:tc>
          <w:tcPr>
            <w:tcW w:w="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Отраша жасы, жыл</w:t>
            </w:r>
          </w:p>
          <w:p>
            <w:pPr>
              <w:spacing w:after="20"/>
              <w:ind w:left="20"/>
              <w:jc w:val="both"/>
            </w:pPr>
            <w:r>
              <w:rPr>
                <w:rFonts w:ascii="Times New Roman"/>
                <w:b w:val="false"/>
                <w:i w:val="false"/>
                <w:color w:val="000000"/>
                <w:sz w:val="20"/>
              </w:rPr>
              <w:t>
Средний возраст,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алым – алқап (мың гектар), бөлім – алқаағатардың жалпы қоры – мың текше метр, </w:t>
            </w:r>
          </w:p>
          <w:p>
            <w:pPr>
              <w:spacing w:after="20"/>
              <w:ind w:left="20"/>
              <w:jc w:val="both"/>
            </w:pPr>
            <w:r>
              <w:rPr>
                <w:rFonts w:ascii="Times New Roman"/>
                <w:b w:val="false"/>
                <w:i w:val="false"/>
                <w:color w:val="000000"/>
                <w:sz w:val="20"/>
              </w:rPr>
              <w:t>
</w:t>
            </w:r>
            <w:r>
              <w:rPr>
                <w:rFonts w:ascii="Times New Roman"/>
                <w:b/>
                <w:i w:val="false"/>
                <w:color w:val="000000"/>
                <w:sz w:val="20"/>
              </w:rPr>
              <w:t>(керексізін сызып таста)</w:t>
            </w:r>
          </w:p>
          <w:p>
            <w:pPr>
              <w:spacing w:after="20"/>
              <w:ind w:left="20"/>
              <w:jc w:val="both"/>
            </w:pPr>
            <w:r>
              <w:rPr>
                <w:rFonts w:ascii="Times New Roman"/>
                <w:b w:val="false"/>
                <w:i w:val="false"/>
                <w:color w:val="000000"/>
                <w:sz w:val="20"/>
              </w:rPr>
              <w:t xml:space="preserve">
площадь – гектар (тысяч гектар), запас насаждений – тысяч метров кубических </w:t>
            </w:r>
          </w:p>
          <w:p>
            <w:pPr>
              <w:spacing w:after="20"/>
              <w:ind w:left="20"/>
              <w:jc w:val="both"/>
            </w:pPr>
            <w:r>
              <w:rPr>
                <w:rFonts w:ascii="Times New Roman"/>
                <w:b w:val="false"/>
                <w:i w:val="false"/>
                <w:color w:val="000000"/>
                <w:sz w:val="20"/>
              </w:rPr>
              <w:t>
(миллионов метров кубических), (ненужное зачеркнуть)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r>
              <w:rPr>
                <w:rFonts w:ascii="Times New Roman"/>
                <w:b w:val="false"/>
                <w:i w:val="false"/>
                <w:color w:val="000000"/>
                <w:sz w:val="20"/>
              </w:rPr>
              <w:t xml:space="preserve"> итого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балауса ағаш</w:t>
            </w:r>
          </w:p>
          <w:p>
            <w:pPr>
              <w:spacing w:after="20"/>
              <w:ind w:left="20"/>
              <w:jc w:val="both"/>
            </w:pPr>
            <w:r>
              <w:rPr>
                <w:rFonts w:ascii="Times New Roman"/>
                <w:b w:val="false"/>
                <w:i w:val="false"/>
                <w:color w:val="000000"/>
                <w:sz w:val="20"/>
              </w:rPr>
              <w:t>
молодняки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 жастағылар</w:t>
            </w:r>
          </w:p>
          <w:p>
            <w:pPr>
              <w:spacing w:after="20"/>
              <w:ind w:left="20"/>
              <w:jc w:val="both"/>
            </w:pPr>
            <w:r>
              <w:rPr>
                <w:rFonts w:ascii="Times New Roman"/>
                <w:b w:val="false"/>
                <w:i w:val="false"/>
                <w:color w:val="000000"/>
                <w:sz w:val="20"/>
              </w:rPr>
              <w:t>
средневозрастные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жетіліп келе жатқан-дары</w:t>
            </w:r>
          </w:p>
          <w:p>
            <w:pPr>
              <w:spacing w:after="20"/>
              <w:ind w:left="20"/>
              <w:jc w:val="both"/>
            </w:pPr>
            <w:r>
              <w:rPr>
                <w:rFonts w:ascii="Times New Roman"/>
                <w:b w:val="false"/>
                <w:i w:val="false"/>
                <w:color w:val="000000"/>
                <w:sz w:val="20"/>
              </w:rPr>
              <w:t>
приспевающее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жетілген және толысқан</w:t>
            </w:r>
          </w:p>
          <w:p>
            <w:pPr>
              <w:spacing w:after="20"/>
              <w:ind w:left="20"/>
              <w:jc w:val="both"/>
            </w:pPr>
            <w:r>
              <w:rPr>
                <w:rFonts w:ascii="Times New Roman"/>
                <w:b w:val="false"/>
                <w:i w:val="false"/>
                <w:color w:val="000000"/>
                <w:sz w:val="20"/>
              </w:rPr>
              <w:t>
спелые и перестойные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класс</w:t>
            </w:r>
          </w:p>
          <w:p>
            <w:pPr>
              <w:spacing w:after="20"/>
              <w:ind w:left="20"/>
              <w:jc w:val="both"/>
            </w:pPr>
            <w:r>
              <w:rPr>
                <w:rFonts w:ascii="Times New Roman"/>
                <w:b w:val="false"/>
                <w:i w:val="false"/>
                <w:color w:val="000000"/>
                <w:sz w:val="20"/>
              </w:rPr>
              <w:t>
1 класса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класс</w:t>
            </w:r>
          </w:p>
          <w:p>
            <w:pPr>
              <w:spacing w:after="20"/>
              <w:ind w:left="20"/>
              <w:jc w:val="both"/>
            </w:pPr>
            <w:r>
              <w:rPr>
                <w:rFonts w:ascii="Times New Roman"/>
                <w:b w:val="false"/>
                <w:i w:val="false"/>
                <w:color w:val="000000"/>
                <w:sz w:val="20"/>
              </w:rPr>
              <w:t>
2 класса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p>
            <w:pPr>
              <w:spacing w:after="20"/>
              <w:ind w:left="20"/>
              <w:jc w:val="both"/>
            </w:pPr>
            <w:r>
              <w:rPr>
                <w:rFonts w:ascii="Times New Roman"/>
                <w:b w:val="false"/>
                <w:i w:val="false"/>
                <w:color w:val="000000"/>
                <w:sz w:val="20"/>
              </w:rPr>
              <w:t>
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ішідне есепке енгізілгені</w:t>
            </w:r>
          </w:p>
          <w:p>
            <w:pPr>
              <w:spacing w:after="20"/>
              <w:ind w:left="20"/>
              <w:jc w:val="both"/>
            </w:pPr>
            <w:r>
              <w:rPr>
                <w:rFonts w:ascii="Times New Roman"/>
                <w:b w:val="false"/>
                <w:i w:val="false"/>
                <w:color w:val="000000"/>
                <w:sz w:val="20"/>
              </w:rPr>
              <w:t>
в том числе включенные в расчет</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p>
            <w:pPr>
              <w:spacing w:after="20"/>
              <w:ind w:left="20"/>
              <w:jc w:val="both"/>
            </w:pPr>
            <w:r>
              <w:rPr>
                <w:rFonts w:ascii="Times New Roman"/>
                <w:b w:val="false"/>
                <w:i w:val="false"/>
                <w:color w:val="000000"/>
                <w:sz w:val="20"/>
              </w:rPr>
              <w:t>
итого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көнергендері</w:t>
            </w:r>
          </w:p>
          <w:p>
            <w:pPr>
              <w:spacing w:after="20"/>
              <w:ind w:left="20"/>
              <w:jc w:val="both"/>
            </w:pPr>
            <w:r>
              <w:rPr>
                <w:rFonts w:ascii="Times New Roman"/>
                <w:b w:val="false"/>
                <w:i w:val="false"/>
                <w:color w:val="000000"/>
                <w:sz w:val="20"/>
              </w:rPr>
              <w:t>
в том числе перестойные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алқап </w:t>
            </w:r>
          </w:p>
          <w:p>
            <w:pPr>
              <w:spacing w:after="20"/>
              <w:ind w:left="20"/>
              <w:jc w:val="both"/>
            </w:pPr>
            <w:r>
              <w:rPr>
                <w:rFonts w:ascii="Times New Roman"/>
                <w:b w:val="false"/>
                <w:i w:val="false"/>
                <w:color w:val="000000"/>
                <w:sz w:val="20"/>
              </w:rPr>
              <w:t>
площадь</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екпелердің жалпы қоры</w:t>
            </w:r>
          </w:p>
          <w:p>
            <w:pPr>
              <w:spacing w:after="20"/>
              <w:ind w:left="20"/>
              <w:jc w:val="both"/>
            </w:pPr>
            <w:r>
              <w:rPr>
                <w:rFonts w:ascii="Times New Roman"/>
                <w:b w:val="false"/>
                <w:i w:val="false"/>
                <w:color w:val="000000"/>
                <w:sz w:val="20"/>
              </w:rPr>
              <w:t>
общий запас насаждений</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алқап </w:t>
            </w:r>
          </w:p>
          <w:p>
            <w:pPr>
              <w:spacing w:after="20"/>
              <w:ind w:left="20"/>
              <w:jc w:val="both"/>
            </w:pPr>
            <w:r>
              <w:rPr>
                <w:rFonts w:ascii="Times New Roman"/>
                <w:b w:val="false"/>
                <w:i w:val="false"/>
                <w:color w:val="000000"/>
                <w:sz w:val="20"/>
              </w:rPr>
              <w:t>
площадь</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екпелердің жалпы қоры</w:t>
            </w:r>
          </w:p>
          <w:p>
            <w:pPr>
              <w:spacing w:after="20"/>
              <w:ind w:left="20"/>
              <w:jc w:val="both"/>
            </w:pPr>
            <w:r>
              <w:rPr>
                <w:rFonts w:ascii="Times New Roman"/>
                <w:b w:val="false"/>
                <w:i w:val="false"/>
                <w:color w:val="000000"/>
                <w:sz w:val="20"/>
              </w:rPr>
              <w:t>
общий запас насаждений</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алқап</w:t>
            </w:r>
            <w:r>
              <w:rPr>
                <w:rFonts w:ascii="Times New Roman"/>
                <w:b w:val="false"/>
                <w:i w:val="false"/>
                <w:color w:val="000000"/>
                <w:sz w:val="20"/>
              </w:rPr>
              <w:t> </w:t>
            </w:r>
          </w:p>
          <w:p>
            <w:pPr>
              <w:spacing w:after="20"/>
              <w:ind w:left="20"/>
              <w:jc w:val="both"/>
            </w:pPr>
            <w:r>
              <w:rPr>
                <w:rFonts w:ascii="Times New Roman"/>
                <w:b w:val="false"/>
                <w:i w:val="false"/>
                <w:color w:val="000000"/>
                <w:sz w:val="20"/>
              </w:rPr>
              <w:t>
площадь</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екпелердің жалпы қоры</w:t>
            </w:r>
          </w:p>
          <w:p>
            <w:pPr>
              <w:spacing w:after="20"/>
              <w:ind w:left="20"/>
              <w:jc w:val="both"/>
            </w:pPr>
            <w:r>
              <w:rPr>
                <w:rFonts w:ascii="Times New Roman"/>
                <w:b w:val="false"/>
                <w:i w:val="false"/>
                <w:color w:val="000000"/>
                <w:sz w:val="20"/>
              </w:rPr>
              <w:t>
общий запас насаждений</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алқап</w:t>
            </w:r>
            <w:r>
              <w:rPr>
                <w:rFonts w:ascii="Times New Roman"/>
                <w:b w:val="false"/>
                <w:i w:val="false"/>
                <w:color w:val="000000"/>
                <w:sz w:val="20"/>
              </w:rPr>
              <w:t> </w:t>
            </w:r>
          </w:p>
          <w:p>
            <w:pPr>
              <w:spacing w:after="20"/>
              <w:ind w:left="20"/>
              <w:jc w:val="both"/>
            </w:pPr>
            <w:r>
              <w:rPr>
                <w:rFonts w:ascii="Times New Roman"/>
                <w:b w:val="false"/>
                <w:i w:val="false"/>
                <w:color w:val="000000"/>
                <w:sz w:val="20"/>
              </w:rPr>
              <w:t>
площадь</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екпелердің жалпы қоры</w:t>
            </w:r>
          </w:p>
          <w:p>
            <w:pPr>
              <w:spacing w:after="20"/>
              <w:ind w:left="20"/>
              <w:jc w:val="both"/>
            </w:pPr>
            <w:r>
              <w:rPr>
                <w:rFonts w:ascii="Times New Roman"/>
                <w:b w:val="false"/>
                <w:i w:val="false"/>
                <w:color w:val="000000"/>
                <w:sz w:val="20"/>
              </w:rPr>
              <w:t>
общий запас насаждений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алқап</w:t>
            </w:r>
          </w:p>
          <w:p>
            <w:pPr>
              <w:spacing w:after="20"/>
              <w:ind w:left="20"/>
              <w:jc w:val="both"/>
            </w:pPr>
            <w:r>
              <w:rPr>
                <w:rFonts w:ascii="Times New Roman"/>
                <w:b w:val="false"/>
                <w:i w:val="false"/>
                <w:color w:val="000000"/>
                <w:sz w:val="20"/>
              </w:rPr>
              <w:t>
площадь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алқап</w:t>
            </w:r>
            <w:r>
              <w:rPr>
                <w:rFonts w:ascii="Times New Roman"/>
                <w:b w:val="false"/>
                <w:i w:val="false"/>
                <w:color w:val="000000"/>
                <w:sz w:val="20"/>
              </w:rPr>
              <w:t> </w:t>
            </w:r>
          </w:p>
          <w:p>
            <w:pPr>
              <w:spacing w:after="20"/>
              <w:ind w:left="20"/>
              <w:jc w:val="both"/>
            </w:pPr>
            <w:r>
              <w:rPr>
                <w:rFonts w:ascii="Times New Roman"/>
                <w:b w:val="false"/>
                <w:i w:val="false"/>
                <w:color w:val="000000"/>
                <w:sz w:val="20"/>
              </w:rPr>
              <w:t>
площадь</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екпелердің жалпы қоры</w:t>
            </w:r>
          </w:p>
          <w:p>
            <w:pPr>
              <w:spacing w:after="20"/>
              <w:ind w:left="20"/>
              <w:jc w:val="both"/>
            </w:pPr>
            <w:r>
              <w:rPr>
                <w:rFonts w:ascii="Times New Roman"/>
                <w:b w:val="false"/>
                <w:i w:val="false"/>
                <w:color w:val="000000"/>
                <w:sz w:val="20"/>
              </w:rPr>
              <w:t>
общий запас насаждений</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алқап</w:t>
            </w:r>
          </w:p>
          <w:p>
            <w:pPr>
              <w:spacing w:after="20"/>
              <w:ind w:left="20"/>
              <w:jc w:val="both"/>
            </w:pPr>
            <w:r>
              <w:rPr>
                <w:rFonts w:ascii="Times New Roman"/>
                <w:b w:val="false"/>
                <w:i w:val="false"/>
                <w:color w:val="000000"/>
                <w:sz w:val="20"/>
              </w:rPr>
              <w:t>
площадь</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екпелердің жалпы қоры</w:t>
            </w:r>
          </w:p>
          <w:p>
            <w:pPr>
              <w:spacing w:after="20"/>
              <w:ind w:left="20"/>
              <w:jc w:val="both"/>
            </w:pPr>
            <w:r>
              <w:rPr>
                <w:rFonts w:ascii="Times New Roman"/>
                <w:b w:val="false"/>
                <w:i w:val="false"/>
                <w:color w:val="000000"/>
                <w:sz w:val="20"/>
              </w:rPr>
              <w:t>
общий запас насаждений</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алқап</w:t>
            </w:r>
          </w:p>
          <w:p>
            <w:pPr>
              <w:spacing w:after="20"/>
              <w:ind w:left="20"/>
              <w:jc w:val="both"/>
            </w:pPr>
            <w:r>
              <w:rPr>
                <w:rFonts w:ascii="Times New Roman"/>
                <w:b w:val="false"/>
                <w:i w:val="false"/>
                <w:color w:val="000000"/>
                <w:sz w:val="20"/>
              </w:rPr>
              <w:t>
площадь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екпелердің жалпы қоры</w:t>
            </w:r>
          </w:p>
          <w:p>
            <w:pPr>
              <w:spacing w:after="20"/>
              <w:ind w:left="20"/>
              <w:jc w:val="both"/>
            </w:pPr>
            <w:r>
              <w:rPr>
                <w:rFonts w:ascii="Times New Roman"/>
                <w:b w:val="false"/>
                <w:i w:val="false"/>
                <w:color w:val="000000"/>
                <w:sz w:val="20"/>
              </w:rPr>
              <w:t>
общий запас насаждений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Негізгі орман құраушы тұқымдар</w:t>
            </w:r>
          </w:p>
          <w:p>
            <w:pPr>
              <w:spacing w:after="20"/>
              <w:ind w:left="20"/>
              <w:jc w:val="both"/>
            </w:pPr>
            <w:r>
              <w:rPr>
                <w:rFonts w:ascii="Times New Roman"/>
                <w:b w:val="false"/>
                <w:i w:val="false"/>
                <w:color w:val="000000"/>
                <w:sz w:val="20"/>
              </w:rPr>
              <w:t>
1. Основные лесообразующие породы</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Қылқан жапырақтылар</w:t>
            </w:r>
          </w:p>
          <w:p>
            <w:pPr>
              <w:spacing w:after="20"/>
              <w:ind w:left="20"/>
              <w:jc w:val="both"/>
            </w:pPr>
            <w:r>
              <w:rPr>
                <w:rFonts w:ascii="Times New Roman"/>
                <w:b w:val="false"/>
                <w:i w:val="false"/>
                <w:color w:val="000000"/>
                <w:sz w:val="20"/>
              </w:rPr>
              <w:t>
1.1. Хвойные</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қарағай</w:t>
            </w:r>
          </w:p>
          <w:p>
            <w:pPr>
              <w:spacing w:after="20"/>
              <w:ind w:left="20"/>
              <w:jc w:val="both"/>
            </w:pPr>
            <w:r>
              <w:rPr>
                <w:rFonts w:ascii="Times New Roman"/>
                <w:b w:val="false"/>
                <w:i w:val="false"/>
                <w:color w:val="000000"/>
                <w:sz w:val="20"/>
              </w:rPr>
              <w:t>
сосна</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шырша</w:t>
            </w:r>
          </w:p>
          <w:p>
            <w:pPr>
              <w:spacing w:after="20"/>
              <w:ind w:left="20"/>
              <w:jc w:val="both"/>
            </w:pPr>
            <w:r>
              <w:rPr>
                <w:rFonts w:ascii="Times New Roman"/>
                <w:b w:val="false"/>
                <w:i w:val="false"/>
                <w:color w:val="000000"/>
                <w:sz w:val="20"/>
              </w:rPr>
              <w:t>
ель</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майқарағай</w:t>
            </w:r>
          </w:p>
          <w:p>
            <w:pPr>
              <w:spacing w:after="20"/>
              <w:ind w:left="20"/>
              <w:jc w:val="both"/>
            </w:pPr>
            <w:r>
              <w:rPr>
                <w:rFonts w:ascii="Times New Roman"/>
                <w:b w:val="false"/>
                <w:i w:val="false"/>
                <w:color w:val="000000"/>
                <w:sz w:val="20"/>
              </w:rPr>
              <w:t>
пихта</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балқарағай</w:t>
            </w:r>
          </w:p>
          <w:p>
            <w:pPr>
              <w:spacing w:after="20"/>
              <w:ind w:left="20"/>
              <w:jc w:val="both"/>
            </w:pPr>
            <w:r>
              <w:rPr>
                <w:rFonts w:ascii="Times New Roman"/>
                <w:b w:val="false"/>
                <w:i w:val="false"/>
                <w:color w:val="000000"/>
                <w:sz w:val="20"/>
              </w:rPr>
              <w:t>
лиственница</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самырсын</w:t>
            </w:r>
          </w:p>
          <w:p>
            <w:pPr>
              <w:spacing w:after="20"/>
              <w:ind w:left="20"/>
              <w:jc w:val="both"/>
            </w:pPr>
            <w:r>
              <w:rPr>
                <w:rFonts w:ascii="Times New Roman"/>
                <w:b w:val="false"/>
                <w:i w:val="false"/>
                <w:color w:val="000000"/>
                <w:sz w:val="20"/>
              </w:rPr>
              <w:t>
кедр</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арша </w:t>
            </w:r>
          </w:p>
          <w:p>
            <w:pPr>
              <w:spacing w:after="20"/>
              <w:ind w:left="20"/>
              <w:jc w:val="both"/>
            </w:pPr>
            <w:r>
              <w:rPr>
                <w:rFonts w:ascii="Times New Roman"/>
                <w:b w:val="false"/>
                <w:i w:val="false"/>
                <w:color w:val="000000"/>
                <w:sz w:val="20"/>
              </w:rPr>
              <w:t>
Можжевельник древовидный</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Қылқан жапырақтылар жыйынтығы</w:t>
            </w:r>
          </w:p>
          <w:p>
            <w:pPr>
              <w:spacing w:after="20"/>
              <w:ind w:left="20"/>
              <w:jc w:val="both"/>
            </w:pPr>
            <w:r>
              <w:rPr>
                <w:rFonts w:ascii="Times New Roman"/>
                <w:b w:val="false"/>
                <w:i w:val="false"/>
                <w:color w:val="000000"/>
                <w:sz w:val="20"/>
              </w:rPr>
              <w:t>
Итого хвойных</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Жұмсақ жапырақтылар</w:t>
            </w:r>
          </w:p>
          <w:p>
            <w:pPr>
              <w:spacing w:after="20"/>
              <w:ind w:left="20"/>
              <w:jc w:val="both"/>
            </w:pPr>
            <w:r>
              <w:rPr>
                <w:rFonts w:ascii="Times New Roman"/>
                <w:b w:val="false"/>
                <w:i w:val="false"/>
                <w:color w:val="000000"/>
                <w:sz w:val="20"/>
              </w:rPr>
              <w:t>
1.2. Мягколиственные</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қайың</w:t>
            </w:r>
          </w:p>
          <w:p>
            <w:pPr>
              <w:spacing w:after="20"/>
              <w:ind w:left="20"/>
              <w:jc w:val="both"/>
            </w:pPr>
            <w:r>
              <w:rPr>
                <w:rFonts w:ascii="Times New Roman"/>
                <w:b w:val="false"/>
                <w:i w:val="false"/>
                <w:color w:val="000000"/>
                <w:sz w:val="20"/>
              </w:rPr>
              <w:t>
береза</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көктерек</w:t>
            </w:r>
          </w:p>
          <w:p>
            <w:pPr>
              <w:spacing w:after="20"/>
              <w:ind w:left="20"/>
              <w:jc w:val="both"/>
            </w:pPr>
            <w:r>
              <w:rPr>
                <w:rFonts w:ascii="Times New Roman"/>
                <w:b w:val="false"/>
                <w:i w:val="false"/>
                <w:color w:val="000000"/>
                <w:sz w:val="20"/>
              </w:rPr>
              <w:t xml:space="preserve">
осина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қандыағаш</w:t>
            </w:r>
          </w:p>
          <w:p>
            <w:pPr>
              <w:spacing w:after="20"/>
              <w:ind w:left="20"/>
              <w:jc w:val="both"/>
            </w:pPr>
            <w:r>
              <w:rPr>
                <w:rFonts w:ascii="Times New Roman"/>
                <w:b w:val="false"/>
                <w:i w:val="false"/>
                <w:color w:val="000000"/>
                <w:sz w:val="20"/>
              </w:rPr>
              <w:t>
ольха</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терек</w:t>
            </w:r>
          </w:p>
          <w:p>
            <w:pPr>
              <w:spacing w:after="20"/>
              <w:ind w:left="20"/>
              <w:jc w:val="both"/>
            </w:pPr>
            <w:r>
              <w:rPr>
                <w:rFonts w:ascii="Times New Roman"/>
                <w:b w:val="false"/>
                <w:i w:val="false"/>
                <w:color w:val="000000"/>
                <w:sz w:val="20"/>
              </w:rPr>
              <w:t>
тополь</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ағаш тәрізді талдар</w:t>
            </w:r>
          </w:p>
          <w:p>
            <w:pPr>
              <w:spacing w:after="20"/>
              <w:ind w:left="20"/>
              <w:jc w:val="both"/>
            </w:pPr>
            <w:r>
              <w:rPr>
                <w:rFonts w:ascii="Times New Roman"/>
                <w:b w:val="false"/>
                <w:i w:val="false"/>
                <w:color w:val="000000"/>
                <w:sz w:val="20"/>
              </w:rPr>
              <w:t>
ивы древовидные</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Жұмсақ жапырақтылар жиыны</w:t>
            </w:r>
          </w:p>
          <w:p>
            <w:pPr>
              <w:spacing w:after="20"/>
              <w:ind w:left="20"/>
              <w:jc w:val="both"/>
            </w:pPr>
            <w:r>
              <w:rPr>
                <w:rFonts w:ascii="Times New Roman"/>
                <w:b w:val="false"/>
                <w:i w:val="false"/>
                <w:color w:val="000000"/>
                <w:sz w:val="20"/>
              </w:rPr>
              <w:t>
Итого мягколиственных</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Қатты жапырақтылар</w:t>
            </w:r>
          </w:p>
          <w:p>
            <w:pPr>
              <w:spacing w:after="20"/>
              <w:ind w:left="20"/>
              <w:jc w:val="both"/>
            </w:pPr>
            <w:r>
              <w:rPr>
                <w:rFonts w:ascii="Times New Roman"/>
                <w:b w:val="false"/>
                <w:i w:val="false"/>
                <w:color w:val="000000"/>
                <w:sz w:val="20"/>
              </w:rPr>
              <w:t>
1.3. Твердолиственные</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емен</w:t>
            </w:r>
          </w:p>
          <w:p>
            <w:pPr>
              <w:spacing w:after="20"/>
              <w:ind w:left="20"/>
              <w:jc w:val="both"/>
            </w:pPr>
            <w:r>
              <w:rPr>
                <w:rFonts w:ascii="Times New Roman"/>
                <w:b w:val="false"/>
                <w:i w:val="false"/>
                <w:color w:val="000000"/>
                <w:sz w:val="20"/>
              </w:rPr>
              <w:t>
дуб</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шағын</w:t>
            </w:r>
          </w:p>
          <w:p>
            <w:pPr>
              <w:spacing w:after="20"/>
              <w:ind w:left="20"/>
              <w:jc w:val="both"/>
            </w:pPr>
            <w:r>
              <w:rPr>
                <w:rFonts w:ascii="Times New Roman"/>
                <w:b w:val="false"/>
                <w:i w:val="false"/>
                <w:color w:val="000000"/>
                <w:sz w:val="20"/>
              </w:rPr>
              <w:t>
ясень</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үйеңкі</w:t>
            </w:r>
          </w:p>
          <w:p>
            <w:pPr>
              <w:spacing w:after="20"/>
              <w:ind w:left="20"/>
              <w:jc w:val="both"/>
            </w:pPr>
            <w:r>
              <w:rPr>
                <w:rFonts w:ascii="Times New Roman"/>
                <w:b w:val="false"/>
                <w:i w:val="false"/>
                <w:color w:val="000000"/>
                <w:sz w:val="20"/>
              </w:rPr>
              <w:t>
клен</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шегіршін және басқалар</w:t>
            </w:r>
          </w:p>
          <w:p>
            <w:pPr>
              <w:spacing w:after="20"/>
              <w:ind w:left="20"/>
              <w:jc w:val="both"/>
            </w:pPr>
            <w:r>
              <w:rPr>
                <w:rFonts w:ascii="Times New Roman"/>
                <w:b w:val="false"/>
                <w:i w:val="false"/>
                <w:color w:val="000000"/>
                <w:sz w:val="20"/>
              </w:rPr>
              <w:t>
вяз и другие ильмовые</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Қатты жапырақтылар барлығы</w:t>
            </w:r>
          </w:p>
          <w:p>
            <w:pPr>
              <w:spacing w:after="20"/>
              <w:ind w:left="20"/>
              <w:jc w:val="both"/>
            </w:pPr>
            <w:r>
              <w:rPr>
                <w:rFonts w:ascii="Times New Roman"/>
                <w:b w:val="false"/>
                <w:i w:val="false"/>
                <w:color w:val="000000"/>
                <w:sz w:val="20"/>
              </w:rPr>
              <w:t>
Итого твердолиственных</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Қылқан, жұмсақ және қатты жапырақтылар жиыны</w:t>
            </w:r>
          </w:p>
          <w:p>
            <w:pPr>
              <w:spacing w:after="20"/>
              <w:ind w:left="20"/>
              <w:jc w:val="both"/>
            </w:pPr>
            <w:r>
              <w:rPr>
                <w:rFonts w:ascii="Times New Roman"/>
                <w:b w:val="false"/>
                <w:i w:val="false"/>
                <w:color w:val="000000"/>
                <w:sz w:val="20"/>
              </w:rPr>
              <w:t>
Итого хвойных, мягколиственных и твердолиственных</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Сексеуіл тоғайлары</w:t>
            </w:r>
          </w:p>
          <w:p>
            <w:pPr>
              <w:spacing w:after="20"/>
              <w:ind w:left="20"/>
              <w:jc w:val="both"/>
            </w:pPr>
            <w:r>
              <w:rPr>
                <w:rFonts w:ascii="Times New Roman"/>
                <w:b w:val="false"/>
                <w:i w:val="false"/>
                <w:color w:val="000000"/>
                <w:sz w:val="20"/>
              </w:rPr>
              <w:t>
1.4. Саксаульники</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 сексеуіл</w:t>
            </w:r>
          </w:p>
          <w:p>
            <w:pPr>
              <w:spacing w:after="20"/>
              <w:ind w:left="20"/>
              <w:jc w:val="both"/>
            </w:pPr>
            <w:r>
              <w:rPr>
                <w:rFonts w:ascii="Times New Roman"/>
                <w:b w:val="false"/>
                <w:i w:val="false"/>
                <w:color w:val="000000"/>
                <w:sz w:val="20"/>
              </w:rPr>
              <w:t>
саксаул белый</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қара сексеуіл </w:t>
            </w:r>
          </w:p>
          <w:p>
            <w:pPr>
              <w:spacing w:after="20"/>
              <w:ind w:left="20"/>
              <w:jc w:val="both"/>
            </w:pPr>
            <w:r>
              <w:rPr>
                <w:rFonts w:ascii="Times New Roman"/>
                <w:b w:val="false"/>
                <w:i w:val="false"/>
                <w:color w:val="000000"/>
                <w:sz w:val="20"/>
              </w:rPr>
              <w:t>
саксаул черный</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Сексеуілдер жиыны</w:t>
            </w:r>
          </w:p>
          <w:p>
            <w:pPr>
              <w:spacing w:after="20"/>
              <w:ind w:left="20"/>
              <w:jc w:val="both"/>
            </w:pPr>
            <w:r>
              <w:rPr>
                <w:rFonts w:ascii="Times New Roman"/>
                <w:b w:val="false"/>
                <w:i w:val="false"/>
                <w:color w:val="000000"/>
                <w:sz w:val="20"/>
              </w:rPr>
              <w:t>
Итого саксаульников</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Бірінші бөлім бойынша барлығы</w:t>
            </w:r>
          </w:p>
          <w:p>
            <w:pPr>
              <w:spacing w:after="20"/>
              <w:ind w:left="20"/>
              <w:jc w:val="both"/>
            </w:pPr>
            <w:r>
              <w:rPr>
                <w:rFonts w:ascii="Times New Roman"/>
                <w:b w:val="false"/>
                <w:i w:val="false"/>
                <w:color w:val="000000"/>
                <w:sz w:val="20"/>
              </w:rPr>
              <w:t>
Всего по 1 разделу</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Өзге ағаш тұқымдары</w:t>
            </w:r>
          </w:p>
          <w:p>
            <w:pPr>
              <w:spacing w:after="20"/>
              <w:ind w:left="20"/>
              <w:jc w:val="both"/>
            </w:pPr>
            <w:r>
              <w:rPr>
                <w:rFonts w:ascii="Times New Roman"/>
                <w:b w:val="false"/>
                <w:i w:val="false"/>
                <w:color w:val="000000"/>
                <w:sz w:val="20"/>
              </w:rPr>
              <w:t>
2. Прочие древесные породы</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Екінші бөлім бойынша барлығы</w:t>
            </w:r>
          </w:p>
          <w:p>
            <w:pPr>
              <w:spacing w:after="20"/>
              <w:ind w:left="20"/>
              <w:jc w:val="both"/>
            </w:pPr>
            <w:r>
              <w:rPr>
                <w:rFonts w:ascii="Times New Roman"/>
                <w:b w:val="false"/>
                <w:i w:val="false"/>
                <w:color w:val="000000"/>
                <w:sz w:val="20"/>
              </w:rPr>
              <w:t>
Всего по 2 разделу</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 Бұталардың басқа түрлері – (тұқым – алқап, гектар)</w:t>
            </w:r>
          </w:p>
          <w:p>
            <w:pPr>
              <w:spacing w:after="20"/>
              <w:ind w:left="20"/>
              <w:jc w:val="both"/>
            </w:pPr>
            <w:r>
              <w:rPr>
                <w:rFonts w:ascii="Times New Roman"/>
                <w:b w:val="false"/>
                <w:i w:val="false"/>
                <w:color w:val="000000"/>
                <w:sz w:val="20"/>
              </w:rPr>
              <w:t>
2.1. Виды древесных пород – (порода – площадь, гектар)</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Бұталар</w:t>
            </w:r>
          </w:p>
          <w:p>
            <w:pPr>
              <w:spacing w:after="20"/>
              <w:ind w:left="20"/>
              <w:jc w:val="both"/>
            </w:pPr>
            <w:r>
              <w:rPr>
                <w:rFonts w:ascii="Times New Roman"/>
                <w:b w:val="false"/>
                <w:i w:val="false"/>
                <w:color w:val="000000"/>
                <w:sz w:val="20"/>
              </w:rPr>
              <w:t>
3. Кустарники</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Үшінші бөлім бойынша барлығы</w:t>
            </w:r>
          </w:p>
          <w:p>
            <w:pPr>
              <w:spacing w:after="20"/>
              <w:ind w:left="20"/>
              <w:jc w:val="both"/>
            </w:pPr>
            <w:r>
              <w:rPr>
                <w:rFonts w:ascii="Times New Roman"/>
                <w:b w:val="false"/>
                <w:i w:val="false"/>
                <w:color w:val="000000"/>
                <w:sz w:val="20"/>
              </w:rPr>
              <w:t>
Всего по 3 разделу</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талшоқтары</w:t>
            </w:r>
          </w:p>
          <w:p>
            <w:pPr>
              <w:spacing w:after="20"/>
              <w:ind w:left="20"/>
              <w:jc w:val="both"/>
            </w:pPr>
            <w:r>
              <w:rPr>
                <w:rFonts w:ascii="Times New Roman"/>
                <w:b w:val="false"/>
                <w:i w:val="false"/>
                <w:color w:val="000000"/>
                <w:sz w:val="20"/>
              </w:rPr>
              <w:t>
В том числе тальники</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 Бұталардың басқа түрлері – (тұқым – алқап, гектар)</w:t>
            </w:r>
          </w:p>
          <w:p>
            <w:pPr>
              <w:spacing w:after="20"/>
              <w:ind w:left="20"/>
              <w:jc w:val="both"/>
            </w:pPr>
            <w:r>
              <w:rPr>
                <w:rFonts w:ascii="Times New Roman"/>
                <w:b w:val="false"/>
                <w:i w:val="false"/>
                <w:color w:val="000000"/>
                <w:sz w:val="20"/>
              </w:rPr>
              <w:t>
3.1. Другие виды кустарников – (порода – площадь, гектар)</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 бөлімдер бойынша барлығы</w:t>
            </w:r>
          </w:p>
          <w:p>
            <w:pPr>
              <w:spacing w:after="20"/>
              <w:ind w:left="20"/>
              <w:jc w:val="both"/>
            </w:pPr>
            <w:r>
              <w:rPr>
                <w:rFonts w:ascii="Times New Roman"/>
                <w:b w:val="false"/>
                <w:i w:val="false"/>
                <w:color w:val="000000"/>
                <w:sz w:val="20"/>
              </w:rPr>
              <w:t>
Всего по разделам 1,2,3</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xml:space="preserve">                              </w:t>
      </w:r>
      <w:r>
        <w:rPr>
          <w:rFonts w:ascii="Times New Roman"/>
          <w:b/>
          <w:i w:val="false"/>
          <w:color w:val="000000"/>
          <w:sz w:val="28"/>
        </w:rPr>
        <w:t>Мекенжайы</w:t>
      </w:r>
    </w:p>
    <w:p>
      <w:pPr>
        <w:spacing w:after="0"/>
        <w:ind w:left="0"/>
        <w:jc w:val="both"/>
      </w:pPr>
      <w:r>
        <w:rPr>
          <w:rFonts w:ascii="Times New Roman"/>
          <w:b w:val="false"/>
          <w:i w:val="false"/>
          <w:color w:val="000000"/>
          <w:sz w:val="28"/>
        </w:rPr>
        <w:t>
      Наименование ______________________ Адрес ___________________________</w:t>
      </w:r>
    </w:p>
    <w:p>
      <w:pPr>
        <w:spacing w:after="0"/>
        <w:ind w:left="0"/>
        <w:jc w:val="both"/>
      </w:pPr>
      <w:r>
        <w:rPr>
          <w:rFonts w:ascii="Times New Roman"/>
          <w:b w:val="false"/>
          <w:i w:val="false"/>
          <w:color w:val="000000"/>
          <w:sz w:val="28"/>
        </w:rPr>
        <w:t>
      ___________________________________ 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Телефоны </w:t>
      </w:r>
      <w:r>
        <w:rPr>
          <w:rFonts w:ascii="Times New Roman"/>
          <w:b w:val="false"/>
          <w:i w:val="false"/>
          <w:color w:val="000000"/>
          <w:sz w:val="28"/>
        </w:rPr>
        <w:t>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пошта мекенжайы</w:t>
      </w:r>
    </w:p>
    <w:p>
      <w:pPr>
        <w:spacing w:after="0"/>
        <w:ind w:left="0"/>
        <w:jc w:val="both"/>
      </w:pPr>
      <w:r>
        <w:rPr>
          <w:rFonts w:ascii="Times New Roman"/>
          <w:b w:val="false"/>
          <w:i w:val="false"/>
          <w:color w:val="000000"/>
          <w:sz w:val="28"/>
        </w:rPr>
        <w:t>
      Адрес электронной почты 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____________________________________________ 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___________________________________________ 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______________________________________ 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Мөрдің орыны (бар болған жағдайда)</w:t>
      </w:r>
    </w:p>
    <w:p>
      <w:pPr>
        <w:spacing w:after="0"/>
        <w:ind w:left="0"/>
        <w:jc w:val="both"/>
      </w:pPr>
      <w:r>
        <w:rPr>
          <w:rFonts w:ascii="Times New Roman"/>
          <w:b w:val="false"/>
          <w:i w:val="false"/>
          <w:color w:val="000000"/>
          <w:sz w:val="28"/>
        </w:rPr>
        <w:t>
      Место для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30 декабря 2015 года № 231 </w:t>
            </w:r>
          </w:p>
        </w:tc>
      </w:tr>
    </w:tbl>
    <w:bookmarkStart w:name="z112" w:id="127"/>
    <w:p>
      <w:pPr>
        <w:spacing w:after="0"/>
        <w:ind w:left="0"/>
        <w:jc w:val="left"/>
      </w:pPr>
      <w:r>
        <w:rPr>
          <w:rFonts w:ascii="Times New Roman"/>
          <w:b/>
          <w:i w:val="false"/>
          <w:color w:val="000000"/>
        </w:rPr>
        <w:t xml:space="preserve"> Инструкция по заполнению статистической формы ведомственного</w:t>
      </w:r>
      <w:r>
        <w:br/>
      </w:r>
      <w:r>
        <w:rPr>
          <w:rFonts w:ascii="Times New Roman"/>
          <w:b/>
          <w:i w:val="false"/>
          <w:color w:val="000000"/>
        </w:rPr>
        <w:t>статистического наблюдения "Отчет о распределении площадей и</w:t>
      </w:r>
      <w:r>
        <w:br/>
      </w:r>
      <w:r>
        <w:rPr>
          <w:rFonts w:ascii="Times New Roman"/>
          <w:b/>
          <w:i w:val="false"/>
          <w:color w:val="000000"/>
        </w:rPr>
        <w:t>запасов покрытых лесом угодий по преобладающим породам и</w:t>
      </w:r>
      <w:r>
        <w:br/>
      </w:r>
      <w:r>
        <w:rPr>
          <w:rFonts w:ascii="Times New Roman"/>
          <w:b/>
          <w:i w:val="false"/>
          <w:color w:val="000000"/>
        </w:rPr>
        <w:t>группам возраста" (код 7641214, индекс 2, периодичность один</w:t>
      </w:r>
      <w:r>
        <w:br/>
      </w:r>
      <w:r>
        <w:rPr>
          <w:rFonts w:ascii="Times New Roman"/>
          <w:b/>
          <w:i w:val="false"/>
          <w:color w:val="000000"/>
        </w:rPr>
        <w:t>раз в 5 лет)</w:t>
      </w:r>
    </w:p>
    <w:bookmarkEnd w:id="127"/>
    <w:bookmarkStart w:name="z113" w:id="128"/>
    <w:p>
      <w:pPr>
        <w:spacing w:after="0"/>
        <w:ind w:left="0"/>
        <w:jc w:val="both"/>
      </w:pPr>
      <w:r>
        <w:rPr>
          <w:rFonts w:ascii="Times New Roman"/>
          <w:b w:val="false"/>
          <w:i w:val="false"/>
          <w:color w:val="000000"/>
          <w:sz w:val="28"/>
        </w:rPr>
        <w:t xml:space="preserve">
      1. Настоящая инструкция разработана в соответствии с подпунктом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 и детализирует порядок заполнения статистической формы ведомственного статистического наблюдения "Отчет о распределении площадей и запасов покрытых лесом угодий по преобладающим породам и группам возраста" (код 7641214, индекс 2, периодичность один раз в 5 лет) (далее – статистическая форма).</w:t>
      </w:r>
    </w:p>
    <w:bookmarkEnd w:id="128"/>
    <w:bookmarkStart w:name="z114" w:id="129"/>
    <w:p>
      <w:pPr>
        <w:spacing w:after="0"/>
        <w:ind w:left="0"/>
        <w:jc w:val="both"/>
      </w:pPr>
      <w:r>
        <w:rPr>
          <w:rFonts w:ascii="Times New Roman"/>
          <w:b w:val="false"/>
          <w:i w:val="false"/>
          <w:color w:val="000000"/>
          <w:sz w:val="28"/>
        </w:rPr>
        <w:t>
      2. Сведения о площадях указываются в целых гектарах, по областям и республике – в тысячах гектарах с одним десятичным знаком после запятой. Запасы древесины и общий средний прирост приводятся в тысячах кубических метрах с одним десятичным знаком после запятой, по областям – в тысячах кубических метрах с одним десятичным знаком после запятой, по республике – в миллионах кубических метрах с двумя десятичными знаками.</w:t>
      </w:r>
    </w:p>
    <w:bookmarkEnd w:id="129"/>
    <w:bookmarkStart w:name="z115" w:id="130"/>
    <w:p>
      <w:pPr>
        <w:spacing w:after="0"/>
        <w:ind w:left="0"/>
        <w:jc w:val="both"/>
      </w:pPr>
      <w:r>
        <w:rPr>
          <w:rFonts w:ascii="Times New Roman"/>
          <w:b w:val="false"/>
          <w:i w:val="false"/>
          <w:color w:val="000000"/>
          <w:sz w:val="28"/>
        </w:rPr>
        <w:t xml:space="preserve">
      3. В строках 24, 25 и 26 перечисляются (через запятую) все прочие древесные и кустарниковые породы с указанием занимаемой ими площади. Название прочих древесных пород и кустарников приводится согласно </w:t>
      </w:r>
      <w:r>
        <w:rPr>
          <w:rFonts w:ascii="Times New Roman"/>
          <w:b w:val="false"/>
          <w:i w:val="false"/>
          <w:color w:val="000000"/>
          <w:sz w:val="28"/>
        </w:rPr>
        <w:t>приложению 10</w:t>
      </w:r>
      <w:r>
        <w:rPr>
          <w:rFonts w:ascii="Times New Roman"/>
          <w:b w:val="false"/>
          <w:i w:val="false"/>
          <w:color w:val="000000"/>
          <w:sz w:val="28"/>
        </w:rPr>
        <w:t xml:space="preserve"> к Правилам проведения лесоустройства в государственном лесном фонде Республики Казахстан, утвержденных приказом Министра сельского хозяйства Республики Казахстан от 2 июля 2011 года № 14-1/380 (зарегистрирован в Реестре государственной регистрации нормативных правовых актов под № 7110). Объединение нескольких видов прочих древесных пород или кустарников не допускается. По тальникам дается полная расшифровка по возрастным группам.</w:t>
      </w:r>
    </w:p>
    <w:bookmarkEnd w:id="130"/>
    <w:p>
      <w:pPr>
        <w:spacing w:after="0"/>
        <w:ind w:left="0"/>
        <w:jc w:val="both"/>
      </w:pPr>
      <w:r>
        <w:rPr>
          <w:rFonts w:ascii="Times New Roman"/>
          <w:b w:val="false"/>
          <w:i w:val="false"/>
          <w:color w:val="000000"/>
          <w:sz w:val="28"/>
        </w:rPr>
        <w:t>
      В графе "Б" для каждой породы указывается нижний предел возраста рубки.</w:t>
      </w:r>
    </w:p>
    <w:p>
      <w:pPr>
        <w:spacing w:after="0"/>
        <w:ind w:left="0"/>
        <w:jc w:val="both"/>
      </w:pPr>
      <w:r>
        <w:rPr>
          <w:rFonts w:ascii="Times New Roman"/>
          <w:b w:val="false"/>
          <w:i w:val="false"/>
          <w:color w:val="000000"/>
          <w:sz w:val="28"/>
        </w:rPr>
        <w:t xml:space="preserve">
      В графе 9 указывается общий средний прирост насаждений. </w:t>
      </w:r>
    </w:p>
    <w:p>
      <w:pPr>
        <w:spacing w:after="0"/>
        <w:ind w:left="0"/>
        <w:jc w:val="both"/>
      </w:pPr>
      <w:r>
        <w:rPr>
          <w:rFonts w:ascii="Times New Roman"/>
          <w:b w:val="false"/>
          <w:i w:val="false"/>
          <w:color w:val="000000"/>
          <w:sz w:val="28"/>
        </w:rPr>
        <w:t>
      В графе 10 указывается средний возраст породы.</w:t>
      </w:r>
    </w:p>
    <w:p>
      <w:pPr>
        <w:spacing w:after="0"/>
        <w:ind w:left="0"/>
        <w:jc w:val="both"/>
      </w:pPr>
      <w:r>
        <w:rPr>
          <w:rFonts w:ascii="Times New Roman"/>
          <w:b w:val="false"/>
          <w:i w:val="false"/>
          <w:color w:val="000000"/>
          <w:sz w:val="28"/>
        </w:rPr>
        <w:t>
      При наличии у респондентов равнинных и горных лесов наблюдения составляется по ним суммарно и отдельно по горным.</w:t>
      </w:r>
    </w:p>
    <w:bookmarkStart w:name="z116" w:id="131"/>
    <w:p>
      <w:pPr>
        <w:spacing w:after="0"/>
        <w:ind w:left="0"/>
        <w:jc w:val="both"/>
      </w:pPr>
      <w:r>
        <w:rPr>
          <w:rFonts w:ascii="Times New Roman"/>
          <w:b w:val="false"/>
          <w:i w:val="false"/>
          <w:color w:val="000000"/>
          <w:sz w:val="28"/>
        </w:rPr>
        <w:t>
      4. Арифметико-логический контроль:</w:t>
      </w:r>
    </w:p>
    <w:bookmarkEnd w:id="131"/>
    <w:p>
      <w:pPr>
        <w:spacing w:after="0"/>
        <w:ind w:left="0"/>
        <w:jc w:val="both"/>
      </w:pPr>
      <w:r>
        <w:rPr>
          <w:rFonts w:ascii="Times New Roman"/>
          <w:b w:val="false"/>
          <w:i w:val="false"/>
          <w:color w:val="000000"/>
          <w:sz w:val="28"/>
        </w:rPr>
        <w:t xml:space="preserve">
      1) в строке 27 = </w:t>
      </w:r>
    </w:p>
    <w:p>
      <w:pPr>
        <w:spacing w:after="0"/>
        <w:ind w:left="0"/>
        <w:jc w:val="both"/>
      </w:pPr>
      <w:r>
        <w:drawing>
          <wp:inline distT="0" distB="0" distL="0" distR="0">
            <wp:extent cx="215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215900" cy="317500"/>
                    </a:xfrm>
                    <a:prstGeom prst="rect">
                      <a:avLst/>
                    </a:prstGeom>
                  </pic:spPr>
                </pic:pic>
              </a:graphicData>
            </a:graphic>
          </wp:inline>
        </w:drawing>
      </w:r>
    </w:p>
    <w:p>
      <w:pPr>
        <w:spacing w:after="0"/>
        <w:ind w:left="0"/>
        <w:jc w:val="left"/>
      </w:pPr>
      <w:r>
        <w:rPr>
          <w:rFonts w:ascii="Times New Roman"/>
          <w:b w:val="false"/>
          <w:i w:val="false"/>
          <w:color w:val="000000"/>
          <w:sz w:val="28"/>
        </w:rPr>
        <w:t>строк 23 – 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в каждой строке соблюдается равенство суммы чисел по следующим графам:</w:t>
      </w:r>
    </w:p>
    <w:p>
      <w:pPr>
        <w:spacing w:after="0"/>
        <w:ind w:left="0"/>
        <w:jc w:val="both"/>
      </w:pPr>
      <w:r>
        <w:rPr>
          <w:rFonts w:ascii="Times New Roman"/>
          <w:b w:val="false"/>
          <w:i w:val="false"/>
          <w:color w:val="000000"/>
          <w:sz w:val="28"/>
        </w:rPr>
        <w:t xml:space="preserve">
      графа 1 = </w:t>
      </w:r>
    </w:p>
    <w:p>
      <w:pPr>
        <w:spacing w:after="0"/>
        <w:ind w:left="0"/>
        <w:jc w:val="both"/>
      </w:pPr>
      <w:r>
        <w:drawing>
          <wp:inline distT="0" distB="0" distL="0" distR="0">
            <wp:extent cx="215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215900" cy="317500"/>
                    </a:xfrm>
                    <a:prstGeom prst="rect">
                      <a:avLst/>
                    </a:prstGeom>
                  </pic:spPr>
                </pic:pic>
              </a:graphicData>
            </a:graphic>
          </wp:inline>
        </w:drawing>
      </w:r>
    </w:p>
    <w:p>
      <w:pPr>
        <w:spacing w:after="0"/>
        <w:ind w:left="0"/>
        <w:jc w:val="left"/>
      </w:pPr>
      <w:r>
        <w:rPr>
          <w:rFonts w:ascii="Times New Roman"/>
          <w:b w:val="false"/>
          <w:i w:val="false"/>
          <w:color w:val="000000"/>
          <w:sz w:val="28"/>
        </w:rPr>
        <w:t>граф 3, 5, 7, 10, 12;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графа 2 = </w:t>
      </w:r>
    </w:p>
    <w:p>
      <w:pPr>
        <w:spacing w:after="0"/>
        <w:ind w:left="0"/>
        <w:jc w:val="both"/>
      </w:pPr>
      <w:r>
        <w:drawing>
          <wp:inline distT="0" distB="0" distL="0" distR="0">
            <wp:extent cx="215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215900" cy="317500"/>
                    </a:xfrm>
                    <a:prstGeom prst="rect">
                      <a:avLst/>
                    </a:prstGeom>
                  </pic:spPr>
                </pic:pic>
              </a:graphicData>
            </a:graphic>
          </wp:inline>
        </w:drawing>
      </w:r>
    </w:p>
    <w:p>
      <w:pPr>
        <w:spacing w:after="0"/>
        <w:ind w:left="0"/>
        <w:jc w:val="left"/>
      </w:pPr>
      <w:r>
        <w:rPr>
          <w:rFonts w:ascii="Times New Roman"/>
          <w:b w:val="false"/>
          <w:i w:val="false"/>
          <w:color w:val="000000"/>
          <w:sz w:val="28"/>
        </w:rPr>
        <w:t>граф 4, 6, 8, 11, 13.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данные графы 7 </w:t>
      </w:r>
      <w:r>
        <w:rPr>
          <w:rFonts w:ascii="Times New Roman"/>
          <w:b w:val="false"/>
          <w:i w:val="false"/>
          <w:color w:val="000000"/>
          <w:sz w:val="28"/>
          <w:u w:val="single"/>
        </w:rPr>
        <w:t>&gt;</w:t>
      </w:r>
      <w:r>
        <w:rPr>
          <w:rFonts w:ascii="Times New Roman"/>
          <w:b w:val="false"/>
          <w:i w:val="false"/>
          <w:color w:val="000000"/>
          <w:sz w:val="28"/>
        </w:rPr>
        <w:t xml:space="preserve"> данным графы 9;</w:t>
      </w:r>
    </w:p>
    <w:p>
      <w:pPr>
        <w:spacing w:after="0"/>
        <w:ind w:left="0"/>
        <w:jc w:val="both"/>
      </w:pPr>
      <w:r>
        <w:rPr>
          <w:rFonts w:ascii="Times New Roman"/>
          <w:b w:val="false"/>
          <w:i w:val="false"/>
          <w:color w:val="000000"/>
          <w:sz w:val="28"/>
        </w:rPr>
        <w:t xml:space="preserve">
      4) данные графы 12 </w:t>
      </w:r>
      <w:r>
        <w:rPr>
          <w:rFonts w:ascii="Times New Roman"/>
          <w:b w:val="false"/>
          <w:i w:val="false"/>
          <w:color w:val="000000"/>
          <w:sz w:val="28"/>
          <w:u w:val="single"/>
        </w:rPr>
        <w:t>&gt;</w:t>
      </w:r>
      <w:r>
        <w:rPr>
          <w:rFonts w:ascii="Times New Roman"/>
          <w:b w:val="false"/>
          <w:i w:val="false"/>
          <w:color w:val="000000"/>
          <w:sz w:val="28"/>
        </w:rPr>
        <w:t xml:space="preserve"> данным графы 14.</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21 к приказу </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Председателя Комитета по </w:t>
            </w:r>
            <w:r>
              <w:br/>
            </w:r>
            <w:r>
              <w:rPr>
                <w:rFonts w:ascii="Times New Roman"/>
                <w:b w:val="false"/>
                <w:i w:val="false"/>
                <w:color w:val="000000"/>
                <w:sz w:val="20"/>
              </w:rPr>
              <w:t xml:space="preserve">статистике Министерства </w:t>
            </w:r>
            <w:r>
              <w:br/>
            </w:r>
            <w:r>
              <w:rPr>
                <w:rFonts w:ascii="Times New Roman"/>
                <w:b w:val="false"/>
                <w:i w:val="false"/>
                <w:color w:val="000000"/>
                <w:sz w:val="20"/>
              </w:rPr>
              <w:t xml:space="preserve">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30 декабря 2015 года № 231</w:t>
            </w:r>
          </w:p>
        </w:tc>
      </w:tr>
    </w:tbl>
    <w:p>
      <w:pPr>
        <w:spacing w:after="0"/>
        <w:ind w:left="0"/>
        <w:jc w:val="both"/>
      </w:pPr>
      <w:r>
        <w:rPr>
          <w:rFonts w:ascii="Times New Roman"/>
          <w:b w:val="false"/>
          <w:i w:val="false"/>
          <w:color w:val="ff0000"/>
          <w:sz w:val="28"/>
        </w:rPr>
        <w:t xml:space="preserve">
      Сноска. Приказ дополнен приложением 21 в соответствии с приказом Председателя Комитета по статистике Министерства национальной экономики РК от 02.02.2018 </w:t>
      </w:r>
      <w:r>
        <w:rPr>
          <w:rFonts w:ascii="Times New Roman"/>
          <w:b w:val="false"/>
          <w:i w:val="false"/>
          <w:color w:val="ff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2804"/>
        <w:gridCol w:w="43"/>
        <w:gridCol w:w="2"/>
        <w:gridCol w:w="1477"/>
        <w:gridCol w:w="7951"/>
        <w:gridCol w:w="117"/>
      </w:tblGrid>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970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1397000" cy="1079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7951"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 Ұлттық экономика министрлігі Статистика комитеті төрағасының міндетін атқарушының 2015 жылғы 30 желтоқсандағы № 231 бұйрығына 21-қосымша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Ведомстволық статистикалық байқаудың статистикалық нысаны</w:t>
            </w:r>
            <w:r>
              <w:br/>
            </w:r>
            <w:r>
              <w:rPr>
                <w:rFonts w:ascii="Times New Roman"/>
                <w:b w:val="false"/>
                <w:i w:val="false"/>
                <w:color w:val="000000"/>
                <w:sz w:val="20"/>
              </w:rPr>
              <w:t>
Статистическая форма ведомственного статистического наблюдения</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Ауыл шаруашылығы министрлігінің Орман шаруашылығы және жануарлар дүниесі комитетіне тапсырылады.</w:t>
            </w:r>
            <w:r>
              <w:br/>
            </w:r>
            <w:r>
              <w:rPr>
                <w:rFonts w:ascii="Times New Roman"/>
                <w:b w:val="false"/>
                <w:i w:val="false"/>
                <w:color w:val="000000"/>
                <w:sz w:val="20"/>
              </w:rPr>
              <w:t>
Представляется Комитету лесного хозяйства и животного мира Министерства сельского хозяйства Республики Казахстан.</w:t>
            </w:r>
            <w:r>
              <w:br/>
            </w:r>
            <w:r>
              <w:rPr>
                <w:rFonts w:ascii="Times New Roman"/>
                <w:b w:val="false"/>
                <w:i w:val="false"/>
                <w:color w:val="000000"/>
                <w:sz w:val="20"/>
              </w:rPr>
              <w:t>
</w:t>
            </w:r>
            <w:r>
              <w:rPr>
                <w:rFonts w:ascii="Times New Roman"/>
                <w:b/>
                <w:i w:val="false"/>
                <w:color w:val="000000"/>
                <w:sz w:val="20"/>
              </w:rPr>
              <w:t xml:space="preserve">Статистикалық </w:t>
            </w:r>
            <w:r>
              <w:rPr>
                <w:rFonts w:ascii="Times New Roman"/>
                <w:b/>
                <w:i w:val="false"/>
                <w:color w:val="000000"/>
                <w:sz w:val="20"/>
              </w:rPr>
              <w:t xml:space="preserve">нысан </w:t>
            </w:r>
            <w:r>
              <w:rPr>
                <w:rFonts w:ascii="Times New Roman"/>
                <w:b/>
                <w:i w:val="false"/>
                <w:color w:val="000000"/>
                <w:sz w:val="20"/>
              </w:rPr>
              <w:t>www.mgov.kz</w:t>
            </w:r>
            <w:r>
              <w:rPr>
                <w:rFonts w:ascii="Times New Roman"/>
                <w:b/>
                <w:i w:val="false"/>
                <w:color w:val="000000"/>
                <w:sz w:val="20"/>
              </w:rPr>
              <w:t xml:space="preserve"> интернет-ресурсына орналастырылған.</w:t>
            </w:r>
            <w:r>
              <w:br/>
            </w:r>
            <w:r>
              <w:rPr>
                <w:rFonts w:ascii="Times New Roman"/>
                <w:b w:val="false"/>
                <w:i w:val="false"/>
                <w:color w:val="000000"/>
                <w:sz w:val="20"/>
              </w:rPr>
              <w:t>
Статистическая форма размещена на интернет-ресурсе www.mgov.kz.</w:t>
            </w:r>
            <w:r>
              <w:br/>
            </w:r>
            <w:r>
              <w:rPr>
                <w:rFonts w:ascii="Times New Roman"/>
                <w:b w:val="false"/>
                <w:i w:val="false"/>
                <w:color w:val="000000"/>
                <w:sz w:val="20"/>
              </w:rPr>
              <w:t>
</w:t>
            </w:r>
            <w:r>
              <w:rPr>
                <w:rFonts w:ascii="Times New Roman"/>
                <w:b/>
                <w:i w:val="false"/>
                <w:color w:val="000000"/>
                <w:sz w:val="20"/>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w:t>
            </w:r>
            <w:r>
              <w:rPr>
                <w:rFonts w:ascii="Times New Roman"/>
                <w:b/>
                <w:i w:val="false"/>
                <w:color w:val="000000"/>
                <w:sz w:val="20"/>
              </w:rPr>
              <w:t>қ н</w:t>
            </w:r>
            <w:r>
              <w:rPr>
                <w:rFonts w:ascii="Times New Roman"/>
                <w:b/>
                <w:i w:val="false"/>
                <w:color w:val="000000"/>
                <w:sz w:val="20"/>
              </w:rPr>
              <w:t>ысан коды</w:t>
            </w:r>
            <w:r>
              <w:rPr>
                <w:rFonts w:ascii="Times New Roman"/>
                <w:b/>
                <w:i w:val="false"/>
                <w:color w:val="000000"/>
                <w:sz w:val="20"/>
              </w:rPr>
              <w:t xml:space="preserve"> 3921203</w:t>
            </w:r>
            <w:r>
              <w:br/>
            </w:r>
            <w:r>
              <w:rPr>
                <w:rFonts w:ascii="Times New Roman"/>
                <w:b w:val="false"/>
                <w:i w:val="false"/>
                <w:color w:val="000000"/>
                <w:sz w:val="20"/>
              </w:rPr>
              <w:t>
Код статистической формы 3921203</w:t>
            </w: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Орман шаруашылығы бойынша өндірістік жоспарды орындау туралы есеп</w:t>
            </w:r>
            <w:r>
              <w:br/>
            </w:r>
            <w:r>
              <w:rPr>
                <w:rFonts w:ascii="Times New Roman"/>
                <w:b/>
                <w:i w:val="false"/>
                <w:color w:val="000000"/>
                <w:sz w:val="20"/>
              </w:rPr>
              <w:t>
Отчет о выполнении производственного плана по лесному хозяйству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ЛХ</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223"/>
              <w:gridCol w:w="382"/>
              <w:gridCol w:w="3363"/>
              <w:gridCol w:w="223"/>
              <w:gridCol w:w="7885"/>
              <w:gridCol w:w="224"/>
            </w:tblGrid>
            <w:tr>
              <w:trPr>
                <w:trHeight w:val="30" w:hRule="atLeast"/>
              </w:trPr>
              <w:tc>
                <w:tcPr>
                  <w:tcW w:w="2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Жартыжылдық</w:t>
                  </w:r>
                  <w:r>
                    <w:br/>
                  </w:r>
                  <w:r>
                    <w:rPr>
                      <w:rFonts w:ascii="Times New Roman"/>
                      <w:b w:val="false"/>
                      <w:i w:val="false"/>
                      <w:color w:val="000000"/>
                      <w:sz w:val="20"/>
                    </w:rPr>
                    <w:t>
Полугодовая</w:t>
                  </w:r>
                </w:p>
              </w:tc>
              <w:tc>
                <w:tcPr>
                  <w:tcW w:w="3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r>
                    <w:rPr>
                      <w:rFonts w:ascii="Times New Roman"/>
                      <w:b w:val="false"/>
                      <w:i w:val="false"/>
                      <w:color w:val="000000"/>
                      <w:sz w:val="20"/>
                    </w:rPr>
                    <w:t xml:space="preserve"> </w:t>
                  </w:r>
                  <w:r>
                    <w:br/>
                  </w:r>
                  <w:r>
                    <w:rPr>
                      <w:rFonts w:ascii="Times New Roman"/>
                      <w:b w:val="false"/>
                      <w:i w:val="false"/>
                      <w:color w:val="000000"/>
                      <w:sz w:val="20"/>
                    </w:rPr>
                    <w:t>
Отчетный период</w:t>
                  </w:r>
                </w:p>
              </w:tc>
              <w:tc>
                <w:tcPr>
                  <w:tcW w:w="336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382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8382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жартыжылдық</w:t>
                  </w:r>
                  <w:r>
                    <w:br/>
                  </w:r>
                  <w:r>
                    <w:rPr>
                      <w:rFonts w:ascii="Times New Roman"/>
                      <w:b w:val="false"/>
                      <w:i w:val="false"/>
                      <w:color w:val="000000"/>
                      <w:sz w:val="20"/>
                    </w:rPr>
                    <w:t>
полугодовая</w:t>
                  </w:r>
                </w:p>
              </w:tc>
              <w:tc>
                <w:tcPr>
                  <w:tcW w:w="788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447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20447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год</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орман иеленушілер, облыстық орман шаруашылығы және жануарлар дүниесі аумақтық инспекциялары тапсырады.</w:t>
            </w:r>
            <w:r>
              <w:br/>
            </w:r>
            <w:r>
              <w:rPr>
                <w:rFonts w:ascii="Times New Roman"/>
                <w:b w:val="false"/>
                <w:i w:val="false"/>
                <w:color w:val="000000"/>
                <w:sz w:val="20"/>
              </w:rPr>
              <w:t>
 Представляют – государственные лесовладельцы, областные территориальные инспекции лесного хозяйства и животного мира.</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кезеңнен кейінгі 1 ақпанға (қоса алғанда) және 10 шілдеге (қоса алғанда) дейін.</w:t>
            </w:r>
            <w:r>
              <w:br/>
            </w:r>
            <w:r>
              <w:rPr>
                <w:rFonts w:ascii="Times New Roman"/>
                <w:b w:val="false"/>
                <w:i w:val="false"/>
                <w:color w:val="000000"/>
                <w:sz w:val="20"/>
              </w:rPr>
              <w:t>
Срок представления – до 1 февраля (включительно) и 10 июля (включительно) после отчетного периода.</w:t>
            </w:r>
          </w:p>
        </w:tc>
        <w:tc>
          <w:tcPr>
            <w:tcW w:w="1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БСН коды</w:t>
            </w:r>
            <w:r>
              <w:br/>
            </w:r>
            <w:r>
              <w:rPr>
                <w:rFonts w:ascii="Times New Roman"/>
                <w:b w:val="false"/>
                <w:i w:val="false"/>
                <w:color w:val="000000"/>
                <w:sz w:val="20"/>
              </w:rPr>
              <w:t>
 Код БИН</w:t>
            </w:r>
          </w:p>
        </w:tc>
        <w:tc>
          <w:tcPr>
            <w:tcW w:w="0" w:type="auto"/>
            <w:gridSpan w:val="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89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48895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Орман шаруашылығы бойынша өндірістік жоспарды орындау туралы есеп</w:t>
      </w:r>
    </w:p>
    <w:p>
      <w:pPr>
        <w:spacing w:after="0"/>
        <w:ind w:left="0"/>
        <w:jc w:val="both"/>
      </w:pPr>
      <w:r>
        <w:rPr>
          <w:rFonts w:ascii="Times New Roman"/>
          <w:b w:val="false"/>
          <w:i w:val="false"/>
          <w:color w:val="000000"/>
          <w:sz w:val="28"/>
        </w:rPr>
        <w:t>
      Отчет о выполнении производственного плана по лесному хозяйству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41"/>
        <w:gridCol w:w="2192"/>
        <w:gridCol w:w="868"/>
        <w:gridCol w:w="824"/>
        <w:gridCol w:w="825"/>
        <w:gridCol w:w="825"/>
        <w:gridCol w:w="825"/>
      </w:tblGrid>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Іс-шаралар</w:t>
            </w:r>
            <w:r>
              <w:br/>
            </w:r>
            <w:r>
              <w:rPr>
                <w:rFonts w:ascii="Times New Roman"/>
                <w:b/>
                <w:i w:val="false"/>
                <w:color w:val="000000"/>
                <w:sz w:val="20"/>
              </w:rPr>
              <w:t>
Мероприятия</w:t>
            </w:r>
            <w:r>
              <w:br/>
            </w:r>
            <w:r>
              <w:rPr>
                <w:rFonts w:ascii="Times New Roman"/>
                <w:b/>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Код жолы</w:t>
            </w:r>
            <w:r>
              <w:br/>
            </w:r>
            <w:r>
              <w:rPr>
                <w:rFonts w:ascii="Times New Roman"/>
                <w:b/>
                <w:i w:val="false"/>
                <w:color w:val="000000"/>
                <w:sz w:val="20"/>
              </w:rPr>
              <w:t>
Код строки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w:t>
            </w:r>
            <w:r>
              <w:br/>
            </w:r>
            <w:r>
              <w:rPr>
                <w:rFonts w:ascii="Times New Roman"/>
                <w:b/>
                <w:i w:val="false"/>
                <w:color w:val="000000"/>
                <w:sz w:val="20"/>
              </w:rPr>
              <w:t>
бірлігі</w:t>
            </w:r>
            <w:r>
              <w:br/>
            </w:r>
            <w:r>
              <w:rPr>
                <w:rFonts w:ascii="Times New Roman"/>
                <w:b/>
                <w:i w:val="false"/>
                <w:color w:val="000000"/>
                <w:sz w:val="20"/>
              </w:rPr>
              <w:t>
Единица</w:t>
            </w:r>
            <w:r>
              <w:br/>
            </w:r>
            <w:r>
              <w:rPr>
                <w:rFonts w:ascii="Times New Roman"/>
                <w:b/>
                <w:i w:val="false"/>
                <w:color w:val="000000"/>
                <w:sz w:val="20"/>
              </w:rPr>
              <w:t>
измерения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Жоспар</w:t>
            </w:r>
            <w:r>
              <w:br/>
            </w:r>
            <w:r>
              <w:rPr>
                <w:rFonts w:ascii="Times New Roman"/>
                <w:b/>
                <w:i w:val="false"/>
                <w:color w:val="000000"/>
                <w:sz w:val="20"/>
              </w:rPr>
              <w:t>
План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Нақты</w:t>
            </w:r>
            <w:r>
              <w:br/>
            </w:r>
            <w:r>
              <w:rPr>
                <w:rFonts w:ascii="Times New Roman"/>
                <w:b/>
                <w:i w:val="false"/>
                <w:color w:val="000000"/>
                <w:sz w:val="20"/>
              </w:rPr>
              <w:t>
Фактически
</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көлемі</w:t>
            </w:r>
            <w:r>
              <w:br/>
            </w:r>
            <w:r>
              <w:rPr>
                <w:rFonts w:ascii="Times New Roman"/>
                <w:b/>
                <w:i w:val="false"/>
                <w:color w:val="000000"/>
                <w:sz w:val="20"/>
              </w:rPr>
              <w:t>
объем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шығыс сомасы</w:t>
            </w:r>
            <w:r>
              <w:br/>
            </w:r>
            <w:r>
              <w:rPr>
                <w:rFonts w:ascii="Times New Roman"/>
                <w:b/>
                <w:i w:val="false"/>
                <w:color w:val="000000"/>
                <w:sz w:val="20"/>
              </w:rPr>
              <w:t>
сумма расхода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көлемі</w:t>
            </w:r>
            <w:r>
              <w:br/>
            </w:r>
            <w:r>
              <w:rPr>
                <w:rFonts w:ascii="Times New Roman"/>
                <w:b/>
                <w:i w:val="false"/>
                <w:color w:val="000000"/>
                <w:sz w:val="20"/>
              </w:rPr>
              <w:t>
объем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шығыс сомасы</w:t>
            </w:r>
            <w:r>
              <w:br/>
            </w:r>
            <w:r>
              <w:rPr>
                <w:rFonts w:ascii="Times New Roman"/>
                <w:b/>
                <w:i w:val="false"/>
                <w:color w:val="000000"/>
                <w:sz w:val="20"/>
              </w:rPr>
              <w:t>
сумма расхода
</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 Мердігерлік тәсілмен орындалатын және орталықтандырылған тәртіппен төленетін жұмыстар</w:t>
            </w:r>
            <w:r>
              <w:br/>
            </w:r>
            <w:r>
              <w:rPr>
                <w:rFonts w:ascii="Times New Roman"/>
                <w:b w:val="false"/>
                <w:i w:val="false"/>
                <w:color w:val="000000"/>
                <w:sz w:val="20"/>
              </w:rPr>
              <w:t>
 Работы, выполняемые подрядным способом и оплачиваемые в централизованном порядке</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Орман орналастыру және орман шаруашылығын ұйымдастыру бойынша басқа да жұмыстар</w:t>
            </w:r>
            <w:r>
              <w:br/>
            </w:r>
            <w:r>
              <w:rPr>
                <w:rFonts w:ascii="Times New Roman"/>
                <w:b w:val="false"/>
                <w:i w:val="false"/>
                <w:color w:val="000000"/>
                <w:sz w:val="20"/>
              </w:rPr>
              <w:t>
Лесоустроительные и другие работы по организации лесного хозяйства</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мың гектар</w:t>
            </w:r>
            <w:r>
              <w:br/>
            </w:r>
            <w:r>
              <w:rPr>
                <w:rFonts w:ascii="Times New Roman"/>
                <w:b/>
                <w:i w:val="false"/>
                <w:color w:val="000000"/>
                <w:sz w:val="20"/>
              </w:rPr>
              <w:t>
тысяч гектар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Орман патологиялық зерттеулер</w:t>
            </w:r>
            <w:r>
              <w:br/>
            </w:r>
            <w:r>
              <w:rPr>
                <w:rFonts w:ascii="Times New Roman"/>
                <w:b w:val="false"/>
                <w:i w:val="false"/>
                <w:color w:val="000000"/>
                <w:sz w:val="20"/>
              </w:rPr>
              <w:t>
Лесопатологические обследования</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мың гектар</w:t>
            </w:r>
            <w:r>
              <w:br/>
            </w:r>
            <w:r>
              <w:rPr>
                <w:rFonts w:ascii="Times New Roman"/>
                <w:b/>
                <w:i w:val="false"/>
                <w:color w:val="000000"/>
                <w:sz w:val="20"/>
              </w:rPr>
              <w:t>
тысяч гектар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Ормандарды авиация</w:t>
            </w:r>
            <w:r>
              <w:rPr>
                <w:rFonts w:ascii="Times New Roman"/>
                <w:b/>
                <w:i w:val="false"/>
                <w:color w:val="000000"/>
                <w:sz w:val="20"/>
              </w:rPr>
              <w:t>лық</w:t>
            </w:r>
            <w:r>
              <w:rPr>
                <w:rFonts w:ascii="Times New Roman"/>
                <w:b/>
                <w:i w:val="false"/>
                <w:color w:val="000000"/>
                <w:sz w:val="20"/>
              </w:rPr>
              <w:t xml:space="preserve"> қорғау</w:t>
            </w:r>
            <w:r>
              <w:br/>
            </w:r>
            <w:r>
              <w:rPr>
                <w:rFonts w:ascii="Times New Roman"/>
                <w:b w:val="false"/>
                <w:i w:val="false"/>
                <w:color w:val="000000"/>
                <w:sz w:val="20"/>
              </w:rPr>
              <w:t>
Авиационная охрана лесов</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мың гектар</w:t>
            </w:r>
            <w:r>
              <w:br/>
            </w:r>
            <w:r>
              <w:rPr>
                <w:rFonts w:ascii="Times New Roman"/>
                <w:b/>
                <w:i w:val="false"/>
                <w:color w:val="000000"/>
                <w:sz w:val="20"/>
              </w:rPr>
              <w:t>
тысяч гектар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Жобалау-іздестіру жұмыстары</w:t>
            </w:r>
            <w:r>
              <w:br/>
            </w:r>
            <w:r>
              <w:rPr>
                <w:rFonts w:ascii="Times New Roman"/>
                <w:b w:val="false"/>
                <w:i w:val="false"/>
                <w:color w:val="000000"/>
                <w:sz w:val="20"/>
              </w:rPr>
              <w:t>
Проектно-изыскательские работы</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мың тенге</w:t>
            </w:r>
            <w:r>
              <w:br/>
            </w:r>
            <w:r>
              <w:rPr>
                <w:rFonts w:ascii="Times New Roman"/>
                <w:b/>
                <w:i w:val="false"/>
                <w:color w:val="000000"/>
                <w:sz w:val="20"/>
              </w:rPr>
              <w:t>
тысяч тенге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Тұқым қуалаушылық сапасы жақсартылған екпе материалын өсіру</w:t>
            </w:r>
            <w:r>
              <w:br/>
            </w:r>
            <w:r>
              <w:rPr>
                <w:rFonts w:ascii="Times New Roman"/>
                <w:b w:val="false"/>
                <w:i w:val="false"/>
                <w:color w:val="000000"/>
                <w:sz w:val="20"/>
              </w:rPr>
              <w:t xml:space="preserve">
Выращивание посадочного материала </w:t>
            </w:r>
            <w:r>
              <w:br/>
            </w:r>
            <w:r>
              <w:rPr>
                <w:rFonts w:ascii="Times New Roman"/>
                <w:b w:val="false"/>
                <w:i w:val="false"/>
                <w:color w:val="000000"/>
                <w:sz w:val="20"/>
              </w:rPr>
              <w:t>
с улучшенными наследственными качествами</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мың дана</w:t>
            </w:r>
            <w:r>
              <w:br/>
            </w:r>
            <w:r>
              <w:rPr>
                <w:rFonts w:ascii="Times New Roman"/>
                <w:b/>
                <w:i w:val="false"/>
                <w:color w:val="000000"/>
                <w:sz w:val="20"/>
              </w:rPr>
              <w:t>
тысяча штук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Орман тұқымдарының сапасын сараптау</w:t>
            </w:r>
            <w:r>
              <w:br/>
            </w:r>
            <w:r>
              <w:rPr>
                <w:rFonts w:ascii="Times New Roman"/>
                <w:b w:val="false"/>
                <w:i w:val="false"/>
                <w:color w:val="000000"/>
                <w:sz w:val="20"/>
              </w:rPr>
              <w:t>
Экспертиза качества лесных семян</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мың килограмм тысяча килограмм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I-бөлім бойынша жиыны</w:t>
            </w:r>
            <w:r>
              <w:br/>
            </w:r>
            <w:r>
              <w:rPr>
                <w:rFonts w:ascii="Times New Roman"/>
                <w:b w:val="false"/>
                <w:i w:val="false"/>
                <w:color w:val="000000"/>
                <w:sz w:val="20"/>
              </w:rPr>
              <w:t>
Итого по разделу I</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мың тенге</w:t>
            </w:r>
            <w:r>
              <w:br/>
            </w:r>
            <w:r>
              <w:rPr>
                <w:rFonts w:ascii="Times New Roman"/>
                <w:b/>
                <w:i w:val="false"/>
                <w:color w:val="000000"/>
                <w:sz w:val="20"/>
              </w:rPr>
              <w:t>
тысяч тенге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II</w:t>
            </w:r>
            <w:r>
              <w:rPr>
                <w:rFonts w:ascii="Times New Roman"/>
                <w:b/>
                <w:i w:val="false"/>
                <w:color w:val="000000"/>
                <w:sz w:val="20"/>
              </w:rPr>
              <w:t xml:space="preserve">. Орман шаруашылығы жұмыстары </w:t>
            </w:r>
            <w:r>
              <w:br/>
            </w:r>
            <w:r>
              <w:rPr>
                <w:rFonts w:ascii="Times New Roman"/>
                <w:b w:val="false"/>
                <w:i w:val="false"/>
                <w:color w:val="000000"/>
                <w:sz w:val="20"/>
              </w:rPr>
              <w:t xml:space="preserve">
 Лесохозяйственные работы </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Басты мақсатта пайдаланылатын кеспеағаштарды бөлу</w:t>
            </w:r>
            <w:r>
              <w:br/>
            </w:r>
            <w:r>
              <w:rPr>
                <w:rFonts w:ascii="Times New Roman"/>
                <w:b w:val="false"/>
                <w:i w:val="false"/>
                <w:color w:val="000000"/>
                <w:sz w:val="20"/>
              </w:rPr>
              <w:t>
 Отвод лесосек главного пользования</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Күтіп-баптау, санитариялық мақсатта ағаш кесу және с</w:t>
            </w:r>
            <w:r>
              <w:rPr>
                <w:rFonts w:ascii="Times New Roman"/>
                <w:b/>
                <w:i w:val="false"/>
                <w:color w:val="000000"/>
                <w:sz w:val="20"/>
              </w:rPr>
              <w:t>өл алу</w:t>
            </w:r>
            <w:r>
              <w:rPr>
                <w:rFonts w:ascii="Times New Roman"/>
                <w:b/>
                <w:i w:val="false"/>
                <w:color w:val="000000"/>
                <w:sz w:val="20"/>
              </w:rPr>
              <w:t xml:space="preserve"> үшін кеспеағаштар бөлу </w:t>
            </w:r>
            <w:r>
              <w:br/>
            </w:r>
            <w:r>
              <w:rPr>
                <w:rFonts w:ascii="Times New Roman"/>
                <w:b w:val="false"/>
                <w:i w:val="false"/>
                <w:color w:val="000000"/>
                <w:sz w:val="20"/>
              </w:rPr>
              <w:t>
Отвод лесосек под рубки ухода, санитарные рубки и подсочку</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Орманды күтіп-баптау мақсатында – жас талшыбықтарды кесу</w:t>
            </w:r>
            <w:r>
              <w:br/>
            </w:r>
            <w:r>
              <w:rPr>
                <w:rFonts w:ascii="Times New Roman"/>
                <w:b w:val="false"/>
                <w:i w:val="false"/>
                <w:color w:val="000000"/>
                <w:sz w:val="20"/>
              </w:rPr>
              <w:t>
Рубки ухода за лесом – в молодняках.</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Механикалық жолмен және қолмен</w:t>
            </w:r>
            <w:r>
              <w:br/>
            </w:r>
            <w:r>
              <w:rPr>
                <w:rFonts w:ascii="Times New Roman"/>
                <w:b w:val="false"/>
                <w:i w:val="false"/>
                <w:color w:val="000000"/>
                <w:sz w:val="20"/>
              </w:rPr>
              <w:t>
Механическим и ручным способом</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текше метр</w:t>
            </w:r>
            <w:r>
              <w:br/>
            </w:r>
            <w:r>
              <w:rPr>
                <w:rFonts w:ascii="Times New Roman"/>
                <w:b/>
                <w:i w:val="false"/>
                <w:color w:val="000000"/>
                <w:sz w:val="20"/>
              </w:rPr>
              <w:t>
кубический метр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Химиялық тәсілмен </w:t>
            </w:r>
            <w:r>
              <w:br/>
            </w:r>
            <w:r>
              <w:rPr>
                <w:rFonts w:ascii="Times New Roman"/>
                <w:b w:val="false"/>
                <w:i w:val="false"/>
                <w:color w:val="000000"/>
                <w:sz w:val="20"/>
              </w:rPr>
              <w:t>
Химическим способом</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Сирету</w:t>
            </w:r>
            <w:r>
              <w:br/>
            </w:r>
            <w:r>
              <w:rPr>
                <w:rFonts w:ascii="Times New Roman"/>
                <w:b w:val="false"/>
                <w:i w:val="false"/>
                <w:color w:val="000000"/>
                <w:sz w:val="20"/>
              </w:rPr>
              <w:t>
Прореживание</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текше метр</w:t>
            </w:r>
            <w:r>
              <w:br/>
            </w:r>
            <w:r>
              <w:rPr>
                <w:rFonts w:ascii="Times New Roman"/>
                <w:b/>
                <w:i w:val="false"/>
                <w:color w:val="000000"/>
                <w:sz w:val="20"/>
              </w:rPr>
              <w:t>
кубический метр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Өтпелі </w:t>
            </w:r>
            <w:r>
              <w:rPr>
                <w:rFonts w:ascii="Times New Roman"/>
                <w:b/>
                <w:i w:val="false"/>
                <w:color w:val="000000"/>
                <w:sz w:val="20"/>
              </w:rPr>
              <w:t>кесулер</w:t>
            </w:r>
            <w:r>
              <w:br/>
            </w:r>
            <w:r>
              <w:rPr>
                <w:rFonts w:ascii="Times New Roman"/>
                <w:b w:val="false"/>
                <w:i w:val="false"/>
                <w:color w:val="000000"/>
                <w:sz w:val="20"/>
              </w:rPr>
              <w:t>
Проходные рубки</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текше метр</w:t>
            </w:r>
            <w:r>
              <w:br/>
            </w:r>
            <w:r>
              <w:rPr>
                <w:rFonts w:ascii="Times New Roman"/>
                <w:b/>
                <w:i w:val="false"/>
                <w:color w:val="000000"/>
                <w:sz w:val="20"/>
              </w:rPr>
              <w:t>
кубический метр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Санитариялық кесулер</w:t>
            </w:r>
            <w:r>
              <w:br/>
            </w:r>
            <w:r>
              <w:rPr>
                <w:rFonts w:ascii="Times New Roman"/>
                <w:b w:val="false"/>
                <w:i w:val="false"/>
                <w:color w:val="000000"/>
                <w:sz w:val="20"/>
              </w:rPr>
              <w:t>
Санитарные рубки</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текше метр</w:t>
            </w:r>
            <w:r>
              <w:br/>
            </w:r>
            <w:r>
              <w:rPr>
                <w:rFonts w:ascii="Times New Roman"/>
                <w:b/>
                <w:i w:val="false"/>
                <w:color w:val="000000"/>
                <w:sz w:val="20"/>
              </w:rPr>
              <w:t>
кубический метр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Басқа да орман шаруашылық кесулері </w:t>
            </w:r>
            <w:r>
              <w:br/>
            </w:r>
            <w:r>
              <w:rPr>
                <w:rFonts w:ascii="Times New Roman"/>
                <w:b w:val="false"/>
                <w:i w:val="false"/>
                <w:color w:val="000000"/>
                <w:sz w:val="20"/>
              </w:rPr>
              <w:t>
Прочие лесохозяйственные рубки</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текше метр</w:t>
            </w:r>
            <w:r>
              <w:br/>
            </w:r>
            <w:r>
              <w:rPr>
                <w:rFonts w:ascii="Times New Roman"/>
                <w:b/>
                <w:i w:val="false"/>
                <w:color w:val="000000"/>
                <w:sz w:val="20"/>
              </w:rPr>
              <w:t>
кубический метр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Сүрек тасымалдау </w:t>
            </w:r>
            <w:r>
              <w:br/>
            </w:r>
            <w:r>
              <w:rPr>
                <w:rFonts w:ascii="Times New Roman"/>
                <w:b w:val="false"/>
                <w:i w:val="false"/>
                <w:color w:val="000000"/>
                <w:sz w:val="20"/>
              </w:rPr>
              <w:t>
Трелевки древесины</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текше метр</w:t>
            </w:r>
            <w:r>
              <w:br/>
            </w:r>
            <w:r>
              <w:rPr>
                <w:rFonts w:ascii="Times New Roman"/>
                <w:b/>
                <w:i w:val="false"/>
                <w:color w:val="000000"/>
                <w:sz w:val="20"/>
              </w:rPr>
              <w:t>
кубический метр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Алқаағаштарды құлаған ағаштардан тазалау</w:t>
            </w:r>
            <w:r>
              <w:br/>
            </w:r>
            <w:r>
              <w:rPr>
                <w:rFonts w:ascii="Times New Roman"/>
                <w:b w:val="false"/>
                <w:i w:val="false"/>
                <w:color w:val="000000"/>
                <w:sz w:val="20"/>
              </w:rPr>
              <w:t>
Очистка захламленных насаждений</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текше метр</w:t>
            </w:r>
            <w:r>
              <w:br/>
            </w:r>
            <w:r>
              <w:rPr>
                <w:rFonts w:ascii="Times New Roman"/>
                <w:b/>
                <w:i w:val="false"/>
                <w:color w:val="000000"/>
                <w:sz w:val="20"/>
              </w:rPr>
              <w:t>
кубический метр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Орамдық және шекаралық соқпақтарды кесу мен тазалау және межелік белгілерді жөндеу</w:t>
            </w:r>
            <w:r>
              <w:br/>
            </w:r>
            <w:r>
              <w:rPr>
                <w:rFonts w:ascii="Times New Roman"/>
                <w:b w:val="false"/>
                <w:i w:val="false"/>
                <w:color w:val="000000"/>
                <w:sz w:val="20"/>
              </w:rPr>
              <w:t xml:space="preserve">
Разрубка и расчистка квартальных и граничных просек и ремонт межевых знаков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текше метр</w:t>
            </w:r>
            <w:r>
              <w:br/>
            </w:r>
            <w:r>
              <w:rPr>
                <w:rFonts w:ascii="Times New Roman"/>
                <w:b/>
                <w:i w:val="false"/>
                <w:color w:val="000000"/>
                <w:sz w:val="20"/>
              </w:rPr>
              <w:t>
кубический метр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Орман шаруашылығы мақсатындағы жолдарды салу</w:t>
            </w:r>
            <w:r>
              <w:br/>
            </w:r>
            <w:r>
              <w:rPr>
                <w:rFonts w:ascii="Times New Roman"/>
                <w:b w:val="false"/>
                <w:i w:val="false"/>
                <w:color w:val="000000"/>
                <w:sz w:val="20"/>
              </w:rPr>
              <w:t>
Строительство дорог лесохозяйственного назначения</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Биотехникалық іс-шаралар </w:t>
            </w:r>
            <w:r>
              <w:br/>
            </w:r>
            <w:r>
              <w:rPr>
                <w:rFonts w:ascii="Times New Roman"/>
                <w:b w:val="false"/>
                <w:i w:val="false"/>
                <w:color w:val="000000"/>
                <w:sz w:val="20"/>
              </w:rPr>
              <w:t>
Биотехнические мероприятия</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мың тенге</w:t>
            </w:r>
            <w:r>
              <w:br/>
            </w:r>
            <w:r>
              <w:rPr>
                <w:rFonts w:ascii="Times New Roman"/>
                <w:b/>
                <w:i w:val="false"/>
                <w:color w:val="000000"/>
                <w:sz w:val="20"/>
              </w:rPr>
              <w:t>
тысяч тенге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II-бөлім бойынша жиыны </w:t>
            </w:r>
            <w:r>
              <w:br/>
            </w:r>
            <w:r>
              <w:rPr>
                <w:rFonts w:ascii="Times New Roman"/>
                <w:b w:val="false"/>
                <w:i w:val="false"/>
                <w:color w:val="000000"/>
                <w:sz w:val="20"/>
              </w:rPr>
              <w:t>
 Итого по разделу II</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мың тенге</w:t>
            </w:r>
            <w:r>
              <w:br/>
            </w:r>
            <w:r>
              <w:rPr>
                <w:rFonts w:ascii="Times New Roman"/>
                <w:b/>
                <w:i w:val="false"/>
                <w:color w:val="000000"/>
                <w:sz w:val="20"/>
              </w:rPr>
              <w:t>
тысяч тенге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III. Орманды қорғау жұмыстары </w:t>
            </w:r>
            <w:r>
              <w:br/>
            </w:r>
            <w:r>
              <w:rPr>
                <w:rFonts w:ascii="Times New Roman"/>
                <w:b w:val="false"/>
                <w:i w:val="false"/>
                <w:color w:val="000000"/>
                <w:sz w:val="20"/>
              </w:rPr>
              <w:t>
 Лесозащитные работы</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Ағымдағы </w:t>
            </w:r>
            <w:r>
              <w:rPr>
                <w:rFonts w:ascii="Times New Roman"/>
                <w:b/>
                <w:i w:val="false"/>
                <w:color w:val="000000"/>
                <w:sz w:val="20"/>
              </w:rPr>
              <w:t>орман-патологиялық зерттеулер</w:t>
            </w:r>
            <w:r>
              <w:br/>
            </w:r>
            <w:r>
              <w:rPr>
                <w:rFonts w:ascii="Times New Roman"/>
                <w:b w:val="false"/>
                <w:i w:val="false"/>
                <w:color w:val="000000"/>
                <w:sz w:val="20"/>
              </w:rPr>
              <w:t>
Текущие лесопатологические обследования</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мың гектар</w:t>
            </w:r>
            <w:r>
              <w:br/>
            </w:r>
            <w:r>
              <w:rPr>
                <w:rFonts w:ascii="Times New Roman"/>
                <w:b/>
                <w:i w:val="false"/>
                <w:color w:val="000000"/>
                <w:sz w:val="20"/>
              </w:rPr>
              <w:t>
тысяч гектар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w:t>
            </w:r>
            <w:r>
              <w:rPr>
                <w:rFonts w:ascii="Times New Roman"/>
                <w:b/>
                <w:i w:val="false"/>
                <w:color w:val="000000"/>
                <w:sz w:val="20"/>
              </w:rPr>
              <w:t>опырақ қыртыстарын қазу</w:t>
            </w:r>
            <w:r>
              <w:br/>
            </w:r>
            <w:r>
              <w:rPr>
                <w:rFonts w:ascii="Times New Roman"/>
                <w:b w:val="false"/>
                <w:i w:val="false"/>
                <w:color w:val="000000"/>
                <w:sz w:val="20"/>
              </w:rPr>
              <w:t>
Почвенные раскопки</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шұңқыр</w:t>
            </w:r>
            <w:r>
              <w:br/>
            </w:r>
            <w:r>
              <w:rPr>
                <w:rFonts w:ascii="Times New Roman"/>
                <w:b/>
                <w:i w:val="false"/>
                <w:color w:val="000000"/>
                <w:sz w:val="20"/>
              </w:rPr>
              <w:t>
ям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Жаңадан жұқтырғандарын </w:t>
            </w:r>
            <w:r>
              <w:rPr>
                <w:rFonts w:ascii="Times New Roman"/>
                <w:b/>
                <w:i w:val="false"/>
                <w:color w:val="000000"/>
                <w:sz w:val="20"/>
              </w:rPr>
              <w:t>іріктеу және</w:t>
            </w:r>
            <w:r>
              <w:rPr>
                <w:rFonts w:ascii="Times New Roman"/>
                <w:b/>
                <w:i w:val="false"/>
                <w:color w:val="000000"/>
                <w:sz w:val="20"/>
              </w:rPr>
              <w:t xml:space="preserve"> тұтқыр ағаштарды орналастыру </w:t>
            </w:r>
            <w:r>
              <w:br/>
            </w:r>
            <w:r>
              <w:rPr>
                <w:rFonts w:ascii="Times New Roman"/>
                <w:b w:val="false"/>
                <w:i w:val="false"/>
                <w:color w:val="000000"/>
                <w:sz w:val="20"/>
              </w:rPr>
              <w:t>
Выборка свежезараженных и выкладка ловчих деревьев</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текше метр</w:t>
            </w:r>
            <w:r>
              <w:br/>
            </w:r>
            <w:r>
              <w:rPr>
                <w:rFonts w:ascii="Times New Roman"/>
                <w:b/>
                <w:i w:val="false"/>
                <w:color w:val="000000"/>
                <w:sz w:val="20"/>
              </w:rPr>
              <w:t>
кубический метр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Жерүсті күрестің жою шаралары, соның ішінде</w:t>
            </w:r>
            <w:r>
              <w:br/>
            </w:r>
            <w:r>
              <w:rPr>
                <w:rFonts w:ascii="Times New Roman"/>
                <w:b w:val="false"/>
                <w:i w:val="false"/>
                <w:color w:val="000000"/>
                <w:sz w:val="20"/>
              </w:rPr>
              <w:t xml:space="preserve">
Наземные истребительные меры борьбы в том числе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химиялық тәсілмен </w:t>
            </w:r>
            <w:r>
              <w:br/>
            </w:r>
            <w:r>
              <w:rPr>
                <w:rFonts w:ascii="Times New Roman"/>
                <w:b w:val="false"/>
                <w:i w:val="false"/>
                <w:color w:val="000000"/>
                <w:sz w:val="20"/>
              </w:rPr>
              <w:t>
химическим способом</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биологиялық күрес шаралары</w:t>
            </w:r>
            <w:r>
              <w:br/>
            </w:r>
            <w:r>
              <w:rPr>
                <w:rFonts w:ascii="Times New Roman"/>
                <w:b w:val="false"/>
                <w:i w:val="false"/>
                <w:color w:val="000000"/>
                <w:sz w:val="20"/>
              </w:rPr>
              <w:t>
биологические меры борьбы</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III бөлім бойынша жиыны</w:t>
            </w:r>
            <w:r>
              <w:br/>
            </w:r>
            <w:r>
              <w:rPr>
                <w:rFonts w:ascii="Times New Roman"/>
                <w:b w:val="false"/>
                <w:i w:val="false"/>
                <w:color w:val="000000"/>
                <w:sz w:val="20"/>
              </w:rPr>
              <w:t>
 Итого по разделу III</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мың тенге</w:t>
            </w:r>
            <w:r>
              <w:br/>
            </w:r>
            <w:r>
              <w:rPr>
                <w:rFonts w:ascii="Times New Roman"/>
                <w:b/>
                <w:i w:val="false"/>
                <w:color w:val="000000"/>
                <w:sz w:val="20"/>
              </w:rPr>
              <w:t>
тысяч тенге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IV. Гидроорманмелиорациялық және орманды құрғату жұмыстары </w:t>
            </w:r>
            <w:r>
              <w:br/>
            </w:r>
            <w:r>
              <w:rPr>
                <w:rFonts w:ascii="Times New Roman"/>
                <w:b w:val="false"/>
                <w:i w:val="false"/>
                <w:color w:val="000000"/>
                <w:sz w:val="20"/>
              </w:rPr>
              <w:t xml:space="preserve">
 Гидролесомелиоративные и лесоосушительные работы </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Орманды аумақтарды мердігерлік тәсілмен құрғату</w:t>
            </w:r>
            <w:r>
              <w:rPr>
                <w:rFonts w:ascii="Times New Roman"/>
                <w:b w:val="false"/>
                <w:i w:val="false"/>
                <w:color w:val="000000"/>
                <w:sz w:val="20"/>
              </w:rPr>
              <w:t xml:space="preserve"> Осушение лесных площадей подрядным способом</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орман мекемелерінің күшімен </w:t>
            </w:r>
            <w:r>
              <w:br/>
            </w:r>
            <w:r>
              <w:rPr>
                <w:rFonts w:ascii="Times New Roman"/>
                <w:b w:val="false"/>
                <w:i w:val="false"/>
                <w:color w:val="000000"/>
                <w:sz w:val="20"/>
              </w:rPr>
              <w:t>
силами лесных учреждений</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трассаны кесу </w:t>
            </w:r>
            <w:r>
              <w:br/>
            </w:r>
            <w:r>
              <w:rPr>
                <w:rFonts w:ascii="Times New Roman"/>
                <w:b w:val="false"/>
                <w:i w:val="false"/>
                <w:color w:val="000000"/>
                <w:sz w:val="20"/>
              </w:rPr>
              <w:t>
разрубка трасс</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Құрғату желілерін жөндеу және күтіп ұстау </w:t>
            </w:r>
            <w:r>
              <w:br/>
            </w:r>
            <w:r>
              <w:rPr>
                <w:rFonts w:ascii="Times New Roman"/>
                <w:b w:val="false"/>
                <w:i w:val="false"/>
                <w:color w:val="000000"/>
                <w:sz w:val="20"/>
              </w:rPr>
              <w:t>
Ремонт и содержание осушительной сети</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Суару жүйесін мердігерлік тәсілмен ұйымдастыру</w:t>
            </w:r>
            <w:r>
              <w:br/>
            </w:r>
            <w:r>
              <w:rPr>
                <w:rFonts w:ascii="Times New Roman"/>
                <w:b w:val="false"/>
                <w:i w:val="false"/>
                <w:color w:val="000000"/>
                <w:sz w:val="20"/>
              </w:rPr>
              <w:t>
Устройства оросительной сети подрядным способом</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Орман мекемелерінің күшімен </w:t>
            </w:r>
            <w:r>
              <w:br/>
            </w:r>
            <w:r>
              <w:rPr>
                <w:rFonts w:ascii="Times New Roman"/>
                <w:b w:val="false"/>
                <w:i w:val="false"/>
                <w:color w:val="000000"/>
                <w:sz w:val="20"/>
              </w:rPr>
              <w:t>
Силами лесных учреждений</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Суару жүйесін жөндеу және күтіп ұстау </w:t>
            </w:r>
            <w:r>
              <w:br/>
            </w:r>
            <w:r>
              <w:rPr>
                <w:rFonts w:ascii="Times New Roman"/>
                <w:b w:val="false"/>
                <w:i w:val="false"/>
                <w:color w:val="000000"/>
                <w:sz w:val="20"/>
              </w:rPr>
              <w:t>
Ремонт и содержание оросительной сети</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Аса қарапайым гидротехникалық құрылыстар салу </w:t>
            </w:r>
            <w:r>
              <w:br/>
            </w:r>
            <w:r>
              <w:rPr>
                <w:rFonts w:ascii="Times New Roman"/>
                <w:b w:val="false"/>
                <w:i w:val="false"/>
                <w:color w:val="000000"/>
                <w:sz w:val="20"/>
              </w:rPr>
              <w:t>
Устройство простейших гидротехнических сооружений</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мың тенге</w:t>
            </w:r>
            <w:r>
              <w:br/>
            </w:r>
            <w:r>
              <w:rPr>
                <w:rFonts w:ascii="Times New Roman"/>
                <w:b/>
                <w:i w:val="false"/>
                <w:color w:val="000000"/>
                <w:sz w:val="20"/>
              </w:rPr>
              <w:t>
тысяч тенге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IV бөлім бойынша жиыны</w:t>
            </w:r>
            <w:r>
              <w:br/>
            </w:r>
            <w:r>
              <w:rPr>
                <w:rFonts w:ascii="Times New Roman"/>
                <w:b w:val="false"/>
                <w:i w:val="false"/>
                <w:color w:val="000000"/>
                <w:sz w:val="20"/>
              </w:rPr>
              <w:t>
 Итого по разделу IV</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мың тенге</w:t>
            </w:r>
            <w:r>
              <w:br/>
            </w:r>
            <w:r>
              <w:rPr>
                <w:rFonts w:ascii="Times New Roman"/>
                <w:b/>
                <w:i w:val="false"/>
                <w:color w:val="000000"/>
                <w:sz w:val="20"/>
              </w:rPr>
              <w:t>
тысяч тенге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 </w:t>
            </w:r>
            <w:r>
              <w:rPr>
                <w:rFonts w:ascii="Times New Roman"/>
                <w:b/>
                <w:i w:val="false"/>
                <w:color w:val="000000"/>
                <w:sz w:val="20"/>
              </w:rPr>
              <w:t>Орман дақылдарын өсіру жұмыстары</w:t>
            </w:r>
            <w:r>
              <w:br/>
            </w:r>
            <w:r>
              <w:rPr>
                <w:rFonts w:ascii="Times New Roman"/>
                <w:b w:val="false"/>
                <w:i w:val="false"/>
                <w:color w:val="000000"/>
                <w:sz w:val="20"/>
              </w:rPr>
              <w:t>
 Лесокультурные работы</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орман қоры жерлерінде: жерді алдын ала өңдеп, ағаш отырғызу </w:t>
            </w:r>
            <w:r>
              <w:br/>
            </w:r>
            <w:r>
              <w:rPr>
                <w:rFonts w:ascii="Times New Roman"/>
                <w:b w:val="false"/>
                <w:i w:val="false"/>
                <w:color w:val="000000"/>
                <w:sz w:val="20"/>
              </w:rPr>
              <w:t>
Посадка леса с предпосевной обработкой почвы: на землях государственного лесного фонда</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сайларда, жыраларда, құмдауыттарда және басқа да ыңғайсыз жерлерде</w:t>
            </w:r>
            <w:r>
              <w:br/>
            </w:r>
            <w:r>
              <w:rPr>
                <w:rFonts w:ascii="Times New Roman"/>
                <w:b w:val="false"/>
                <w:i w:val="false"/>
                <w:color w:val="000000"/>
                <w:sz w:val="20"/>
              </w:rPr>
              <w:t>
на оврагах, балках, песках и других неудобных землях</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орман қоры жерлерінде: жерді алдын ала өңдеп, ағаш тұқымын себу </w:t>
            </w:r>
            <w:r>
              <w:br/>
            </w:r>
            <w:r>
              <w:rPr>
                <w:rFonts w:ascii="Times New Roman"/>
                <w:b w:val="false"/>
                <w:i w:val="false"/>
                <w:color w:val="000000"/>
                <w:sz w:val="20"/>
              </w:rPr>
              <w:t>
Посев леса с предпосевной обработкой почвы: на землях государственного лесного фонда</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сайларда, жыраларда, құмдауыттарда және басқа да ыңғайсыз жерлерде</w:t>
            </w:r>
            <w:r>
              <w:br/>
            </w:r>
            <w:r>
              <w:rPr>
                <w:rFonts w:ascii="Times New Roman"/>
                <w:b w:val="false"/>
                <w:i w:val="false"/>
                <w:color w:val="000000"/>
                <w:sz w:val="20"/>
              </w:rPr>
              <w:t xml:space="preserve">
на оврагах, балках, песках и других неудобных землях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орман қоры жерлерінде: орман дақылдарына күтім жасау (бір рет жасауға шаққанда): </w:t>
            </w:r>
            <w:r>
              <w:br/>
            </w:r>
            <w:r>
              <w:rPr>
                <w:rFonts w:ascii="Times New Roman"/>
                <w:b w:val="false"/>
                <w:i w:val="false"/>
                <w:color w:val="000000"/>
                <w:sz w:val="20"/>
              </w:rPr>
              <w:t>
 Уход за лесными культурами (в переводе на однократный): на землях государственного лесного фонда</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сайларда, жыраларда, құмдауыттарда және басқа да ыңғайсыз жерлерде</w:t>
            </w:r>
            <w:r>
              <w:br/>
            </w:r>
            <w:r>
              <w:rPr>
                <w:rFonts w:ascii="Times New Roman"/>
                <w:b w:val="false"/>
                <w:i w:val="false"/>
                <w:color w:val="000000"/>
                <w:sz w:val="20"/>
              </w:rPr>
              <w:t>
на оврагах, балках, песках и других неудобных землях</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Химиялық тәсілмен орман дақылдарына күтім жасау (бір рет жасауға шаққанда):</w:t>
            </w:r>
            <w:r>
              <w:br/>
            </w:r>
            <w:r>
              <w:rPr>
                <w:rFonts w:ascii="Times New Roman"/>
                <w:b w:val="false"/>
                <w:i w:val="false"/>
                <w:color w:val="000000"/>
                <w:sz w:val="20"/>
              </w:rPr>
              <w:t>
Уход за лесными культурами химическим способом (переводе на однократный):</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Механикаландырылған күтіп-баптау алаңында қосымша қолмен отау </w:t>
            </w:r>
            <w:r>
              <w:br/>
            </w:r>
            <w:r>
              <w:rPr>
                <w:rFonts w:ascii="Times New Roman"/>
                <w:b w:val="false"/>
                <w:i w:val="false"/>
                <w:color w:val="000000"/>
                <w:sz w:val="20"/>
              </w:rPr>
              <w:t>
Дополнительная ручная прополка на площади механизированного ухода</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Орман</w:t>
            </w:r>
            <w:r>
              <w:rPr>
                <w:rFonts w:ascii="Times New Roman"/>
                <w:b/>
                <w:i w:val="false"/>
                <w:color w:val="000000"/>
                <w:sz w:val="20"/>
              </w:rPr>
              <w:t>ның т</w:t>
            </w:r>
            <w:r>
              <w:rPr>
                <w:rFonts w:ascii="Times New Roman"/>
                <w:b/>
                <w:i w:val="false"/>
                <w:color w:val="000000"/>
                <w:sz w:val="20"/>
              </w:rPr>
              <w:t>абиғи қалпына келуіне көмектесу</w:t>
            </w:r>
            <w:r>
              <w:rPr>
                <w:rFonts w:ascii="Times New Roman"/>
                <w:b w:val="false"/>
                <w:i w:val="false"/>
                <w:color w:val="000000"/>
                <w:sz w:val="20"/>
              </w:rPr>
              <w:t xml:space="preserve"> </w:t>
            </w:r>
            <w:r>
              <w:br/>
            </w:r>
            <w:r>
              <w:rPr>
                <w:rFonts w:ascii="Times New Roman"/>
                <w:b w:val="false"/>
                <w:i w:val="false"/>
                <w:color w:val="000000"/>
                <w:sz w:val="20"/>
              </w:rPr>
              <w:t xml:space="preserve">
Содействие естественному возобновлению леса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Орман дақылдарын толықтыру </w:t>
            </w:r>
            <w:r>
              <w:br/>
            </w:r>
            <w:r>
              <w:rPr>
                <w:rFonts w:ascii="Times New Roman"/>
                <w:b w:val="false"/>
                <w:i w:val="false"/>
                <w:color w:val="000000"/>
                <w:sz w:val="20"/>
              </w:rPr>
              <w:t>
Дополнение лесных культур</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Питомниктерге, плантацияларға, мектептерге және келесі жылдың орман дақылдарына алдын ала жерді дайындау: мемлекеттік орман қоры жерінде</w:t>
            </w:r>
            <w:r>
              <w:br/>
            </w:r>
            <w:r>
              <w:rPr>
                <w:rFonts w:ascii="Times New Roman"/>
                <w:b w:val="false"/>
                <w:i w:val="false"/>
                <w:color w:val="000000"/>
                <w:sz w:val="20"/>
              </w:rPr>
              <w:t>
Подготовка почвы под питомники, плантации, школы и лесные культуры следующего года: на землях государственного лесного фонда</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Питомниктерге, плантацияларға, мектептерге және келесі жылдың орман дақылдарына алдын ала жерді дайындау: сайларда, жыраларда, құмдауыттарда және басқа да ыңғайсыз жерлерде</w:t>
            </w:r>
            <w:r>
              <w:br/>
            </w:r>
            <w:r>
              <w:rPr>
                <w:rFonts w:ascii="Times New Roman"/>
                <w:b w:val="false"/>
                <w:i w:val="false"/>
                <w:color w:val="000000"/>
                <w:sz w:val="20"/>
              </w:rPr>
              <w:t>
Подготовка почвы под питомники, плантации, школы и лесные культуры следующего года: на оврагах, балках, песках и других неудобных землях</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Ағымдағы жылдың орман дақылдарына алдын ала жерді дайындау: мемлекеттік орман қоры жерінде</w:t>
            </w:r>
            <w:r>
              <w:br/>
            </w:r>
            <w:r>
              <w:rPr>
                <w:rFonts w:ascii="Times New Roman"/>
                <w:b w:val="false"/>
                <w:i w:val="false"/>
                <w:color w:val="000000"/>
                <w:sz w:val="20"/>
              </w:rPr>
              <w:t>
Подготовка почвы под лесные культуры текущего года: на землях государственного лесного фонда</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Ағымдағы жылдың орман дақылдарына алдын ала жерді дайындау: сайларда, жыраларда, құмдауыттарда және басқа да ыңғайсыз жерлерде</w:t>
            </w:r>
            <w:r>
              <w:br/>
            </w:r>
            <w:r>
              <w:rPr>
                <w:rFonts w:ascii="Times New Roman"/>
                <w:b w:val="false"/>
                <w:i w:val="false"/>
                <w:color w:val="000000"/>
                <w:sz w:val="20"/>
              </w:rPr>
              <w:t>
Подготовка почвы под лесные культуры текущего года: на оврагах, балках, песках и других неудобных землях</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Қара сүрі жерді дайындау </w:t>
            </w:r>
            <w:r>
              <w:br/>
            </w:r>
            <w:r>
              <w:rPr>
                <w:rFonts w:ascii="Times New Roman"/>
                <w:b w:val="false"/>
                <w:i w:val="false"/>
                <w:color w:val="000000"/>
                <w:sz w:val="20"/>
              </w:rPr>
              <w:t>
Подъем черных паров</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Тік беткейлерді сатылау</w:t>
            </w:r>
            <w:r>
              <w:br/>
            </w:r>
            <w:r>
              <w:rPr>
                <w:rFonts w:ascii="Times New Roman"/>
                <w:b w:val="false"/>
                <w:i w:val="false"/>
                <w:color w:val="000000"/>
                <w:sz w:val="20"/>
              </w:rPr>
              <w:t>
Террасирование крутых склонов</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 екпе материалын өсіру</w:t>
            </w:r>
            <w:r>
              <w:br/>
            </w:r>
            <w:r>
              <w:rPr>
                <w:rFonts w:ascii="Times New Roman"/>
                <w:b w:val="false"/>
                <w:i w:val="false"/>
                <w:color w:val="000000"/>
                <w:sz w:val="20"/>
              </w:rPr>
              <w:t>
Выращивание стандартного посадочного материала</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мың дана</w:t>
            </w:r>
            <w:r>
              <w:br/>
            </w:r>
            <w:r>
              <w:rPr>
                <w:rFonts w:ascii="Times New Roman"/>
                <w:b/>
                <w:i w:val="false"/>
                <w:color w:val="000000"/>
                <w:sz w:val="20"/>
              </w:rPr>
              <w:t>
тысяч штук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r>
              <w:br/>
            </w:r>
            <w:r>
              <w:rPr>
                <w:rFonts w:ascii="Times New Roman"/>
                <w:b w:val="false"/>
                <w:i w:val="false"/>
                <w:color w:val="000000"/>
                <w:sz w:val="20"/>
              </w:rPr>
              <w:t>
в том числе:</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екпе көшеттер </w:t>
            </w:r>
            <w:r>
              <w:br/>
            </w:r>
            <w:r>
              <w:rPr>
                <w:rFonts w:ascii="Times New Roman"/>
                <w:b w:val="false"/>
                <w:i w:val="false"/>
                <w:color w:val="000000"/>
                <w:sz w:val="20"/>
              </w:rPr>
              <w:t>
сеянцев</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мың дана</w:t>
            </w:r>
            <w:r>
              <w:br/>
            </w:r>
            <w:r>
              <w:rPr>
                <w:rFonts w:ascii="Times New Roman"/>
                <w:b/>
                <w:i w:val="false"/>
                <w:color w:val="000000"/>
                <w:sz w:val="20"/>
              </w:rPr>
              <w:t>
тысяч штук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тікпе көшеттер мен тамырланған қалемшелер</w:t>
            </w:r>
            <w:r>
              <w:br/>
            </w:r>
            <w:r>
              <w:rPr>
                <w:rFonts w:ascii="Times New Roman"/>
                <w:b w:val="false"/>
                <w:i w:val="false"/>
                <w:color w:val="000000"/>
                <w:sz w:val="20"/>
              </w:rPr>
              <w:t>
саженцев и укоренных черенков</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мың дана</w:t>
            </w:r>
            <w:r>
              <w:br/>
            </w:r>
            <w:r>
              <w:rPr>
                <w:rFonts w:ascii="Times New Roman"/>
                <w:b/>
                <w:i w:val="false"/>
                <w:color w:val="000000"/>
                <w:sz w:val="20"/>
              </w:rPr>
              <w:t>
тысяч штук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Қоршауымен аналық плантациялар отырғызу, оларды қоршау, күтіп-баптау және суару</w:t>
            </w:r>
            <w:r>
              <w:br/>
            </w:r>
            <w:r>
              <w:rPr>
                <w:rFonts w:ascii="Times New Roman"/>
                <w:b w:val="false"/>
                <w:i w:val="false"/>
                <w:color w:val="000000"/>
                <w:sz w:val="20"/>
              </w:rPr>
              <w:t>
Закладка маточных плантации с огораживанием, уходом и орошением</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Күтім жасалатын орман тұқымы плантацияларын отырғызу</w:t>
            </w:r>
            <w:r>
              <w:br/>
            </w:r>
            <w:r>
              <w:rPr>
                <w:rFonts w:ascii="Times New Roman"/>
                <w:b w:val="false"/>
                <w:i w:val="false"/>
                <w:color w:val="000000"/>
                <w:sz w:val="20"/>
              </w:rPr>
              <w:t>
Закладка лесосеменных плантаций с уходом</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Өткен жылдардың аналық және орман </w:t>
            </w:r>
            <w:r>
              <w:rPr>
                <w:rFonts w:ascii="Times New Roman"/>
                <w:b/>
                <w:i w:val="false"/>
                <w:color w:val="000000"/>
                <w:sz w:val="20"/>
              </w:rPr>
              <w:t>тұқымы</w:t>
            </w:r>
            <w:r>
              <w:rPr>
                <w:rFonts w:ascii="Times New Roman"/>
                <w:b/>
                <w:i w:val="false"/>
                <w:color w:val="000000"/>
                <w:sz w:val="20"/>
              </w:rPr>
              <w:t xml:space="preserve"> плантацияларын күтіп-баптау </w:t>
            </w:r>
            <w:r>
              <w:br/>
            </w:r>
            <w:r>
              <w:rPr>
                <w:rFonts w:ascii="Times New Roman"/>
                <w:b w:val="false"/>
                <w:i w:val="false"/>
                <w:color w:val="000000"/>
                <w:sz w:val="20"/>
              </w:rPr>
              <w:t>
Уход за маточными и лесосеменными плантациями прошлых лет</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Күтім жасалатын орман учаскелерін отырғызу және бөлу </w:t>
            </w:r>
            <w:r>
              <w:br/>
            </w:r>
            <w:r>
              <w:rPr>
                <w:rFonts w:ascii="Times New Roman"/>
                <w:b w:val="false"/>
                <w:i w:val="false"/>
                <w:color w:val="000000"/>
                <w:sz w:val="20"/>
              </w:rPr>
              <w:t>
Закладка и отвод лесосеменных участков с уходом</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Өткен жылдардың орман тұқымы учаскелерін күтіп-баптау </w:t>
            </w:r>
            <w:r>
              <w:br/>
            </w:r>
            <w:r>
              <w:rPr>
                <w:rFonts w:ascii="Times New Roman"/>
                <w:b w:val="false"/>
                <w:i w:val="false"/>
                <w:color w:val="000000"/>
                <w:sz w:val="20"/>
              </w:rPr>
              <w:t>
Уход за лесосеменными участками прошлых лет</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Аяқаптарды тегістеу </w:t>
            </w:r>
            <w:r>
              <w:br/>
            </w:r>
            <w:r>
              <w:rPr>
                <w:rFonts w:ascii="Times New Roman"/>
                <w:b w:val="false"/>
                <w:i w:val="false"/>
                <w:color w:val="000000"/>
                <w:sz w:val="20"/>
              </w:rPr>
              <w:t>
Раскорчевка площадей</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Алқаптарды тазарту </w:t>
            </w:r>
            <w:r>
              <w:br/>
            </w:r>
            <w:r>
              <w:rPr>
                <w:rFonts w:ascii="Times New Roman"/>
                <w:b w:val="false"/>
                <w:i w:val="false"/>
                <w:color w:val="000000"/>
                <w:sz w:val="20"/>
              </w:rPr>
              <w:t>
Расчистка площадей</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Екпе материалды қазып алу және сұрыптау</w:t>
            </w:r>
            <w:r>
              <w:br/>
            </w:r>
            <w:r>
              <w:rPr>
                <w:rFonts w:ascii="Times New Roman"/>
                <w:b w:val="false"/>
                <w:i w:val="false"/>
                <w:color w:val="000000"/>
                <w:sz w:val="20"/>
              </w:rPr>
              <w:t>
Выкопка и сортировка посадочного материала</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мың дана</w:t>
            </w:r>
            <w:r>
              <w:br/>
            </w:r>
            <w:r>
              <w:rPr>
                <w:rFonts w:ascii="Times New Roman"/>
                <w:b/>
                <w:i w:val="false"/>
                <w:color w:val="000000"/>
                <w:sz w:val="20"/>
              </w:rPr>
              <w:t>
тысяч штук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Орман тұқымдарын дайындау </w:t>
            </w:r>
            <w:r>
              <w:br/>
            </w:r>
            <w:r>
              <w:rPr>
                <w:rFonts w:ascii="Times New Roman"/>
                <w:b w:val="false"/>
                <w:i w:val="false"/>
                <w:color w:val="000000"/>
                <w:sz w:val="20"/>
              </w:rPr>
              <w:t>
Заготовка лесных семян</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Орман тұқымдарын </w:t>
            </w:r>
            <w:r>
              <w:rPr>
                <w:rFonts w:ascii="Times New Roman"/>
                <w:b/>
                <w:i w:val="false"/>
                <w:color w:val="000000"/>
                <w:sz w:val="20"/>
              </w:rPr>
              <w:t>өңдеу</w:t>
            </w:r>
            <w:r>
              <w:rPr>
                <w:rFonts w:ascii="Times New Roman"/>
                <w:b w:val="false"/>
                <w:i w:val="false"/>
                <w:color w:val="000000"/>
                <w:sz w:val="20"/>
              </w:rPr>
              <w:t xml:space="preserve"> </w:t>
            </w:r>
            <w:r>
              <w:br/>
            </w:r>
            <w:r>
              <w:rPr>
                <w:rFonts w:ascii="Times New Roman"/>
                <w:b w:val="false"/>
                <w:i w:val="false"/>
                <w:color w:val="000000"/>
                <w:sz w:val="20"/>
              </w:rPr>
              <w:t>
Переработка лесных семян</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Тұқымдар мен екпе материалды</w:t>
            </w:r>
            <w:r>
              <w:rPr>
                <w:rFonts w:ascii="Times New Roman"/>
                <w:b w:val="false"/>
                <w:i w:val="false"/>
                <w:color w:val="000000"/>
                <w:sz w:val="20"/>
              </w:rPr>
              <w:t xml:space="preserve"> сатып алу Приобретение семян и посадочного материала</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 бөлім бойынша жиыны</w:t>
            </w:r>
            <w:r>
              <w:rPr>
                <w:rFonts w:ascii="Times New Roman"/>
                <w:b w:val="false"/>
                <w:i w:val="false"/>
                <w:color w:val="000000"/>
                <w:sz w:val="20"/>
              </w:rPr>
              <w:t xml:space="preserve"> </w:t>
            </w:r>
            <w:r>
              <w:br/>
            </w:r>
            <w:r>
              <w:rPr>
                <w:rFonts w:ascii="Times New Roman"/>
                <w:b w:val="false"/>
                <w:i w:val="false"/>
                <w:color w:val="000000"/>
                <w:sz w:val="20"/>
              </w:rPr>
              <w:t>
 Итого по разделу V</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мың теңге</w:t>
            </w:r>
            <w:r>
              <w:br/>
            </w:r>
            <w:r>
              <w:rPr>
                <w:rFonts w:ascii="Times New Roman"/>
                <w:b/>
                <w:i w:val="false"/>
                <w:color w:val="000000"/>
                <w:sz w:val="20"/>
              </w:rPr>
              <w:t>
тысяч тенге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Жұмыстардың жалпы көлемінен – сайлардағы, жыралардағы, құмдауыттардағы және басқа ыңғайсыз жерлердегі жұмыстар </w:t>
            </w:r>
            <w:r>
              <w:br/>
            </w:r>
            <w:r>
              <w:rPr>
                <w:rFonts w:ascii="Times New Roman"/>
                <w:b w:val="false"/>
                <w:i w:val="false"/>
                <w:color w:val="000000"/>
                <w:sz w:val="20"/>
              </w:rPr>
              <w:t>
Из общего объема работ – работы на оврагах, балках, песках и других неудобных землях</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мың теңге</w:t>
            </w:r>
            <w:r>
              <w:br/>
            </w:r>
            <w:r>
              <w:rPr>
                <w:rFonts w:ascii="Times New Roman"/>
                <w:b/>
                <w:i w:val="false"/>
                <w:color w:val="000000"/>
                <w:sz w:val="20"/>
              </w:rPr>
              <w:t>
тысяч тенге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VI.</w:t>
            </w:r>
            <w:r>
              <w:rPr>
                <w:rFonts w:ascii="Times New Roman"/>
                <w:b w:val="false"/>
                <w:i w:val="false"/>
                <w:color w:val="000000"/>
                <w:sz w:val="20"/>
              </w:rPr>
              <w:t xml:space="preserve"> </w:t>
            </w:r>
            <w:r>
              <w:rPr>
                <w:rFonts w:ascii="Times New Roman"/>
                <w:b/>
                <w:i w:val="false"/>
                <w:color w:val="000000"/>
                <w:sz w:val="20"/>
              </w:rPr>
              <w:t>Өртке қарсы іс-шаралар</w:t>
            </w:r>
            <w:r>
              <w:br/>
            </w:r>
            <w:r>
              <w:rPr>
                <w:rFonts w:ascii="Times New Roman"/>
                <w:b w:val="false"/>
                <w:i w:val="false"/>
                <w:color w:val="000000"/>
                <w:sz w:val="20"/>
              </w:rPr>
              <w:t>
 Протипожарные мероприятия</w:t>
            </w:r>
          </w:p>
        </w:tc>
      </w:tr>
      <w:tr>
        <w:trPr>
          <w:trHeight w:val="30" w:hRule="atLeast"/>
        </w:trPr>
        <w:tc>
          <w:tcPr>
            <w:tcW w:w="5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Жаңа өртке қарсы жолақтар тарту </w:t>
            </w:r>
            <w:r>
              <w:br/>
            </w:r>
            <w:r>
              <w:rPr>
                <w:rFonts w:ascii="Times New Roman"/>
                <w:b w:val="false"/>
                <w:i w:val="false"/>
                <w:color w:val="000000"/>
                <w:sz w:val="20"/>
              </w:rPr>
              <w:t>
Устройство новых противопожарных разрывов</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текше метр</w:t>
            </w:r>
            <w:r>
              <w:br/>
            </w:r>
            <w:r>
              <w:rPr>
                <w:rFonts w:ascii="Times New Roman"/>
                <w:b/>
                <w:i w:val="false"/>
                <w:color w:val="000000"/>
                <w:sz w:val="20"/>
              </w:rPr>
              <w:t>
кубический метр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Минералдандырылған жолақтар тарту </w:t>
            </w:r>
            <w:r>
              <w:br/>
            </w:r>
            <w:r>
              <w:rPr>
                <w:rFonts w:ascii="Times New Roman"/>
                <w:b w:val="false"/>
                <w:i w:val="false"/>
                <w:color w:val="000000"/>
                <w:sz w:val="20"/>
              </w:rPr>
              <w:t>
Устройство минерализованных полос</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Минералдандырылған жолақтар мен өртке қарсы жыртылған жерлерге күтім жасау </w:t>
            </w:r>
            <w:r>
              <w:br/>
            </w:r>
            <w:r>
              <w:rPr>
                <w:rFonts w:ascii="Times New Roman"/>
                <w:b w:val="false"/>
                <w:i w:val="false"/>
                <w:color w:val="000000"/>
                <w:sz w:val="20"/>
              </w:rPr>
              <w:t>
Уход за минерализованными полосами и противопожарными разрывами</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Өртке қарсы мақсатта қолданылатын жолдар салу</w:t>
            </w:r>
            <w:r>
              <w:rPr>
                <w:rFonts w:ascii="Times New Roman"/>
                <w:b w:val="false"/>
                <w:i w:val="false"/>
                <w:color w:val="000000"/>
                <w:sz w:val="20"/>
              </w:rPr>
              <w:t xml:space="preserve"> </w:t>
            </w:r>
            <w:r>
              <w:br/>
            </w:r>
            <w:r>
              <w:rPr>
                <w:rFonts w:ascii="Times New Roman"/>
                <w:b w:val="false"/>
                <w:i w:val="false"/>
                <w:color w:val="000000"/>
                <w:sz w:val="20"/>
              </w:rPr>
              <w:t>
Строительство дорог противопожарного назначения</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Орман шаруашылығы мен өртке қарсы мақсаттағы жолдарды жөндеу және күтіп ұстау </w:t>
            </w:r>
            <w:r>
              <w:br/>
            </w:r>
            <w:r>
              <w:rPr>
                <w:rFonts w:ascii="Times New Roman"/>
                <w:b w:val="false"/>
                <w:i w:val="false"/>
                <w:color w:val="000000"/>
                <w:sz w:val="20"/>
              </w:rPr>
              <w:t>
Ремонт и содержание дорог лесохозяйственного и противопожарного назначения</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Орман өрт сөндіру станцияларын ұйымдастыру және күтіп ұстау </w:t>
            </w:r>
            <w:r>
              <w:br/>
            </w:r>
            <w:r>
              <w:rPr>
                <w:rFonts w:ascii="Times New Roman"/>
                <w:b w:val="false"/>
                <w:i w:val="false"/>
                <w:color w:val="000000"/>
                <w:sz w:val="20"/>
              </w:rPr>
              <w:t>
Организация и содержание лесных пожарных станций</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мың тенге</w:t>
            </w:r>
            <w:r>
              <w:br/>
            </w:r>
            <w:r>
              <w:rPr>
                <w:rFonts w:ascii="Times New Roman"/>
                <w:b/>
                <w:i w:val="false"/>
                <w:color w:val="000000"/>
                <w:sz w:val="20"/>
              </w:rPr>
              <w:t>
тысяч тенге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х</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Телефон байланысын, радио байланысын жөндеу және күтіпұстау </w:t>
            </w:r>
            <w:r>
              <w:br/>
            </w:r>
            <w:r>
              <w:rPr>
                <w:rFonts w:ascii="Times New Roman"/>
                <w:b w:val="false"/>
                <w:i w:val="false"/>
                <w:color w:val="000000"/>
                <w:sz w:val="20"/>
              </w:rPr>
              <w:t xml:space="preserve">
Ремонт и содержание телефонной связи, радиосвязи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мың тенге</w:t>
            </w:r>
            <w:r>
              <w:br/>
            </w:r>
            <w:r>
              <w:rPr>
                <w:rFonts w:ascii="Times New Roman"/>
                <w:b/>
                <w:i w:val="false"/>
                <w:color w:val="000000"/>
                <w:sz w:val="20"/>
              </w:rPr>
              <w:t>
тысяч тенге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х</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Уақытша өрт күзетшілерін жалдау </w:t>
            </w:r>
            <w:r>
              <w:br/>
            </w:r>
            <w:r>
              <w:rPr>
                <w:rFonts w:ascii="Times New Roman"/>
                <w:b w:val="false"/>
                <w:i w:val="false"/>
                <w:color w:val="000000"/>
                <w:sz w:val="20"/>
              </w:rPr>
              <w:t>
Наем временных пожарных сторожей</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мың тенге</w:t>
            </w:r>
            <w:r>
              <w:br/>
            </w:r>
            <w:r>
              <w:rPr>
                <w:rFonts w:ascii="Times New Roman"/>
                <w:b/>
                <w:i w:val="false"/>
                <w:color w:val="000000"/>
                <w:sz w:val="20"/>
              </w:rPr>
              <w:t>
тысяч тенге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Орман күзетіне бекітілген аттарды және мотокөлікті күтіп ұстау </w:t>
            </w:r>
            <w:r>
              <w:br/>
            </w:r>
            <w:r>
              <w:rPr>
                <w:rFonts w:ascii="Times New Roman"/>
                <w:b w:val="false"/>
                <w:i w:val="false"/>
                <w:color w:val="000000"/>
                <w:sz w:val="20"/>
              </w:rPr>
              <w:t>
Содержание лошадей и мототранспорта, закрепленных за лесной охраной</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мың тенге</w:t>
            </w:r>
            <w:r>
              <w:br/>
            </w:r>
            <w:r>
              <w:rPr>
                <w:rFonts w:ascii="Times New Roman"/>
                <w:b/>
                <w:i w:val="false"/>
                <w:color w:val="000000"/>
                <w:sz w:val="20"/>
              </w:rPr>
              <w:t>
тысяч тенге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х</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Орман күзеті мен қорықшылар ұстау</w:t>
            </w:r>
            <w:r>
              <w:br/>
            </w:r>
            <w:r>
              <w:rPr>
                <w:rFonts w:ascii="Times New Roman"/>
                <w:b w:val="false"/>
                <w:i w:val="false"/>
                <w:color w:val="000000"/>
                <w:sz w:val="20"/>
              </w:rPr>
              <w:t>
</w:t>
            </w:r>
            <w:r>
              <w:rPr>
                <w:rFonts w:ascii="Times New Roman"/>
                <w:b/>
                <w:i w:val="false"/>
                <w:color w:val="000000"/>
                <w:sz w:val="20"/>
              </w:rPr>
              <w:t>Оның ішінде инспекторлардың жалақысы</w:t>
            </w:r>
            <w:r>
              <w:br/>
            </w:r>
            <w:r>
              <w:rPr>
                <w:rFonts w:ascii="Times New Roman"/>
                <w:b w:val="false"/>
                <w:i w:val="false"/>
                <w:color w:val="000000"/>
                <w:sz w:val="20"/>
              </w:rPr>
              <w:t>
Содержание лесной охраны и егерей</w:t>
            </w:r>
            <w:r>
              <w:br/>
            </w:r>
            <w:r>
              <w:rPr>
                <w:rFonts w:ascii="Times New Roman"/>
                <w:b w:val="false"/>
                <w:i w:val="false"/>
                <w:color w:val="000000"/>
                <w:sz w:val="20"/>
              </w:rPr>
              <w:t>
В том числе заработная плата инспекторов</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мың тенге</w:t>
            </w:r>
            <w:r>
              <w:br/>
            </w:r>
            <w:r>
              <w:rPr>
                <w:rFonts w:ascii="Times New Roman"/>
                <w:b/>
                <w:i w:val="false"/>
                <w:color w:val="000000"/>
                <w:sz w:val="20"/>
              </w:rPr>
              <w:t>
тысяч тенге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VI бөлім бойынша жиыны </w:t>
            </w:r>
            <w:r>
              <w:br/>
            </w:r>
            <w:r>
              <w:rPr>
                <w:rFonts w:ascii="Times New Roman"/>
                <w:b w:val="false"/>
                <w:i w:val="false"/>
                <w:color w:val="000000"/>
                <w:sz w:val="20"/>
              </w:rPr>
              <w:t>
 Итого по разделу VI</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мың тенге</w:t>
            </w:r>
            <w:r>
              <w:br/>
            </w:r>
            <w:r>
              <w:rPr>
                <w:rFonts w:ascii="Times New Roman"/>
                <w:b/>
                <w:i w:val="false"/>
                <w:color w:val="000000"/>
                <w:sz w:val="20"/>
              </w:rPr>
              <w:t>
тысяч тенге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VII.</w:t>
            </w:r>
            <w:r>
              <w:rPr>
                <w:rFonts w:ascii="Times New Roman"/>
                <w:b w:val="false"/>
                <w:i w:val="false"/>
                <w:color w:val="000000"/>
                <w:sz w:val="20"/>
              </w:rPr>
              <w:t xml:space="preserve"> </w:t>
            </w:r>
            <w:r>
              <w:rPr>
                <w:rFonts w:ascii="Times New Roman"/>
                <w:b/>
                <w:i w:val="false"/>
                <w:color w:val="000000"/>
                <w:sz w:val="20"/>
              </w:rPr>
              <w:t>Шарттар бойынша егісті қорғайтын орман өсіру бойынша жұмыстар</w:t>
            </w:r>
            <w:r>
              <w:br/>
            </w:r>
            <w:r>
              <w:rPr>
                <w:rFonts w:ascii="Times New Roman"/>
                <w:b w:val="false"/>
                <w:i w:val="false"/>
                <w:color w:val="000000"/>
                <w:sz w:val="20"/>
              </w:rPr>
              <w:t>
 Работы по полезащитному лесоразведению по договорам</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Себу алдында топырақты өңдеп, егісті қорғайтын орман жолақтарына тұқым себу</w:t>
            </w:r>
            <w:r>
              <w:br/>
            </w:r>
            <w:r>
              <w:rPr>
                <w:rFonts w:ascii="Times New Roman"/>
                <w:b w:val="false"/>
                <w:i w:val="false"/>
                <w:color w:val="000000"/>
                <w:sz w:val="20"/>
              </w:rPr>
              <w:t>
Посев полезащитных лесных полос и предпосевной обработкой почвы</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 xml:space="preserve">Себу алдында топырақты өңдеп, егісті қорғайтын орман жолақтарына ағаш отырғызу </w:t>
            </w:r>
            <w:r>
              <w:br/>
            </w:r>
            <w:r>
              <w:rPr>
                <w:rFonts w:ascii="Times New Roman"/>
                <w:b w:val="false"/>
                <w:i w:val="false"/>
                <w:color w:val="000000"/>
                <w:sz w:val="20"/>
              </w:rPr>
              <w:t>
Посадка полезащитных лесных полос с предпосевной обработкой почвы</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Бір рет күтім жасауға шаққанда егісті қорғайтын орман жолақтарына күтім жасау </w:t>
            </w:r>
            <w:r>
              <w:br/>
            </w:r>
            <w:r>
              <w:rPr>
                <w:rFonts w:ascii="Times New Roman"/>
                <w:b w:val="false"/>
                <w:i w:val="false"/>
                <w:color w:val="000000"/>
                <w:sz w:val="20"/>
              </w:rPr>
              <w:t>
Уход за полезащитными лесными полосами в переводе на однократный</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Механикаландырылған күтім жасау алқабында қатарларды қолмен қосымша отау </w:t>
            </w:r>
            <w:r>
              <w:br/>
            </w:r>
            <w:r>
              <w:rPr>
                <w:rFonts w:ascii="Times New Roman"/>
                <w:b w:val="false"/>
                <w:i w:val="false"/>
                <w:color w:val="000000"/>
                <w:sz w:val="20"/>
              </w:rPr>
              <w:t>
Дополнительная ручная прополка рядов на площади механизированного ухода</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Келесі жылдың орман жолақтарына жер дайындау </w:t>
            </w:r>
            <w:r>
              <w:br/>
            </w:r>
            <w:r>
              <w:rPr>
                <w:rFonts w:ascii="Times New Roman"/>
                <w:b w:val="false"/>
                <w:i w:val="false"/>
                <w:color w:val="000000"/>
                <w:sz w:val="20"/>
              </w:rPr>
              <w:t>
Подготовка почвы под лесополосы следующего года</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Тұқым шығысы және сатып алынатын екпе материалы </w:t>
            </w:r>
            <w:r>
              <w:br/>
            </w:r>
            <w:r>
              <w:rPr>
                <w:rFonts w:ascii="Times New Roman"/>
                <w:b w:val="false"/>
                <w:i w:val="false"/>
                <w:color w:val="000000"/>
                <w:sz w:val="20"/>
              </w:rPr>
              <w:t>
Расход семян и покупного посадочного материала</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мың тенге</w:t>
            </w:r>
            <w:r>
              <w:br/>
            </w:r>
            <w:r>
              <w:rPr>
                <w:rFonts w:ascii="Times New Roman"/>
                <w:b/>
                <w:i w:val="false"/>
                <w:color w:val="000000"/>
                <w:sz w:val="20"/>
              </w:rPr>
              <w:t>
тысяч тенге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х</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VII бөлім бойынша жиыны</w:t>
            </w:r>
            <w:r>
              <w:br/>
            </w:r>
            <w:r>
              <w:rPr>
                <w:rFonts w:ascii="Times New Roman"/>
                <w:b w:val="false"/>
                <w:i w:val="false"/>
                <w:color w:val="000000"/>
                <w:sz w:val="20"/>
              </w:rPr>
              <w:t>
 Итого по разделу VII</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мың тенге</w:t>
            </w:r>
            <w:r>
              <w:br/>
            </w:r>
            <w:r>
              <w:rPr>
                <w:rFonts w:ascii="Times New Roman"/>
                <w:b/>
                <w:i w:val="false"/>
                <w:color w:val="000000"/>
                <w:sz w:val="20"/>
              </w:rPr>
              <w:t>
тысяч тенге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VIII. Сырт жақта орындалатын жұмыстар</w:t>
            </w:r>
            <w:r>
              <w:br/>
            </w:r>
            <w:r>
              <w:rPr>
                <w:rFonts w:ascii="Times New Roman"/>
                <w:b w:val="false"/>
                <w:i w:val="false"/>
                <w:color w:val="000000"/>
                <w:sz w:val="20"/>
              </w:rPr>
              <w:t xml:space="preserve">
 Работы, выполняемые на сторону </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Автокөлікпен</w:t>
            </w:r>
            <w:r>
              <w:br/>
            </w:r>
            <w:r>
              <w:rPr>
                <w:rFonts w:ascii="Times New Roman"/>
                <w:b w:val="false"/>
                <w:i w:val="false"/>
                <w:color w:val="000000"/>
                <w:sz w:val="20"/>
              </w:rPr>
              <w:t>
Автотранспортом</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мың тенге</w:t>
            </w:r>
            <w:r>
              <w:br/>
            </w:r>
            <w:r>
              <w:rPr>
                <w:rFonts w:ascii="Times New Roman"/>
                <w:b/>
                <w:i w:val="false"/>
                <w:color w:val="000000"/>
                <w:sz w:val="20"/>
              </w:rPr>
              <w:t>
тысяч тенге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 xml:space="preserve">Тракторлармен </w:t>
            </w:r>
            <w:r>
              <w:br/>
            </w:r>
            <w:r>
              <w:rPr>
                <w:rFonts w:ascii="Times New Roman"/>
                <w:b w:val="false"/>
                <w:i w:val="false"/>
                <w:color w:val="000000"/>
                <w:sz w:val="20"/>
              </w:rPr>
              <w:t>
Тракторами</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мың тенге</w:t>
            </w:r>
            <w:r>
              <w:br/>
            </w:r>
            <w:r>
              <w:rPr>
                <w:rFonts w:ascii="Times New Roman"/>
                <w:b/>
                <w:i w:val="false"/>
                <w:color w:val="000000"/>
                <w:sz w:val="20"/>
              </w:rPr>
              <w:t>
тысяч тенге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VIII бөлім бойынша жиыны </w:t>
            </w:r>
            <w:r>
              <w:br/>
            </w:r>
            <w:r>
              <w:rPr>
                <w:rFonts w:ascii="Times New Roman"/>
                <w:b w:val="false"/>
                <w:i w:val="false"/>
                <w:color w:val="000000"/>
                <w:sz w:val="20"/>
              </w:rPr>
              <w:t>
 Итого по разделу VIII</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мың тенге</w:t>
            </w:r>
            <w:r>
              <w:br/>
            </w:r>
            <w:r>
              <w:rPr>
                <w:rFonts w:ascii="Times New Roman"/>
                <w:b/>
                <w:i w:val="false"/>
                <w:color w:val="000000"/>
                <w:sz w:val="20"/>
              </w:rPr>
              <w:t>
тысяч тенге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0"/>
        <w:gridCol w:w="1664"/>
        <w:gridCol w:w="625"/>
        <w:gridCol w:w="625"/>
        <w:gridCol w:w="3409"/>
        <w:gridCol w:w="1665"/>
        <w:gridCol w:w="626"/>
        <w:gridCol w:w="626"/>
      </w:tblGrid>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Іс-шаралар</w:t>
            </w:r>
            <w:r>
              <w:br/>
            </w:r>
            <w:r>
              <w:rPr>
                <w:rFonts w:ascii="Times New Roman"/>
                <w:b/>
                <w:i w:val="false"/>
                <w:color w:val="000000"/>
                <w:sz w:val="20"/>
              </w:rPr>
              <w:t>
Мероприятия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Код жолы</w:t>
            </w:r>
            <w:r>
              <w:br/>
            </w:r>
            <w:r>
              <w:rPr>
                <w:rFonts w:ascii="Times New Roman"/>
                <w:b/>
                <w:i w:val="false"/>
                <w:color w:val="000000"/>
                <w:sz w:val="20"/>
              </w:rPr>
              <w:t>
Код строки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w:t>
            </w:r>
            <w:r>
              <w:br/>
            </w:r>
            <w:r>
              <w:rPr>
                <w:rFonts w:ascii="Times New Roman"/>
                <w:b/>
                <w:i w:val="false"/>
                <w:color w:val="000000"/>
                <w:sz w:val="20"/>
              </w:rPr>
              <w:t>
Сумма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Іс-шаралар</w:t>
            </w:r>
            <w:r>
              <w:br/>
            </w:r>
            <w:r>
              <w:rPr>
                <w:rFonts w:ascii="Times New Roman"/>
                <w:b/>
                <w:i w:val="false"/>
                <w:color w:val="000000"/>
                <w:sz w:val="20"/>
              </w:rPr>
              <w:t>
Мероприятия</w:t>
            </w:r>
            <w:r>
              <w:br/>
            </w:r>
            <w:r>
              <w:rPr>
                <w:rFonts w:ascii="Times New Roman"/>
                <w:b/>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Код жолы</w:t>
            </w:r>
            <w:r>
              <w:br/>
            </w:r>
            <w:r>
              <w:rPr>
                <w:rFonts w:ascii="Times New Roman"/>
                <w:b/>
                <w:i w:val="false"/>
                <w:color w:val="000000"/>
                <w:sz w:val="20"/>
              </w:rPr>
              <w:t>
Код строки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w:t>
            </w:r>
            <w:r>
              <w:br/>
            </w:r>
            <w:r>
              <w:rPr>
                <w:rFonts w:ascii="Times New Roman"/>
                <w:b/>
                <w:i w:val="false"/>
                <w:color w:val="000000"/>
                <w:sz w:val="20"/>
              </w:rPr>
              <w:t>
Сумма
</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Жоспар</w:t>
            </w:r>
            <w:r>
              <w:br/>
            </w:r>
            <w:r>
              <w:rPr>
                <w:rFonts w:ascii="Times New Roman"/>
                <w:b/>
                <w:i w:val="false"/>
                <w:color w:val="000000"/>
                <w:sz w:val="20"/>
              </w:rPr>
              <w:t>
План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Нақты</w:t>
            </w:r>
            <w:r>
              <w:br/>
            </w:r>
            <w:r>
              <w:rPr>
                <w:rFonts w:ascii="Times New Roman"/>
                <w:b/>
                <w:i w:val="false"/>
                <w:color w:val="000000"/>
                <w:sz w:val="20"/>
              </w:rPr>
              <w:t>
Фактически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Жоспар</w:t>
            </w:r>
            <w:r>
              <w:br/>
            </w:r>
            <w:r>
              <w:rPr>
                <w:rFonts w:ascii="Times New Roman"/>
                <w:b/>
                <w:i w:val="false"/>
                <w:color w:val="000000"/>
                <w:sz w:val="20"/>
              </w:rPr>
              <w:t>
План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Нақты</w:t>
            </w:r>
            <w:r>
              <w:br/>
            </w:r>
            <w:r>
              <w:rPr>
                <w:rFonts w:ascii="Times New Roman"/>
                <w:b/>
                <w:i w:val="false"/>
                <w:color w:val="000000"/>
                <w:sz w:val="20"/>
              </w:rPr>
              <w:t>
Фактически
</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IX. Жалпыөндірістік шығындар</w:t>
            </w:r>
            <w:r>
              <w:rPr>
                <w:rFonts w:ascii="Times New Roman"/>
                <w:b w:val="false"/>
                <w:i w:val="false"/>
                <w:color w:val="000000"/>
                <w:sz w:val="20"/>
              </w:rPr>
              <w:t xml:space="preserve"> Общепроизводственные расходы</w:t>
            </w:r>
            <w:r>
              <w:br/>
            </w:r>
            <w:r>
              <w:rPr>
                <w:rFonts w:ascii="Times New Roman"/>
                <w:b w:val="false"/>
                <w:i w:val="false"/>
                <w:color w:val="000000"/>
                <w:sz w:val="20"/>
              </w:rPr>
              <w:t>
</w:t>
            </w:r>
            <w:r>
              <w:rPr>
                <w:rFonts w:ascii="Times New Roman"/>
                <w:b/>
                <w:i w:val="false"/>
                <w:color w:val="000000"/>
                <w:sz w:val="20"/>
              </w:rPr>
              <w:t xml:space="preserve">Жалға алынатын және жеке меншік автомобиль, су көлігін және мотоциклдер үшін ақы төлеу және күтіп ұстау </w:t>
            </w:r>
            <w:r>
              <w:br/>
            </w:r>
            <w:r>
              <w:rPr>
                <w:rFonts w:ascii="Times New Roman"/>
                <w:b w:val="false"/>
                <w:i w:val="false"/>
                <w:color w:val="000000"/>
                <w:sz w:val="20"/>
              </w:rPr>
              <w:t xml:space="preserve">
Оплата наемного и содержание собственного автомобильного, водного транспорта и мотоциклов </w:t>
            </w:r>
          </w:p>
        </w:tc>
        <w:tc>
          <w:tcPr>
            <w:tcW w:w="1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Өндірістік шығындар жиыны</w:t>
            </w:r>
            <w:r>
              <w:br/>
            </w:r>
            <w:r>
              <w:rPr>
                <w:rFonts w:ascii="Times New Roman"/>
                <w:b w:val="false"/>
                <w:i w:val="false"/>
                <w:color w:val="000000"/>
                <w:sz w:val="20"/>
              </w:rPr>
              <w:t>
Итого производственных затрат</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Соның ішінде жұмысшылар жалақысы </w:t>
            </w:r>
            <w:r>
              <w:br/>
            </w:r>
            <w:r>
              <w:rPr>
                <w:rFonts w:ascii="Times New Roman"/>
                <w:b w:val="false"/>
                <w:i w:val="false"/>
                <w:color w:val="000000"/>
                <w:sz w:val="20"/>
              </w:rPr>
              <w:t>
в том числе заработная плата рабочих</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Жалға алынатын және жеке меншік жегу көлігіне ақы төлеу және күтіп ұстау </w:t>
            </w:r>
            <w:r>
              <w:br/>
            </w:r>
            <w:r>
              <w:rPr>
                <w:rFonts w:ascii="Times New Roman"/>
                <w:b w:val="false"/>
                <w:i w:val="false"/>
                <w:color w:val="000000"/>
                <w:sz w:val="20"/>
              </w:rPr>
              <w:t>
Оплата наемного и содержание собственного гужевого транспорта</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Х. Орман шаруашылығы аппаратын ұстауға арналған шығыстар - барлығы </w:t>
            </w:r>
            <w:r>
              <w:br/>
            </w:r>
            <w:r>
              <w:rPr>
                <w:rFonts w:ascii="Times New Roman"/>
                <w:b w:val="false"/>
                <w:i w:val="false"/>
                <w:color w:val="000000"/>
                <w:sz w:val="20"/>
              </w:rPr>
              <w:t>
Расходы на содержание лесохозяйственного аппарата – всего</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Арнайы киім сатып алуды қоса алғанда, еңбекті қорғау және қауіпсіздік техникасы </w:t>
            </w:r>
            <w:r>
              <w:br/>
            </w:r>
            <w:r>
              <w:rPr>
                <w:rFonts w:ascii="Times New Roman"/>
                <w:b w:val="false"/>
                <w:i w:val="false"/>
                <w:color w:val="000000"/>
                <w:sz w:val="20"/>
              </w:rPr>
              <w:t>
Охрана труда и техника безопасности, включая приобретение спецодежды</w:t>
            </w:r>
          </w:p>
        </w:tc>
        <w:tc>
          <w:tcPr>
            <w:tcW w:w="1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оның ішінде: жалақы </w:t>
            </w:r>
            <w:r>
              <w:br/>
            </w:r>
            <w:r>
              <w:rPr>
                <w:rFonts w:ascii="Times New Roman"/>
                <w:b w:val="false"/>
                <w:i w:val="false"/>
                <w:color w:val="000000"/>
                <w:sz w:val="20"/>
              </w:rPr>
              <w:t>
в том числе:</w:t>
            </w:r>
            <w:r>
              <w:br/>
            </w:r>
            <w:r>
              <w:rPr>
                <w:rFonts w:ascii="Times New Roman"/>
                <w:b w:val="false"/>
                <w:i w:val="false"/>
                <w:color w:val="000000"/>
                <w:sz w:val="20"/>
              </w:rPr>
              <w:t>
заработная плата</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Орман мекемесінің жұмыскерлеріне сыйақы төлеуге жұмсалған шығыстар, әлеуметтік салық</w:t>
            </w:r>
            <w:r>
              <w:br/>
            </w:r>
            <w:r>
              <w:rPr>
                <w:rFonts w:ascii="Times New Roman"/>
                <w:b w:val="false"/>
                <w:i w:val="false"/>
                <w:color w:val="000000"/>
                <w:sz w:val="20"/>
              </w:rPr>
              <w:t>
Расходы на выплату премий работникам лесного учреждения, социальный налог</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Мүкәммалдар сатып алу және жөндеу</w:t>
            </w:r>
            <w:r>
              <w:br/>
            </w:r>
            <w:r>
              <w:rPr>
                <w:rFonts w:ascii="Times New Roman"/>
                <w:b w:val="false"/>
                <w:i w:val="false"/>
                <w:color w:val="000000"/>
                <w:sz w:val="20"/>
              </w:rPr>
              <w:t>
Приобретение и ремонт инвентаря</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Кеңсе және шаруашылық шығыстары </w:t>
            </w:r>
            <w:r>
              <w:br/>
            </w:r>
            <w:r>
              <w:rPr>
                <w:rFonts w:ascii="Times New Roman"/>
                <w:b w:val="false"/>
                <w:i w:val="false"/>
                <w:color w:val="000000"/>
                <w:sz w:val="20"/>
              </w:rPr>
              <w:t>
Канцелярские и хозяйственные расходы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Шеберлер жалақысы</w:t>
            </w:r>
            <w:r>
              <w:br/>
            </w:r>
            <w:r>
              <w:rPr>
                <w:rFonts w:ascii="Times New Roman"/>
                <w:b w:val="false"/>
                <w:i w:val="false"/>
                <w:color w:val="000000"/>
                <w:sz w:val="20"/>
              </w:rPr>
              <w:t>
Зарплата мастеров</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Іссапарлар мен қызметтік сапарлар</w:t>
            </w:r>
            <w:r>
              <w:br/>
            </w:r>
            <w:r>
              <w:rPr>
                <w:rFonts w:ascii="Times New Roman"/>
                <w:b w:val="false"/>
                <w:i w:val="false"/>
                <w:color w:val="000000"/>
                <w:sz w:val="20"/>
              </w:rPr>
              <w:t>
Командировки и служебные разъезды</w:t>
            </w:r>
          </w:p>
        </w:tc>
        <w:tc>
          <w:tcPr>
            <w:tcW w:w="1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Жұмысшы кадрларды дайындау</w:t>
            </w:r>
            <w:r>
              <w:br/>
            </w:r>
            <w:r>
              <w:rPr>
                <w:rFonts w:ascii="Times New Roman"/>
                <w:b w:val="false"/>
                <w:i w:val="false"/>
                <w:color w:val="000000"/>
                <w:sz w:val="20"/>
              </w:rPr>
              <w:t>
Подготовка рабочих кадров</w:t>
            </w:r>
          </w:p>
        </w:tc>
        <w:tc>
          <w:tcPr>
            <w:tcW w:w="1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Мұкәммалдар, жабдықтар сатып алу</w:t>
            </w:r>
            <w:r>
              <w:br/>
            </w:r>
            <w:r>
              <w:rPr>
                <w:rFonts w:ascii="Times New Roman"/>
                <w:b w:val="false"/>
                <w:i w:val="false"/>
                <w:color w:val="000000"/>
                <w:sz w:val="20"/>
              </w:rPr>
              <w:t>
Приобретение инвентаря, оборудования</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w:t>
            </w:r>
            <w:r>
              <w:rPr>
                <w:rFonts w:ascii="Times New Roman"/>
                <w:b/>
                <w:i w:val="false"/>
                <w:color w:val="000000"/>
                <w:sz w:val="20"/>
              </w:rPr>
              <w:t>ртке қарсы орман шаруашылығы насихаты</w:t>
            </w:r>
            <w:r>
              <w:br/>
            </w:r>
            <w:r>
              <w:rPr>
                <w:rFonts w:ascii="Times New Roman"/>
                <w:b w:val="false"/>
                <w:i w:val="false"/>
                <w:color w:val="000000"/>
                <w:sz w:val="20"/>
              </w:rPr>
              <w:t>
Лесохозяйственная противопожарная пропаганда</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Шығыстар барлығы </w:t>
            </w:r>
            <w:r>
              <w:br/>
            </w:r>
            <w:r>
              <w:rPr>
                <w:rFonts w:ascii="Times New Roman"/>
                <w:b w:val="false"/>
                <w:i w:val="false"/>
                <w:color w:val="000000"/>
                <w:sz w:val="20"/>
              </w:rPr>
              <w:t>
</w:t>
            </w:r>
            <w:r>
              <w:rPr>
                <w:rFonts w:ascii="Times New Roman"/>
                <w:b w:val="false"/>
                <w:i/>
                <w:color w:val="000000"/>
                <w:sz w:val="20"/>
              </w:rPr>
              <w:t>Всего расходов</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Оңтайландыру және өнертапқыштық </w:t>
            </w:r>
            <w:r>
              <w:br/>
            </w:r>
            <w:r>
              <w:rPr>
                <w:rFonts w:ascii="Times New Roman"/>
                <w:b w:val="false"/>
                <w:i w:val="false"/>
                <w:color w:val="000000"/>
                <w:sz w:val="20"/>
              </w:rPr>
              <w:t>
Рационализация и изобретательство</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химикаттар құны</w:t>
            </w:r>
            <w:r>
              <w:br/>
            </w:r>
            <w:r>
              <w:rPr>
                <w:rFonts w:ascii="Times New Roman"/>
                <w:b w:val="false"/>
                <w:i w:val="false"/>
                <w:color w:val="000000"/>
                <w:sz w:val="20"/>
              </w:rPr>
              <w:t>
 в том числе стоимость химикатов</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Нысанды киімді жеңілдікпен беру</w:t>
            </w:r>
            <w:r>
              <w:br/>
            </w:r>
            <w:r>
              <w:rPr>
                <w:rFonts w:ascii="Times New Roman"/>
                <w:b w:val="false"/>
                <w:i w:val="false"/>
                <w:color w:val="000000"/>
                <w:sz w:val="20"/>
              </w:rPr>
              <w:t>
Льготная выдача форменного обмундирования</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1 АНЫҚТАМА</w:t>
            </w:r>
            <w:r>
              <w:br/>
            </w:r>
            <w:r>
              <w:rPr>
                <w:rFonts w:ascii="Times New Roman"/>
                <w:b w:val="false"/>
                <w:i w:val="false"/>
                <w:color w:val="000000"/>
                <w:sz w:val="20"/>
              </w:rPr>
              <w:t>
 СПРАВКА 1.</w:t>
            </w:r>
            <w:r>
              <w:br/>
            </w:r>
            <w:r>
              <w:rPr>
                <w:rFonts w:ascii="Times New Roman"/>
                <w:b w:val="false"/>
                <w:i w:val="false"/>
                <w:color w:val="000000"/>
                <w:sz w:val="20"/>
              </w:rPr>
              <w:t>
</w:t>
            </w:r>
            <w:r>
              <w:rPr>
                <w:rFonts w:ascii="Times New Roman"/>
                <w:b/>
                <w:i w:val="false"/>
                <w:color w:val="000000"/>
                <w:sz w:val="20"/>
              </w:rPr>
              <w:t>Химикатттар мен тыңайтқыштар сатып алу</w:t>
            </w:r>
            <w:r>
              <w:br/>
            </w:r>
            <w:r>
              <w:rPr>
                <w:rFonts w:ascii="Times New Roman"/>
                <w:b w:val="false"/>
                <w:i w:val="false"/>
                <w:color w:val="000000"/>
                <w:sz w:val="20"/>
              </w:rPr>
              <w:t>
Приобретение химикатов и удобрений</w:t>
            </w:r>
          </w:p>
        </w:tc>
        <w:tc>
          <w:tcPr>
            <w:tcW w:w="1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Ғимараттар мен құрылыстарды ағымдағы жөндеуге шығындар</w:t>
            </w:r>
            <w:r>
              <w:br/>
            </w:r>
            <w:r>
              <w:rPr>
                <w:rFonts w:ascii="Times New Roman"/>
                <w:b w:val="false"/>
                <w:i w:val="false"/>
                <w:color w:val="000000"/>
                <w:sz w:val="20"/>
              </w:rPr>
              <w:t>
Затраты на текущий ремонт зданий и сооружений</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Сатып алу </w:t>
            </w:r>
            <w:r>
              <w:br/>
            </w:r>
            <w:r>
              <w:rPr>
                <w:rFonts w:ascii="Times New Roman"/>
                <w:b w:val="false"/>
                <w:i w:val="false"/>
                <w:color w:val="000000"/>
                <w:sz w:val="20"/>
              </w:rPr>
              <w:t xml:space="preserve">
Приобретение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Жоспардан тыс пайданың қосымша шығыстардың, арнайы қорлардың және орман шаруашылығына жұмсалған шығыстарды үнемдеу есебінен нысандық киім сатып алу</w:t>
            </w:r>
            <w:r>
              <w:br/>
            </w:r>
            <w:r>
              <w:rPr>
                <w:rFonts w:ascii="Times New Roman"/>
                <w:b w:val="false"/>
                <w:i w:val="false"/>
                <w:color w:val="000000"/>
                <w:sz w:val="20"/>
              </w:rPr>
              <w:t>
Приобретение форменного обмундирования за счет дополнительных расходов сверхплановой прибыли, специальных фондов и экономии по расходам на лесное хозяйство</w:t>
            </w:r>
          </w:p>
        </w:tc>
        <w:tc>
          <w:tcPr>
            <w:tcW w:w="1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w:t>
            </w:r>
            <w:r>
              <w:rPr>
                <w:rFonts w:ascii="Times New Roman"/>
                <w:b/>
                <w:i w:val="false"/>
                <w:color w:val="000000"/>
                <w:sz w:val="20"/>
              </w:rPr>
              <w:t>сқалар</w:t>
            </w:r>
            <w:r>
              <w:rPr>
                <w:rFonts w:ascii="Times New Roman"/>
                <w:b w:val="false"/>
                <w:i w:val="false"/>
                <w:color w:val="000000"/>
                <w:sz w:val="20"/>
              </w:rPr>
              <w:t xml:space="preserve"> </w:t>
            </w:r>
            <w:r>
              <w:br/>
            </w:r>
            <w:r>
              <w:rPr>
                <w:rFonts w:ascii="Times New Roman"/>
                <w:b w:val="false"/>
                <w:i w:val="false"/>
                <w:color w:val="000000"/>
                <w:sz w:val="20"/>
              </w:rPr>
              <w:t xml:space="preserve">
Прочие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IX бөлім бойынша жиыны</w:t>
            </w:r>
            <w:r>
              <w:br/>
            </w:r>
            <w:r>
              <w:rPr>
                <w:rFonts w:ascii="Times New Roman"/>
                <w:b w:val="false"/>
                <w:i w:val="false"/>
                <w:color w:val="000000"/>
                <w:sz w:val="20"/>
              </w:rPr>
              <w:t>
 Итого по разделу IX</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АНЫҚТАМА. Штат бойынша жоспардың орындалуы туралы </w:t>
      </w:r>
    </w:p>
    <w:p>
      <w:pPr>
        <w:spacing w:after="0"/>
        <w:ind w:left="0"/>
        <w:jc w:val="both"/>
      </w:pPr>
      <w:r>
        <w:rPr>
          <w:rFonts w:ascii="Times New Roman"/>
          <w:b w:val="false"/>
          <w:i w:val="false"/>
          <w:color w:val="000000"/>
          <w:sz w:val="28"/>
        </w:rPr>
        <w:t>
      СПРАВКА. О выполнении плана по штатам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2"/>
        <w:gridCol w:w="3342"/>
        <w:gridCol w:w="4210"/>
        <w:gridCol w:w="1583"/>
        <w:gridCol w:w="1583"/>
      </w:tblGrid>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Іс-шаралар</w:t>
            </w:r>
            <w:r>
              <w:br/>
            </w:r>
            <w:r>
              <w:rPr>
                <w:rFonts w:ascii="Times New Roman"/>
                <w:b/>
                <w:i w:val="false"/>
                <w:color w:val="000000"/>
                <w:sz w:val="20"/>
              </w:rPr>
              <w:t>
Мероприятия
</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Код жолы</w:t>
            </w:r>
            <w:r>
              <w:br/>
            </w:r>
            <w:r>
              <w:rPr>
                <w:rFonts w:ascii="Times New Roman"/>
                <w:b/>
                <w:i w:val="false"/>
                <w:color w:val="000000"/>
                <w:sz w:val="20"/>
              </w:rPr>
              <w:t>
Код строки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Жоспар</w:t>
            </w:r>
            <w:r>
              <w:br/>
            </w:r>
            <w:r>
              <w:rPr>
                <w:rFonts w:ascii="Times New Roman"/>
                <w:b/>
                <w:i w:val="false"/>
                <w:color w:val="000000"/>
                <w:sz w:val="20"/>
              </w:rPr>
              <w:t>
План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Нақты</w:t>
            </w:r>
            <w:r>
              <w:br/>
            </w:r>
            <w:r>
              <w:rPr>
                <w:rFonts w:ascii="Times New Roman"/>
                <w:b/>
                <w:i w:val="false"/>
                <w:color w:val="000000"/>
                <w:sz w:val="20"/>
              </w:rPr>
              <w:t>
Факт
</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кезеңнің соңында штаттағы жұмыскерлер саны</w:t>
            </w:r>
            <w:r>
              <w:br/>
            </w:r>
            <w:r>
              <w:rPr>
                <w:rFonts w:ascii="Times New Roman"/>
                <w:b w:val="false"/>
                <w:i w:val="false"/>
                <w:color w:val="000000"/>
                <w:sz w:val="20"/>
              </w:rPr>
              <w:t>
Число штатных работников на конец отчетного периода</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Штаттағы жұмыскерлердің орташа саны</w:t>
            </w:r>
            <w:r>
              <w:br/>
            </w:r>
            <w:r>
              <w:rPr>
                <w:rFonts w:ascii="Times New Roman"/>
                <w:b w:val="false"/>
                <w:i w:val="false"/>
                <w:color w:val="000000"/>
                <w:sz w:val="20"/>
              </w:rPr>
              <w:t>
Среднее число штатных работников</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i w:val="false"/>
          <w:color w:val="000000"/>
          <w:sz w:val="28"/>
        </w:rPr>
        <w:t xml:space="preserve"> АНЫҚТАМА. Ағаш өнімінің қозғалысы </w:t>
      </w:r>
    </w:p>
    <w:p>
      <w:pPr>
        <w:spacing w:after="0"/>
        <w:ind w:left="0"/>
        <w:jc w:val="both"/>
      </w:pPr>
      <w:r>
        <w:rPr>
          <w:rFonts w:ascii="Times New Roman"/>
          <w:b w:val="false"/>
          <w:i w:val="false"/>
          <w:color w:val="000000"/>
          <w:sz w:val="28"/>
        </w:rPr>
        <w:t xml:space="preserve">
      СПРАВКА. Движение лесопродукции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3"/>
        <w:gridCol w:w="2253"/>
        <w:gridCol w:w="2172"/>
        <w:gridCol w:w="1769"/>
        <w:gridCol w:w="816"/>
        <w:gridCol w:w="1996"/>
        <w:gridCol w:w="817"/>
        <w:gridCol w:w="817"/>
        <w:gridCol w:w="817"/>
      </w:tblGrid>
      <w:tr>
        <w:trPr>
          <w:trHeight w:val="30" w:hRule="atLeast"/>
        </w:trPr>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Іс-шаралар</w:t>
            </w:r>
            <w:r>
              <w:br/>
            </w:r>
            <w:r>
              <w:rPr>
                <w:rFonts w:ascii="Times New Roman"/>
                <w:b/>
                <w:i w:val="false"/>
                <w:color w:val="000000"/>
                <w:sz w:val="20"/>
              </w:rPr>
              <w:t>
Мероприятия</w:t>
            </w:r>
            <w:r>
              <w:br/>
            </w:r>
            <w:r>
              <w:rPr>
                <w:rFonts w:ascii="Times New Roman"/>
                <w:b/>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Код жолы</w:t>
            </w:r>
            <w:r>
              <w:br/>
            </w:r>
            <w:r>
              <w:rPr>
                <w:rFonts w:ascii="Times New Roman"/>
                <w:b/>
                <w:i w:val="false"/>
                <w:color w:val="000000"/>
                <w:sz w:val="20"/>
              </w:rPr>
              <w:t>
Код строки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Өтімді орман өнімі барлығы, тығыз текше метр</w:t>
            </w:r>
            <w:r>
              <w:br/>
            </w:r>
            <w:r>
              <w:rPr>
                <w:rFonts w:ascii="Times New Roman"/>
                <w:b/>
                <w:i w:val="false"/>
                <w:color w:val="000000"/>
                <w:sz w:val="20"/>
              </w:rPr>
              <w:t>
Всего ликвидной лесопродукции, плотных кубометров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Оның ішінде</w:t>
            </w:r>
            <w:r>
              <w:br/>
            </w:r>
            <w:r>
              <w:rPr>
                <w:rFonts w:ascii="Times New Roman"/>
                <w:b/>
                <w:i w:val="false"/>
                <w:color w:val="000000"/>
                <w:sz w:val="20"/>
              </w:rPr>
              <w:t>
В том числе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Сатылым бағасы бойынша өтімді өнімнің құны, мың теңге</w:t>
            </w:r>
            <w:r>
              <w:br/>
            </w:r>
            <w:r>
              <w:rPr>
                <w:rFonts w:ascii="Times New Roman"/>
                <w:b/>
                <w:i w:val="false"/>
                <w:color w:val="000000"/>
                <w:sz w:val="20"/>
              </w:rPr>
              <w:t>
Стоимость ликвидной продукции по продажной цене, тысяч тенге
</w:t>
            </w:r>
          </w:p>
        </w:tc>
      </w:tr>
      <w:tr>
        <w:trPr>
          <w:trHeight w:val="30" w:hRule="atLeast"/>
        </w:trPr>
        <w:tc>
          <w:tcPr>
            <w:tcW w:w="0" w:type="auto"/>
            <w:vMerge/>
            <w:tcBorders>
              <w:top w:val="nil"/>
              <w:left w:val="single" w:color="cfcfcf" w:sz="5"/>
              <w:bottom w:val="single" w:color="cfcfcf" w:sz="5"/>
              <w:right w:val="single" w:color="cfcfcf" w:sz="5"/>
            </w:tcBorders>
          </w:tcP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кәделік</w:t>
            </w:r>
            <w:r>
              <w:br/>
            </w:r>
            <w:r>
              <w:rPr>
                <w:rFonts w:ascii="Times New Roman"/>
                <w:b/>
                <w:i w:val="false"/>
                <w:color w:val="000000"/>
                <w:sz w:val="20"/>
              </w:rPr>
              <w:t>
деловой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отын</w:t>
            </w:r>
            <w:r>
              <w:br/>
            </w:r>
            <w:r>
              <w:rPr>
                <w:rFonts w:ascii="Times New Roman"/>
                <w:b/>
                <w:i w:val="false"/>
                <w:color w:val="000000"/>
                <w:sz w:val="20"/>
              </w:rPr>
              <w:t>
дров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сыпталған ағаштар</w:t>
            </w:r>
            <w:r>
              <w:br/>
            </w:r>
            <w:r>
              <w:rPr>
                <w:rFonts w:ascii="Times New Roman"/>
                <w:b/>
                <w:i w:val="false"/>
                <w:color w:val="000000"/>
                <w:sz w:val="20"/>
              </w:rPr>
              <w:t>
хлыстов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оның ішінде кәделік</w:t>
            </w:r>
            <w:r>
              <w:br/>
            </w:r>
            <w:r>
              <w:rPr>
                <w:rFonts w:ascii="Times New Roman"/>
                <w:b/>
                <w:i w:val="false"/>
                <w:color w:val="000000"/>
                <w:sz w:val="20"/>
              </w:rPr>
              <w:t>
в том числе деловой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басындағы қалдығы</w:t>
            </w:r>
            <w:r>
              <w:br/>
            </w:r>
            <w:r>
              <w:rPr>
                <w:rFonts w:ascii="Times New Roman"/>
                <w:b w:val="false"/>
                <w:i w:val="false"/>
                <w:color w:val="000000"/>
                <w:sz w:val="20"/>
              </w:rPr>
              <w:t>
Остаток на начало года</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Дайындалғаны</w:t>
            </w:r>
            <w:r>
              <w:br/>
            </w:r>
            <w:r>
              <w:rPr>
                <w:rFonts w:ascii="Times New Roman"/>
                <w:b w:val="false"/>
                <w:i w:val="false"/>
                <w:color w:val="000000"/>
                <w:sz w:val="20"/>
              </w:rPr>
              <w:t>
Заготовлено</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да түсімдер</w:t>
            </w:r>
            <w:r>
              <w:br/>
            </w:r>
            <w:r>
              <w:rPr>
                <w:rFonts w:ascii="Times New Roman"/>
                <w:b w:val="false"/>
                <w:i w:val="false"/>
                <w:color w:val="000000"/>
                <w:sz w:val="20"/>
              </w:rPr>
              <w:t>
Прочие поступления</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Өткізілді – барлығы</w:t>
            </w:r>
            <w:r>
              <w:br/>
            </w:r>
            <w:r>
              <w:rPr>
                <w:rFonts w:ascii="Times New Roman"/>
                <w:b w:val="false"/>
                <w:i w:val="false"/>
                <w:color w:val="000000"/>
                <w:sz w:val="20"/>
              </w:rPr>
              <w:t>
Реализовано – всего</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 шаруашылық есеп қызметі: тасып әкету үшін</w:t>
            </w:r>
            <w:r>
              <w:br/>
            </w:r>
            <w:r>
              <w:rPr>
                <w:rFonts w:ascii="Times New Roman"/>
                <w:b w:val="false"/>
                <w:i w:val="false"/>
                <w:color w:val="000000"/>
                <w:sz w:val="20"/>
              </w:rPr>
              <w:t>
в том числе хозрасчетной деятельности:</w:t>
            </w:r>
            <w:r>
              <w:br/>
            </w:r>
            <w:r>
              <w:rPr>
                <w:rFonts w:ascii="Times New Roman"/>
                <w:b w:val="false"/>
                <w:i w:val="false"/>
                <w:color w:val="000000"/>
                <w:sz w:val="20"/>
              </w:rPr>
              <w:t>
для вывозки</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Ормандағы өңдеу үшін</w:t>
            </w:r>
            <w:r>
              <w:br/>
            </w:r>
            <w:r>
              <w:rPr>
                <w:rFonts w:ascii="Times New Roman"/>
                <w:b w:val="false"/>
                <w:i w:val="false"/>
                <w:color w:val="000000"/>
                <w:sz w:val="20"/>
              </w:rPr>
              <w:t>
для переработки в лесу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да шығыстар</w:t>
            </w:r>
            <w:r>
              <w:br/>
            </w:r>
            <w:r>
              <w:rPr>
                <w:rFonts w:ascii="Times New Roman"/>
                <w:b w:val="false"/>
                <w:i w:val="false"/>
                <w:color w:val="000000"/>
                <w:sz w:val="20"/>
              </w:rPr>
              <w:t>
Прочие расходы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Жылдың соңындағы қалдық</w:t>
            </w:r>
            <w:r>
              <w:br/>
            </w:r>
            <w:r>
              <w:rPr>
                <w:rFonts w:ascii="Times New Roman"/>
                <w:b w:val="false"/>
                <w:i w:val="false"/>
                <w:color w:val="000000"/>
                <w:sz w:val="20"/>
              </w:rPr>
              <w:t>
Остаток на конец года</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4 АНЫҚТАМА. Механизмдермен орындалатын жұмыстардың негізгі көлемі</w:t>
      </w:r>
    </w:p>
    <w:p>
      <w:pPr>
        <w:spacing w:after="0"/>
        <w:ind w:left="0"/>
        <w:jc w:val="both"/>
      </w:pPr>
      <w:r>
        <w:rPr>
          <w:rFonts w:ascii="Times New Roman"/>
          <w:b w:val="false"/>
          <w:i w:val="false"/>
          <w:color w:val="000000"/>
          <w:sz w:val="28"/>
        </w:rPr>
        <w:t>
      СПРАВКА. Основные объемы работ, выполненные механизмами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7593"/>
        <w:gridCol w:w="1528"/>
        <w:gridCol w:w="286"/>
        <w:gridCol w:w="575"/>
        <w:gridCol w:w="575"/>
        <w:gridCol w:w="575"/>
        <w:gridCol w:w="575"/>
      </w:tblGrid>
      <w:tr>
        <w:trPr>
          <w:trHeight w:val="3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Іс-шаралар</w:t>
            </w:r>
            <w:r>
              <w:br/>
            </w:r>
            <w:r>
              <w:rPr>
                <w:rFonts w:ascii="Times New Roman"/>
                <w:b/>
                <w:i w:val="false"/>
                <w:color w:val="000000"/>
                <w:sz w:val="20"/>
              </w:rPr>
              <w:t>
Мероприятия</w:t>
            </w:r>
            <w:r>
              <w:br/>
            </w:r>
            <w:r>
              <w:rPr>
                <w:rFonts w:ascii="Times New Roman"/>
                <w:b/>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Код жолы</w:t>
            </w:r>
            <w:r>
              <w:br/>
            </w:r>
            <w:r>
              <w:rPr>
                <w:rFonts w:ascii="Times New Roman"/>
                <w:b/>
                <w:i w:val="false"/>
                <w:color w:val="000000"/>
                <w:sz w:val="20"/>
              </w:rPr>
              <w:t>
Код строки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w:t>
            </w:r>
            <w:r>
              <w:br/>
            </w:r>
            <w:r>
              <w:rPr>
                <w:rFonts w:ascii="Times New Roman"/>
                <w:b/>
                <w:i w:val="false"/>
                <w:color w:val="000000"/>
                <w:sz w:val="20"/>
              </w:rPr>
              <w:t>
Единица измерения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Жоспар</w:t>
            </w:r>
            <w:r>
              <w:br/>
            </w:r>
            <w:r>
              <w:rPr>
                <w:rFonts w:ascii="Times New Roman"/>
                <w:b/>
                <w:i w:val="false"/>
                <w:color w:val="000000"/>
                <w:sz w:val="20"/>
              </w:rPr>
              <w:t>
План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Нақты</w:t>
            </w:r>
            <w:r>
              <w:br/>
            </w:r>
            <w:r>
              <w:rPr>
                <w:rFonts w:ascii="Times New Roman"/>
                <w:b/>
                <w:i w:val="false"/>
                <w:color w:val="000000"/>
                <w:sz w:val="20"/>
              </w:rPr>
              <w:t>
Фактически
</w:t>
            </w:r>
          </w:p>
        </w:tc>
      </w:tr>
      <w:tr>
        <w:trPr>
          <w:trHeight w:val="30" w:hRule="atLeast"/>
        </w:trPr>
        <w:tc>
          <w:tcPr>
            <w:tcW w:w="0" w:type="auto"/>
            <w:vMerge/>
            <w:tcBorders>
              <w:top w:val="nil"/>
              <w:left w:val="single" w:color="cfcfcf" w:sz="5"/>
              <w:bottom w:val="single" w:color="cfcfcf" w:sz="5"/>
              <w:right w:val="single" w:color="cfcfcf" w:sz="5"/>
            </w:tcBorders>
          </w:tcP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көлемі</w:t>
            </w:r>
            <w:r>
              <w:br/>
            </w:r>
            <w:r>
              <w:rPr>
                <w:rFonts w:ascii="Times New Roman"/>
                <w:b/>
                <w:i w:val="false"/>
                <w:color w:val="000000"/>
                <w:sz w:val="20"/>
              </w:rPr>
              <w:t>
объем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шығын сомасы</w:t>
            </w:r>
            <w:r>
              <w:br/>
            </w:r>
            <w:r>
              <w:rPr>
                <w:rFonts w:ascii="Times New Roman"/>
                <w:b/>
                <w:i w:val="false"/>
                <w:color w:val="000000"/>
                <w:sz w:val="20"/>
              </w:rPr>
              <w:t>
сумма расхода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көлемі</w:t>
            </w:r>
            <w:r>
              <w:br/>
            </w:r>
            <w:r>
              <w:rPr>
                <w:rFonts w:ascii="Times New Roman"/>
                <w:b/>
                <w:i w:val="false"/>
                <w:color w:val="000000"/>
                <w:sz w:val="20"/>
              </w:rPr>
              <w:t>
объем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шығын сомасы</w:t>
            </w:r>
            <w:r>
              <w:br/>
            </w:r>
            <w:r>
              <w:rPr>
                <w:rFonts w:ascii="Times New Roman"/>
                <w:b/>
                <w:i w:val="false"/>
                <w:color w:val="000000"/>
                <w:sz w:val="20"/>
              </w:rPr>
              <w:t>
сумма расхода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Талшыбықтарға күтім жасау мақсатында кесу (110-жолдан)</w:t>
            </w:r>
            <w:r>
              <w:br/>
            </w:r>
            <w:r>
              <w:rPr>
                <w:rFonts w:ascii="Times New Roman"/>
                <w:b w:val="false"/>
                <w:i w:val="false"/>
                <w:color w:val="000000"/>
                <w:sz w:val="20"/>
              </w:rPr>
              <w:t>
 Рубки ухода в молодняках (из строки 110)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текше метр</w:t>
            </w:r>
            <w:r>
              <w:br/>
            </w:r>
            <w:r>
              <w:rPr>
                <w:rFonts w:ascii="Times New Roman"/>
                <w:b/>
                <w:i w:val="false"/>
                <w:color w:val="000000"/>
                <w:sz w:val="20"/>
              </w:rPr>
              <w:t>
кубический метр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Орманға күтім жасау мақсатында ағаш кесу (талшыбықтарға күтім жасау мақсатында ағаш кесу мен санитариялық мақсатта кесуден басқа) (150, 170, 190-жолдардан)</w:t>
            </w:r>
            <w:r>
              <w:br/>
            </w:r>
            <w:r>
              <w:rPr>
                <w:rFonts w:ascii="Times New Roman"/>
                <w:b w:val="false"/>
                <w:i w:val="false"/>
                <w:color w:val="000000"/>
                <w:sz w:val="20"/>
              </w:rPr>
              <w:t>
Рубки ухода за лесом (кроме ухода в молодняках и санитарные рубки (из строк 150, 170, 190)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текше метр</w:t>
            </w:r>
            <w:r>
              <w:br/>
            </w:r>
            <w:r>
              <w:rPr>
                <w:rFonts w:ascii="Times New Roman"/>
                <w:b/>
                <w:i w:val="false"/>
                <w:color w:val="000000"/>
                <w:sz w:val="20"/>
              </w:rPr>
              <w:t>
кубический метр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Сүрек тасымалдау (210-жолдан)</w:t>
            </w:r>
            <w:r>
              <w:br/>
            </w:r>
            <w:r>
              <w:rPr>
                <w:rFonts w:ascii="Times New Roman"/>
                <w:b w:val="false"/>
                <w:i w:val="false"/>
                <w:color w:val="000000"/>
                <w:sz w:val="20"/>
              </w:rPr>
              <w:t>
Трелевка древесины (из строк 210)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текше метр</w:t>
            </w:r>
            <w:r>
              <w:br/>
            </w:r>
            <w:r>
              <w:rPr>
                <w:rFonts w:ascii="Times New Roman"/>
                <w:b/>
                <w:i w:val="false"/>
                <w:color w:val="000000"/>
                <w:sz w:val="20"/>
              </w:rPr>
              <w:t>
кубический метр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Тұқым себу және ағаш отырғызу (450, 460, 470, 480-жолдардан)</w:t>
            </w:r>
            <w:r>
              <w:br/>
            </w:r>
            <w:r>
              <w:rPr>
                <w:rFonts w:ascii="Times New Roman"/>
                <w:b w:val="false"/>
                <w:i w:val="false"/>
                <w:color w:val="000000"/>
                <w:sz w:val="20"/>
              </w:rPr>
              <w:t>
Посев и посадка леса (из строки 450, 460, 470, 480)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рет күтім жасауға шаққанда орман дақылдарына күтім жасау (490, 500- жолдардан)</w:t>
            </w:r>
            <w:r>
              <w:br/>
            </w:r>
            <w:r>
              <w:rPr>
                <w:rFonts w:ascii="Times New Roman"/>
                <w:b w:val="false"/>
                <w:i w:val="false"/>
                <w:color w:val="000000"/>
                <w:sz w:val="20"/>
              </w:rPr>
              <w:t>
Уход за лесными культурами в переводе на однократный (из строки 490, 500)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Орманның табиғи қалпына келуіне көмектесу (530-жолдан) </w:t>
            </w:r>
            <w:r>
              <w:br/>
            </w:r>
            <w:r>
              <w:rPr>
                <w:rFonts w:ascii="Times New Roman"/>
                <w:b w:val="false"/>
                <w:i w:val="false"/>
                <w:color w:val="000000"/>
                <w:sz w:val="20"/>
              </w:rPr>
              <w:t>
Содействие естественному возобновлению леса (из строк 530)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Орман тұқымдары, питомниктер, плантациялар және мектептер үшін жер дайындау (560, 570, 580, 590- жолдардан)</w:t>
            </w:r>
            <w:r>
              <w:br/>
            </w:r>
            <w:r>
              <w:rPr>
                <w:rFonts w:ascii="Times New Roman"/>
                <w:b w:val="false"/>
                <w:i w:val="false"/>
                <w:color w:val="000000"/>
                <w:sz w:val="20"/>
              </w:rPr>
              <w:t>
Подготовка почвы под лесокультуры, питомники, плантации и школы</w:t>
            </w:r>
            <w:r>
              <w:br/>
            </w:r>
            <w:r>
              <w:rPr>
                <w:rFonts w:ascii="Times New Roman"/>
                <w:b w:val="false"/>
                <w:i w:val="false"/>
                <w:color w:val="000000"/>
                <w:sz w:val="20"/>
              </w:rPr>
              <w:t>
 (из строки 560, 570, 580, 590)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Екпе материалын өсіру (621 және 631- жолдардан)</w:t>
            </w:r>
            <w:r>
              <w:br/>
            </w:r>
            <w:r>
              <w:rPr>
                <w:rFonts w:ascii="Times New Roman"/>
                <w:b w:val="false"/>
                <w:i w:val="false"/>
                <w:color w:val="000000"/>
                <w:sz w:val="20"/>
              </w:rPr>
              <w:t>
Выращивание посадочного материала</w:t>
            </w:r>
            <w:r>
              <w:br/>
            </w:r>
            <w:r>
              <w:rPr>
                <w:rFonts w:ascii="Times New Roman"/>
                <w:b w:val="false"/>
                <w:i w:val="false"/>
                <w:color w:val="000000"/>
                <w:sz w:val="20"/>
              </w:rPr>
              <w:t>
 (из строки 621 и 631)</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мың дана</w:t>
            </w:r>
            <w:r>
              <w:br/>
            </w:r>
            <w:r>
              <w:rPr>
                <w:rFonts w:ascii="Times New Roman"/>
                <w:b/>
                <w:i w:val="false"/>
                <w:color w:val="000000"/>
                <w:sz w:val="20"/>
              </w:rPr>
              <w:t>
тысяч штук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5 АНЫҚТАМА. Питомниктерде, мектептерде және плантацияларда операциялық қаражат есебінен өсірілген екпе материалдын қозғалысы</w:t>
      </w:r>
    </w:p>
    <w:p>
      <w:pPr>
        <w:spacing w:after="0"/>
        <w:ind w:left="0"/>
        <w:jc w:val="both"/>
      </w:pPr>
      <w:r>
        <w:rPr>
          <w:rFonts w:ascii="Times New Roman"/>
          <w:b w:val="false"/>
          <w:i w:val="false"/>
          <w:color w:val="000000"/>
          <w:sz w:val="28"/>
        </w:rPr>
        <w:t>
      СПРАВКА. Движение посадочного материала, выращенного в питомниках, школах и плантациях за счет операционных средств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2"/>
        <w:gridCol w:w="2651"/>
        <w:gridCol w:w="2643"/>
        <w:gridCol w:w="1047"/>
        <w:gridCol w:w="993"/>
        <w:gridCol w:w="2429"/>
        <w:gridCol w:w="995"/>
      </w:tblGrid>
      <w:tr>
        <w:trPr>
          <w:trHeight w:val="30" w:hRule="atLeast"/>
        </w:trPr>
        <w:tc>
          <w:tcPr>
            <w:tcW w:w="1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Іс-шаралар</w:t>
            </w:r>
            <w:r>
              <w:br/>
            </w:r>
            <w:r>
              <w:rPr>
                <w:rFonts w:ascii="Times New Roman"/>
                <w:b/>
                <w:i w:val="false"/>
                <w:color w:val="000000"/>
                <w:sz w:val="20"/>
              </w:rPr>
              <w:t>
Мероприятия</w:t>
            </w:r>
            <w:r>
              <w:br/>
            </w:r>
            <w:r>
              <w:rPr>
                <w:rFonts w:ascii="Times New Roman"/>
                <w:b/>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Код жолы</w:t>
            </w:r>
            <w:r>
              <w:br/>
            </w:r>
            <w:r>
              <w:rPr>
                <w:rFonts w:ascii="Times New Roman"/>
                <w:b/>
                <w:i w:val="false"/>
                <w:color w:val="000000"/>
                <w:sz w:val="20"/>
              </w:rPr>
              <w:t>
Код строки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мың дана</w:t>
            </w:r>
            <w:r>
              <w:br/>
            </w:r>
            <w:r>
              <w:rPr>
                <w:rFonts w:ascii="Times New Roman"/>
                <w:b/>
                <w:i w:val="false"/>
                <w:color w:val="000000"/>
                <w:sz w:val="20"/>
              </w:rPr>
              <w:t>
Всего, тысяч штук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Оның ішінде</w:t>
            </w:r>
            <w:r>
              <w:br/>
            </w:r>
            <w:r>
              <w:rPr>
                <w:rFonts w:ascii="Times New Roman"/>
                <w:b/>
                <w:i w:val="false"/>
                <w:color w:val="000000"/>
                <w:sz w:val="20"/>
              </w:rPr>
              <w:t>
В том числе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Екпе материалының босату бағасындағы құны, мың тенге</w:t>
            </w:r>
            <w:r>
              <w:br/>
            </w:r>
            <w:r>
              <w:rPr>
                <w:rFonts w:ascii="Times New Roman"/>
                <w:b/>
                <w:i w:val="false"/>
                <w:color w:val="000000"/>
                <w:sz w:val="20"/>
              </w:rPr>
              <w:t>
Стоимость посадочного материала в отпускных ценах, тысяч тенге
</w:t>
            </w:r>
          </w:p>
        </w:tc>
      </w:tr>
      <w:tr>
        <w:trPr>
          <w:trHeight w:val="30" w:hRule="atLeast"/>
        </w:trPr>
        <w:tc>
          <w:tcPr>
            <w:tcW w:w="0" w:type="auto"/>
            <w:vMerge/>
            <w:tcBorders>
              <w:top w:val="nil"/>
              <w:left w:val="single" w:color="cfcfcf" w:sz="5"/>
              <w:bottom w:val="single" w:color="cfcfcf" w:sz="5"/>
              <w:right w:val="single" w:color="cfcfcf" w:sz="5"/>
            </w:tcBorders>
          </w:tcP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екпе көшеттер</w:t>
            </w:r>
            <w:r>
              <w:br/>
            </w:r>
            <w:r>
              <w:rPr>
                <w:rFonts w:ascii="Times New Roman"/>
                <w:b/>
                <w:i w:val="false"/>
                <w:color w:val="000000"/>
                <w:sz w:val="20"/>
              </w:rPr>
              <w:t>
сеянцев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көшет</w:t>
            </w:r>
            <w:r>
              <w:br/>
            </w:r>
            <w:r>
              <w:rPr>
                <w:rFonts w:ascii="Times New Roman"/>
                <w:b/>
                <w:i w:val="false"/>
                <w:color w:val="000000"/>
                <w:sz w:val="20"/>
              </w:rPr>
              <w:t>
саженцев
</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басындағы қалдық</w:t>
            </w:r>
            <w:r>
              <w:br/>
            </w:r>
            <w:r>
              <w:rPr>
                <w:rFonts w:ascii="Times New Roman"/>
                <w:b w:val="false"/>
                <w:i w:val="false"/>
                <w:color w:val="000000"/>
                <w:sz w:val="20"/>
              </w:rPr>
              <w:t>
Остаток на начало года</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 көктемде орман тұқымдарын отырғызу жұмыстарынан кейін қалғаны</w:t>
            </w:r>
            <w:r>
              <w:br/>
            </w:r>
            <w:r>
              <w:rPr>
                <w:rFonts w:ascii="Times New Roman"/>
                <w:b w:val="false"/>
                <w:i w:val="false"/>
                <w:color w:val="000000"/>
                <w:sz w:val="20"/>
              </w:rPr>
              <w:t>
в том числе остаток после весенних лесокультурных работ</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Екпе материал сатып алынды </w:t>
            </w:r>
            <w:r>
              <w:br/>
            </w:r>
            <w:r>
              <w:rPr>
                <w:rFonts w:ascii="Times New Roman"/>
                <w:b w:val="false"/>
                <w:i w:val="false"/>
                <w:color w:val="000000"/>
                <w:sz w:val="20"/>
              </w:rPr>
              <w:t>
Приобретено посадочного материала</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жылы өсірілгені</w:t>
            </w:r>
            <w:r>
              <w:br/>
            </w:r>
            <w:r>
              <w:rPr>
                <w:rFonts w:ascii="Times New Roman"/>
                <w:b w:val="false"/>
                <w:i w:val="false"/>
                <w:color w:val="000000"/>
                <w:sz w:val="20"/>
              </w:rPr>
              <w:t>
Выращено в отчетном году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Жұмсалғаны: </w:t>
            </w:r>
            <w:r>
              <w:br/>
            </w:r>
            <w:r>
              <w:rPr>
                <w:rFonts w:ascii="Times New Roman"/>
                <w:b w:val="false"/>
                <w:i w:val="false"/>
                <w:color w:val="000000"/>
                <w:sz w:val="20"/>
              </w:rPr>
              <w:t>
</w:t>
            </w:r>
            <w:r>
              <w:rPr>
                <w:rFonts w:ascii="Times New Roman"/>
                <w:b/>
                <w:i w:val="false"/>
                <w:color w:val="000000"/>
                <w:sz w:val="20"/>
              </w:rPr>
              <w:t>ағаш егуге</w:t>
            </w:r>
            <w:r>
              <w:br/>
            </w:r>
            <w:r>
              <w:rPr>
                <w:rFonts w:ascii="Times New Roman"/>
                <w:b w:val="false"/>
                <w:i w:val="false"/>
                <w:color w:val="000000"/>
                <w:sz w:val="20"/>
              </w:rPr>
              <w:t>
Израсходовано:</w:t>
            </w:r>
            <w:r>
              <w:br/>
            </w:r>
            <w:r>
              <w:rPr>
                <w:rFonts w:ascii="Times New Roman"/>
                <w:b w:val="false"/>
                <w:i w:val="false"/>
                <w:color w:val="000000"/>
                <w:sz w:val="20"/>
              </w:rPr>
              <w:t>
на посадку леса</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орман дақылдарын толықтыруға</w:t>
            </w:r>
            <w:r>
              <w:br/>
            </w:r>
            <w:r>
              <w:rPr>
                <w:rFonts w:ascii="Times New Roman"/>
                <w:b w:val="false"/>
                <w:i w:val="false"/>
                <w:color w:val="000000"/>
                <w:sz w:val="20"/>
              </w:rPr>
              <w:t>
на дополнение лесокультур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егісті қорғайтын орман жолақтарын отырғызуға</w:t>
            </w:r>
            <w:r>
              <w:br/>
            </w:r>
            <w:r>
              <w:rPr>
                <w:rFonts w:ascii="Times New Roman"/>
                <w:b w:val="false"/>
                <w:i w:val="false"/>
                <w:color w:val="000000"/>
                <w:sz w:val="20"/>
              </w:rPr>
              <w:t>
на посадку полезащитных лесных полос</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мектептер мен плантациялар отырғызуға</w:t>
            </w:r>
            <w:r>
              <w:br/>
            </w:r>
            <w:r>
              <w:rPr>
                <w:rFonts w:ascii="Times New Roman"/>
                <w:b w:val="false"/>
                <w:i w:val="false"/>
                <w:color w:val="000000"/>
                <w:sz w:val="20"/>
              </w:rPr>
              <w:t>
на закладку школ и плантаций</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Тегін берілді</w:t>
            </w:r>
            <w:r>
              <w:br/>
            </w:r>
            <w:r>
              <w:rPr>
                <w:rFonts w:ascii="Times New Roman"/>
                <w:b w:val="false"/>
                <w:i w:val="false"/>
                <w:color w:val="000000"/>
                <w:sz w:val="20"/>
              </w:rPr>
              <w:t>
Передано безвозмездно</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жаққа сатылғаны</w:t>
            </w:r>
            <w:r>
              <w:br/>
            </w:r>
            <w:r>
              <w:rPr>
                <w:rFonts w:ascii="Times New Roman"/>
                <w:b w:val="false"/>
                <w:i w:val="false"/>
                <w:color w:val="000000"/>
                <w:sz w:val="20"/>
              </w:rPr>
              <w:t>
Реализовано на сторону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Есептен шығарылғаны</w:t>
            </w:r>
            <w:r>
              <w:br/>
            </w:r>
            <w:r>
              <w:rPr>
                <w:rFonts w:ascii="Times New Roman"/>
                <w:b w:val="false"/>
                <w:i w:val="false"/>
                <w:color w:val="000000"/>
                <w:sz w:val="20"/>
              </w:rPr>
              <w:t xml:space="preserve">
Списано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аяғындағы қалдығы</w:t>
            </w:r>
            <w:r>
              <w:br/>
            </w:r>
            <w:r>
              <w:rPr>
                <w:rFonts w:ascii="Times New Roman"/>
                <w:b w:val="false"/>
                <w:i w:val="false"/>
                <w:color w:val="000000"/>
                <w:sz w:val="20"/>
              </w:rPr>
              <w:t>
Остаток на конец года</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6 АНЫҚТАМА. Орман шаруашылығындағы жұмыскерлердің еңбек өнімділігінің жұмыс көлемі туралы</w:t>
      </w:r>
    </w:p>
    <w:p>
      <w:pPr>
        <w:spacing w:after="0"/>
        <w:ind w:left="0"/>
        <w:jc w:val="both"/>
      </w:pPr>
      <w:r>
        <w:rPr>
          <w:rFonts w:ascii="Times New Roman"/>
          <w:b w:val="false"/>
          <w:i w:val="false"/>
          <w:color w:val="000000"/>
          <w:sz w:val="28"/>
        </w:rPr>
        <w:t>
      СПРАВКА. Об объемах работ производительности труда рабочих в лесном хозяйстве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2"/>
        <w:gridCol w:w="3834"/>
        <w:gridCol w:w="2993"/>
        <w:gridCol w:w="560"/>
        <w:gridCol w:w="1499"/>
        <w:gridCol w:w="1126"/>
        <w:gridCol w:w="1126"/>
      </w:tblGrid>
      <w:tr>
        <w:trPr>
          <w:trHeight w:val="30" w:hRule="atLeast"/>
        </w:trPr>
        <w:tc>
          <w:tcPr>
            <w:tcW w:w="1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w:t>
            </w:r>
            <w:r>
              <w:br/>
            </w:r>
            <w:r>
              <w:rPr>
                <w:rFonts w:ascii="Times New Roman"/>
                <w:b/>
                <w:i w:val="false"/>
                <w:color w:val="000000"/>
                <w:sz w:val="20"/>
              </w:rPr>
              <w:t>
Показатели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Код жолы</w:t>
            </w:r>
            <w:r>
              <w:br/>
            </w:r>
            <w:r>
              <w:rPr>
                <w:rFonts w:ascii="Times New Roman"/>
                <w:b/>
                <w:i w:val="false"/>
                <w:color w:val="000000"/>
                <w:sz w:val="20"/>
              </w:rPr>
              <w:t>
Код строки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w:t>
            </w:r>
            <w:r>
              <w:br/>
            </w:r>
            <w:r>
              <w:rPr>
                <w:rFonts w:ascii="Times New Roman"/>
                <w:b/>
                <w:i w:val="false"/>
                <w:color w:val="000000"/>
                <w:sz w:val="20"/>
              </w:rPr>
              <w:t>
Единица измерения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Өткен жылдың есебі бойынша</w:t>
            </w:r>
            <w:r>
              <w:br/>
            </w:r>
            <w:r>
              <w:rPr>
                <w:rFonts w:ascii="Times New Roman"/>
                <w:b/>
                <w:i w:val="false"/>
                <w:color w:val="000000"/>
                <w:sz w:val="20"/>
              </w:rPr>
              <w:t>
По отчету за предыдущий год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Есепті жылы</w:t>
            </w:r>
            <w:r>
              <w:br/>
            </w:r>
            <w:r>
              <w:rPr>
                <w:rFonts w:ascii="Times New Roman"/>
                <w:b/>
                <w:i w:val="false"/>
                <w:color w:val="000000"/>
                <w:sz w:val="20"/>
              </w:rPr>
              <w:t>
За отчетный год
</w:t>
            </w:r>
          </w:p>
        </w:tc>
      </w:tr>
      <w:tr>
        <w:trPr>
          <w:trHeight w:val="30" w:hRule="atLeast"/>
        </w:trPr>
        <w:tc>
          <w:tcPr>
            <w:tcW w:w="0" w:type="auto"/>
            <w:vMerge/>
            <w:tcBorders>
              <w:top w:val="nil"/>
              <w:left w:val="single" w:color="cfcfcf" w:sz="5"/>
              <w:bottom w:val="single" w:color="cfcfcf" w:sz="5"/>
              <w:right w:val="single" w:color="cfcfcf" w:sz="5"/>
            </w:tcBorders>
          </w:tcP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Жоспар</w:t>
            </w:r>
            <w:r>
              <w:br/>
            </w:r>
            <w:r>
              <w:rPr>
                <w:rFonts w:ascii="Times New Roman"/>
                <w:b/>
                <w:i w:val="false"/>
                <w:color w:val="000000"/>
                <w:sz w:val="20"/>
              </w:rPr>
              <w:t>
План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Нақты</w:t>
            </w:r>
            <w:r>
              <w:br/>
            </w:r>
            <w:r>
              <w:rPr>
                <w:rFonts w:ascii="Times New Roman"/>
                <w:b/>
                <w:i w:val="false"/>
                <w:color w:val="000000"/>
                <w:sz w:val="20"/>
              </w:rPr>
              <w:t>
Фактически
</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көлемі бірыңғай (шартты) – бағамен</w:t>
            </w:r>
            <w:r>
              <w:br/>
            </w:r>
            <w:r>
              <w:rPr>
                <w:rFonts w:ascii="Times New Roman"/>
                <w:b w:val="false"/>
                <w:i w:val="false"/>
                <w:color w:val="000000"/>
                <w:sz w:val="20"/>
              </w:rPr>
              <w:t>
Объем работ в единых (условных) – ценах</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Жұмысшылардың тізімдегі орташа саны</w:t>
            </w:r>
            <w:r>
              <w:br/>
            </w:r>
            <w:r>
              <w:rPr>
                <w:rFonts w:ascii="Times New Roman"/>
                <w:b w:val="false"/>
                <w:i w:val="false"/>
                <w:color w:val="000000"/>
                <w:sz w:val="20"/>
              </w:rPr>
              <w:t>
Среднесписочная численность рабочих</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адам</w:t>
            </w:r>
            <w:r>
              <w:br/>
            </w:r>
            <w:r>
              <w:rPr>
                <w:rFonts w:ascii="Times New Roman"/>
                <w:b/>
                <w:i w:val="false"/>
                <w:color w:val="000000"/>
                <w:sz w:val="20"/>
              </w:rPr>
              <w:t>
человек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жұмысшыға өнімділік</w:t>
            </w:r>
            <w:r>
              <w:br/>
            </w:r>
            <w:r>
              <w:rPr>
                <w:rFonts w:ascii="Times New Roman"/>
                <w:b w:val="false"/>
                <w:i w:val="false"/>
                <w:color w:val="000000"/>
                <w:sz w:val="20"/>
              </w:rPr>
              <w:t>
Выработка на одного рабочего</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жұмысшының орташа жылдық жалақысы</w:t>
            </w:r>
            <w:r>
              <w:rPr>
                <w:rFonts w:ascii="Times New Roman"/>
                <w:b w:val="false"/>
                <w:i w:val="false"/>
                <w:color w:val="000000"/>
                <w:sz w:val="20"/>
              </w:rPr>
              <w:t xml:space="preserve"> Среднегодовая заработная плата одного рабочего</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Атауы </w:t>
      </w:r>
      <w:r>
        <w:rPr>
          <w:rFonts w:ascii="Times New Roman"/>
          <w:b w:val="false"/>
          <w:i w:val="false"/>
          <w:color w:val="000000"/>
          <w:sz w:val="28"/>
        </w:rPr>
        <w:t xml:space="preserve">                                    </w:t>
      </w:r>
      <w:r>
        <w:rPr>
          <w:rFonts w:ascii="Times New Roman"/>
          <w:b/>
          <w:i w:val="false"/>
          <w:color w:val="000000"/>
          <w:sz w:val="28"/>
        </w:rPr>
        <w:t>Мекенжайы</w:t>
      </w:r>
      <w:r>
        <w:br/>
      </w:r>
      <w:r>
        <w:rPr>
          <w:rFonts w:ascii="Times New Roman"/>
          <w:b w:val="false"/>
          <w:i w:val="false"/>
          <w:color w:val="000000"/>
          <w:sz w:val="28"/>
        </w:rPr>
        <w:t>Наименование________________________      Адрес_________________________________</w:t>
      </w:r>
      <w:r>
        <w:br/>
      </w:r>
      <w:r>
        <w:rPr>
          <w:rFonts w:ascii="Times New Roman"/>
          <w:b/>
          <w:i w:val="false"/>
          <w:color w:val="000000"/>
          <w:sz w:val="28"/>
        </w:rPr>
        <w:t>Телефоны</w:t>
      </w:r>
      <w:r>
        <w:br/>
      </w:r>
      <w:r>
        <w:rPr>
          <w:rFonts w:ascii="Times New Roman"/>
          <w:b w:val="false"/>
          <w:i w:val="false"/>
          <w:color w:val="000000"/>
          <w:sz w:val="28"/>
        </w:rPr>
        <w:t>Телефон_____________________________</w:t>
      </w:r>
      <w:r>
        <w:br/>
      </w:r>
      <w:r>
        <w:rPr>
          <w:rFonts w:ascii="Times New Roman"/>
          <w:b/>
          <w:i w:val="false"/>
          <w:color w:val="000000"/>
          <w:sz w:val="28"/>
        </w:rPr>
        <w:t>Электрондық почта мекенжайы (респонденттің)</w:t>
      </w:r>
      <w:r>
        <w:br/>
      </w:r>
      <w:r>
        <w:rPr>
          <w:rFonts w:ascii="Times New Roman"/>
          <w:b w:val="false"/>
          <w:i w:val="false"/>
          <w:color w:val="000000"/>
          <w:sz w:val="28"/>
        </w:rPr>
        <w:t>Адрес электронной почты (респондента)_____________________________________________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750"/>
        <w:gridCol w:w="3229"/>
        <w:gridCol w:w="3091"/>
        <w:gridCol w:w="3230"/>
      </w:tblGrid>
      <w:tr>
        <w:trPr>
          <w:trHeight w:val="30" w:hRule="atLeast"/>
        </w:trPr>
        <w:tc>
          <w:tcPr>
            <w:tcW w:w="27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статистикалық деректерді таратуға келісеміз</w:t>
            </w:r>
            <w:r>
              <w:rPr>
                <w:rFonts w:ascii="Times New Roman"/>
                <w:b w:val="false"/>
                <w:i w:val="false"/>
                <w:color w:val="000000"/>
                <w:vertAlign w:val="superscript"/>
              </w:rPr>
              <w:t>*</w:t>
            </w:r>
            <w:r>
              <w:br/>
            </w: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w:t>
            </w:r>
          </w:p>
        </w:tc>
        <w:tc>
          <w:tcPr>
            <w:tcW w:w="322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91" w:type="dxa"/>
            <w:tcBorders/>
            <w:tcMar>
              <w:top w:w="15" w:type="dxa"/>
              <w:left w:w="15" w:type="dxa"/>
              <w:bottom w:w="15" w:type="dxa"/>
              <w:right w:w="15" w:type="dxa"/>
            </w:tcMar>
            <w:vAlign w:val="center"/>
          </w:tcPr>
          <w:bookmarkStart w:name="z486" w:id="132"/>
          <w:p>
            <w:pPr>
              <w:spacing w:after="20"/>
              <w:ind w:left="20"/>
              <w:jc w:val="both"/>
            </w:pPr>
            <w:r>
              <w:rPr>
                <w:rFonts w:ascii="Times New Roman"/>
                <w:b w:val="false"/>
                <w:i w:val="false"/>
                <w:color w:val="000000"/>
                <w:sz w:val="20"/>
              </w:rPr>
              <w:t>
</w:t>
            </w:r>
            <w:r>
              <w:rPr>
                <w:rFonts w:ascii="Times New Roman"/>
                <w:b/>
                <w:i w:val="false"/>
                <w:color w:val="000000"/>
                <w:sz w:val="20"/>
              </w:rPr>
              <w:t>Алғашқы статистикалық деректерді таратуға келіспейміз</w:t>
            </w:r>
            <w:r>
              <w:rPr>
                <w:rFonts w:ascii="Times New Roman"/>
                <w:b w:val="false"/>
                <w:i w:val="false"/>
                <w:color w:val="000000"/>
                <w:vertAlign w:val="superscript"/>
              </w:rPr>
              <w:t>*</w:t>
            </w:r>
            <w:r>
              <w:br/>
            </w: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w:t>
            </w:r>
          </w:p>
          <w:bookmarkEnd w:id="132"/>
        </w:tc>
        <w:tc>
          <w:tcPr>
            <w:tcW w:w="323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r>
        <w:br/>
      </w:r>
      <w:r>
        <w:rPr>
          <w:rFonts w:ascii="Times New Roman"/>
          <w:b w:val="false"/>
          <w:i w:val="false"/>
          <w:color w:val="000000"/>
          <w:sz w:val="28"/>
        </w:rPr>
        <w:t>Исполнитель____________________________________________ ________________________</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 телефоны</w:t>
      </w:r>
      <w:r>
        <w:br/>
      </w:r>
      <w:r>
        <w:rPr>
          <w:rFonts w:ascii="Times New Roman"/>
          <w:b w:val="false"/>
          <w:i w:val="false"/>
          <w:color w:val="000000"/>
          <w:sz w:val="28"/>
        </w:rPr>
        <w:t xml:space="preserve">             фамилия, имя и отчество (при его наличии)             подпись, телефон</w:t>
      </w:r>
      <w:r>
        <w:br/>
      </w:r>
      <w:r>
        <w:rPr>
          <w:rFonts w:ascii="Times New Roman"/>
          <w:b/>
          <w:i w:val="false"/>
          <w:color w:val="000000"/>
          <w:sz w:val="28"/>
        </w:rPr>
        <w:t>Бас бухгалтер</w:t>
      </w:r>
      <w:r>
        <w:rPr>
          <w:rFonts w:ascii="Times New Roman"/>
          <w:b w:val="false"/>
          <w:i w:val="false"/>
          <w:color w:val="000000"/>
          <w:sz w:val="28"/>
        </w:rPr>
        <w:t xml:space="preserve"> </w:t>
      </w:r>
      <w:r>
        <w:br/>
      </w:r>
      <w:r>
        <w:rPr>
          <w:rFonts w:ascii="Times New Roman"/>
          <w:b w:val="false"/>
          <w:i w:val="false"/>
          <w:color w:val="000000"/>
          <w:sz w:val="28"/>
        </w:rPr>
        <w:t xml:space="preserve">Главный бухгалтер ____________________________________________ __________________ </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i w:val="false"/>
          <w:color w:val="000000"/>
          <w:sz w:val="28"/>
        </w:rPr>
        <w:t>Басшы немесе оның міндетін атқарушы тұлға</w:t>
      </w:r>
      <w:r>
        <w:br/>
      </w:r>
      <w:r>
        <w:rPr>
          <w:rFonts w:ascii="Times New Roman"/>
          <w:b w:val="false"/>
          <w:i w:val="false"/>
          <w:color w:val="000000"/>
          <w:sz w:val="28"/>
        </w:rPr>
        <w:t>Руководитель или лицо, исполняющий его обязанности</w:t>
      </w:r>
      <w:r>
        <w:br/>
      </w:r>
      <w:r>
        <w:rPr>
          <w:rFonts w:ascii="Times New Roman"/>
          <w:b w:val="false"/>
          <w:i w:val="false"/>
          <w:color w:val="000000"/>
          <w:sz w:val="28"/>
        </w:rPr>
        <w:t xml:space="preserve">__________________________________________________________ _____________________ </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r>
        <w:br/>
      </w:r>
      <w:r>
        <w:rPr>
          <w:rFonts w:ascii="Times New Roman"/>
          <w:b w:val="false"/>
          <w:i w:val="false"/>
          <w:color w:val="000000"/>
          <w:sz w:val="28"/>
        </w:rPr>
        <w:t xml:space="preserve">                                                 Место для печати (при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*Аталған тармақ "Мемлекеттік статистика туралы" Қазақстан Республикасы Заңының 8-бабының 5-тармағына сәйкес толтырылады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 xml:space="preserve"> 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22 к приказу </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Председателя Комитета по </w:t>
            </w:r>
            <w:r>
              <w:br/>
            </w:r>
            <w:r>
              <w:rPr>
                <w:rFonts w:ascii="Times New Roman"/>
                <w:b w:val="false"/>
                <w:i w:val="false"/>
                <w:color w:val="000000"/>
                <w:sz w:val="20"/>
              </w:rPr>
              <w:t xml:space="preserve">статистике Министерства </w:t>
            </w:r>
            <w:r>
              <w:br/>
            </w:r>
            <w:r>
              <w:rPr>
                <w:rFonts w:ascii="Times New Roman"/>
                <w:b w:val="false"/>
                <w:i w:val="false"/>
                <w:color w:val="000000"/>
                <w:sz w:val="20"/>
              </w:rPr>
              <w:t xml:space="preserve">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30 декабря 2015 года № 231</w:t>
            </w:r>
          </w:p>
        </w:tc>
      </w:tr>
    </w:tbl>
    <w:p>
      <w:pPr>
        <w:spacing w:after="0"/>
        <w:ind w:left="0"/>
        <w:jc w:val="both"/>
      </w:pPr>
      <w:r>
        <w:rPr>
          <w:rFonts w:ascii="Times New Roman"/>
          <w:b w:val="false"/>
          <w:i w:val="false"/>
          <w:color w:val="ff0000"/>
          <w:sz w:val="28"/>
        </w:rPr>
        <w:t xml:space="preserve">
      Сноска. Приказ дополнен приложением 22 в соответствии с приказом Председателя Комитета по статистике Министерства национальной экономики РК от 02.02.2018 </w:t>
      </w:r>
      <w:r>
        <w:rPr>
          <w:rFonts w:ascii="Times New Roman"/>
          <w:b w:val="false"/>
          <w:i w:val="false"/>
          <w:color w:val="ff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88" w:id="133"/>
    <w:p>
      <w:pPr>
        <w:spacing w:after="0"/>
        <w:ind w:left="0"/>
        <w:jc w:val="left"/>
      </w:pPr>
      <w:r>
        <w:rPr>
          <w:rFonts w:ascii="Times New Roman"/>
          <w:b/>
          <w:i w:val="false"/>
          <w:color w:val="000000"/>
        </w:rPr>
        <w:t xml:space="preserve"> Инструкция по заполнению статистической формы ведомственного статистического наблюдения "Отчет о выполнении производственного плана по лесному хозяйству" (код 3921203, индекс 10-ЛХ, периодичность полугодовая)</w:t>
      </w:r>
    </w:p>
    <w:bookmarkEnd w:id="133"/>
    <w:bookmarkStart w:name="z489" w:id="134"/>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ведомственного статистического наблюдения "Отчет о выполнении производственного плана по лесному хозяйству" (код 3921203, индекс 10-ЛХ, периодичность полугодовая)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ведомственного статистического наблюдения "Отчет о выполнении производственного плана по лесному хозяйству" (код 3921203, индекс 10-ЛХ, периодичность полугодовая) (далее – статистическая форма).</w:t>
      </w:r>
    </w:p>
    <w:bookmarkEnd w:id="134"/>
    <w:bookmarkStart w:name="z490" w:id="135"/>
    <w:p>
      <w:pPr>
        <w:spacing w:after="0"/>
        <w:ind w:left="0"/>
        <w:jc w:val="both"/>
      </w:pPr>
      <w:r>
        <w:rPr>
          <w:rFonts w:ascii="Times New Roman"/>
          <w:b w:val="false"/>
          <w:i w:val="false"/>
          <w:color w:val="000000"/>
          <w:sz w:val="28"/>
        </w:rPr>
        <w:t>
      2. Следующие определения применяются в целях заполнения данной статистической формы:</w:t>
      </w:r>
    </w:p>
    <w:bookmarkEnd w:id="135"/>
    <w:bookmarkStart w:name="z491" w:id="136"/>
    <w:p>
      <w:pPr>
        <w:spacing w:after="0"/>
        <w:ind w:left="0"/>
        <w:jc w:val="both"/>
      </w:pPr>
      <w:r>
        <w:rPr>
          <w:rFonts w:ascii="Times New Roman"/>
          <w:b w:val="false"/>
          <w:i w:val="false"/>
          <w:color w:val="000000"/>
          <w:sz w:val="28"/>
        </w:rPr>
        <w:t>
      1) лесозаготовки – процесс заготовки древесины, включающий основные и вспомогательные операции по валке деревьев, вывозке их с лесосек и частичной переработке на нижних лесных складах;</w:t>
      </w:r>
    </w:p>
    <w:bookmarkEnd w:id="136"/>
    <w:bookmarkStart w:name="z492" w:id="137"/>
    <w:p>
      <w:pPr>
        <w:spacing w:after="0"/>
        <w:ind w:left="0"/>
        <w:jc w:val="both"/>
      </w:pPr>
      <w:r>
        <w:rPr>
          <w:rFonts w:ascii="Times New Roman"/>
          <w:b w:val="false"/>
          <w:i w:val="false"/>
          <w:color w:val="000000"/>
          <w:sz w:val="28"/>
        </w:rPr>
        <w:t>
      2) лесоводство – отрасль растениеводства, занимающаяся выращиванием леса, а также о способах его рубок и продуктивности;</w:t>
      </w:r>
    </w:p>
    <w:bookmarkEnd w:id="137"/>
    <w:bookmarkStart w:name="z493" w:id="138"/>
    <w:p>
      <w:pPr>
        <w:spacing w:after="0"/>
        <w:ind w:left="0"/>
        <w:jc w:val="both"/>
      </w:pPr>
      <w:r>
        <w:rPr>
          <w:rFonts w:ascii="Times New Roman"/>
          <w:b w:val="false"/>
          <w:i w:val="false"/>
          <w:color w:val="000000"/>
          <w:sz w:val="28"/>
        </w:rPr>
        <w:t>
      3) вторичный вид деятельности – вид деятельности, который осуществляется, помимо основного, с целью производства продукции (работ и услуг) для третьих лиц;</w:t>
      </w:r>
    </w:p>
    <w:bookmarkEnd w:id="138"/>
    <w:bookmarkStart w:name="z494" w:id="139"/>
    <w:p>
      <w:pPr>
        <w:spacing w:after="0"/>
        <w:ind w:left="0"/>
        <w:jc w:val="both"/>
      </w:pPr>
      <w:r>
        <w:rPr>
          <w:rFonts w:ascii="Times New Roman"/>
          <w:b w:val="false"/>
          <w:i w:val="false"/>
          <w:color w:val="000000"/>
          <w:sz w:val="28"/>
        </w:rPr>
        <w:t>
      4) основной вид деятельности – вид деятельности, добавленная стоимость которого превышает добавленную стоимость любого другого вида деятельности, осуществляемого субъектом;</w:t>
      </w:r>
    </w:p>
    <w:bookmarkEnd w:id="139"/>
    <w:bookmarkStart w:name="z495" w:id="140"/>
    <w:p>
      <w:pPr>
        <w:spacing w:after="0"/>
        <w:ind w:left="0"/>
        <w:jc w:val="both"/>
      </w:pPr>
      <w:r>
        <w:rPr>
          <w:rFonts w:ascii="Times New Roman"/>
          <w:b w:val="false"/>
          <w:i w:val="false"/>
          <w:color w:val="000000"/>
          <w:sz w:val="28"/>
        </w:rPr>
        <w:t>
      5) объем произведенной продукции (товаров, услуг) – стоимость всей заготовленной древесины и прочей продукции лесного хозяйства, предназначенной для реализации, а также работ и услуг лесного хозяйства.</w:t>
      </w:r>
    </w:p>
    <w:bookmarkEnd w:id="140"/>
    <w:bookmarkStart w:name="z496" w:id="141"/>
    <w:p>
      <w:pPr>
        <w:spacing w:after="0"/>
        <w:ind w:left="0"/>
        <w:jc w:val="both"/>
      </w:pPr>
      <w:r>
        <w:rPr>
          <w:rFonts w:ascii="Times New Roman"/>
          <w:b w:val="false"/>
          <w:i w:val="false"/>
          <w:color w:val="000000"/>
          <w:sz w:val="28"/>
        </w:rPr>
        <w:t>
      3. Если деятельность в области лесного хозяйства осуществляется на территории нескольких районов и (или) областей, юридические лица и индивидуальные предприниматели представляют статистическую форму, выделяя информацию по каждой территории на отдельных бланках, данные отражаются по месту осуществления деятельности в области лесного хозяйства.</w:t>
      </w:r>
    </w:p>
    <w:bookmarkEnd w:id="141"/>
    <w:bookmarkStart w:name="z497" w:id="142"/>
    <w:p>
      <w:pPr>
        <w:spacing w:after="0"/>
        <w:ind w:left="0"/>
        <w:jc w:val="both"/>
      </w:pPr>
      <w:r>
        <w:rPr>
          <w:rFonts w:ascii="Times New Roman"/>
          <w:b w:val="false"/>
          <w:i w:val="false"/>
          <w:color w:val="000000"/>
          <w:sz w:val="28"/>
        </w:rPr>
        <w:t>
      4. В столбце "А" указываются наименование мероприятия, в столбце "Б" указываются код строки, в столбце "В" единица измерения, в столбцах 1 и 2 указываются планируемые показатели объемы работ и выделяемая сумма денежных средств, в столбцах 3 и 4 фактически исполненные объемы работ и потраченная сумма денежных средств.</w:t>
      </w:r>
    </w:p>
    <w:bookmarkEnd w:id="142"/>
    <w:bookmarkStart w:name="z498" w:id="143"/>
    <w:p>
      <w:pPr>
        <w:spacing w:after="0"/>
        <w:ind w:left="0"/>
        <w:jc w:val="both"/>
      </w:pPr>
      <w:r>
        <w:rPr>
          <w:rFonts w:ascii="Times New Roman"/>
          <w:b w:val="false"/>
          <w:i w:val="false"/>
          <w:color w:val="000000"/>
          <w:sz w:val="28"/>
        </w:rPr>
        <w:t>
      5. Раздел I Работы, выполняемые подрядным способом и оплачиваемые в централизованном порядке код строки 010–070:</w:t>
      </w:r>
    </w:p>
    <w:bookmarkEnd w:id="143"/>
    <w:bookmarkStart w:name="z499" w:id="144"/>
    <w:p>
      <w:pPr>
        <w:spacing w:after="0"/>
        <w:ind w:left="0"/>
        <w:jc w:val="both"/>
      </w:pPr>
      <w:r>
        <w:rPr>
          <w:rFonts w:ascii="Times New Roman"/>
          <w:b w:val="false"/>
          <w:i w:val="false"/>
          <w:color w:val="000000"/>
          <w:sz w:val="28"/>
        </w:rPr>
        <w:t>
      1) код строки 010–030 в столбцах 1 и 2 показываются планируемые объемы (в тысячах гектарах) и денежные средства (в тысячах тенге), в столбцах 3 и 4 показываются фактически выполненные объемы (в тысячах гектарах) и затраченные денежные средства (в тысячах тенге);</w:t>
      </w:r>
    </w:p>
    <w:bookmarkEnd w:id="144"/>
    <w:bookmarkStart w:name="z500" w:id="145"/>
    <w:p>
      <w:pPr>
        <w:spacing w:after="0"/>
        <w:ind w:left="0"/>
        <w:jc w:val="both"/>
      </w:pPr>
      <w:r>
        <w:rPr>
          <w:rFonts w:ascii="Times New Roman"/>
          <w:b w:val="false"/>
          <w:i w:val="false"/>
          <w:color w:val="000000"/>
          <w:sz w:val="28"/>
        </w:rPr>
        <w:t>
      2) код строки 040 в столбце 2 показываются планируемые денежные средства (в тысячах тенге), в столбце 4 показываются фактически затраченные денежные средства (в тысячах тенге);</w:t>
      </w:r>
    </w:p>
    <w:bookmarkEnd w:id="145"/>
    <w:bookmarkStart w:name="z501" w:id="146"/>
    <w:p>
      <w:pPr>
        <w:spacing w:after="0"/>
        <w:ind w:left="0"/>
        <w:jc w:val="both"/>
      </w:pPr>
      <w:r>
        <w:rPr>
          <w:rFonts w:ascii="Times New Roman"/>
          <w:b w:val="false"/>
          <w:i w:val="false"/>
          <w:color w:val="000000"/>
          <w:sz w:val="28"/>
        </w:rPr>
        <w:t>
      3) код строки 050 в столбцах 1 и 2 показываются планируемые объемы (в тысячах штук) и денежные средства (в тысячах тенге), в столбцах 3 и 4 показываются фактически выполненные объемы (тысячах штук) и затраченные денежные средства (в тысячах тенге);</w:t>
      </w:r>
    </w:p>
    <w:bookmarkEnd w:id="146"/>
    <w:bookmarkStart w:name="z502" w:id="147"/>
    <w:p>
      <w:pPr>
        <w:spacing w:after="0"/>
        <w:ind w:left="0"/>
        <w:jc w:val="both"/>
      </w:pPr>
      <w:r>
        <w:rPr>
          <w:rFonts w:ascii="Times New Roman"/>
          <w:b w:val="false"/>
          <w:i w:val="false"/>
          <w:color w:val="000000"/>
          <w:sz w:val="28"/>
        </w:rPr>
        <w:t>
      4) код строки 060 в столбцах 1 и 2 показываются планируемые объемы (в килограммах) и денежные средства (в тысячах тенге), в столбцах 3 и 4 показываются фактически выполненные объемы (в килограммах) и затраченные денежные средства (в тысячах штук);</w:t>
      </w:r>
    </w:p>
    <w:bookmarkEnd w:id="147"/>
    <w:bookmarkStart w:name="z503" w:id="148"/>
    <w:p>
      <w:pPr>
        <w:spacing w:after="0"/>
        <w:ind w:left="0"/>
        <w:jc w:val="both"/>
      </w:pPr>
      <w:r>
        <w:rPr>
          <w:rFonts w:ascii="Times New Roman"/>
          <w:b w:val="false"/>
          <w:i w:val="false"/>
          <w:color w:val="000000"/>
          <w:sz w:val="28"/>
        </w:rPr>
        <w:t>
      5) код строки 070 в столбце 2 показываются сумма строк 010-060 планируемых денежных средств (в тысячах тенге), в столбце 4 фактически затраченных денежных средств (в тысячах тенге).</w:t>
      </w:r>
    </w:p>
    <w:bookmarkEnd w:id="148"/>
    <w:bookmarkStart w:name="z504" w:id="149"/>
    <w:p>
      <w:pPr>
        <w:spacing w:after="0"/>
        <w:ind w:left="0"/>
        <w:jc w:val="both"/>
      </w:pPr>
      <w:r>
        <w:rPr>
          <w:rFonts w:ascii="Times New Roman"/>
          <w:b w:val="false"/>
          <w:i w:val="false"/>
          <w:color w:val="000000"/>
          <w:sz w:val="28"/>
        </w:rPr>
        <w:t>
      6. Раздел II Лесохозяйственные работы код строки 080–280:</w:t>
      </w:r>
    </w:p>
    <w:bookmarkEnd w:id="149"/>
    <w:bookmarkStart w:name="z505" w:id="150"/>
    <w:p>
      <w:pPr>
        <w:spacing w:after="0"/>
        <w:ind w:left="0"/>
        <w:jc w:val="both"/>
      </w:pPr>
      <w:r>
        <w:rPr>
          <w:rFonts w:ascii="Times New Roman"/>
          <w:b w:val="false"/>
          <w:i w:val="false"/>
          <w:color w:val="000000"/>
          <w:sz w:val="28"/>
        </w:rPr>
        <w:t>
      1) код строки 080, 090, 120 в столбцах 1 и 2 показываются планируемые объемы (в гектарах) и денежные средства (в тысячах тенге), в столбцах 3 и 4 показываются фактически выполненные объемы (в гектарах) и затраченные денежные средства (в тысячах тенге);</w:t>
      </w:r>
    </w:p>
    <w:bookmarkEnd w:id="150"/>
    <w:bookmarkStart w:name="z506" w:id="151"/>
    <w:p>
      <w:pPr>
        <w:spacing w:after="0"/>
        <w:ind w:left="0"/>
        <w:jc w:val="both"/>
      </w:pPr>
      <w:r>
        <w:rPr>
          <w:rFonts w:ascii="Times New Roman"/>
          <w:b w:val="false"/>
          <w:i w:val="false"/>
          <w:color w:val="000000"/>
          <w:sz w:val="28"/>
        </w:rPr>
        <w:t>
      2) код строки 100, 140, 160, 180, 220 в столбце 1 показываются планируемые объемы (в гектарах), в столбце 3 показываются фактически выполненные объемы (в гектарах);</w:t>
      </w:r>
    </w:p>
    <w:bookmarkEnd w:id="151"/>
    <w:bookmarkStart w:name="z507" w:id="152"/>
    <w:p>
      <w:pPr>
        <w:spacing w:after="0"/>
        <w:ind w:left="0"/>
        <w:jc w:val="both"/>
      </w:pPr>
      <w:r>
        <w:rPr>
          <w:rFonts w:ascii="Times New Roman"/>
          <w:b w:val="false"/>
          <w:i w:val="false"/>
          <w:color w:val="000000"/>
          <w:sz w:val="28"/>
        </w:rPr>
        <w:t>
      3) код строки 110, 150, 170, 190, 200, 210, 230, 250 в столбцах 1 и 2 показываются планируемые объемы (в кубических метрах) и денежные средства (в тысячах тенге), в столбцах 3 и 4 показываются фактически выполненные объемы (в кубических метрах) и затраченные денежные средства (в тысячах тенге);</w:t>
      </w:r>
    </w:p>
    <w:bookmarkEnd w:id="152"/>
    <w:bookmarkStart w:name="z508" w:id="153"/>
    <w:p>
      <w:pPr>
        <w:spacing w:after="0"/>
        <w:ind w:left="0"/>
        <w:jc w:val="both"/>
      </w:pPr>
      <w:r>
        <w:rPr>
          <w:rFonts w:ascii="Times New Roman"/>
          <w:b w:val="false"/>
          <w:i w:val="false"/>
          <w:color w:val="000000"/>
          <w:sz w:val="28"/>
        </w:rPr>
        <w:t>
      4) код строки 240 в столбце 1 показываются планируемые объемы (в километрах), в столбце 3 показываются фактически выполненные объемы (в километрах);</w:t>
      </w:r>
    </w:p>
    <w:bookmarkEnd w:id="153"/>
    <w:bookmarkStart w:name="z509" w:id="154"/>
    <w:p>
      <w:pPr>
        <w:spacing w:after="0"/>
        <w:ind w:left="0"/>
        <w:jc w:val="both"/>
      </w:pPr>
      <w:r>
        <w:rPr>
          <w:rFonts w:ascii="Times New Roman"/>
          <w:b w:val="false"/>
          <w:i w:val="false"/>
          <w:color w:val="000000"/>
          <w:sz w:val="28"/>
        </w:rPr>
        <w:t>
      5) код строки 260 в столбцах 1 и 2 показываются планируемые объемы (в километрах) и денежные средства (в тысячах тенге), в столбцах 3 и 4 показываются фактически выполненные объемы (в километрах) и затраченные денежные средства (в тысячах тенге);</w:t>
      </w:r>
    </w:p>
    <w:bookmarkEnd w:id="154"/>
    <w:bookmarkStart w:name="z510" w:id="155"/>
    <w:p>
      <w:pPr>
        <w:spacing w:after="0"/>
        <w:ind w:left="0"/>
        <w:jc w:val="both"/>
      </w:pPr>
      <w:r>
        <w:rPr>
          <w:rFonts w:ascii="Times New Roman"/>
          <w:b w:val="false"/>
          <w:i w:val="false"/>
          <w:color w:val="000000"/>
          <w:sz w:val="28"/>
        </w:rPr>
        <w:t>
      6) код строки 270 в столбце 2 показываются планируемые денежные средства (в тысячах тенге), в столбце 4 показываются фактически затраченные денежные средства (в тысячах тенге);</w:t>
      </w:r>
    </w:p>
    <w:bookmarkEnd w:id="155"/>
    <w:bookmarkStart w:name="z511" w:id="156"/>
    <w:p>
      <w:pPr>
        <w:spacing w:after="0"/>
        <w:ind w:left="0"/>
        <w:jc w:val="both"/>
      </w:pPr>
      <w:r>
        <w:rPr>
          <w:rFonts w:ascii="Times New Roman"/>
          <w:b w:val="false"/>
          <w:i w:val="false"/>
          <w:color w:val="000000"/>
          <w:sz w:val="28"/>
        </w:rPr>
        <w:t>
      7) код строки 280 в столбце 2 показываются сумма строк 080-100, 200-270 планируемых денежных средств (в тысячах тенге), в столбце 4 фактически затраченных денежных средств (в тысячах тенге).</w:t>
      </w:r>
    </w:p>
    <w:bookmarkEnd w:id="156"/>
    <w:bookmarkStart w:name="z512" w:id="157"/>
    <w:p>
      <w:pPr>
        <w:spacing w:after="0"/>
        <w:ind w:left="0"/>
        <w:jc w:val="both"/>
      </w:pPr>
      <w:r>
        <w:rPr>
          <w:rFonts w:ascii="Times New Roman"/>
          <w:b w:val="false"/>
          <w:i w:val="false"/>
          <w:color w:val="000000"/>
          <w:sz w:val="28"/>
        </w:rPr>
        <w:t>
      7. Раздел III Лесозащитные работы код строки 290-340:</w:t>
      </w:r>
    </w:p>
    <w:bookmarkEnd w:id="157"/>
    <w:bookmarkStart w:name="z513" w:id="158"/>
    <w:p>
      <w:pPr>
        <w:spacing w:after="0"/>
        <w:ind w:left="0"/>
        <w:jc w:val="both"/>
      </w:pPr>
      <w:r>
        <w:rPr>
          <w:rFonts w:ascii="Times New Roman"/>
          <w:b w:val="false"/>
          <w:i w:val="false"/>
          <w:color w:val="000000"/>
          <w:sz w:val="28"/>
        </w:rPr>
        <w:t>
      1) код строки 290 в столбцах 1 и 2 показываются планируемые объемы (в тысячах гектарах) и денежные средства (в тысячах тенге), в столбцах 3 и 4 показываются фактически выполненные объемы (в тысячах гектарах) и затраченные денежные средства (в тысячах тенге);</w:t>
      </w:r>
    </w:p>
    <w:bookmarkEnd w:id="158"/>
    <w:bookmarkStart w:name="z514" w:id="159"/>
    <w:p>
      <w:pPr>
        <w:spacing w:after="0"/>
        <w:ind w:left="0"/>
        <w:jc w:val="both"/>
      </w:pPr>
      <w:r>
        <w:rPr>
          <w:rFonts w:ascii="Times New Roman"/>
          <w:b w:val="false"/>
          <w:i w:val="false"/>
          <w:color w:val="000000"/>
          <w:sz w:val="28"/>
        </w:rPr>
        <w:t>
      2) код строки 300 в столбцах 1 и 2 показываются планируемые объемы (в ямах) и денежные средства (в тысячах тенге), в столбцах 3 и 4 показываются фактически выполненные объемы (в ямах) и затраченные денежные средства (в тысячах тенге);</w:t>
      </w:r>
    </w:p>
    <w:bookmarkEnd w:id="159"/>
    <w:bookmarkStart w:name="z515" w:id="160"/>
    <w:p>
      <w:pPr>
        <w:spacing w:after="0"/>
        <w:ind w:left="0"/>
        <w:jc w:val="both"/>
      </w:pPr>
      <w:r>
        <w:rPr>
          <w:rFonts w:ascii="Times New Roman"/>
          <w:b w:val="false"/>
          <w:i w:val="false"/>
          <w:color w:val="000000"/>
          <w:sz w:val="28"/>
        </w:rPr>
        <w:t>
      3) код строки 310 в столбцах 1 и 2 показываются планируемые объемы (в кубических метрах) и денежные средства (в тысячах тенге), в столбцах 3 и 4 показываются фактически выполненные объемы (кубических метрах) и затраченные денежные средства (в тысячах тенге);</w:t>
      </w:r>
    </w:p>
    <w:bookmarkEnd w:id="160"/>
    <w:bookmarkStart w:name="z516" w:id="161"/>
    <w:p>
      <w:pPr>
        <w:spacing w:after="0"/>
        <w:ind w:left="0"/>
        <w:jc w:val="both"/>
      </w:pPr>
      <w:r>
        <w:rPr>
          <w:rFonts w:ascii="Times New Roman"/>
          <w:b w:val="false"/>
          <w:i w:val="false"/>
          <w:color w:val="000000"/>
          <w:sz w:val="28"/>
        </w:rPr>
        <w:t>
      4) код строки 320 указываются сумма объемов строк 330-340 в столбцах 1 и 2 показываются планируемые объемы (в гектарах) и денежные средства (в тысячах тенге), в столбцах 3 и 4 показываются фактически выполненные объемы (в гектарах) и затраченные денежные средства (в тысячах тенге);</w:t>
      </w:r>
    </w:p>
    <w:bookmarkEnd w:id="161"/>
    <w:bookmarkStart w:name="z517" w:id="162"/>
    <w:p>
      <w:pPr>
        <w:spacing w:after="0"/>
        <w:ind w:left="0"/>
        <w:jc w:val="both"/>
      </w:pPr>
      <w:r>
        <w:rPr>
          <w:rFonts w:ascii="Times New Roman"/>
          <w:b w:val="false"/>
          <w:i w:val="false"/>
          <w:color w:val="000000"/>
          <w:sz w:val="28"/>
        </w:rPr>
        <w:t>
      5) код строки 330, 340 в столбцах 1 и 2 показываются планируемые объемы (в гектарах) и денежные средства (в тысячах тенге), в столбцах 3 и 4 показываются фактически выполненные объемы (в гектарах) и затраченные денежные средства (в тысячах тенге);</w:t>
      </w:r>
    </w:p>
    <w:bookmarkEnd w:id="162"/>
    <w:bookmarkStart w:name="z518" w:id="163"/>
    <w:p>
      <w:pPr>
        <w:spacing w:after="0"/>
        <w:ind w:left="0"/>
        <w:jc w:val="both"/>
      </w:pPr>
      <w:r>
        <w:rPr>
          <w:rFonts w:ascii="Times New Roman"/>
          <w:b w:val="false"/>
          <w:i w:val="false"/>
          <w:color w:val="000000"/>
          <w:sz w:val="28"/>
        </w:rPr>
        <w:t>
      6) код строки 350 в столбце 2 показываются сумма строк 290-320 планируемых денежных средств (в тысячах тенге), в столбце 4 фактически затраченных денежных средств (в тысячах тенге).</w:t>
      </w:r>
    </w:p>
    <w:bookmarkEnd w:id="163"/>
    <w:bookmarkStart w:name="z519" w:id="164"/>
    <w:p>
      <w:pPr>
        <w:spacing w:after="0"/>
        <w:ind w:left="0"/>
        <w:jc w:val="both"/>
      </w:pPr>
      <w:r>
        <w:rPr>
          <w:rFonts w:ascii="Times New Roman"/>
          <w:b w:val="false"/>
          <w:i w:val="false"/>
          <w:color w:val="000000"/>
          <w:sz w:val="28"/>
        </w:rPr>
        <w:t>
      8. Раздел IV Гидромелиоративные и лесоосушительные работы код строки 360-440:</w:t>
      </w:r>
    </w:p>
    <w:bookmarkEnd w:id="164"/>
    <w:bookmarkStart w:name="z520" w:id="165"/>
    <w:p>
      <w:pPr>
        <w:spacing w:after="0"/>
        <w:ind w:left="0"/>
        <w:jc w:val="both"/>
      </w:pPr>
      <w:r>
        <w:rPr>
          <w:rFonts w:ascii="Times New Roman"/>
          <w:b w:val="false"/>
          <w:i w:val="false"/>
          <w:color w:val="000000"/>
          <w:sz w:val="28"/>
        </w:rPr>
        <w:t>
      1) код строки 360-430 в столбцах 1 и 2 показываются планируемые объемы (в гектарах) и денежные средства (в тысячах тенге), в столбцах 3 и 4 показываются фактически выполненные объемы (в гектарах) и затраченные денежные средства (в тысячах тенге);</w:t>
      </w:r>
    </w:p>
    <w:bookmarkEnd w:id="165"/>
    <w:bookmarkStart w:name="z521" w:id="166"/>
    <w:p>
      <w:pPr>
        <w:spacing w:after="0"/>
        <w:ind w:left="0"/>
        <w:jc w:val="both"/>
      </w:pPr>
      <w:r>
        <w:rPr>
          <w:rFonts w:ascii="Times New Roman"/>
          <w:b w:val="false"/>
          <w:i w:val="false"/>
          <w:color w:val="000000"/>
          <w:sz w:val="28"/>
        </w:rPr>
        <w:t>
      2) код строки 440 в столбце 2 показываются сумма строк 360-430 планируемых денежных средств (в тысячах тенге), в столбце 4 фактически затраченных денежных средств (в тысячах тенге).</w:t>
      </w:r>
    </w:p>
    <w:bookmarkEnd w:id="166"/>
    <w:bookmarkStart w:name="z522" w:id="167"/>
    <w:p>
      <w:pPr>
        <w:spacing w:after="0"/>
        <w:ind w:left="0"/>
        <w:jc w:val="both"/>
      </w:pPr>
      <w:r>
        <w:rPr>
          <w:rFonts w:ascii="Times New Roman"/>
          <w:b w:val="false"/>
          <w:i w:val="false"/>
          <w:color w:val="000000"/>
          <w:sz w:val="28"/>
        </w:rPr>
        <w:t>
      9. Раздел V Лесокультурные работы код строки 450-750:</w:t>
      </w:r>
    </w:p>
    <w:bookmarkEnd w:id="167"/>
    <w:bookmarkStart w:name="z523" w:id="168"/>
    <w:p>
      <w:pPr>
        <w:spacing w:after="0"/>
        <w:ind w:left="0"/>
        <w:jc w:val="both"/>
      </w:pPr>
      <w:r>
        <w:rPr>
          <w:rFonts w:ascii="Times New Roman"/>
          <w:b w:val="false"/>
          <w:i w:val="false"/>
          <w:color w:val="000000"/>
          <w:sz w:val="28"/>
        </w:rPr>
        <w:t>
      1) код строки 450-610, 640-700 в столбцах 1 и 2 показываются планируемые объемы (в гектарах) и денежные средства (в тысячах тенге), в столбцах 3 и 4 показываются фактически выполненные объемы (в гектарах) и затраченные денежные средства (в тысячах тенге);</w:t>
      </w:r>
    </w:p>
    <w:bookmarkEnd w:id="168"/>
    <w:bookmarkStart w:name="z524" w:id="169"/>
    <w:p>
      <w:pPr>
        <w:spacing w:after="0"/>
        <w:ind w:left="0"/>
        <w:jc w:val="both"/>
      </w:pPr>
      <w:r>
        <w:rPr>
          <w:rFonts w:ascii="Times New Roman"/>
          <w:b w:val="false"/>
          <w:i w:val="false"/>
          <w:color w:val="000000"/>
          <w:sz w:val="28"/>
        </w:rPr>
        <w:t>
      2) код строки 620, 630 в столбце 1 показываются планируемые объемы (в гектарах), в столбце 3 показываются фактически выполненные объемы (в гектарах);</w:t>
      </w:r>
    </w:p>
    <w:bookmarkEnd w:id="169"/>
    <w:bookmarkStart w:name="z525" w:id="170"/>
    <w:p>
      <w:pPr>
        <w:spacing w:after="0"/>
        <w:ind w:left="0"/>
        <w:jc w:val="both"/>
      </w:pPr>
      <w:r>
        <w:rPr>
          <w:rFonts w:ascii="Times New Roman"/>
          <w:b w:val="false"/>
          <w:i w:val="false"/>
          <w:color w:val="000000"/>
          <w:sz w:val="28"/>
        </w:rPr>
        <w:t>
      3) код строки 621, 631, 710 в столбцах 1 и 2 показываются планируемые объемы (в тысячах штук) и денежные средства (в тысячах тенге), в столбцах 3 и 4 показываются фактически выполненные объемы (тысячах штук) и затраченные денежные средства (в тысячах тенге);</w:t>
      </w:r>
    </w:p>
    <w:bookmarkEnd w:id="170"/>
    <w:bookmarkStart w:name="z526" w:id="171"/>
    <w:p>
      <w:pPr>
        <w:spacing w:after="0"/>
        <w:ind w:left="0"/>
        <w:jc w:val="both"/>
      </w:pPr>
      <w:r>
        <w:rPr>
          <w:rFonts w:ascii="Times New Roman"/>
          <w:b w:val="false"/>
          <w:i w:val="false"/>
          <w:color w:val="000000"/>
          <w:sz w:val="28"/>
        </w:rPr>
        <w:t>
      4) код строки 720, 725, 730 в столбцах 1 и 2 показываются планируемые объемы (в килограммах) и денежные средства (в тысячах тенге), в столбцах 3 и 4 показываются фактически выполненные объемы (в килограммах) и затраченные денежные средства (в тысячах штук);</w:t>
      </w:r>
    </w:p>
    <w:bookmarkEnd w:id="171"/>
    <w:bookmarkStart w:name="z527" w:id="172"/>
    <w:p>
      <w:pPr>
        <w:spacing w:after="0"/>
        <w:ind w:left="0"/>
        <w:jc w:val="both"/>
      </w:pPr>
      <w:r>
        <w:rPr>
          <w:rFonts w:ascii="Times New Roman"/>
          <w:b w:val="false"/>
          <w:i w:val="false"/>
          <w:color w:val="000000"/>
          <w:sz w:val="28"/>
        </w:rPr>
        <w:t>
      5) код строки 740 в столбце 2 показываются сумма строк 440-730 планируемых денежных средств (в тысячах тенге), в столбце 4 фактически затраченных денежных средств (в тысячах тенге);</w:t>
      </w:r>
    </w:p>
    <w:bookmarkEnd w:id="172"/>
    <w:bookmarkStart w:name="z528" w:id="173"/>
    <w:p>
      <w:pPr>
        <w:spacing w:after="0"/>
        <w:ind w:left="0"/>
        <w:jc w:val="both"/>
      </w:pPr>
      <w:r>
        <w:rPr>
          <w:rFonts w:ascii="Times New Roman"/>
          <w:b w:val="false"/>
          <w:i w:val="false"/>
          <w:color w:val="000000"/>
          <w:sz w:val="28"/>
        </w:rPr>
        <w:t>
      6) код строки 750 из строк 460, 480, 570, 590 в столбе 2 показываются сумма строк 460, 480, 570, 590 планируемых денежных средств (в тысячах тенге), в столбце 4 фактически затраченных денежных средств (в тысячах тенге).</w:t>
      </w:r>
    </w:p>
    <w:bookmarkEnd w:id="173"/>
    <w:bookmarkStart w:name="z529" w:id="174"/>
    <w:p>
      <w:pPr>
        <w:spacing w:after="0"/>
        <w:ind w:left="0"/>
        <w:jc w:val="both"/>
      </w:pPr>
      <w:r>
        <w:rPr>
          <w:rFonts w:ascii="Times New Roman"/>
          <w:b w:val="false"/>
          <w:i w:val="false"/>
          <w:color w:val="000000"/>
          <w:sz w:val="28"/>
        </w:rPr>
        <w:t>
      10. Раздел VI Противопожарные мероприятия код строки 760-970:</w:t>
      </w:r>
    </w:p>
    <w:bookmarkEnd w:id="174"/>
    <w:bookmarkStart w:name="z530" w:id="175"/>
    <w:p>
      <w:pPr>
        <w:spacing w:after="0"/>
        <w:ind w:left="0"/>
        <w:jc w:val="both"/>
      </w:pPr>
      <w:r>
        <w:rPr>
          <w:rFonts w:ascii="Times New Roman"/>
          <w:b w:val="false"/>
          <w:i w:val="false"/>
          <w:color w:val="000000"/>
          <w:sz w:val="28"/>
        </w:rPr>
        <w:t>
      1) код строки 760, 780, 890-910 в столбцах 1 и 2 показываются планируемые объемы (в километрах) и денежные средства (в тысячах тенге), в столбцах 3 и 4 показываются фактически выполненные объемы (в километрах) и затраченные денежные средства (в тысячах тенге);</w:t>
      </w:r>
    </w:p>
    <w:bookmarkEnd w:id="175"/>
    <w:bookmarkStart w:name="z531" w:id="176"/>
    <w:p>
      <w:pPr>
        <w:spacing w:after="0"/>
        <w:ind w:left="0"/>
        <w:jc w:val="both"/>
      </w:pPr>
      <w:r>
        <w:rPr>
          <w:rFonts w:ascii="Times New Roman"/>
          <w:b w:val="false"/>
          <w:i w:val="false"/>
          <w:color w:val="000000"/>
          <w:sz w:val="28"/>
        </w:rPr>
        <w:t>
      2) код строки 770 в столбце 1 показываются планируемые объемы (в кубических метрах), в столбце 3 показываются фактически выполненные объемы (в кубических метрах);</w:t>
      </w:r>
    </w:p>
    <w:bookmarkEnd w:id="176"/>
    <w:bookmarkStart w:name="z532" w:id="177"/>
    <w:p>
      <w:pPr>
        <w:spacing w:after="0"/>
        <w:ind w:left="0"/>
        <w:jc w:val="both"/>
      </w:pPr>
      <w:r>
        <w:rPr>
          <w:rFonts w:ascii="Times New Roman"/>
          <w:b w:val="false"/>
          <w:i w:val="false"/>
          <w:color w:val="000000"/>
          <w:sz w:val="28"/>
        </w:rPr>
        <w:t>
      3) код строки 920-960 в столбце 2 показываются планируемые денежные средства (в тысячах тенге), в столбце 4 показываются фактически затраченные денежные средства (в тысячах тенге);</w:t>
      </w:r>
    </w:p>
    <w:bookmarkEnd w:id="177"/>
    <w:bookmarkStart w:name="z533" w:id="178"/>
    <w:p>
      <w:pPr>
        <w:spacing w:after="0"/>
        <w:ind w:left="0"/>
        <w:jc w:val="both"/>
      </w:pPr>
      <w:r>
        <w:rPr>
          <w:rFonts w:ascii="Times New Roman"/>
          <w:b w:val="false"/>
          <w:i w:val="false"/>
          <w:color w:val="000000"/>
          <w:sz w:val="28"/>
        </w:rPr>
        <w:t>
      4) код строки 970 в столбце 2 показываются сумма строк 760-960 планируемых денежных средств (в тысячах тенге), в столбце 4 фактически затраченных денежных средств (в тысячах тенге).</w:t>
      </w:r>
    </w:p>
    <w:bookmarkEnd w:id="178"/>
    <w:bookmarkStart w:name="z534" w:id="179"/>
    <w:p>
      <w:pPr>
        <w:spacing w:after="0"/>
        <w:ind w:left="0"/>
        <w:jc w:val="both"/>
      </w:pPr>
      <w:r>
        <w:rPr>
          <w:rFonts w:ascii="Times New Roman"/>
          <w:b w:val="false"/>
          <w:i w:val="false"/>
          <w:color w:val="000000"/>
          <w:sz w:val="28"/>
        </w:rPr>
        <w:t>
      11. Раздел VII Работы по полезащитному лесоразведению по договорам код строки 980-1040:</w:t>
      </w:r>
    </w:p>
    <w:bookmarkEnd w:id="179"/>
    <w:bookmarkStart w:name="z535" w:id="180"/>
    <w:p>
      <w:pPr>
        <w:spacing w:after="0"/>
        <w:ind w:left="0"/>
        <w:jc w:val="both"/>
      </w:pPr>
      <w:r>
        <w:rPr>
          <w:rFonts w:ascii="Times New Roman"/>
          <w:b w:val="false"/>
          <w:i w:val="false"/>
          <w:color w:val="000000"/>
          <w:sz w:val="28"/>
        </w:rPr>
        <w:t>
      1) код строки 980-1020 в столбцах 1 и 2 показываются планируемые объемы (в гектарах) и денежные средства (в тысячах тенге), в столбцах 3 и 4 показываются фактически выполненные объемы (в гектарах) и затраченные денежные средства (в тысячах тенге);</w:t>
      </w:r>
    </w:p>
    <w:bookmarkEnd w:id="180"/>
    <w:bookmarkStart w:name="z536" w:id="181"/>
    <w:p>
      <w:pPr>
        <w:spacing w:after="0"/>
        <w:ind w:left="0"/>
        <w:jc w:val="both"/>
      </w:pPr>
      <w:r>
        <w:rPr>
          <w:rFonts w:ascii="Times New Roman"/>
          <w:b w:val="false"/>
          <w:i w:val="false"/>
          <w:color w:val="000000"/>
          <w:sz w:val="28"/>
        </w:rPr>
        <w:t>
      2) код строки 1030 в столбце 2 показываются планируемые денежные средства (в тысячах тенге), в столбце 4 показываются фактически затраченные денежные средства (в тысячах тенге);</w:t>
      </w:r>
    </w:p>
    <w:bookmarkEnd w:id="181"/>
    <w:bookmarkStart w:name="z537" w:id="182"/>
    <w:p>
      <w:pPr>
        <w:spacing w:after="0"/>
        <w:ind w:left="0"/>
        <w:jc w:val="both"/>
      </w:pPr>
      <w:r>
        <w:rPr>
          <w:rFonts w:ascii="Times New Roman"/>
          <w:b w:val="false"/>
          <w:i w:val="false"/>
          <w:color w:val="000000"/>
          <w:sz w:val="28"/>
        </w:rPr>
        <w:t>
      3) код строки 1040 в столбце 2 показываются сумма строк 980-1030 планируемых денежных средств (в тысячах тенге), в столбце 4 фактически затраченных денежных средств (в тысячах тенге).</w:t>
      </w:r>
    </w:p>
    <w:bookmarkEnd w:id="182"/>
    <w:bookmarkStart w:name="z538" w:id="183"/>
    <w:p>
      <w:pPr>
        <w:spacing w:after="0"/>
        <w:ind w:left="0"/>
        <w:jc w:val="both"/>
      </w:pPr>
      <w:r>
        <w:rPr>
          <w:rFonts w:ascii="Times New Roman"/>
          <w:b w:val="false"/>
          <w:i w:val="false"/>
          <w:color w:val="000000"/>
          <w:sz w:val="28"/>
        </w:rPr>
        <w:t>
      12. Раздел VIII Работы, выполняемые на сторону код строки 1050-1090:</w:t>
      </w:r>
    </w:p>
    <w:bookmarkEnd w:id="183"/>
    <w:bookmarkStart w:name="z539" w:id="184"/>
    <w:p>
      <w:pPr>
        <w:spacing w:after="0"/>
        <w:ind w:left="0"/>
        <w:jc w:val="both"/>
      </w:pPr>
      <w:r>
        <w:rPr>
          <w:rFonts w:ascii="Times New Roman"/>
          <w:b w:val="false"/>
          <w:i w:val="false"/>
          <w:color w:val="000000"/>
          <w:sz w:val="28"/>
        </w:rPr>
        <w:t>
      1) код строки 1050-1070 в столбце 2 показываются планируемые денежные средства (в тысячах тенге), в столбце 4 показываются фактически затраченные денежные средства (в тысячах тенге);</w:t>
      </w:r>
    </w:p>
    <w:bookmarkEnd w:id="184"/>
    <w:bookmarkStart w:name="z540" w:id="185"/>
    <w:p>
      <w:pPr>
        <w:spacing w:after="0"/>
        <w:ind w:left="0"/>
        <w:jc w:val="both"/>
      </w:pPr>
      <w:r>
        <w:rPr>
          <w:rFonts w:ascii="Times New Roman"/>
          <w:b w:val="false"/>
          <w:i w:val="false"/>
          <w:color w:val="000000"/>
          <w:sz w:val="28"/>
        </w:rPr>
        <w:t>
      2) код строки 1090 в столбце 2 показываются сумма строк 1050-1070 планируемых денежных средств (в тысячах тенге), в столбце 4 фактически затраченных на проведение работ денежных средств (в тысячах тенге).</w:t>
      </w:r>
    </w:p>
    <w:bookmarkEnd w:id="185"/>
    <w:bookmarkStart w:name="z541" w:id="186"/>
    <w:p>
      <w:pPr>
        <w:spacing w:after="0"/>
        <w:ind w:left="0"/>
        <w:jc w:val="both"/>
      </w:pPr>
      <w:r>
        <w:rPr>
          <w:rFonts w:ascii="Times New Roman"/>
          <w:b w:val="false"/>
          <w:i w:val="false"/>
          <w:color w:val="000000"/>
          <w:sz w:val="28"/>
        </w:rPr>
        <w:t>
      13. Раздел IX Общепроизводственные расходы раздел состоит из двух столбцов и в них показываются только суммы затрат:</w:t>
      </w:r>
    </w:p>
    <w:bookmarkEnd w:id="186"/>
    <w:bookmarkStart w:name="z542" w:id="187"/>
    <w:p>
      <w:pPr>
        <w:spacing w:after="0"/>
        <w:ind w:left="0"/>
        <w:jc w:val="both"/>
      </w:pPr>
      <w:r>
        <w:rPr>
          <w:rFonts w:ascii="Times New Roman"/>
          <w:b w:val="false"/>
          <w:i w:val="false"/>
          <w:color w:val="000000"/>
          <w:sz w:val="28"/>
        </w:rPr>
        <w:t>
      1) код строки 1100-1190, 1192 в столбце 1 показываются планируемые денежные средства (в тысячах тенге), в столбце 2 показываются фактически затраченные денежные средства (в тысячах тенге);</w:t>
      </w:r>
    </w:p>
    <w:bookmarkEnd w:id="187"/>
    <w:bookmarkStart w:name="z543" w:id="188"/>
    <w:p>
      <w:pPr>
        <w:spacing w:after="0"/>
        <w:ind w:left="0"/>
        <w:jc w:val="both"/>
      </w:pPr>
      <w:r>
        <w:rPr>
          <w:rFonts w:ascii="Times New Roman"/>
          <w:b w:val="false"/>
          <w:i w:val="false"/>
          <w:color w:val="000000"/>
          <w:sz w:val="28"/>
        </w:rPr>
        <w:t>
      2) код строки 1191 в строках 1120, 1160, 1180, 1233, 1235 в столбце 1 показываются планируемые денежные средства (в тысячах тенге), в столбце 2 показываются фактически затраченные денежные средства (в тысячах тенге);</w:t>
      </w:r>
    </w:p>
    <w:bookmarkEnd w:id="188"/>
    <w:bookmarkStart w:name="z544" w:id="189"/>
    <w:p>
      <w:pPr>
        <w:spacing w:after="0"/>
        <w:ind w:left="0"/>
        <w:jc w:val="both"/>
      </w:pPr>
      <w:r>
        <w:rPr>
          <w:rFonts w:ascii="Times New Roman"/>
          <w:b w:val="false"/>
          <w:i w:val="false"/>
          <w:color w:val="000000"/>
          <w:sz w:val="28"/>
        </w:rPr>
        <w:t>
      3) код строки 1200 показывается сумма строк 1100-1192 в столбце 1 показываются планируемые денежные средства (в тысячах тенге), в столбце 2 показываются фактически затраченные денежные средства (в тысячах тенге);</w:t>
      </w:r>
    </w:p>
    <w:bookmarkEnd w:id="189"/>
    <w:bookmarkStart w:name="z545" w:id="190"/>
    <w:p>
      <w:pPr>
        <w:spacing w:after="0"/>
        <w:ind w:left="0"/>
        <w:jc w:val="both"/>
      </w:pPr>
      <w:r>
        <w:rPr>
          <w:rFonts w:ascii="Times New Roman"/>
          <w:b w:val="false"/>
          <w:i w:val="false"/>
          <w:color w:val="000000"/>
          <w:sz w:val="28"/>
        </w:rPr>
        <w:t>
      4) код строки 1210 указывается сумма строк 070, 280, 350, 440, 740, 970, 1040, 1090, 1200 в столбце 1 показываются планируемые денежные средства (в тысячах тенге), в столбце 2 показываются фактически затраченные денежные средства (в тысячах тенге);</w:t>
      </w:r>
    </w:p>
    <w:bookmarkEnd w:id="190"/>
    <w:bookmarkStart w:name="z546" w:id="191"/>
    <w:p>
      <w:pPr>
        <w:spacing w:after="0"/>
        <w:ind w:left="0"/>
        <w:jc w:val="both"/>
      </w:pPr>
      <w:r>
        <w:rPr>
          <w:rFonts w:ascii="Times New Roman"/>
          <w:b w:val="false"/>
          <w:i w:val="false"/>
          <w:color w:val="000000"/>
          <w:sz w:val="28"/>
        </w:rPr>
        <w:t>
      5) код строки 1220 указывается заработная плата рабочих из всех разделов I-IX в столбце 1 показываются планируемые денежные средства (в тысячах тенге), в столбце 2 показываются фактически затраченные денежные средства (в тысячах тенге).</w:t>
      </w:r>
    </w:p>
    <w:bookmarkEnd w:id="191"/>
    <w:bookmarkStart w:name="z547" w:id="192"/>
    <w:p>
      <w:pPr>
        <w:spacing w:after="0"/>
        <w:ind w:left="0"/>
        <w:jc w:val="both"/>
      </w:pPr>
      <w:r>
        <w:rPr>
          <w:rFonts w:ascii="Times New Roman"/>
          <w:b w:val="false"/>
          <w:i w:val="false"/>
          <w:color w:val="000000"/>
          <w:sz w:val="28"/>
        </w:rPr>
        <w:t>
      14. Раздел X код сроки 1230 "Расходы на содержание лесохозяйственного аппарата" – всего раздел состоит из двух столбцов показываются всего затрат на содержание лесохозяйственного аппарата сумма строк 1231-1235:</w:t>
      </w:r>
    </w:p>
    <w:bookmarkEnd w:id="192"/>
    <w:bookmarkStart w:name="z548" w:id="193"/>
    <w:p>
      <w:pPr>
        <w:spacing w:after="0"/>
        <w:ind w:left="0"/>
        <w:jc w:val="both"/>
      </w:pPr>
      <w:r>
        <w:rPr>
          <w:rFonts w:ascii="Times New Roman"/>
          <w:b w:val="false"/>
          <w:i w:val="false"/>
          <w:color w:val="000000"/>
          <w:sz w:val="28"/>
        </w:rPr>
        <w:t>
      1) код строки 1231-1235 в столбце 1 показываются планируемые денежные средства (в тысячах тенге), в столбце 2 показываются фактически затраченные денежные средства (в тысячах тенге);</w:t>
      </w:r>
    </w:p>
    <w:bookmarkEnd w:id="193"/>
    <w:bookmarkStart w:name="z549" w:id="194"/>
    <w:p>
      <w:pPr>
        <w:spacing w:after="0"/>
        <w:ind w:left="0"/>
        <w:jc w:val="both"/>
      </w:pPr>
      <w:r>
        <w:rPr>
          <w:rFonts w:ascii="Times New Roman"/>
          <w:b w:val="false"/>
          <w:i w:val="false"/>
          <w:color w:val="000000"/>
          <w:sz w:val="28"/>
        </w:rPr>
        <w:t>
      2) код строки 1240 из строк 1210, 1230 в столбце 1 показываются планируемые денежные средства (в тысячах тенге), в столбце 2 показываются фактически затраченные денежные средства (в тысячах тенге);</w:t>
      </w:r>
    </w:p>
    <w:bookmarkEnd w:id="194"/>
    <w:bookmarkStart w:name="z550" w:id="195"/>
    <w:p>
      <w:pPr>
        <w:spacing w:after="0"/>
        <w:ind w:left="0"/>
        <w:jc w:val="both"/>
      </w:pPr>
      <w:r>
        <w:rPr>
          <w:rFonts w:ascii="Times New Roman"/>
          <w:b w:val="false"/>
          <w:i w:val="false"/>
          <w:color w:val="000000"/>
          <w:sz w:val="28"/>
        </w:rPr>
        <w:t>
      3) код строки 1250 указывается затраты из строк 350 и 740 в столбце 1 показываются планируемые денежные средства (в тысячах тенге), в столбце 2 показываются фактически затраченные денежные средства (в тысячах тенге).</w:t>
      </w:r>
    </w:p>
    <w:bookmarkEnd w:id="195"/>
    <w:bookmarkStart w:name="z551" w:id="196"/>
    <w:p>
      <w:pPr>
        <w:spacing w:after="0"/>
        <w:ind w:left="0"/>
        <w:jc w:val="both"/>
      </w:pPr>
      <w:r>
        <w:rPr>
          <w:rFonts w:ascii="Times New Roman"/>
          <w:b w:val="false"/>
          <w:i w:val="false"/>
          <w:color w:val="000000"/>
          <w:sz w:val="28"/>
        </w:rPr>
        <w:t>
      15. Приобретение химикатов и удобрений:</w:t>
      </w:r>
    </w:p>
    <w:bookmarkEnd w:id="196"/>
    <w:bookmarkStart w:name="z552" w:id="197"/>
    <w:p>
      <w:pPr>
        <w:spacing w:after="0"/>
        <w:ind w:left="0"/>
        <w:jc w:val="both"/>
      </w:pPr>
      <w:r>
        <w:rPr>
          <w:rFonts w:ascii="Times New Roman"/>
          <w:b w:val="false"/>
          <w:i w:val="false"/>
          <w:color w:val="000000"/>
          <w:sz w:val="28"/>
        </w:rPr>
        <w:t>
      1) код строки 1260 указывается расходы из строки 740, 1250 в столбце 1 показываются планируемые денежные средства (в тысячах тенге), в столбце 2 показываются фактически затраченные денежные средства (в тысячах тенге);</w:t>
      </w:r>
    </w:p>
    <w:bookmarkEnd w:id="197"/>
    <w:bookmarkStart w:name="z553" w:id="198"/>
    <w:p>
      <w:pPr>
        <w:spacing w:after="0"/>
        <w:ind w:left="0"/>
        <w:jc w:val="both"/>
      </w:pPr>
      <w:r>
        <w:rPr>
          <w:rFonts w:ascii="Times New Roman"/>
          <w:b w:val="false"/>
          <w:i w:val="false"/>
          <w:color w:val="000000"/>
          <w:sz w:val="28"/>
        </w:rPr>
        <w:t>
      2) код строки 1270 указываются расходы из строк 1120, 1180 в столбце 1 показываются планируемые денежные средства (в тысячах тенге), в столбце 2 показываются фактически затраченные денежные средства (в тысячах тенге).</w:t>
      </w:r>
    </w:p>
    <w:bookmarkEnd w:id="198"/>
    <w:bookmarkStart w:name="z554" w:id="199"/>
    <w:p>
      <w:pPr>
        <w:spacing w:after="0"/>
        <w:ind w:left="0"/>
        <w:jc w:val="both"/>
      </w:pPr>
      <w:r>
        <w:rPr>
          <w:rFonts w:ascii="Times New Roman"/>
          <w:b w:val="false"/>
          <w:i w:val="false"/>
          <w:color w:val="000000"/>
          <w:sz w:val="28"/>
        </w:rPr>
        <w:t>
      16. О выполнении плана по штатам.</w:t>
      </w:r>
    </w:p>
    <w:bookmarkEnd w:id="199"/>
    <w:bookmarkStart w:name="z555" w:id="200"/>
    <w:p>
      <w:pPr>
        <w:spacing w:after="0"/>
        <w:ind w:left="0"/>
        <w:jc w:val="both"/>
      </w:pPr>
      <w:r>
        <w:rPr>
          <w:rFonts w:ascii="Times New Roman"/>
          <w:b w:val="false"/>
          <w:i w:val="false"/>
          <w:color w:val="000000"/>
          <w:sz w:val="28"/>
        </w:rPr>
        <w:t>
      код строки 1271, 1272 указывается количество штатных работников в столбце 1 показываются планируемое количество человек по штатному расписанию, в столбце 2 показываются фактическое количество человек.</w:t>
      </w:r>
    </w:p>
    <w:bookmarkEnd w:id="200"/>
    <w:bookmarkStart w:name="z556" w:id="201"/>
    <w:p>
      <w:pPr>
        <w:spacing w:after="0"/>
        <w:ind w:left="0"/>
        <w:jc w:val="both"/>
      </w:pPr>
      <w:r>
        <w:rPr>
          <w:rFonts w:ascii="Times New Roman"/>
          <w:b w:val="false"/>
          <w:i w:val="false"/>
          <w:color w:val="000000"/>
          <w:sz w:val="28"/>
        </w:rPr>
        <w:t>
      17. Движение лесопродукции в данном разделе указывается движение древесины с баланса лесничеств, в деревообратывающие цеха, на реализацию, списание и так прочие движение лесопродукции соответствует бухгалтерским отчетам:</w:t>
      </w:r>
    </w:p>
    <w:bookmarkEnd w:id="201"/>
    <w:bookmarkStart w:name="z557" w:id="202"/>
    <w:p>
      <w:pPr>
        <w:spacing w:after="0"/>
        <w:ind w:left="0"/>
        <w:jc w:val="both"/>
      </w:pPr>
      <w:r>
        <w:rPr>
          <w:rFonts w:ascii="Times New Roman"/>
          <w:b w:val="false"/>
          <w:i w:val="false"/>
          <w:color w:val="000000"/>
          <w:sz w:val="28"/>
        </w:rPr>
        <w:t xml:space="preserve">
      1) код строки 1280-1340 в столбце 1 показываются всего ликвидной древесины в плотных кубометрах, в столбце 2 показываются количество деловой древесины в плотных кубометрах, в столбце 3 показываются количество дровяной древесины в плотных кубометрах, в столбце 4 показываются количество древесины в плотных кубометрах в хлыстах, в столбце 5 показываются стоимость всей ликвидной древесины в тысячах тенге по продажным ценам, в столбце 6 показывается стоимость деловой древесины в тысячах тенге по продажным ценам; </w:t>
      </w:r>
    </w:p>
    <w:bookmarkEnd w:id="202"/>
    <w:bookmarkStart w:name="z558" w:id="203"/>
    <w:p>
      <w:pPr>
        <w:spacing w:after="0"/>
        <w:ind w:left="0"/>
        <w:jc w:val="both"/>
      </w:pPr>
      <w:r>
        <w:rPr>
          <w:rFonts w:ascii="Times New Roman"/>
          <w:b w:val="false"/>
          <w:i w:val="false"/>
          <w:color w:val="000000"/>
          <w:sz w:val="28"/>
        </w:rPr>
        <w:t>
      2) код строки 1350 указывается количество древесины при сложении строк 1280+1290+1300 за вычетом строк 1310-1340, при сдаче квартальных отчетов цифра изменяется с нарастающим итогом по каждому кварталу до конца отчетного года, по окончании отчетного года данная цифра в следующем отчетном году вписывается в строку 1280, в столбце 1 показываются всего ликвидной древесины в плотных кубометрах, в столбце 2 показываются количество деловой древесины в плотных кубометрах, в столбце 3 показываются количество дровяной древесины в плотных кубометрах, в столбце 4 показываются количество древесины в плотных кубометрах в хлыстах, в столбце 5 показываются стоимость всей ликвидной древесины в тысячах тенге по продажным ценам, в столбце 6 показывается стоимость деловой древесины в тысячах тенге по продажным ценам.</w:t>
      </w:r>
    </w:p>
    <w:bookmarkEnd w:id="203"/>
    <w:bookmarkStart w:name="z559" w:id="204"/>
    <w:p>
      <w:pPr>
        <w:spacing w:after="0"/>
        <w:ind w:left="0"/>
        <w:jc w:val="both"/>
      </w:pPr>
      <w:r>
        <w:rPr>
          <w:rFonts w:ascii="Times New Roman"/>
          <w:b w:val="false"/>
          <w:i w:val="false"/>
          <w:color w:val="000000"/>
          <w:sz w:val="28"/>
        </w:rPr>
        <w:t>
      18. Основные объемы работ, выполненные механизмами:</w:t>
      </w:r>
    </w:p>
    <w:bookmarkEnd w:id="204"/>
    <w:bookmarkStart w:name="z560" w:id="205"/>
    <w:p>
      <w:pPr>
        <w:spacing w:after="0"/>
        <w:ind w:left="0"/>
        <w:jc w:val="both"/>
      </w:pPr>
      <w:r>
        <w:rPr>
          <w:rFonts w:ascii="Times New Roman"/>
          <w:b w:val="false"/>
          <w:i w:val="false"/>
          <w:color w:val="000000"/>
          <w:sz w:val="28"/>
        </w:rPr>
        <w:t>
      1) код строки 1360 показываются объемы из строки 110 в столбцах 1 и 2 показываются планируемые объемы (в кубических метрах) и денежные средства (в тысячах тенге), в столбцах 3 и 4 показываются фактически выполненные объемы (в кубических метрах) и показываются затраченные денежные средства (в тысячах тенге);</w:t>
      </w:r>
    </w:p>
    <w:bookmarkEnd w:id="205"/>
    <w:bookmarkStart w:name="z561" w:id="206"/>
    <w:p>
      <w:pPr>
        <w:spacing w:after="0"/>
        <w:ind w:left="0"/>
        <w:jc w:val="both"/>
      </w:pPr>
      <w:r>
        <w:rPr>
          <w:rFonts w:ascii="Times New Roman"/>
          <w:b w:val="false"/>
          <w:i w:val="false"/>
          <w:color w:val="000000"/>
          <w:sz w:val="28"/>
        </w:rPr>
        <w:t>
      2) код строки 1370 показываются объемы из строк 150, 170, 190 выполненные механизмами в столбцах 1 и 2 показываются планируемые объемы (в кубических метрах) и денежные средства (в тысячах тенге), в столбцах 3 и 4 показываются фактически выполненные объемы (в кубических метрах) и показываются затраченные денежные средства (в тысячах тенге);</w:t>
      </w:r>
    </w:p>
    <w:bookmarkEnd w:id="206"/>
    <w:bookmarkStart w:name="z562" w:id="207"/>
    <w:p>
      <w:pPr>
        <w:spacing w:after="0"/>
        <w:ind w:left="0"/>
        <w:jc w:val="both"/>
      </w:pPr>
      <w:r>
        <w:rPr>
          <w:rFonts w:ascii="Times New Roman"/>
          <w:b w:val="false"/>
          <w:i w:val="false"/>
          <w:color w:val="000000"/>
          <w:sz w:val="28"/>
        </w:rPr>
        <w:t>
      3) код строки 1380 показываются объемы из строки 210 в столбцах 1 и 2 показываются планируемые объемы (в кубических метрах) и денежные средства (в тысячах тенге), в столбцах 3 и 4 показываются фактически выполненные объемы (в кубических метрах) и показываются затраченные денежные средства (в тысячах тенге);</w:t>
      </w:r>
    </w:p>
    <w:bookmarkEnd w:id="207"/>
    <w:bookmarkStart w:name="z563" w:id="208"/>
    <w:p>
      <w:pPr>
        <w:spacing w:after="0"/>
        <w:ind w:left="0"/>
        <w:jc w:val="both"/>
      </w:pPr>
      <w:r>
        <w:rPr>
          <w:rFonts w:ascii="Times New Roman"/>
          <w:b w:val="false"/>
          <w:i w:val="false"/>
          <w:color w:val="000000"/>
          <w:sz w:val="28"/>
        </w:rPr>
        <w:t>
      4) код строки 1390 показываются объемы из строк 440 450, 460 в столбцах 1 и 2 показываются планируемые объемы (в гектарах) и денежные средства (в тысячах тенге), в столбцах 3 и 4 показываются фактически выполненные объемы (в гектарах) и показываются затраченные денежные средства (в тысячах тенге);</w:t>
      </w:r>
    </w:p>
    <w:bookmarkEnd w:id="208"/>
    <w:bookmarkStart w:name="z564" w:id="209"/>
    <w:p>
      <w:pPr>
        <w:spacing w:after="0"/>
        <w:ind w:left="0"/>
        <w:jc w:val="both"/>
      </w:pPr>
      <w:r>
        <w:rPr>
          <w:rFonts w:ascii="Times New Roman"/>
          <w:b w:val="false"/>
          <w:i w:val="false"/>
          <w:color w:val="000000"/>
          <w:sz w:val="28"/>
        </w:rPr>
        <w:t>
      5) код строки 1400 показываются объемы из строк 490, 500 в столбцах 1 и 2 показываются планируемые объемы (в гектарах) и денежные средства (в тысячах тенге), в столбцах 3 и 4 показываются фактически выполненные объемы (в гектарах) и показываются затраченные денежные средства (в тысячах тенге);</w:t>
      </w:r>
    </w:p>
    <w:bookmarkEnd w:id="209"/>
    <w:bookmarkStart w:name="z565" w:id="210"/>
    <w:p>
      <w:pPr>
        <w:spacing w:after="0"/>
        <w:ind w:left="0"/>
        <w:jc w:val="both"/>
      </w:pPr>
      <w:r>
        <w:rPr>
          <w:rFonts w:ascii="Times New Roman"/>
          <w:b w:val="false"/>
          <w:i w:val="false"/>
          <w:color w:val="000000"/>
          <w:sz w:val="28"/>
        </w:rPr>
        <w:t>
      6) код строки 1410 показываются объемы из строк 530 в столбцах 1 и 2 показываются планируемые объемы (в гектарах) и денежные средства (в тысячах тенге), в столбцах 3 и 4 показываются фактически выполненные объемы (в гектарах) и показываются затраченные денежные средства (в тысячах тенге);</w:t>
      </w:r>
    </w:p>
    <w:bookmarkEnd w:id="210"/>
    <w:bookmarkStart w:name="z566" w:id="211"/>
    <w:p>
      <w:pPr>
        <w:spacing w:after="0"/>
        <w:ind w:left="0"/>
        <w:jc w:val="both"/>
      </w:pPr>
      <w:r>
        <w:rPr>
          <w:rFonts w:ascii="Times New Roman"/>
          <w:b w:val="false"/>
          <w:i w:val="false"/>
          <w:color w:val="000000"/>
          <w:sz w:val="28"/>
        </w:rPr>
        <w:t>
      7) код строки 1420 показываются объемы из строк 560, 570, 580, 590 в столбцах 1 и 2 показываются планируемые объемы (в гектарах) и денежные средства (в тысячах тенге), в столбцах 3 и 4 показываются фактически выполненные объемы (в гектарах) и показываются затраченные денежные средства (в тысячах тенге);</w:t>
      </w:r>
    </w:p>
    <w:bookmarkEnd w:id="211"/>
    <w:bookmarkStart w:name="z567" w:id="212"/>
    <w:p>
      <w:pPr>
        <w:spacing w:after="0"/>
        <w:ind w:left="0"/>
        <w:jc w:val="both"/>
      </w:pPr>
      <w:r>
        <w:rPr>
          <w:rFonts w:ascii="Times New Roman"/>
          <w:b w:val="false"/>
          <w:i w:val="false"/>
          <w:color w:val="000000"/>
          <w:sz w:val="28"/>
        </w:rPr>
        <w:t>
      8) код строки 1430 показываются объемы из строк 621 и 631 в столбцах 1 и 2 показываются планируемые объемы (в тысячах штук) и денежные средства (в тысячах тенге), в столбцах 3 и 4 показываются фактически выполненные объемы (в тысячах штук) и показываются затраченные денежные средства (в тысячах тенге).</w:t>
      </w:r>
    </w:p>
    <w:bookmarkEnd w:id="212"/>
    <w:bookmarkStart w:name="z568" w:id="213"/>
    <w:p>
      <w:pPr>
        <w:spacing w:after="0"/>
        <w:ind w:left="0"/>
        <w:jc w:val="both"/>
      </w:pPr>
      <w:r>
        <w:rPr>
          <w:rFonts w:ascii="Times New Roman"/>
          <w:b w:val="false"/>
          <w:i w:val="false"/>
          <w:color w:val="000000"/>
          <w:sz w:val="28"/>
        </w:rPr>
        <w:t>
      19. Движение посадочного материала, выращенного в питомниках, школах и плантациях за счет операционных средств:</w:t>
      </w:r>
    </w:p>
    <w:bookmarkEnd w:id="213"/>
    <w:bookmarkStart w:name="z569" w:id="214"/>
    <w:p>
      <w:pPr>
        <w:spacing w:after="0"/>
        <w:ind w:left="0"/>
        <w:jc w:val="both"/>
      </w:pPr>
      <w:r>
        <w:rPr>
          <w:rFonts w:ascii="Times New Roman"/>
          <w:b w:val="false"/>
          <w:i w:val="false"/>
          <w:color w:val="000000"/>
          <w:sz w:val="28"/>
        </w:rPr>
        <w:t xml:space="preserve">
      1) код строки 1440 указывается количество из строк 621 и 631 в столбце 1 показываются всего посадочного материала в тысячах штук, в столбце 2 показываются количество сеянцев в тысячах штук, в столбце 3 показываются количество саженцев в тысячах штук, в столбце 4 показываются стоимость всего посадочного материала в отпускных ценах в тысячах тенге; </w:t>
      </w:r>
    </w:p>
    <w:bookmarkEnd w:id="214"/>
    <w:bookmarkStart w:name="z570" w:id="215"/>
    <w:p>
      <w:pPr>
        <w:spacing w:after="0"/>
        <w:ind w:left="0"/>
        <w:jc w:val="both"/>
      </w:pPr>
      <w:r>
        <w:rPr>
          <w:rFonts w:ascii="Times New Roman"/>
          <w:b w:val="false"/>
          <w:i w:val="false"/>
          <w:color w:val="000000"/>
          <w:sz w:val="28"/>
        </w:rPr>
        <w:t xml:space="preserve">
      2) код строки 1450-1540 в столбце 1 показываются всего посадочного материала в тысячах штук, в столбце 2 показываются количество сеянцев в тысячах штук, в столбце 3 показываются количество саженцев в тысячах штук, в столбце 4 показываются стоимость всего посадочного материала в отпускных ценах в тысячах тенге; </w:t>
      </w:r>
    </w:p>
    <w:bookmarkEnd w:id="215"/>
    <w:bookmarkStart w:name="z571" w:id="216"/>
    <w:p>
      <w:pPr>
        <w:spacing w:after="0"/>
        <w:ind w:left="0"/>
        <w:jc w:val="both"/>
      </w:pPr>
      <w:r>
        <w:rPr>
          <w:rFonts w:ascii="Times New Roman"/>
          <w:b w:val="false"/>
          <w:i w:val="false"/>
          <w:color w:val="000000"/>
          <w:sz w:val="28"/>
        </w:rPr>
        <w:t>
      3) код строки 1550 указывается количество, сумма из строк 1440, 1450, 1460, 1470, за вычетом строк 1480, 1490, 1500, 1510, 1520, 1530, 1540 по окончании отчетного года данная цифра в следующем отчетном году вписывается в строку 1440 в столбце 1 показываются всего посадочного материала в тысячах штук, в столбце 2 показываются количество сеянцев в тысячах штук, в столбце 3 показываются количество саженцев в тысячах штук, в столбце 4 показываются стоимость всего посадочного материала в отпускных ценах в тысячах тенге.</w:t>
      </w:r>
    </w:p>
    <w:bookmarkEnd w:id="216"/>
    <w:bookmarkStart w:name="z572" w:id="217"/>
    <w:p>
      <w:pPr>
        <w:spacing w:after="0"/>
        <w:ind w:left="0"/>
        <w:jc w:val="both"/>
      </w:pPr>
      <w:r>
        <w:rPr>
          <w:rFonts w:ascii="Times New Roman"/>
          <w:b w:val="false"/>
          <w:i w:val="false"/>
          <w:color w:val="000000"/>
          <w:sz w:val="28"/>
        </w:rPr>
        <w:t>
      20. Об объемах работ производительности труда рабочих в лесном хозяйстве.</w:t>
      </w:r>
    </w:p>
    <w:bookmarkEnd w:id="217"/>
    <w:p>
      <w:pPr>
        <w:spacing w:after="0"/>
        <w:ind w:left="0"/>
        <w:jc w:val="both"/>
      </w:pPr>
      <w:r>
        <w:rPr>
          <w:rFonts w:ascii="Times New Roman"/>
          <w:b w:val="false"/>
          <w:i w:val="false"/>
          <w:color w:val="000000"/>
          <w:sz w:val="28"/>
        </w:rPr>
        <w:t>
      код строки 1560-1590 в столбце 1 показываются средства по отчету за предыдущий год, в столбце 2 показываются за отчетный год планируемые средства в тенге, в столбце 3 показываются за отчетный год фактически затраченные средства в тенге.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23 к приказу </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Председателя Комитета по </w:t>
            </w:r>
            <w:r>
              <w:br/>
            </w:r>
            <w:r>
              <w:rPr>
                <w:rFonts w:ascii="Times New Roman"/>
                <w:b w:val="false"/>
                <w:i w:val="false"/>
                <w:color w:val="000000"/>
                <w:sz w:val="20"/>
              </w:rPr>
              <w:t xml:space="preserve">статистике Министерства </w:t>
            </w:r>
            <w:r>
              <w:br/>
            </w:r>
            <w:r>
              <w:rPr>
                <w:rFonts w:ascii="Times New Roman"/>
                <w:b w:val="false"/>
                <w:i w:val="false"/>
                <w:color w:val="000000"/>
                <w:sz w:val="20"/>
              </w:rPr>
              <w:t xml:space="preserve">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30 декабря 2015 года № 231</w:t>
            </w:r>
          </w:p>
        </w:tc>
      </w:tr>
    </w:tbl>
    <w:p>
      <w:pPr>
        <w:spacing w:after="0"/>
        <w:ind w:left="0"/>
        <w:jc w:val="both"/>
      </w:pPr>
      <w:r>
        <w:rPr>
          <w:rFonts w:ascii="Times New Roman"/>
          <w:b w:val="false"/>
          <w:i w:val="false"/>
          <w:color w:val="ff0000"/>
          <w:sz w:val="28"/>
        </w:rPr>
        <w:t xml:space="preserve">
      Сноска. Приказ дополнен приложением 23 в соответствии с приказом Председателя Комитета по статистике Министерства национальной экономики РК от 02.02.2018 </w:t>
      </w:r>
      <w:r>
        <w:rPr>
          <w:rFonts w:ascii="Times New Roman"/>
          <w:b w:val="false"/>
          <w:i w:val="false"/>
          <w:color w:val="ff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2818"/>
        <w:gridCol w:w="1"/>
        <w:gridCol w:w="2"/>
        <w:gridCol w:w="1490"/>
        <w:gridCol w:w="8083"/>
      </w:tblGrid>
      <w:tr>
        <w:trPr>
          <w:trHeight w:val="30" w:hRule="atLeast"/>
        </w:trPr>
        <w:tc>
          <w:tcPr>
            <w:tcW w:w="281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970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1397000" cy="1079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құпиялығына кепілдік береді</w:t>
            </w:r>
            <w:r>
              <w:br/>
            </w:r>
            <w:r>
              <w:rPr>
                <w:rFonts w:ascii="Times New Roman"/>
                <w:b w:val="false"/>
                <w:i w:val="false"/>
                <w:color w:val="000000"/>
                <w:sz w:val="20"/>
              </w:rPr>
              <w:t xml:space="preserve">
Конфиденциальность гарантируется органами государственной статистики </w:t>
            </w:r>
            <w:r>
              <w:br/>
            </w:r>
            <w:r>
              <w:rPr>
                <w:rFonts w:ascii="Times New Roman"/>
                <w:b w:val="false"/>
                <w:i w:val="false"/>
                <w:color w:val="000000"/>
                <w:sz w:val="20"/>
              </w:rPr>
              <w:t>
</w:t>
            </w:r>
            <w:r>
              <w:rPr>
                <w:rFonts w:ascii="Times New Roman"/>
                <w:b/>
                <w:i w:val="false"/>
                <w:color w:val="000000"/>
                <w:sz w:val="20"/>
              </w:rPr>
              <w:t xml:space="preserve">Ведомстволық статистикалық байқаудың статистикалық нысаны </w:t>
            </w:r>
            <w:r>
              <w:br/>
            </w:r>
            <w:r>
              <w:rPr>
                <w:rFonts w:ascii="Times New Roman"/>
                <w:b w:val="false"/>
                <w:i w:val="false"/>
                <w:color w:val="000000"/>
                <w:sz w:val="20"/>
              </w:rPr>
              <w:t>
Статистическая форма ведомственного статистического наблюдения</w:t>
            </w:r>
          </w:p>
        </w:tc>
        <w:tc>
          <w:tcPr>
            <w:tcW w:w="808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Қазақстан Республикасы Ұлттық экономика министрлігі Статистика комитеті төрағасының міндетін атқарушының 2015 жылғы 30 желтоқсандағы № 231 бұйрығына </w:t>
            </w:r>
            <w:r>
              <w:br/>
            </w:r>
            <w:r>
              <w:rPr>
                <w:rFonts w:ascii="Times New Roman"/>
                <w:b/>
                <w:i w:val="false"/>
                <w:color w:val="000000"/>
                <w:sz w:val="20"/>
              </w:rPr>
              <w:t>23-қосымша
</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Ауыл шаруашылығы министрлігінің Орман шаруашылығы және жануарлар дүниесі комитетіне тапсырылады.</w:t>
            </w:r>
            <w:r>
              <w:br/>
            </w:r>
            <w:r>
              <w:rPr>
                <w:rFonts w:ascii="Times New Roman"/>
                <w:b w:val="false"/>
                <w:i w:val="false"/>
                <w:color w:val="000000"/>
                <w:sz w:val="20"/>
              </w:rPr>
              <w:t>
Представляется Комитету лесного хозяйства и животного мира Министерства сельского хозяйства Республики Казахстан.</w:t>
            </w:r>
            <w:r>
              <w:br/>
            </w:r>
            <w:r>
              <w:rPr>
                <w:rFonts w:ascii="Times New Roman"/>
                <w:b w:val="false"/>
                <w:i w:val="false"/>
                <w:color w:val="000000"/>
                <w:sz w:val="20"/>
              </w:rPr>
              <w:t>
</w:t>
            </w:r>
            <w:r>
              <w:rPr>
                <w:rFonts w:ascii="Times New Roman"/>
                <w:b/>
                <w:i w:val="false"/>
                <w:color w:val="000000"/>
                <w:sz w:val="20"/>
              </w:rPr>
              <w:t xml:space="preserve">Статистикалық нысан </w:t>
            </w:r>
            <w:r>
              <w:rPr>
                <w:rFonts w:ascii="Times New Roman"/>
                <w:b/>
                <w:i w:val="false"/>
                <w:color w:val="000000"/>
                <w:sz w:val="20"/>
              </w:rPr>
              <w:t>www.mgov.kz</w:t>
            </w:r>
            <w:r>
              <w:rPr>
                <w:rFonts w:ascii="Times New Roman"/>
                <w:b/>
                <w:i w:val="false"/>
                <w:color w:val="000000"/>
                <w:sz w:val="20"/>
              </w:rPr>
              <w:t xml:space="preserve"> интернет-ресурсына орналастырылған</w:t>
            </w:r>
            <w:r>
              <w:br/>
            </w:r>
            <w:r>
              <w:rPr>
                <w:rFonts w:ascii="Times New Roman"/>
                <w:b w:val="false"/>
                <w:i w:val="false"/>
                <w:color w:val="000000"/>
                <w:sz w:val="20"/>
              </w:rPr>
              <w:t>
Статистическая форма размещена на интернет-ресурсе www.mgov.kz.</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w:t>
            </w:r>
            <w:r>
              <w:rPr>
                <w:rFonts w:ascii="Times New Roman"/>
                <w:b/>
                <w:i w:val="false"/>
                <w:color w:val="000000"/>
                <w:sz w:val="20"/>
              </w:rPr>
              <w:t>қ н</w:t>
            </w:r>
            <w:r>
              <w:rPr>
                <w:rFonts w:ascii="Times New Roman"/>
                <w:b/>
                <w:i w:val="false"/>
                <w:color w:val="000000"/>
                <w:sz w:val="20"/>
              </w:rPr>
              <w:t>ысан коды 3941203</w:t>
            </w:r>
            <w:r>
              <w:br/>
            </w:r>
            <w:r>
              <w:rPr>
                <w:rFonts w:ascii="Times New Roman"/>
                <w:b w:val="false"/>
                <w:i w:val="false"/>
                <w:color w:val="000000"/>
                <w:sz w:val="20"/>
              </w:rPr>
              <w:t>
Код статистической формы 3941203</w:t>
            </w:r>
          </w:p>
        </w:tc>
        <w:tc>
          <w:tcPr>
            <w:tcW w:w="149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Орман қорғау туралы есеп</w:t>
            </w:r>
            <w:r>
              <w:br/>
            </w:r>
            <w:r>
              <w:rPr>
                <w:rFonts w:ascii="Times New Roman"/>
                <w:b/>
                <w:i w:val="false"/>
                <w:color w:val="000000"/>
                <w:sz w:val="20"/>
              </w:rPr>
              <w:t>
Отчет о лесозащите</w:t>
            </w:r>
            <w:r>
              <w:br/>
            </w:r>
            <w:r>
              <w:rPr>
                <w:rFonts w:ascii="Times New Roman"/>
                <w:b/>
                <w:i w:val="false"/>
                <w:color w:val="000000"/>
                <w:sz w:val="20"/>
              </w:rPr>
              <w:t>
</w:t>
            </w:r>
            <w:r>
              <w:br/>
            </w:r>
            <w:r>
              <w:rPr>
                <w:rFonts w:ascii="Times New Roman"/>
                <w:b/>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ОШ (орман шаруашылығы)</w:t>
            </w:r>
            <w:r>
              <w:br/>
            </w:r>
            <w:r>
              <w:rPr>
                <w:rFonts w:ascii="Times New Roman"/>
                <w:b w:val="false"/>
                <w:i w:val="false"/>
                <w:color w:val="000000"/>
                <w:sz w:val="20"/>
              </w:rPr>
              <w:t>
12 ЛХ (лесное хозяйство)</w:t>
            </w:r>
          </w:p>
        </w:tc>
      </w:tr>
      <w:tr>
        <w:trPr>
          <w:trHeight w:val="30" w:hRule="atLeast"/>
        </w:trPr>
        <w:tc>
          <w:tcPr>
            <w:tcW w:w="0" w:type="auto"/>
            <w:gridSpan w:val="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223"/>
              <w:gridCol w:w="382"/>
              <w:gridCol w:w="3363"/>
              <w:gridCol w:w="223"/>
              <w:gridCol w:w="7885"/>
              <w:gridCol w:w="224"/>
            </w:tblGrid>
            <w:tr>
              <w:trPr>
                <w:trHeight w:val="30" w:hRule="atLeast"/>
              </w:trPr>
              <w:tc>
                <w:tcPr>
                  <w:tcW w:w="2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Жартыжылдық</w:t>
                  </w:r>
                  <w:r>
                    <w:br/>
                  </w:r>
                  <w:r>
                    <w:rPr>
                      <w:rFonts w:ascii="Times New Roman"/>
                      <w:b w:val="false"/>
                      <w:i w:val="false"/>
                      <w:color w:val="000000"/>
                      <w:sz w:val="20"/>
                    </w:rPr>
                    <w:t>
Полугодовая</w:t>
                  </w:r>
                </w:p>
              </w:tc>
              <w:tc>
                <w:tcPr>
                  <w:tcW w:w="3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r>
                    <w:rPr>
                      <w:rFonts w:ascii="Times New Roman"/>
                      <w:b w:val="false"/>
                      <w:i w:val="false"/>
                      <w:color w:val="000000"/>
                      <w:sz w:val="20"/>
                    </w:rPr>
                    <w:t xml:space="preserve"> </w:t>
                  </w:r>
                  <w:r>
                    <w:br/>
                  </w:r>
                  <w:r>
                    <w:rPr>
                      <w:rFonts w:ascii="Times New Roman"/>
                      <w:b w:val="false"/>
                      <w:i w:val="false"/>
                      <w:color w:val="000000"/>
                      <w:sz w:val="20"/>
                    </w:rPr>
                    <w:t>
Отчетный период</w:t>
                  </w:r>
                </w:p>
              </w:tc>
              <w:tc>
                <w:tcPr>
                  <w:tcW w:w="336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382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8382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Жартыжылдық</w:t>
                  </w:r>
                  <w:r>
                    <w:br/>
                  </w:r>
                  <w:r>
                    <w:rPr>
                      <w:rFonts w:ascii="Times New Roman"/>
                      <w:b w:val="false"/>
                      <w:i w:val="false"/>
                      <w:color w:val="000000"/>
                      <w:sz w:val="20"/>
                    </w:rPr>
                    <w:t>
Полугодовая</w:t>
                  </w:r>
                </w:p>
              </w:tc>
              <w:tc>
                <w:tcPr>
                  <w:tcW w:w="788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447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20447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год</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орман иеленушілер, облыстық орман шаруашылығы және жануарлар дүниесі аумақтық инспекциялары тапсырады.</w:t>
            </w:r>
            <w:r>
              <w:br/>
            </w:r>
            <w:r>
              <w:rPr>
                <w:rFonts w:ascii="Times New Roman"/>
                <w:b w:val="false"/>
                <w:i w:val="false"/>
                <w:color w:val="000000"/>
                <w:sz w:val="20"/>
              </w:rPr>
              <w:t>
Представляют государственные лесовладельцы, областные территориальные инспекции лесного хозяйства и животного мира.</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w:t>
            </w:r>
            <w:r>
              <w:rPr>
                <w:rFonts w:ascii="Times New Roman"/>
                <w:b/>
                <w:i w:val="false"/>
                <w:color w:val="000000"/>
                <w:sz w:val="20"/>
              </w:rPr>
              <w:t>нен кейінгі 1 ақпанға</w:t>
            </w:r>
            <w:r>
              <w:rPr>
                <w:rFonts w:ascii="Times New Roman"/>
                <w:b/>
                <w:i w:val="false"/>
                <w:color w:val="000000"/>
                <w:sz w:val="20"/>
              </w:rPr>
              <w:t xml:space="preserve"> (қоса алғанда)</w:t>
            </w:r>
            <w:r>
              <w:rPr>
                <w:rFonts w:ascii="Times New Roman"/>
                <w:b/>
                <w:i w:val="false"/>
                <w:color w:val="000000"/>
                <w:sz w:val="20"/>
              </w:rPr>
              <w:t xml:space="preserve"> дейін және 10 шілдеге </w:t>
            </w:r>
            <w:r>
              <w:rPr>
                <w:rFonts w:ascii="Times New Roman"/>
                <w:b/>
                <w:i w:val="false"/>
                <w:color w:val="000000"/>
                <w:sz w:val="20"/>
              </w:rPr>
              <w:t>(қоса алғанда) дейін.</w:t>
            </w:r>
            <w:r>
              <w:br/>
            </w:r>
            <w:r>
              <w:rPr>
                <w:rFonts w:ascii="Times New Roman"/>
                <w:b w:val="false"/>
                <w:i w:val="false"/>
                <w:color w:val="000000"/>
                <w:sz w:val="20"/>
              </w:rPr>
              <w:t>
Срок представления – до 1 февраля (включительно) и 10 июля (включительно) после отчетного периода.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w:t>
            </w:r>
            <w:r>
              <w:rPr>
                <w:rFonts w:ascii="Times New Roman"/>
                <w:b w:val="false"/>
                <w:i w:val="false"/>
                <w:color w:val="000000"/>
                <w:sz w:val="20"/>
              </w:rPr>
              <w:t xml:space="preserve"> </w:t>
            </w:r>
            <w:r>
              <w:rPr>
                <w:rFonts w:ascii="Times New Roman"/>
                <w:b/>
                <w:i w:val="false"/>
                <w:color w:val="000000"/>
                <w:sz w:val="20"/>
              </w:rPr>
              <w:t>коды</w:t>
            </w:r>
            <w:r>
              <w:rPr>
                <w:rFonts w:ascii="Times New Roman"/>
                <w:b w:val="false"/>
                <w:i w:val="false"/>
                <w:color w:val="000000"/>
                <w:sz w:val="20"/>
              </w:rPr>
              <w:t xml:space="preserve"> </w:t>
            </w:r>
            <w:r>
              <w:br/>
            </w:r>
            <w:r>
              <w:rPr>
                <w:rFonts w:ascii="Times New Roman"/>
                <w:b w:val="false"/>
                <w:i w:val="false"/>
                <w:color w:val="000000"/>
                <w:sz w:val="20"/>
              </w:rPr>
              <w:t>
Код БИН</w:t>
            </w:r>
          </w:p>
        </w:tc>
        <w:tc>
          <w:tcPr>
            <w:tcW w:w="0" w:type="auto"/>
            <w:gridSpan w:val="3"/>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89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48895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1.Орман </w:t>
      </w:r>
      <w:r>
        <w:rPr>
          <w:rFonts w:ascii="Times New Roman"/>
          <w:b/>
          <w:i w:val="false"/>
          <w:color w:val="000000"/>
          <w:sz w:val="28"/>
        </w:rPr>
        <w:t>қорғау іс-шараларын орындау, гектармен</w:t>
      </w:r>
    </w:p>
    <w:p>
      <w:pPr>
        <w:spacing w:after="0"/>
        <w:ind w:left="0"/>
        <w:jc w:val="both"/>
      </w:pPr>
      <w:r>
        <w:rPr>
          <w:rFonts w:ascii="Times New Roman"/>
          <w:b w:val="false"/>
          <w:i w:val="false"/>
          <w:color w:val="000000"/>
          <w:sz w:val="28"/>
        </w:rPr>
        <w:t>
       Выполнение лесозащитных мероприятий, в гектарах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6"/>
        <w:gridCol w:w="6750"/>
        <w:gridCol w:w="424"/>
      </w:tblGrid>
      <w:tr>
        <w:trPr>
          <w:trHeight w:val="30" w:hRule="atLeast"/>
        </w:trPr>
        <w:tc>
          <w:tcPr>
            <w:tcW w:w="5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r>
              <w:br/>
            </w:r>
            <w:r>
              <w:rPr>
                <w:rFonts w:ascii="Times New Roman"/>
                <w:b/>
                <w:i w:val="false"/>
                <w:color w:val="000000"/>
                <w:sz w:val="20"/>
              </w:rPr>
              <w:t>
Код строки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Іс-шаралар</w:t>
            </w:r>
            <w:r>
              <w:br/>
            </w:r>
            <w:r>
              <w:rPr>
                <w:rFonts w:ascii="Times New Roman"/>
                <w:b/>
                <w:i w:val="false"/>
                <w:color w:val="000000"/>
                <w:sz w:val="20"/>
              </w:rPr>
              <w:t>
Мероприятия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Орындалды</w:t>
            </w:r>
            <w:r>
              <w:br/>
            </w:r>
            <w:r>
              <w:rPr>
                <w:rFonts w:ascii="Times New Roman"/>
                <w:b/>
                <w:i w:val="false"/>
                <w:color w:val="000000"/>
                <w:sz w:val="20"/>
              </w:rPr>
              <w:t>
Выполнено
</w:t>
            </w:r>
          </w:p>
        </w:tc>
      </w:tr>
      <w:tr>
        <w:trPr>
          <w:trHeight w:val="30" w:hRule="atLeast"/>
        </w:trPr>
        <w:tc>
          <w:tcPr>
            <w:tcW w:w="5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Орманды зиянкестер мен аурулардан биологиялық әдістермен қорғау </w:t>
            </w:r>
            <w:r>
              <w:rPr>
                <w:rFonts w:ascii="Times New Roman"/>
                <w:b/>
                <w:i w:val="false"/>
                <w:color w:val="000000"/>
                <w:sz w:val="20"/>
              </w:rPr>
              <w:t xml:space="preserve">– </w:t>
            </w:r>
            <w:r>
              <w:rPr>
                <w:rFonts w:ascii="Times New Roman"/>
                <w:b/>
                <w:i w:val="false"/>
                <w:color w:val="000000"/>
                <w:sz w:val="20"/>
              </w:rPr>
              <w:t>барлығы</w:t>
            </w:r>
            <w:r>
              <w:br/>
            </w:r>
            <w:r>
              <w:rPr>
                <w:rFonts w:ascii="Times New Roman"/>
                <w:b w:val="false"/>
                <w:i w:val="false"/>
                <w:color w:val="000000"/>
                <w:sz w:val="20"/>
              </w:rPr>
              <w:t>
Защита леса от вредителей и болезней биологическими методами – всего</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w:t>
            </w:r>
            <w:r>
              <w:rPr>
                <w:rFonts w:ascii="Times New Roman"/>
                <w:b/>
                <w:i w:val="false"/>
                <w:color w:val="000000"/>
                <w:sz w:val="20"/>
              </w:rPr>
              <w:t>иопрепарат</w:t>
            </w:r>
            <w:r>
              <w:rPr>
                <w:rFonts w:ascii="Times New Roman"/>
                <w:b/>
                <w:i w:val="false"/>
                <w:color w:val="000000"/>
                <w:sz w:val="20"/>
              </w:rPr>
              <w:t>тармен авиакүрес</w:t>
            </w:r>
            <w:r>
              <w:rPr>
                <w:rFonts w:ascii="Times New Roman"/>
                <w:b w:val="false"/>
                <w:i w:val="false"/>
                <w:color w:val="000000"/>
                <w:sz w:val="20"/>
              </w:rPr>
              <w:t xml:space="preserve"> </w:t>
            </w:r>
            <w:r>
              <w:br/>
            </w:r>
            <w:r>
              <w:rPr>
                <w:rFonts w:ascii="Times New Roman"/>
                <w:b w:val="false"/>
                <w:i w:val="false"/>
                <w:color w:val="000000"/>
                <w:sz w:val="20"/>
              </w:rPr>
              <w:t>
авиаборьба биопрепаратами</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жердегі биологиялық күрес іс-шаралары </w:t>
            </w:r>
            <w:r>
              <w:br/>
            </w:r>
            <w:r>
              <w:rPr>
                <w:rFonts w:ascii="Times New Roman"/>
                <w:b w:val="false"/>
                <w:i w:val="false"/>
                <w:color w:val="000000"/>
                <w:sz w:val="20"/>
              </w:rPr>
              <w:t>
наземные биологические меры борьбы</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r>
              <w:br/>
            </w:r>
            <w:r>
              <w:rPr>
                <w:rFonts w:ascii="Times New Roman"/>
                <w:b w:val="false"/>
                <w:i w:val="false"/>
                <w:color w:val="000000"/>
                <w:sz w:val="20"/>
              </w:rPr>
              <w:t>
из них</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микробиолог</w:t>
            </w:r>
            <w:r>
              <w:rPr>
                <w:rFonts w:ascii="Times New Roman"/>
                <w:b/>
                <w:i w:val="false"/>
                <w:color w:val="000000"/>
                <w:sz w:val="20"/>
              </w:rPr>
              <w:t>иялық</w:t>
            </w:r>
            <w:r>
              <w:rPr>
                <w:rFonts w:ascii="Times New Roman"/>
                <w:b w:val="false"/>
                <w:i w:val="false"/>
                <w:color w:val="000000"/>
                <w:sz w:val="20"/>
              </w:rPr>
              <w:t xml:space="preserve"> </w:t>
            </w:r>
            <w:r>
              <w:br/>
            </w:r>
            <w:r>
              <w:rPr>
                <w:rFonts w:ascii="Times New Roman"/>
                <w:b w:val="false"/>
                <w:i w:val="false"/>
                <w:color w:val="000000"/>
                <w:sz w:val="20"/>
              </w:rPr>
              <w:t>
микробиологические</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авиахим</w:t>
            </w:r>
            <w:r>
              <w:rPr>
                <w:rFonts w:ascii="Times New Roman"/>
                <w:b/>
                <w:i w:val="false"/>
                <w:color w:val="000000"/>
                <w:sz w:val="20"/>
              </w:rPr>
              <w:t>күрес</w:t>
            </w:r>
            <w:r>
              <w:rPr>
                <w:rFonts w:ascii="Times New Roman"/>
                <w:b w:val="false"/>
                <w:i w:val="false"/>
                <w:color w:val="000000"/>
                <w:sz w:val="20"/>
              </w:rPr>
              <w:t xml:space="preserve"> </w:t>
            </w:r>
            <w:r>
              <w:br/>
            </w:r>
            <w:r>
              <w:rPr>
                <w:rFonts w:ascii="Times New Roman"/>
                <w:b w:val="false"/>
                <w:i w:val="false"/>
                <w:color w:val="000000"/>
                <w:sz w:val="20"/>
              </w:rPr>
              <w:t>
авиахимборьба</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жердегі химиялық күрес шаралары</w:t>
            </w:r>
            <w:r>
              <w:rPr>
                <w:rFonts w:ascii="Times New Roman"/>
                <w:b w:val="false"/>
                <w:i w:val="false"/>
                <w:color w:val="000000"/>
                <w:sz w:val="20"/>
              </w:rPr>
              <w:t xml:space="preserve"> </w:t>
            </w:r>
            <w:r>
              <w:br/>
            </w:r>
            <w:r>
              <w:rPr>
                <w:rFonts w:ascii="Times New Roman"/>
                <w:b w:val="false"/>
                <w:i w:val="false"/>
                <w:color w:val="000000"/>
                <w:sz w:val="20"/>
              </w:rPr>
              <w:t>
наземные химические меры борьбы</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i w:val="false"/>
          <w:color w:val="000000"/>
          <w:sz w:val="28"/>
        </w:rPr>
        <w:t>Орман екпелері жойылды, гектармен</w:t>
      </w:r>
    </w:p>
    <w:p>
      <w:pPr>
        <w:spacing w:after="0"/>
        <w:ind w:left="0"/>
        <w:jc w:val="both"/>
      </w:pPr>
      <w:r>
        <w:rPr>
          <w:rFonts w:ascii="Times New Roman"/>
          <w:b w:val="false"/>
          <w:i w:val="false"/>
          <w:color w:val="000000"/>
          <w:sz w:val="28"/>
        </w:rPr>
        <w:t>
      Погибло лесных насаждений, в гектарах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53"/>
        <w:gridCol w:w="5205"/>
        <w:gridCol w:w="542"/>
      </w:tblGrid>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r>
              <w:br/>
            </w:r>
            <w:r>
              <w:rPr>
                <w:rFonts w:ascii="Times New Roman"/>
                <w:b/>
                <w:i w:val="false"/>
                <w:color w:val="000000"/>
                <w:sz w:val="20"/>
              </w:rPr>
              <w:t>
Код строки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w:t>
            </w:r>
            <w:r>
              <w:br/>
            </w:r>
            <w:r>
              <w:rPr>
                <w:rFonts w:ascii="Times New Roman"/>
                <w:b/>
                <w:i w:val="false"/>
                <w:color w:val="000000"/>
                <w:sz w:val="20"/>
              </w:rPr>
              <w:t>
Наименование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r>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Орман екпелері жойылды </w:t>
            </w:r>
            <w:r>
              <w:rPr>
                <w:rFonts w:ascii="Times New Roman"/>
                <w:b/>
                <w:i w:val="false"/>
                <w:color w:val="000000"/>
                <w:sz w:val="20"/>
              </w:rPr>
              <w:t xml:space="preserve">– </w:t>
            </w:r>
            <w:r>
              <w:rPr>
                <w:rFonts w:ascii="Times New Roman"/>
                <w:b/>
                <w:i w:val="false"/>
                <w:color w:val="000000"/>
                <w:sz w:val="20"/>
              </w:rPr>
              <w:t>барлығы</w:t>
            </w:r>
            <w:r>
              <w:br/>
            </w:r>
            <w:r>
              <w:rPr>
                <w:rFonts w:ascii="Times New Roman"/>
                <w:b w:val="false"/>
                <w:i w:val="false"/>
                <w:color w:val="000000"/>
                <w:sz w:val="20"/>
              </w:rPr>
              <w:t>
Погибло лесных насаждений – всего</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зиянды жәндіктер зақымдаған </w:t>
            </w:r>
            <w:r>
              <w:br/>
            </w:r>
            <w:r>
              <w:rPr>
                <w:rFonts w:ascii="Times New Roman"/>
                <w:b w:val="false"/>
                <w:i w:val="false"/>
                <w:color w:val="000000"/>
                <w:sz w:val="20"/>
              </w:rPr>
              <w:t>
от повреждений вредными насекомыми</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жабайы жануарлар зақымдаған </w:t>
            </w:r>
            <w:r>
              <w:br/>
            </w:r>
            <w:r>
              <w:rPr>
                <w:rFonts w:ascii="Times New Roman"/>
                <w:b w:val="false"/>
                <w:i w:val="false"/>
                <w:color w:val="000000"/>
                <w:sz w:val="20"/>
              </w:rPr>
              <w:t>
от повреждений дикими животными</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орман ауруларынан </w:t>
            </w:r>
            <w:r>
              <w:br/>
            </w:r>
            <w:r>
              <w:rPr>
                <w:rFonts w:ascii="Times New Roman"/>
                <w:b w:val="false"/>
                <w:i w:val="false"/>
                <w:color w:val="000000"/>
                <w:sz w:val="20"/>
              </w:rPr>
              <w:t>
от болезней леса</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антропогендік факторлардан</w:t>
            </w:r>
            <w:r>
              <w:rPr>
                <w:rFonts w:ascii="Times New Roman"/>
                <w:b/>
                <w:i w:val="false"/>
                <w:color w:val="000000"/>
                <w:sz w:val="20"/>
              </w:rPr>
              <w:t xml:space="preserve"> – </w:t>
            </w:r>
            <w:r>
              <w:rPr>
                <w:rFonts w:ascii="Times New Roman"/>
                <w:b/>
                <w:i w:val="false"/>
                <w:color w:val="000000"/>
                <w:sz w:val="20"/>
              </w:rPr>
              <w:t>барлығы</w:t>
            </w:r>
            <w:r>
              <w:br/>
            </w:r>
            <w:r>
              <w:rPr>
                <w:rFonts w:ascii="Times New Roman"/>
                <w:b w:val="false"/>
                <w:i w:val="false"/>
                <w:color w:val="000000"/>
                <w:sz w:val="20"/>
              </w:rPr>
              <w:t>
от антропогенных факторов – всего</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br/>
            </w:r>
            <w:r>
              <w:rPr>
                <w:rFonts w:ascii="Times New Roman"/>
                <w:b w:val="false"/>
                <w:i w:val="false"/>
                <w:color w:val="000000"/>
                <w:sz w:val="20"/>
              </w:rPr>
              <w:t>
в том числе</w:t>
            </w: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өңдірістік шығарындылар әсерінен </w:t>
            </w:r>
            <w:r>
              <w:br/>
            </w:r>
            <w:r>
              <w:rPr>
                <w:rFonts w:ascii="Times New Roman"/>
                <w:b w:val="false"/>
                <w:i w:val="false"/>
                <w:color w:val="000000"/>
                <w:sz w:val="20"/>
              </w:rPr>
              <w:t>
от воздействия промышленных выбросов</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жағымсыз ауа-райы жағдайлары әсерлерінен </w:t>
            </w:r>
            <w:r>
              <w:br/>
            </w:r>
            <w:r>
              <w:rPr>
                <w:rFonts w:ascii="Times New Roman"/>
                <w:b w:val="false"/>
                <w:i w:val="false"/>
                <w:color w:val="000000"/>
                <w:sz w:val="20"/>
              </w:rPr>
              <w:t>
от воздействия неблагоприятных погодных условий</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орман өрттерінен</w:t>
            </w:r>
            <w:r>
              <w:br/>
            </w:r>
            <w:r>
              <w:rPr>
                <w:rFonts w:ascii="Times New Roman"/>
                <w:b w:val="false"/>
                <w:i w:val="false"/>
                <w:color w:val="000000"/>
                <w:sz w:val="20"/>
              </w:rPr>
              <w:t>
от лесных пожаров</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i w:val="false"/>
          <w:color w:val="000000"/>
          <w:sz w:val="28"/>
        </w:rPr>
        <w:t>Орман зиянкестері ошақтарының болуы, гектармен</w:t>
      </w:r>
    </w:p>
    <w:p>
      <w:pPr>
        <w:spacing w:after="0"/>
        <w:ind w:left="0"/>
        <w:jc w:val="both"/>
      </w:pPr>
      <w:r>
        <w:rPr>
          <w:rFonts w:ascii="Times New Roman"/>
          <w:b w:val="false"/>
          <w:i w:val="false"/>
          <w:color w:val="000000"/>
          <w:sz w:val="28"/>
        </w:rPr>
        <w:t>
       Наличие очагов вредителей, в гектарах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9"/>
        <w:gridCol w:w="1970"/>
        <w:gridCol w:w="1224"/>
        <w:gridCol w:w="1290"/>
        <w:gridCol w:w="1224"/>
        <w:gridCol w:w="2991"/>
        <w:gridCol w:w="2312"/>
      </w:tblGrid>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Орман зиянкестері мен аурулары</w:t>
            </w:r>
            <w:r>
              <w:br/>
            </w:r>
            <w:r>
              <w:rPr>
                <w:rFonts w:ascii="Times New Roman"/>
                <w:b/>
                <w:i w:val="false"/>
                <w:color w:val="000000"/>
                <w:sz w:val="20"/>
              </w:rPr>
              <w:t>
Вредители и болезни леса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Есепті жылдың басында жалпы ауданы</w:t>
            </w:r>
            <w:r>
              <w:br/>
            </w:r>
            <w:r>
              <w:rPr>
                <w:rFonts w:ascii="Times New Roman"/>
                <w:b/>
                <w:i w:val="false"/>
                <w:color w:val="000000"/>
                <w:sz w:val="20"/>
              </w:rPr>
              <w:t>
Общая площадь на начало отчетного года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Қайтадан жанданды</w:t>
            </w:r>
            <w:r>
              <w:br/>
            </w:r>
            <w:r>
              <w:rPr>
                <w:rFonts w:ascii="Times New Roman"/>
                <w:b/>
                <w:i w:val="false"/>
                <w:color w:val="000000"/>
                <w:sz w:val="20"/>
              </w:rPr>
              <w:t>
Возникло вновь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Табиғи факторлардың әсерінен жойылды</w:t>
            </w:r>
            <w:r>
              <w:br/>
            </w:r>
            <w:r>
              <w:rPr>
                <w:rFonts w:ascii="Times New Roman"/>
                <w:b/>
                <w:i w:val="false"/>
                <w:color w:val="000000"/>
                <w:sz w:val="20"/>
              </w:rPr>
              <w:t>
Ликвидировано природными факторами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Күрес шараларымен жойылды</w:t>
            </w:r>
            <w:r>
              <w:br/>
            </w:r>
            <w:r>
              <w:rPr>
                <w:rFonts w:ascii="Times New Roman"/>
                <w:b/>
                <w:i w:val="false"/>
                <w:color w:val="000000"/>
                <w:sz w:val="20"/>
              </w:rPr>
              <w:t>
Ликвидировано мерами борьбы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Есепті жылдың соңында барлық ошақтар және орман аурулары</w:t>
            </w:r>
            <w:r>
              <w:br/>
            </w:r>
            <w:r>
              <w:rPr>
                <w:rFonts w:ascii="Times New Roman"/>
                <w:b/>
                <w:i w:val="false"/>
                <w:color w:val="000000"/>
                <w:sz w:val="20"/>
              </w:rPr>
              <w:t>
Всего очагов и болезней леса на конец отчетного года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оданкүрес шараларын талап ететін ошақтар</w:t>
            </w:r>
            <w:r>
              <w:br/>
            </w:r>
            <w:r>
              <w:rPr>
                <w:rFonts w:ascii="Times New Roman"/>
                <w:b/>
                <w:i w:val="false"/>
                <w:color w:val="000000"/>
                <w:sz w:val="20"/>
              </w:rPr>
              <w:t>
из них очагов, требующих мер борьбы
</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
Всего</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Ескерту:</w:t>
      </w:r>
    </w:p>
    <w:p>
      <w:pPr>
        <w:spacing w:after="0"/>
        <w:ind w:left="0"/>
        <w:jc w:val="both"/>
      </w:pPr>
      <w:r>
        <w:rPr>
          <w:rFonts w:ascii="Times New Roman"/>
          <w:b w:val="false"/>
          <w:i w:val="false"/>
          <w:color w:val="000000"/>
          <w:sz w:val="28"/>
        </w:rPr>
        <w:t xml:space="preserve">
      Примечание: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 xml:space="preserve"> Егер бір алаң бірнеше зиянкестердің түрлерімен зақымдалған болса, онда оны зиянкестің басым түрі бойынша 1 рет есептейді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Если одна и та же площадь заражена несколькими видами вредителей, ее учитывают 1 раз по преобладающему виду вредителя.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Атауы </w:t>
      </w:r>
      <w:r>
        <w:rPr>
          <w:rFonts w:ascii="Times New Roman"/>
          <w:b w:val="false"/>
          <w:i w:val="false"/>
          <w:color w:val="000000"/>
          <w:sz w:val="28"/>
        </w:rPr>
        <w:t xml:space="preserve">                                    </w:t>
      </w:r>
      <w:r>
        <w:rPr>
          <w:rFonts w:ascii="Times New Roman"/>
          <w:b/>
          <w:i w:val="false"/>
          <w:color w:val="000000"/>
          <w:sz w:val="28"/>
        </w:rPr>
        <w:t>Мекенжайы</w:t>
      </w:r>
      <w:r>
        <w:br/>
      </w:r>
      <w:r>
        <w:rPr>
          <w:rFonts w:ascii="Times New Roman"/>
          <w:b w:val="false"/>
          <w:i w:val="false"/>
          <w:color w:val="000000"/>
          <w:sz w:val="28"/>
        </w:rPr>
        <w:t>Наименование________________________      Адрес_________________________________</w:t>
      </w:r>
      <w:r>
        <w:br/>
      </w:r>
      <w:r>
        <w:rPr>
          <w:rFonts w:ascii="Times New Roman"/>
          <w:b w:val="false"/>
          <w:i w:val="false"/>
          <w:color w:val="000000"/>
          <w:sz w:val="28"/>
        </w:rPr>
        <w:t>_______________________________________________________</w:t>
      </w:r>
      <w:r>
        <w:br/>
      </w:r>
      <w:r>
        <w:rPr>
          <w:rFonts w:ascii="Times New Roman"/>
          <w:b/>
          <w:i w:val="false"/>
          <w:color w:val="000000"/>
          <w:sz w:val="28"/>
        </w:rPr>
        <w:t>Телефоны</w:t>
      </w:r>
      <w:r>
        <w:br/>
      </w:r>
      <w:r>
        <w:rPr>
          <w:rFonts w:ascii="Times New Roman"/>
          <w:b w:val="false"/>
          <w:i w:val="false"/>
          <w:color w:val="000000"/>
          <w:sz w:val="28"/>
        </w:rPr>
        <w:t>Телефон_____________________________</w:t>
      </w:r>
      <w:r>
        <w:br/>
      </w:r>
      <w:r>
        <w:rPr>
          <w:rFonts w:ascii="Times New Roman"/>
          <w:b/>
          <w:i w:val="false"/>
          <w:color w:val="000000"/>
          <w:sz w:val="28"/>
        </w:rPr>
        <w:t>Электрондық почта мекенжайы (респонденттің)</w:t>
      </w:r>
      <w:r>
        <w:br/>
      </w:r>
      <w:r>
        <w:rPr>
          <w:rFonts w:ascii="Times New Roman"/>
          <w:b w:val="false"/>
          <w:i w:val="false"/>
          <w:color w:val="000000"/>
          <w:sz w:val="28"/>
        </w:rPr>
        <w:t>Адрес электронной почты (респондента)_____________________________________________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750"/>
        <w:gridCol w:w="3229"/>
        <w:gridCol w:w="3091"/>
        <w:gridCol w:w="3230"/>
      </w:tblGrid>
      <w:tr>
        <w:trPr>
          <w:trHeight w:val="30" w:hRule="atLeast"/>
        </w:trPr>
        <w:tc>
          <w:tcPr>
            <w:tcW w:w="27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статистикалық деректерді таратуға келісеміз</w:t>
            </w:r>
            <w:r>
              <w:rPr>
                <w:rFonts w:ascii="Times New Roman"/>
                <w:b w:val="false"/>
                <w:i w:val="false"/>
                <w:color w:val="000000"/>
                <w:vertAlign w:val="superscript"/>
              </w:rPr>
              <w:t>2</w:t>
            </w:r>
            <w:r>
              <w:br/>
            </w: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2</w:t>
            </w:r>
          </w:p>
        </w:tc>
        <w:tc>
          <w:tcPr>
            <w:tcW w:w="322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статистикалық деректерді таратуға келіспейміз</w:t>
            </w:r>
            <w:r>
              <w:rPr>
                <w:rFonts w:ascii="Times New Roman"/>
                <w:b w:val="false"/>
                <w:i w:val="false"/>
                <w:color w:val="000000"/>
                <w:vertAlign w:val="superscript"/>
              </w:rPr>
              <w:t>2</w:t>
            </w:r>
            <w:r>
              <w:br/>
            </w: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2</w:t>
            </w:r>
          </w:p>
        </w:tc>
        <w:tc>
          <w:tcPr>
            <w:tcW w:w="323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r>
        <w:br/>
      </w:r>
      <w:r>
        <w:rPr>
          <w:rFonts w:ascii="Times New Roman"/>
          <w:b w:val="false"/>
          <w:i w:val="false"/>
          <w:color w:val="000000"/>
          <w:sz w:val="28"/>
        </w:rPr>
        <w:t>Исполнитель____________________________________________ ________________________</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 телефоны</w:t>
      </w:r>
      <w:r>
        <w:br/>
      </w:r>
      <w:r>
        <w:rPr>
          <w:rFonts w:ascii="Times New Roman"/>
          <w:b w:val="false"/>
          <w:i w:val="false"/>
          <w:color w:val="000000"/>
          <w:sz w:val="28"/>
        </w:rPr>
        <w:t xml:space="preserve">             фамилия, имя и отчество (при его наличии)             подпись, телефон</w:t>
      </w:r>
      <w:r>
        <w:br/>
      </w:r>
      <w:r>
        <w:rPr>
          <w:rFonts w:ascii="Times New Roman"/>
          <w:b/>
          <w:i w:val="false"/>
          <w:color w:val="000000"/>
          <w:sz w:val="28"/>
        </w:rPr>
        <w:t>Бас бухгалтер</w:t>
      </w:r>
      <w:r>
        <w:rPr>
          <w:rFonts w:ascii="Times New Roman"/>
          <w:b w:val="false"/>
          <w:i w:val="false"/>
          <w:color w:val="000000"/>
          <w:sz w:val="28"/>
        </w:rPr>
        <w:t xml:space="preserve"> </w:t>
      </w:r>
      <w:r>
        <w:br/>
      </w:r>
      <w:r>
        <w:rPr>
          <w:rFonts w:ascii="Times New Roman"/>
          <w:b w:val="false"/>
          <w:i w:val="false"/>
          <w:color w:val="000000"/>
          <w:sz w:val="28"/>
        </w:rPr>
        <w:t xml:space="preserve">Главный бухгалтер ____________________________________________ __________________ </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i w:val="false"/>
          <w:color w:val="000000"/>
          <w:sz w:val="28"/>
        </w:rPr>
        <w:t>Басшы немесе оның міндетін атқарушы тұлға</w:t>
      </w:r>
      <w:r>
        <w:br/>
      </w:r>
      <w:r>
        <w:rPr>
          <w:rFonts w:ascii="Times New Roman"/>
          <w:b w:val="false"/>
          <w:i w:val="false"/>
          <w:color w:val="000000"/>
          <w:sz w:val="28"/>
        </w:rPr>
        <w:t>Руководитель или лицо, исполняющий его обязанности</w:t>
      </w:r>
      <w:r>
        <w:br/>
      </w:r>
      <w:r>
        <w:rPr>
          <w:rFonts w:ascii="Times New Roman"/>
          <w:b w:val="false"/>
          <w:i w:val="false"/>
          <w:color w:val="000000"/>
          <w:sz w:val="28"/>
        </w:rPr>
        <w:t xml:space="preserve">__________________________________________________________ _____________________ </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r>
        <w:br/>
      </w:r>
      <w:r>
        <w:rPr>
          <w:rFonts w:ascii="Times New Roman"/>
          <w:b w:val="false"/>
          <w:i w:val="false"/>
          <w:color w:val="000000"/>
          <w:sz w:val="28"/>
        </w:rPr>
        <w:t xml:space="preserve">                                                 Место для печати (при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 xml:space="preserve"> Аталған тармақ "Мемлекеттік статистика туралы" Қазақстан Республикасы Заңының 8-бабының 5-тармағына сәйкес толтырылады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24 к приказу </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Председателя Комитета по </w:t>
            </w:r>
            <w:r>
              <w:br/>
            </w:r>
            <w:r>
              <w:rPr>
                <w:rFonts w:ascii="Times New Roman"/>
                <w:b w:val="false"/>
                <w:i w:val="false"/>
                <w:color w:val="000000"/>
                <w:sz w:val="20"/>
              </w:rPr>
              <w:t xml:space="preserve">статистике Министерства </w:t>
            </w:r>
            <w:r>
              <w:br/>
            </w:r>
            <w:r>
              <w:rPr>
                <w:rFonts w:ascii="Times New Roman"/>
                <w:b w:val="false"/>
                <w:i w:val="false"/>
                <w:color w:val="000000"/>
                <w:sz w:val="20"/>
              </w:rPr>
              <w:t xml:space="preserve">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30 декабря 2015 года № 231</w:t>
            </w:r>
          </w:p>
        </w:tc>
      </w:tr>
    </w:tbl>
    <w:p>
      <w:pPr>
        <w:spacing w:after="0"/>
        <w:ind w:left="0"/>
        <w:jc w:val="both"/>
      </w:pPr>
      <w:r>
        <w:rPr>
          <w:rFonts w:ascii="Times New Roman"/>
          <w:b w:val="false"/>
          <w:i w:val="false"/>
          <w:color w:val="ff0000"/>
          <w:sz w:val="28"/>
        </w:rPr>
        <w:t xml:space="preserve">
      Сноска. Приказ дополнен приложением 24 в соответствии с приказом Председателя Комитета по статистике Министерства национальной экономики РК от 02.02.2018 </w:t>
      </w:r>
      <w:r>
        <w:rPr>
          <w:rFonts w:ascii="Times New Roman"/>
          <w:b w:val="false"/>
          <w:i w:val="false"/>
          <w:color w:val="ff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75" w:id="218"/>
    <w:p>
      <w:pPr>
        <w:spacing w:after="0"/>
        <w:ind w:left="0"/>
        <w:jc w:val="left"/>
      </w:pPr>
      <w:r>
        <w:rPr>
          <w:rFonts w:ascii="Times New Roman"/>
          <w:b/>
          <w:i w:val="false"/>
          <w:color w:val="000000"/>
        </w:rPr>
        <w:t xml:space="preserve"> Инструкция по заполнению статистической формы ведомственного статистического наблюдения "Отчет о лесозащите" (код 3941203, индекс 12-ЛХ (лесное хозяйство), периодичность полугодовая)</w:t>
      </w:r>
    </w:p>
    <w:bookmarkEnd w:id="218"/>
    <w:bookmarkStart w:name="z576" w:id="219"/>
    <w:p>
      <w:pPr>
        <w:spacing w:after="0"/>
        <w:ind w:left="0"/>
        <w:jc w:val="both"/>
      </w:pPr>
      <w:r>
        <w:rPr>
          <w:rFonts w:ascii="Times New Roman"/>
          <w:b w:val="false"/>
          <w:i w:val="false"/>
          <w:color w:val="000000"/>
          <w:sz w:val="28"/>
        </w:rPr>
        <w:t xml:space="preserve">
      Настоящая инструкция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ведомственного статистического наблюдения "Отчет о лесозащите" (код 3941203, индекс 12-ЛХ (лесное хозяйство), периодичность полугодовая) (далее – статистическая форма).</w:t>
      </w:r>
    </w:p>
    <w:bookmarkEnd w:id="219"/>
    <w:bookmarkStart w:name="z577" w:id="220"/>
    <w:p>
      <w:pPr>
        <w:spacing w:after="0"/>
        <w:ind w:left="0"/>
        <w:jc w:val="both"/>
      </w:pPr>
      <w:r>
        <w:rPr>
          <w:rFonts w:ascii="Times New Roman"/>
          <w:b w:val="false"/>
          <w:i w:val="false"/>
          <w:color w:val="000000"/>
          <w:sz w:val="28"/>
        </w:rPr>
        <w:t>
      Отчет по статистической форме представляется согласно настоящей инструкции областной территориальной инспекции лесного хозяйства и животного мира, областные территориальные инспекции лесного хозяйства и животного мира представляют отчет и пояснительную записку уполномоченному органу в области лесного хозяйства.</w:t>
      </w:r>
    </w:p>
    <w:bookmarkEnd w:id="220"/>
    <w:bookmarkStart w:name="z578" w:id="221"/>
    <w:p>
      <w:pPr>
        <w:spacing w:after="0"/>
        <w:ind w:left="0"/>
        <w:jc w:val="both"/>
      </w:pPr>
      <w:r>
        <w:rPr>
          <w:rFonts w:ascii="Times New Roman"/>
          <w:b w:val="false"/>
          <w:i w:val="false"/>
          <w:color w:val="000000"/>
          <w:sz w:val="28"/>
        </w:rPr>
        <w:t>
      К отчету прилагается пояснительная записка. В пояснительной записке отражаются принятые меры по устранению недостатков и предложения по дальнейшему улучшению состояния лесного фонда, отдельных участков насаждений, мер ухода за лесом и другим вопросам лесозащиты.</w:t>
      </w:r>
    </w:p>
    <w:bookmarkEnd w:id="221"/>
    <w:bookmarkStart w:name="z579" w:id="222"/>
    <w:p>
      <w:pPr>
        <w:spacing w:after="0"/>
        <w:ind w:left="0"/>
        <w:jc w:val="both"/>
      </w:pPr>
      <w:r>
        <w:rPr>
          <w:rFonts w:ascii="Times New Roman"/>
          <w:b w:val="false"/>
          <w:i w:val="false"/>
          <w:color w:val="000000"/>
          <w:sz w:val="28"/>
        </w:rPr>
        <w:t>
      Все показатели в отчете заполняются на основании данных первичной документации: актов осмотра насаждений, актов проверок, протоколов о лесном пожаре, лесоустроительных материалов и так далее.</w:t>
      </w:r>
    </w:p>
    <w:bookmarkEnd w:id="222"/>
    <w:bookmarkStart w:name="z580" w:id="223"/>
    <w:p>
      <w:pPr>
        <w:spacing w:after="0"/>
        <w:ind w:left="0"/>
        <w:jc w:val="both"/>
      </w:pPr>
      <w:r>
        <w:rPr>
          <w:rFonts w:ascii="Times New Roman"/>
          <w:b w:val="false"/>
          <w:i w:val="false"/>
          <w:color w:val="000000"/>
          <w:sz w:val="28"/>
        </w:rPr>
        <w:t>
      Отчет подписывает руководитель учреждения, который несет ответственность за достоверность и правильность составления отчета, и его представление в установленный срок адресатам.</w:t>
      </w:r>
    </w:p>
    <w:bookmarkEnd w:id="223"/>
    <w:bookmarkStart w:name="z581" w:id="224"/>
    <w:p>
      <w:pPr>
        <w:spacing w:after="0"/>
        <w:ind w:left="0"/>
        <w:jc w:val="both"/>
      </w:pPr>
      <w:r>
        <w:rPr>
          <w:rFonts w:ascii="Times New Roman"/>
          <w:b w:val="false"/>
          <w:i w:val="false"/>
          <w:color w:val="000000"/>
          <w:sz w:val="28"/>
        </w:rPr>
        <w:t>
      Раздел 1. Выполнение лесозащитных мероприятий:</w:t>
      </w:r>
    </w:p>
    <w:bookmarkEnd w:id="224"/>
    <w:bookmarkStart w:name="z582" w:id="225"/>
    <w:p>
      <w:pPr>
        <w:spacing w:after="0"/>
        <w:ind w:left="0"/>
        <w:jc w:val="both"/>
      </w:pPr>
      <w:r>
        <w:rPr>
          <w:rFonts w:ascii="Times New Roman"/>
          <w:b w:val="false"/>
          <w:i w:val="false"/>
          <w:color w:val="000000"/>
          <w:sz w:val="28"/>
        </w:rPr>
        <w:t>
      В разделе приводятся данные о фактических лесозащитных мероприятиях за отчетный год.</w:t>
      </w:r>
    </w:p>
    <w:bookmarkEnd w:id="225"/>
    <w:bookmarkStart w:name="z583" w:id="226"/>
    <w:p>
      <w:pPr>
        <w:spacing w:after="0"/>
        <w:ind w:left="0"/>
        <w:jc w:val="both"/>
      </w:pPr>
      <w:r>
        <w:rPr>
          <w:rFonts w:ascii="Times New Roman"/>
          <w:b w:val="false"/>
          <w:i w:val="false"/>
          <w:color w:val="000000"/>
          <w:sz w:val="28"/>
        </w:rPr>
        <w:t xml:space="preserve">
      По строке 1–показывается вся общая площадь, где проведены мероприятия по защите леса от вредителей и болезней биологическими методами; </w:t>
      </w:r>
    </w:p>
    <w:bookmarkEnd w:id="226"/>
    <w:bookmarkStart w:name="z584" w:id="227"/>
    <w:p>
      <w:pPr>
        <w:spacing w:after="0"/>
        <w:ind w:left="0"/>
        <w:jc w:val="both"/>
      </w:pPr>
      <w:r>
        <w:rPr>
          <w:rFonts w:ascii="Times New Roman"/>
          <w:b w:val="false"/>
          <w:i w:val="false"/>
          <w:color w:val="000000"/>
          <w:sz w:val="28"/>
        </w:rPr>
        <w:t>
      в том числе по строке 1.1–"авиаборьба биопрепаратами";</w:t>
      </w:r>
    </w:p>
    <w:bookmarkEnd w:id="227"/>
    <w:bookmarkStart w:name="z585" w:id="228"/>
    <w:p>
      <w:pPr>
        <w:spacing w:after="0"/>
        <w:ind w:left="0"/>
        <w:jc w:val="both"/>
      </w:pPr>
      <w:r>
        <w:rPr>
          <w:rFonts w:ascii="Times New Roman"/>
          <w:b w:val="false"/>
          <w:i w:val="false"/>
          <w:color w:val="000000"/>
          <w:sz w:val="28"/>
        </w:rPr>
        <w:t>
      по строке 1.2–наземные биологические меры борьбы;</w:t>
      </w:r>
    </w:p>
    <w:bookmarkEnd w:id="228"/>
    <w:bookmarkStart w:name="z586" w:id="229"/>
    <w:p>
      <w:pPr>
        <w:spacing w:after="0"/>
        <w:ind w:left="0"/>
        <w:jc w:val="both"/>
      </w:pPr>
      <w:r>
        <w:rPr>
          <w:rFonts w:ascii="Times New Roman"/>
          <w:b w:val="false"/>
          <w:i w:val="false"/>
          <w:color w:val="000000"/>
          <w:sz w:val="28"/>
        </w:rPr>
        <w:t>
      из нее по строке 1.2.1 показывается объем проведенных микробиологических мер;</w:t>
      </w:r>
    </w:p>
    <w:bookmarkEnd w:id="229"/>
    <w:bookmarkStart w:name="z587" w:id="230"/>
    <w:p>
      <w:pPr>
        <w:spacing w:after="0"/>
        <w:ind w:left="0"/>
        <w:jc w:val="both"/>
      </w:pPr>
      <w:r>
        <w:rPr>
          <w:rFonts w:ascii="Times New Roman"/>
          <w:b w:val="false"/>
          <w:i w:val="false"/>
          <w:color w:val="000000"/>
          <w:sz w:val="28"/>
        </w:rPr>
        <w:t>
      по строке 1.3–площадь проведения авиационных химических мер борьбы;</w:t>
      </w:r>
    </w:p>
    <w:bookmarkEnd w:id="230"/>
    <w:bookmarkStart w:name="z588" w:id="231"/>
    <w:p>
      <w:pPr>
        <w:spacing w:after="0"/>
        <w:ind w:left="0"/>
        <w:jc w:val="both"/>
      </w:pPr>
      <w:r>
        <w:rPr>
          <w:rFonts w:ascii="Times New Roman"/>
          <w:b w:val="false"/>
          <w:i w:val="false"/>
          <w:color w:val="000000"/>
          <w:sz w:val="28"/>
        </w:rPr>
        <w:t>
      по строке 1.4–площадь проведения наземных химических мер борьбы.</w:t>
      </w:r>
    </w:p>
    <w:bookmarkEnd w:id="231"/>
    <w:bookmarkStart w:name="z589" w:id="232"/>
    <w:p>
      <w:pPr>
        <w:spacing w:after="0"/>
        <w:ind w:left="0"/>
        <w:jc w:val="both"/>
      </w:pPr>
      <w:r>
        <w:rPr>
          <w:rFonts w:ascii="Times New Roman"/>
          <w:b w:val="false"/>
          <w:i w:val="false"/>
          <w:color w:val="000000"/>
          <w:sz w:val="28"/>
        </w:rPr>
        <w:t>
      Раздел 2. Погибло лесных насаждений:</w:t>
      </w:r>
    </w:p>
    <w:bookmarkEnd w:id="232"/>
    <w:bookmarkStart w:name="z590" w:id="233"/>
    <w:p>
      <w:pPr>
        <w:spacing w:after="0"/>
        <w:ind w:left="0"/>
        <w:jc w:val="both"/>
      </w:pPr>
      <w:r>
        <w:rPr>
          <w:rFonts w:ascii="Times New Roman"/>
          <w:b w:val="false"/>
          <w:i w:val="false"/>
          <w:color w:val="000000"/>
          <w:sz w:val="28"/>
        </w:rPr>
        <w:t>
      На основании актов обследования погибших лесных насаждений, акты списания и акты перевода покрытых лесом угодий в непокрытые.</w:t>
      </w:r>
    </w:p>
    <w:bookmarkEnd w:id="233"/>
    <w:bookmarkStart w:name="z591" w:id="234"/>
    <w:p>
      <w:pPr>
        <w:spacing w:after="0"/>
        <w:ind w:left="0"/>
        <w:jc w:val="both"/>
      </w:pPr>
      <w:r>
        <w:rPr>
          <w:rFonts w:ascii="Times New Roman"/>
          <w:b w:val="false"/>
          <w:i w:val="false"/>
          <w:color w:val="000000"/>
          <w:sz w:val="28"/>
        </w:rPr>
        <w:t xml:space="preserve">
      По строке 2 указывается общая площадь погибших лесных насаждений за отчетный год; </w:t>
      </w:r>
    </w:p>
    <w:bookmarkEnd w:id="234"/>
    <w:bookmarkStart w:name="z592" w:id="235"/>
    <w:p>
      <w:pPr>
        <w:spacing w:after="0"/>
        <w:ind w:left="0"/>
        <w:jc w:val="both"/>
      </w:pPr>
      <w:r>
        <w:rPr>
          <w:rFonts w:ascii="Times New Roman"/>
          <w:b w:val="false"/>
          <w:i w:val="false"/>
          <w:color w:val="000000"/>
          <w:sz w:val="28"/>
        </w:rPr>
        <w:t>
      в том числе по строке 2.1–площадь насаждений поврежденных вредными насекомыми;</w:t>
      </w:r>
    </w:p>
    <w:bookmarkEnd w:id="235"/>
    <w:bookmarkStart w:name="z593" w:id="236"/>
    <w:p>
      <w:pPr>
        <w:spacing w:after="0"/>
        <w:ind w:left="0"/>
        <w:jc w:val="both"/>
      </w:pPr>
      <w:r>
        <w:rPr>
          <w:rFonts w:ascii="Times New Roman"/>
          <w:b w:val="false"/>
          <w:i w:val="false"/>
          <w:color w:val="000000"/>
          <w:sz w:val="28"/>
        </w:rPr>
        <w:t>
      по строке 2.2–площадь насаждений, поврежденных дикими животными;</w:t>
      </w:r>
    </w:p>
    <w:bookmarkEnd w:id="236"/>
    <w:bookmarkStart w:name="z594" w:id="237"/>
    <w:p>
      <w:pPr>
        <w:spacing w:after="0"/>
        <w:ind w:left="0"/>
        <w:jc w:val="both"/>
      </w:pPr>
      <w:r>
        <w:rPr>
          <w:rFonts w:ascii="Times New Roman"/>
          <w:b w:val="false"/>
          <w:i w:val="false"/>
          <w:color w:val="000000"/>
          <w:sz w:val="28"/>
        </w:rPr>
        <w:t>
      по строке 2.3–площадь насаждений, погибших от болезней леса;</w:t>
      </w:r>
    </w:p>
    <w:bookmarkEnd w:id="237"/>
    <w:bookmarkStart w:name="z595" w:id="238"/>
    <w:p>
      <w:pPr>
        <w:spacing w:after="0"/>
        <w:ind w:left="0"/>
        <w:jc w:val="both"/>
      </w:pPr>
      <w:r>
        <w:rPr>
          <w:rFonts w:ascii="Times New Roman"/>
          <w:b w:val="false"/>
          <w:i w:val="false"/>
          <w:color w:val="000000"/>
          <w:sz w:val="28"/>
        </w:rPr>
        <w:t>
      по строке 2.4–площадь насаждений погибших от антропогенных факторов – всего;</w:t>
      </w:r>
    </w:p>
    <w:bookmarkEnd w:id="238"/>
    <w:bookmarkStart w:name="z596" w:id="239"/>
    <w:p>
      <w:pPr>
        <w:spacing w:after="0"/>
        <w:ind w:left="0"/>
        <w:jc w:val="both"/>
      </w:pPr>
      <w:r>
        <w:rPr>
          <w:rFonts w:ascii="Times New Roman"/>
          <w:b w:val="false"/>
          <w:i w:val="false"/>
          <w:color w:val="000000"/>
          <w:sz w:val="28"/>
        </w:rPr>
        <w:t>
      в том числе по строке 2.4.1–площадь насаждений погибших от воздействия промышленных выбросов;</w:t>
      </w:r>
    </w:p>
    <w:bookmarkEnd w:id="239"/>
    <w:bookmarkStart w:name="z597" w:id="240"/>
    <w:p>
      <w:pPr>
        <w:spacing w:after="0"/>
        <w:ind w:left="0"/>
        <w:jc w:val="both"/>
      </w:pPr>
      <w:r>
        <w:rPr>
          <w:rFonts w:ascii="Times New Roman"/>
          <w:b w:val="false"/>
          <w:i w:val="false"/>
          <w:color w:val="000000"/>
          <w:sz w:val="28"/>
        </w:rPr>
        <w:t>
      по строке 2.4.2–площадь насаждений погибших от воздействия неблагоприятных погодных условий;</w:t>
      </w:r>
    </w:p>
    <w:bookmarkEnd w:id="240"/>
    <w:bookmarkStart w:name="z598" w:id="241"/>
    <w:p>
      <w:pPr>
        <w:spacing w:after="0"/>
        <w:ind w:left="0"/>
        <w:jc w:val="both"/>
      </w:pPr>
      <w:r>
        <w:rPr>
          <w:rFonts w:ascii="Times New Roman"/>
          <w:b w:val="false"/>
          <w:i w:val="false"/>
          <w:color w:val="000000"/>
          <w:sz w:val="28"/>
        </w:rPr>
        <w:t>
      по строке 2.4.3–площадь насаждений погибших от лесных пожаров (участки, переведенные в гари).</w:t>
      </w:r>
    </w:p>
    <w:bookmarkEnd w:id="241"/>
    <w:bookmarkStart w:name="z599" w:id="242"/>
    <w:p>
      <w:pPr>
        <w:spacing w:after="0"/>
        <w:ind w:left="0"/>
        <w:jc w:val="both"/>
      </w:pPr>
      <w:r>
        <w:rPr>
          <w:rFonts w:ascii="Times New Roman"/>
          <w:b w:val="false"/>
          <w:i w:val="false"/>
          <w:color w:val="000000"/>
          <w:sz w:val="28"/>
        </w:rPr>
        <w:t>
      Раздел 3. Наличие очагов вредителей и болезней леса:</w:t>
      </w:r>
    </w:p>
    <w:bookmarkEnd w:id="242"/>
    <w:bookmarkStart w:name="z600" w:id="243"/>
    <w:p>
      <w:pPr>
        <w:spacing w:after="0"/>
        <w:ind w:left="0"/>
        <w:jc w:val="both"/>
      </w:pPr>
      <w:r>
        <w:rPr>
          <w:rFonts w:ascii="Times New Roman"/>
          <w:b w:val="false"/>
          <w:i w:val="false"/>
          <w:color w:val="000000"/>
          <w:sz w:val="28"/>
        </w:rPr>
        <w:t>
      В разделе приводятся данные о фактическом наличии очагов вредителей и болезней леса за отчетный год по видам вредителей и болезней.</w:t>
      </w:r>
    </w:p>
    <w:bookmarkEnd w:id="243"/>
    <w:bookmarkStart w:name="z601" w:id="244"/>
    <w:p>
      <w:pPr>
        <w:spacing w:after="0"/>
        <w:ind w:left="0"/>
        <w:jc w:val="both"/>
      </w:pPr>
      <w:r>
        <w:rPr>
          <w:rFonts w:ascii="Times New Roman"/>
          <w:b w:val="false"/>
          <w:i w:val="false"/>
          <w:color w:val="000000"/>
          <w:sz w:val="28"/>
        </w:rPr>
        <w:t>
      В разделе 3 графе "А" указываются имеющиеся вредители или болезни леса;</w:t>
      </w:r>
    </w:p>
    <w:bookmarkEnd w:id="244"/>
    <w:bookmarkStart w:name="z602" w:id="245"/>
    <w:p>
      <w:pPr>
        <w:spacing w:after="0"/>
        <w:ind w:left="0"/>
        <w:jc w:val="both"/>
      </w:pPr>
      <w:r>
        <w:rPr>
          <w:rFonts w:ascii="Times New Roman"/>
          <w:b w:val="false"/>
          <w:i w:val="false"/>
          <w:color w:val="000000"/>
          <w:sz w:val="28"/>
        </w:rPr>
        <w:t>
      в графе 1 указывается площадь очагов по каждому из вредителей или болезней леса, имевшаяся на начало отчетного периода;</w:t>
      </w:r>
    </w:p>
    <w:bookmarkEnd w:id="245"/>
    <w:bookmarkStart w:name="z603" w:id="246"/>
    <w:p>
      <w:pPr>
        <w:spacing w:after="0"/>
        <w:ind w:left="0"/>
        <w:jc w:val="both"/>
      </w:pPr>
      <w:r>
        <w:rPr>
          <w:rFonts w:ascii="Times New Roman"/>
          <w:b w:val="false"/>
          <w:i w:val="false"/>
          <w:color w:val="000000"/>
          <w:sz w:val="28"/>
        </w:rPr>
        <w:t>
      в графе 2 указывается площадь очагов по каждому из вредителей или болезней леса, возникших за отчетный период;</w:t>
      </w:r>
    </w:p>
    <w:bookmarkEnd w:id="246"/>
    <w:bookmarkStart w:name="z604" w:id="247"/>
    <w:p>
      <w:pPr>
        <w:spacing w:after="0"/>
        <w:ind w:left="0"/>
        <w:jc w:val="both"/>
      </w:pPr>
      <w:r>
        <w:rPr>
          <w:rFonts w:ascii="Times New Roman"/>
          <w:b w:val="false"/>
          <w:i w:val="false"/>
          <w:color w:val="000000"/>
          <w:sz w:val="28"/>
        </w:rPr>
        <w:t>
      в графе 3 указывается площадь участков, где за отчетный период были ликвидированы очаги вредителей или болезней леса природными факторами;</w:t>
      </w:r>
    </w:p>
    <w:bookmarkEnd w:id="247"/>
    <w:bookmarkStart w:name="z605" w:id="248"/>
    <w:p>
      <w:pPr>
        <w:spacing w:after="0"/>
        <w:ind w:left="0"/>
        <w:jc w:val="both"/>
      </w:pPr>
      <w:r>
        <w:rPr>
          <w:rFonts w:ascii="Times New Roman"/>
          <w:b w:val="false"/>
          <w:i w:val="false"/>
          <w:color w:val="000000"/>
          <w:sz w:val="28"/>
        </w:rPr>
        <w:t>
      в графе 4 указывается площадь участков, где за отчетный период были ликвидированы мерами борьбы;</w:t>
      </w:r>
    </w:p>
    <w:bookmarkEnd w:id="248"/>
    <w:bookmarkStart w:name="z606" w:id="249"/>
    <w:p>
      <w:pPr>
        <w:spacing w:after="0"/>
        <w:ind w:left="0"/>
        <w:jc w:val="both"/>
      </w:pPr>
      <w:r>
        <w:rPr>
          <w:rFonts w:ascii="Times New Roman"/>
          <w:b w:val="false"/>
          <w:i w:val="false"/>
          <w:color w:val="000000"/>
          <w:sz w:val="28"/>
        </w:rPr>
        <w:t>
      в графе 5 указывается площадь очагов и болезней леса на конец отчетного года;</w:t>
      </w:r>
    </w:p>
    <w:bookmarkEnd w:id="249"/>
    <w:bookmarkStart w:name="z607" w:id="250"/>
    <w:p>
      <w:pPr>
        <w:spacing w:after="0"/>
        <w:ind w:left="0"/>
        <w:jc w:val="both"/>
      </w:pPr>
      <w:r>
        <w:rPr>
          <w:rFonts w:ascii="Times New Roman"/>
          <w:b w:val="false"/>
          <w:i w:val="false"/>
          <w:color w:val="000000"/>
          <w:sz w:val="28"/>
        </w:rPr>
        <w:t>
      из нее в графе 6 указывается площадь очагов, требующих мер борьбы.</w:t>
      </w:r>
    </w:p>
    <w:bookmarkEnd w:id="250"/>
    <w:bookmarkStart w:name="z608" w:id="251"/>
    <w:p>
      <w:pPr>
        <w:spacing w:after="0"/>
        <w:ind w:left="0"/>
        <w:jc w:val="both"/>
      </w:pPr>
      <w:r>
        <w:rPr>
          <w:rFonts w:ascii="Times New Roman"/>
          <w:b w:val="false"/>
          <w:i w:val="false"/>
          <w:color w:val="000000"/>
          <w:sz w:val="28"/>
        </w:rPr>
        <w:t>
      Если одна и та же площадь заражена несколькими видами вредителей, ее учитывают 1 раз по преобладающему виду вредителя.</w:t>
      </w:r>
    </w:p>
    <w:bookmarkEnd w:id="251"/>
    <w:bookmarkStart w:name="z609" w:id="252"/>
    <w:p>
      <w:pPr>
        <w:spacing w:after="0"/>
        <w:ind w:left="0"/>
        <w:jc w:val="both"/>
      </w:pPr>
      <w:r>
        <w:rPr>
          <w:rFonts w:ascii="Times New Roman"/>
          <w:b w:val="false"/>
          <w:i w:val="false"/>
          <w:color w:val="000000"/>
          <w:sz w:val="28"/>
        </w:rPr>
        <w:t xml:space="preserve">
      Данные по площадям указываются с одним десятичным знаком, единица измерения–гектар. </w:t>
      </w:r>
    </w:p>
    <w:bookmarkEnd w:id="252"/>
    <w:bookmarkStart w:name="z610" w:id="253"/>
    <w:p>
      <w:pPr>
        <w:spacing w:after="0"/>
        <w:ind w:left="0"/>
        <w:jc w:val="both"/>
      </w:pPr>
      <w:r>
        <w:rPr>
          <w:rFonts w:ascii="Times New Roman"/>
          <w:b w:val="false"/>
          <w:i w:val="false"/>
          <w:color w:val="000000"/>
          <w:sz w:val="28"/>
        </w:rPr>
        <w:t>
      Порядок разработки и представления сводного отчета по форме № 12-ЛХ:</w:t>
      </w:r>
    </w:p>
    <w:bookmarkEnd w:id="253"/>
    <w:bookmarkStart w:name="z611" w:id="254"/>
    <w:p>
      <w:pPr>
        <w:spacing w:after="0"/>
        <w:ind w:left="0"/>
        <w:jc w:val="both"/>
      </w:pPr>
      <w:r>
        <w:rPr>
          <w:rFonts w:ascii="Times New Roman"/>
          <w:b w:val="false"/>
          <w:i w:val="false"/>
          <w:color w:val="000000"/>
          <w:sz w:val="28"/>
        </w:rPr>
        <w:t>
      Сводный отчет разрабатывается на бланках формы № 12-ЛХ на основании отчетных данных, представляемых учреждениями.</w:t>
      </w:r>
    </w:p>
    <w:bookmarkEnd w:id="254"/>
    <w:bookmarkStart w:name="z612" w:id="255"/>
    <w:p>
      <w:pPr>
        <w:spacing w:after="0"/>
        <w:ind w:left="0"/>
        <w:jc w:val="both"/>
      </w:pPr>
      <w:r>
        <w:rPr>
          <w:rFonts w:ascii="Times New Roman"/>
          <w:b w:val="false"/>
          <w:i w:val="false"/>
          <w:color w:val="000000"/>
          <w:sz w:val="28"/>
        </w:rPr>
        <w:t>
      Итоговые данные по области во всех разделах отчета показываются: площадь – в гектарах, с одним десятичным знаком.</w:t>
      </w:r>
    </w:p>
    <w:bookmarkEnd w:id="255"/>
    <w:bookmarkStart w:name="z613" w:id="256"/>
    <w:p>
      <w:pPr>
        <w:spacing w:after="0"/>
        <w:ind w:left="0"/>
        <w:jc w:val="both"/>
      </w:pPr>
      <w:r>
        <w:rPr>
          <w:rFonts w:ascii="Times New Roman"/>
          <w:b w:val="false"/>
          <w:i w:val="false"/>
          <w:color w:val="000000"/>
          <w:sz w:val="28"/>
        </w:rPr>
        <w:t>
      5. Арифметико-логический контроль:</w:t>
      </w:r>
    </w:p>
    <w:bookmarkEnd w:id="256"/>
    <w:bookmarkStart w:name="z614" w:id="257"/>
    <w:p>
      <w:pPr>
        <w:spacing w:after="0"/>
        <w:ind w:left="0"/>
        <w:jc w:val="both"/>
      </w:pPr>
      <w:r>
        <w:rPr>
          <w:rFonts w:ascii="Times New Roman"/>
          <w:b w:val="false"/>
          <w:i w:val="false"/>
          <w:color w:val="000000"/>
          <w:sz w:val="28"/>
        </w:rPr>
        <w:t>
      1) Раздел 1</w:t>
      </w:r>
      <w:r>
        <w:rPr>
          <w:rFonts w:ascii="Times New Roman"/>
          <w:b/>
          <w:i w:val="false"/>
          <w:color w:val="000000"/>
          <w:sz w:val="28"/>
        </w:rPr>
        <w:t xml:space="preserve"> "</w:t>
      </w:r>
      <w:r>
        <w:rPr>
          <w:rFonts w:ascii="Times New Roman"/>
          <w:b w:val="false"/>
          <w:i w:val="false"/>
          <w:color w:val="000000"/>
          <w:sz w:val="28"/>
        </w:rPr>
        <w:t>Выполнение лесозащитных мероприятий"</w:t>
      </w:r>
    </w:p>
    <w:bookmarkEnd w:id="257"/>
    <w:bookmarkStart w:name="z615" w:id="258"/>
    <w:p>
      <w:pPr>
        <w:spacing w:after="0"/>
        <w:ind w:left="0"/>
        <w:jc w:val="both"/>
      </w:pPr>
      <w:r>
        <w:rPr>
          <w:rFonts w:ascii="Times New Roman"/>
          <w:b w:val="false"/>
          <w:i w:val="false"/>
          <w:color w:val="000000"/>
          <w:sz w:val="28"/>
        </w:rPr>
        <w:t xml:space="preserve">
      строка 1 = ∑строк 1.1+1.2+1.3+1.4; </w:t>
      </w:r>
    </w:p>
    <w:bookmarkEnd w:id="258"/>
    <w:bookmarkStart w:name="z616" w:id="259"/>
    <w:p>
      <w:pPr>
        <w:spacing w:after="0"/>
        <w:ind w:left="0"/>
        <w:jc w:val="both"/>
      </w:pPr>
      <w:r>
        <w:rPr>
          <w:rFonts w:ascii="Times New Roman"/>
          <w:b w:val="false"/>
          <w:i w:val="false"/>
          <w:color w:val="000000"/>
          <w:sz w:val="28"/>
        </w:rPr>
        <w:t xml:space="preserve">
      строка 1.2 ≥ строки 1.2.1; </w:t>
      </w:r>
    </w:p>
    <w:bookmarkEnd w:id="259"/>
    <w:bookmarkStart w:name="z617" w:id="260"/>
    <w:p>
      <w:pPr>
        <w:spacing w:after="0"/>
        <w:ind w:left="0"/>
        <w:jc w:val="both"/>
      </w:pPr>
      <w:r>
        <w:rPr>
          <w:rFonts w:ascii="Times New Roman"/>
          <w:b w:val="false"/>
          <w:i w:val="false"/>
          <w:color w:val="000000"/>
          <w:sz w:val="28"/>
        </w:rPr>
        <w:t>
      2) Раздел 2 "Погибло лесных насаждений"</w:t>
      </w:r>
    </w:p>
    <w:bookmarkEnd w:id="260"/>
    <w:bookmarkStart w:name="z618" w:id="261"/>
    <w:p>
      <w:pPr>
        <w:spacing w:after="0"/>
        <w:ind w:left="0"/>
        <w:jc w:val="both"/>
      </w:pPr>
      <w:r>
        <w:rPr>
          <w:rFonts w:ascii="Times New Roman"/>
          <w:b w:val="false"/>
          <w:i w:val="false"/>
          <w:color w:val="000000"/>
          <w:sz w:val="28"/>
        </w:rPr>
        <w:t>
      строка 2 = ∑строк 2.1+ 2.2+ 2.3+2.4;</w:t>
      </w:r>
    </w:p>
    <w:bookmarkEnd w:id="261"/>
    <w:bookmarkStart w:name="z619" w:id="262"/>
    <w:p>
      <w:pPr>
        <w:spacing w:after="0"/>
        <w:ind w:left="0"/>
        <w:jc w:val="both"/>
      </w:pPr>
      <w:r>
        <w:rPr>
          <w:rFonts w:ascii="Times New Roman"/>
          <w:b w:val="false"/>
          <w:i w:val="false"/>
          <w:color w:val="000000"/>
          <w:sz w:val="28"/>
        </w:rPr>
        <w:t>
      строка 2.4 = ∑строк 2.4.1+2.4.2+2.4.3;</w:t>
      </w:r>
    </w:p>
    <w:bookmarkEnd w:id="262"/>
    <w:bookmarkStart w:name="z620" w:id="263"/>
    <w:p>
      <w:pPr>
        <w:spacing w:after="0"/>
        <w:ind w:left="0"/>
        <w:jc w:val="both"/>
      </w:pPr>
      <w:r>
        <w:rPr>
          <w:rFonts w:ascii="Times New Roman"/>
          <w:b w:val="false"/>
          <w:i w:val="false"/>
          <w:color w:val="000000"/>
          <w:sz w:val="28"/>
        </w:rPr>
        <w:t>
      3) Раздел 3 "Наличие очагов вредителей и болезней леса"</w:t>
      </w:r>
    </w:p>
    <w:bookmarkEnd w:id="263"/>
    <w:bookmarkStart w:name="z621" w:id="264"/>
    <w:p>
      <w:pPr>
        <w:spacing w:after="0"/>
        <w:ind w:left="0"/>
        <w:jc w:val="both"/>
      </w:pPr>
      <w:r>
        <w:rPr>
          <w:rFonts w:ascii="Times New Roman"/>
          <w:b w:val="false"/>
          <w:i w:val="false"/>
          <w:color w:val="000000"/>
          <w:sz w:val="28"/>
        </w:rPr>
        <w:t>
      графа 5 = графа 1 + графа 2 – графа 3 – графа 4, для каждой строки;</w:t>
      </w:r>
    </w:p>
    <w:bookmarkEnd w:id="264"/>
    <w:p>
      <w:pPr>
        <w:spacing w:after="0"/>
        <w:ind w:left="0"/>
        <w:jc w:val="both"/>
      </w:pPr>
      <w:r>
        <w:rPr>
          <w:rFonts w:ascii="Times New Roman"/>
          <w:b w:val="false"/>
          <w:i w:val="false"/>
          <w:color w:val="000000"/>
          <w:sz w:val="28"/>
        </w:rPr>
        <w:t>
      графа 5 ≥ графы 6.</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25 к приказу </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Председателя Комитета по </w:t>
            </w:r>
            <w:r>
              <w:br/>
            </w:r>
            <w:r>
              <w:rPr>
                <w:rFonts w:ascii="Times New Roman"/>
                <w:b w:val="false"/>
                <w:i w:val="false"/>
                <w:color w:val="000000"/>
                <w:sz w:val="20"/>
              </w:rPr>
              <w:t xml:space="preserve">статистике Министерства </w:t>
            </w:r>
            <w:r>
              <w:br/>
            </w:r>
            <w:r>
              <w:rPr>
                <w:rFonts w:ascii="Times New Roman"/>
                <w:b w:val="false"/>
                <w:i w:val="false"/>
                <w:color w:val="000000"/>
                <w:sz w:val="20"/>
              </w:rPr>
              <w:t xml:space="preserve">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30 декабря 2015 года № 231</w:t>
            </w:r>
          </w:p>
        </w:tc>
      </w:tr>
    </w:tbl>
    <w:p>
      <w:pPr>
        <w:spacing w:after="0"/>
        <w:ind w:left="0"/>
        <w:jc w:val="both"/>
      </w:pPr>
      <w:r>
        <w:rPr>
          <w:rFonts w:ascii="Times New Roman"/>
          <w:b w:val="false"/>
          <w:i w:val="false"/>
          <w:color w:val="ff0000"/>
          <w:sz w:val="28"/>
        </w:rPr>
        <w:t xml:space="preserve">
      Сноска. Приказ дополнен приложением 25 в соответствии с приказом Председателя Комитета по статистике Министерства национальной экономики РК от 02.02.2018 </w:t>
      </w:r>
      <w:r>
        <w:rPr>
          <w:rFonts w:ascii="Times New Roman"/>
          <w:b w:val="false"/>
          <w:i w:val="false"/>
          <w:color w:val="ff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2294"/>
        <w:gridCol w:w="1"/>
        <w:gridCol w:w="3"/>
        <w:gridCol w:w="1367"/>
        <w:gridCol w:w="8764"/>
      </w:tblGrid>
      <w:tr>
        <w:trPr>
          <w:trHeight w:val="30" w:hRule="atLeast"/>
        </w:trPr>
        <w:tc>
          <w:tcPr>
            <w:tcW w:w="22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970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1397000" cy="1079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w:t>
            </w:r>
            <w:r>
              <w:rPr>
                <w:rFonts w:ascii="Times New Roman"/>
                <w:b/>
                <w:i w:val="false"/>
                <w:color w:val="000000"/>
                <w:sz w:val="20"/>
              </w:rPr>
              <w:t xml:space="preserve">Ведомстволық статистикалық байқаудың статистикалық нысаны </w:t>
            </w:r>
            <w:r>
              <w:br/>
            </w:r>
            <w:r>
              <w:rPr>
                <w:rFonts w:ascii="Times New Roman"/>
                <w:b w:val="false"/>
                <w:i w:val="false"/>
                <w:color w:val="000000"/>
                <w:sz w:val="20"/>
              </w:rPr>
              <w:t>
Статистическая форма ведомственного статистического наблюдения</w:t>
            </w:r>
          </w:p>
        </w:tc>
        <w:tc>
          <w:tcPr>
            <w:tcW w:w="8764"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 Ұлттық экономика министрлігі Статистика комитеті төрағасының міндетін атқарушының 2015 жылғы 30 желтоқсандағы № 231 бұйрығына 25-қосымша
</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Ауыл шаруашылығы министрлігі Орман шаруашылығы және жануарлар дүниесі комитетіне тапсырады</w:t>
            </w:r>
            <w:r>
              <w:br/>
            </w:r>
            <w:r>
              <w:rPr>
                <w:rFonts w:ascii="Times New Roman"/>
                <w:b w:val="false"/>
                <w:i w:val="false"/>
                <w:color w:val="000000"/>
                <w:sz w:val="20"/>
              </w:rPr>
              <w:t>
Представляется Комитету лесного хозяйства и животного мира Министерства сельского хозяйства Республики Казахстан</w:t>
            </w:r>
            <w:r>
              <w:br/>
            </w:r>
            <w:r>
              <w:rPr>
                <w:rFonts w:ascii="Times New Roman"/>
                <w:b w:val="false"/>
                <w:i w:val="false"/>
                <w:color w:val="000000"/>
                <w:sz w:val="20"/>
              </w:rPr>
              <w:t>
</w:t>
            </w:r>
            <w:r>
              <w:rPr>
                <w:rFonts w:ascii="Times New Roman"/>
                <w:b/>
                <w:i w:val="false"/>
                <w:color w:val="000000"/>
                <w:sz w:val="20"/>
              </w:rPr>
              <w:t xml:space="preserve">Статистикалық нысан www.mgov.kz интернет-ресурсына орналастырылған </w:t>
            </w:r>
            <w:r>
              <w:br/>
            </w:r>
            <w:r>
              <w:rPr>
                <w:rFonts w:ascii="Times New Roman"/>
                <w:b w:val="false"/>
                <w:i w:val="false"/>
                <w:color w:val="000000"/>
                <w:sz w:val="20"/>
              </w:rPr>
              <w:t>
Статистическая форма размещена на интернет-ресурсе www.mgov.kz.</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w:t>
            </w:r>
            <w:r>
              <w:rPr>
                <w:rFonts w:ascii="Times New Roman"/>
                <w:b/>
                <w:i w:val="false"/>
                <w:color w:val="000000"/>
                <w:sz w:val="20"/>
              </w:rPr>
              <w:t>қ н</w:t>
            </w:r>
            <w:r>
              <w:rPr>
                <w:rFonts w:ascii="Times New Roman"/>
                <w:b/>
                <w:i w:val="false"/>
                <w:color w:val="000000"/>
                <w:sz w:val="20"/>
              </w:rPr>
              <w:t>ысан коды 3961204</w:t>
            </w:r>
            <w:r>
              <w:br/>
            </w:r>
            <w:r>
              <w:rPr>
                <w:rFonts w:ascii="Times New Roman"/>
                <w:b w:val="false"/>
                <w:i w:val="false"/>
                <w:color w:val="000000"/>
                <w:sz w:val="20"/>
              </w:rPr>
              <w:t>
Код статистической формы 3961204</w:t>
            </w:r>
          </w:p>
        </w:tc>
        <w:tc>
          <w:tcPr>
            <w:tcW w:w="136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Орман тұқымдарын дайындау туралы есеп</w:t>
            </w:r>
            <w:r>
              <w:br/>
            </w:r>
            <w:r>
              <w:rPr>
                <w:rFonts w:ascii="Times New Roman"/>
                <w:b/>
                <w:i w:val="false"/>
                <w:color w:val="000000"/>
                <w:sz w:val="20"/>
              </w:rPr>
              <w:t>
Отчет о заготовке лесных семян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w:t>
            </w:r>
            <w:r>
              <w:rPr>
                <w:rFonts w:ascii="Times New Roman"/>
                <w:b w:val="false"/>
                <w:i w:val="false"/>
                <w:color w:val="000000"/>
                <w:sz w:val="20"/>
              </w:rPr>
              <w:t xml:space="preserve"> </w:t>
            </w:r>
            <w:r>
              <w:rPr>
                <w:rFonts w:ascii="Times New Roman"/>
                <w:b/>
                <w:i w:val="false"/>
                <w:color w:val="000000"/>
                <w:sz w:val="20"/>
              </w:rPr>
              <w:t>ОШ (орман шаруашылығы)</w:t>
            </w:r>
            <w:r>
              <w:br/>
            </w:r>
            <w:r>
              <w:rPr>
                <w:rFonts w:ascii="Times New Roman"/>
                <w:b w:val="false"/>
                <w:i w:val="false"/>
                <w:color w:val="000000"/>
                <w:sz w:val="20"/>
              </w:rPr>
              <w:t>
20 ЛХ (лесное хозяйство)</w:t>
            </w:r>
          </w:p>
        </w:tc>
      </w:tr>
      <w:tr>
        <w:trPr>
          <w:trHeight w:val="30" w:hRule="atLeast"/>
        </w:trPr>
        <w:tc>
          <w:tcPr>
            <w:tcW w:w="0" w:type="auto"/>
            <w:gridSpan w:val="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315"/>
              <w:gridCol w:w="540"/>
              <w:gridCol w:w="11129"/>
              <w:gridCol w:w="316"/>
            </w:tblGrid>
            <w:tr>
              <w:trPr>
                <w:trHeight w:val="30" w:hRule="atLeast"/>
              </w:trPr>
              <w:tc>
                <w:tcPr>
                  <w:tcW w:w="3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w:t>
                  </w:r>
                  <w:r>
                    <w:rPr>
                      <w:rFonts w:ascii="Times New Roman"/>
                      <w:b/>
                      <w:i w:val="false"/>
                      <w:color w:val="000000"/>
                      <w:sz w:val="20"/>
                    </w:rPr>
                    <w:t>қ</w:t>
                  </w:r>
                  <w:r>
                    <w:br/>
                  </w:r>
                  <w:r>
                    <w:rPr>
                      <w:rFonts w:ascii="Times New Roman"/>
                      <w:b w:val="false"/>
                      <w:i w:val="false"/>
                      <w:color w:val="000000"/>
                      <w:sz w:val="20"/>
                    </w:rPr>
                    <w:t>
годовая</w:t>
                  </w:r>
                </w:p>
              </w:tc>
              <w:tc>
                <w:tcPr>
                  <w:tcW w:w="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r>
                    <w:rPr>
                      <w:rFonts w:ascii="Times New Roman"/>
                      <w:b w:val="false"/>
                      <w:i w:val="false"/>
                      <w:color w:val="000000"/>
                      <w:sz w:val="20"/>
                    </w:rPr>
                    <w:t xml:space="preserve"> </w:t>
                  </w:r>
                  <w:r>
                    <w:br/>
                  </w:r>
                  <w:r>
                    <w:rPr>
                      <w:rFonts w:ascii="Times New Roman"/>
                      <w:b w:val="false"/>
                      <w:i w:val="false"/>
                      <w:color w:val="000000"/>
                      <w:sz w:val="20"/>
                    </w:rPr>
                    <w:t>
Отчетный период</w:t>
                  </w:r>
                </w:p>
              </w:tc>
              <w:tc>
                <w:tcPr>
                  <w:tcW w:w="1112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447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20447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год</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Орман шаруашылығы мемлекеттік мекемелері, мемлекеттік ұлттық табиғи парктер, мемлекеттік орман табиғи резерваттары, "Сандықтау оқу-өндірістік орман шаруашылығы" республикалық мемлекеттік мекемесі, "Жасыл Аймақ" шаруашылық жүргізу құқығындағы республикалық мемлекеттік кәсіпорны, "Республикалық орман селекциялық орталығы" республикалық мемлекеттік қазыналық кәсіпорны, орман шаруашылығы және жануарлар дүниесінің облыстық аумақтық инспекциялары тапсырады</w:t>
            </w:r>
            <w:r>
              <w:br/>
            </w:r>
            <w:r>
              <w:rPr>
                <w:rFonts w:ascii="Times New Roman"/>
                <w:b w:val="false"/>
                <w:i w:val="false"/>
                <w:color w:val="000000"/>
                <w:sz w:val="20"/>
              </w:rPr>
              <w:t>
Представляют – государственные учреждения лесного хозяйства, государственные национальные природные парки, государственные лесные природные резерваты, Республиканское государственное учреждение "Сандыктауское учебно-производственное лесное хозяйство", Республиканское государственное предприятие на праве хозяйственного ведения "Жасыл Аймак", Республиканское государственное казенное предприятие "Республиканский лесной селекционный центр", областные территориальные инспекции лесного хозяйства и животного мира</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кезеңнен кейінгі 1 ақпанға (қоса алғанда) дейін</w:t>
            </w:r>
            <w:r>
              <w:br/>
            </w:r>
            <w:r>
              <w:rPr>
                <w:rFonts w:ascii="Times New Roman"/>
                <w:b w:val="false"/>
                <w:i w:val="false"/>
                <w:color w:val="000000"/>
                <w:sz w:val="20"/>
              </w:rPr>
              <w:t>
Срок представления – до 1 февраля (включительно) после отчетного периода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w:t>
            </w:r>
            <w:r>
              <w:rPr>
                <w:rFonts w:ascii="Times New Roman"/>
                <w:b w:val="false"/>
                <w:i w:val="false"/>
                <w:color w:val="000000"/>
                <w:sz w:val="20"/>
              </w:rPr>
              <w:t xml:space="preserve"> </w:t>
            </w:r>
            <w:r>
              <w:rPr>
                <w:rFonts w:ascii="Times New Roman"/>
                <w:b/>
                <w:i w:val="false"/>
                <w:color w:val="000000"/>
                <w:sz w:val="20"/>
              </w:rPr>
              <w:t>коды</w:t>
            </w:r>
            <w:r>
              <w:rPr>
                <w:rFonts w:ascii="Times New Roman"/>
                <w:b w:val="false"/>
                <w:i w:val="false"/>
                <w:color w:val="000000"/>
                <w:sz w:val="20"/>
              </w:rPr>
              <w:t xml:space="preserve"> </w:t>
            </w:r>
            <w:r>
              <w:br/>
            </w:r>
            <w:r>
              <w:rPr>
                <w:rFonts w:ascii="Times New Roman"/>
                <w:b w:val="false"/>
                <w:i w:val="false"/>
                <w:color w:val="000000"/>
                <w:sz w:val="20"/>
              </w:rPr>
              <w:t>
Код БИН</w:t>
            </w:r>
          </w:p>
        </w:tc>
        <w:tc>
          <w:tcPr>
            <w:tcW w:w="0" w:type="auto"/>
            <w:gridSpan w:val="3"/>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375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6375400" cy="558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Орман тұқымдарының мөлшері </w:t>
      </w:r>
      <w:r>
        <w:rPr>
          <w:rFonts w:ascii="Times New Roman"/>
          <w:b/>
          <w:i w:val="false"/>
          <w:color w:val="000000"/>
          <w:sz w:val="28"/>
        </w:rPr>
        <w:t xml:space="preserve">(толтыру дәлдігі – </w:t>
      </w:r>
      <w:r>
        <w:rPr>
          <w:rFonts w:ascii="Times New Roman"/>
          <w:b/>
          <w:i w:val="false"/>
          <w:color w:val="000000"/>
          <w:sz w:val="28"/>
        </w:rPr>
        <w:t xml:space="preserve">мөлшері </w:t>
      </w:r>
      <w:r>
        <w:rPr>
          <w:rFonts w:ascii="Times New Roman"/>
          <w:b/>
          <w:i w:val="false"/>
          <w:color w:val="000000"/>
          <w:sz w:val="28"/>
        </w:rPr>
        <w:t>0,1 килограмм, шығындар сомасы тұтас мың теңге)</w:t>
      </w:r>
    </w:p>
    <w:p>
      <w:pPr>
        <w:spacing w:after="0"/>
        <w:ind w:left="0"/>
        <w:jc w:val="both"/>
      </w:pPr>
      <w:r>
        <w:rPr>
          <w:rFonts w:ascii="Times New Roman"/>
          <w:b w:val="false"/>
          <w:i w:val="false"/>
          <w:color w:val="000000"/>
          <w:sz w:val="28"/>
        </w:rPr>
        <w:t>
       Количество лесных семян (точность заполнения – количество 0,1 килограмм, сумма затрат целые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6"/>
        <w:gridCol w:w="1701"/>
        <w:gridCol w:w="1765"/>
        <w:gridCol w:w="1766"/>
        <w:gridCol w:w="2071"/>
        <w:gridCol w:w="1097"/>
        <w:gridCol w:w="1097"/>
        <w:gridCol w:w="1097"/>
      </w:tblGrid>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Тұқымдар атауы</w:t>
            </w:r>
            <w:r>
              <w:br/>
            </w:r>
            <w:r>
              <w:rPr>
                <w:rFonts w:ascii="Times New Roman"/>
                <w:b/>
                <w:i w:val="false"/>
                <w:color w:val="000000"/>
                <w:sz w:val="20"/>
              </w:rPr>
              <w:t>
Наименование пород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Тұ-қым-дар коды</w:t>
            </w:r>
            <w:r>
              <w:br/>
            </w:r>
            <w:r>
              <w:rPr>
                <w:rFonts w:ascii="Times New Roman"/>
                <w:b/>
                <w:i w:val="false"/>
                <w:color w:val="000000"/>
                <w:sz w:val="20"/>
              </w:rPr>
              <w:t>
Код</w:t>
            </w:r>
            <w:r>
              <w:br/>
            </w:r>
            <w:r>
              <w:rPr>
                <w:rFonts w:ascii="Times New Roman"/>
                <w:b/>
                <w:i w:val="false"/>
                <w:color w:val="000000"/>
                <w:sz w:val="20"/>
              </w:rPr>
              <w:t>
породы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Бір жылғы жоспар,</w:t>
            </w:r>
            <w:r>
              <w:br/>
            </w:r>
            <w:r>
              <w:rPr>
                <w:rFonts w:ascii="Times New Roman"/>
                <w:b/>
                <w:i w:val="false"/>
                <w:color w:val="000000"/>
                <w:sz w:val="20"/>
              </w:rPr>
              <w:t>
Килограмм План на год, килограмм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Нақты дайындалды</w:t>
            </w:r>
            <w:r>
              <w:br/>
            </w:r>
            <w:r>
              <w:rPr>
                <w:rFonts w:ascii="Times New Roman"/>
                <w:b/>
                <w:i w:val="false"/>
                <w:color w:val="000000"/>
                <w:sz w:val="20"/>
              </w:rPr>
              <w:t>
Фактический заготовлено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Жыл соңына қалғаны</w:t>
            </w:r>
            <w:r>
              <w:br/>
            </w:r>
            <w:r>
              <w:rPr>
                <w:rFonts w:ascii="Times New Roman"/>
                <w:b/>
                <w:i w:val="false"/>
                <w:color w:val="000000"/>
                <w:sz w:val="20"/>
              </w:rPr>
              <w:t>
Остаток на конец года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мөлшері,</w:t>
            </w:r>
            <w:r>
              <w:br/>
            </w:r>
            <w:r>
              <w:rPr>
                <w:rFonts w:ascii="Times New Roman"/>
                <w:b/>
                <w:i w:val="false"/>
                <w:color w:val="000000"/>
                <w:sz w:val="20"/>
              </w:rPr>
              <w:t>
килограмм</w:t>
            </w:r>
            <w:r>
              <w:br/>
            </w:r>
            <w:r>
              <w:rPr>
                <w:rFonts w:ascii="Times New Roman"/>
                <w:b/>
                <w:i w:val="false"/>
                <w:color w:val="000000"/>
                <w:sz w:val="20"/>
              </w:rPr>
              <w:t>
количество, килограмм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шығындар сомасы, мың тенге</w:t>
            </w:r>
            <w:r>
              <w:br/>
            </w:r>
            <w:r>
              <w:rPr>
                <w:rFonts w:ascii="Times New Roman"/>
                <w:b/>
                <w:i w:val="false"/>
                <w:color w:val="000000"/>
                <w:sz w:val="20"/>
              </w:rPr>
              <w:t>
сумма затрат, тысяч тенге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мөлшері,</w:t>
            </w:r>
            <w:r>
              <w:br/>
            </w:r>
            <w:r>
              <w:rPr>
                <w:rFonts w:ascii="Times New Roman"/>
                <w:b/>
                <w:i w:val="false"/>
                <w:color w:val="000000"/>
                <w:sz w:val="20"/>
              </w:rPr>
              <w:t>
килограмм</w:t>
            </w:r>
            <w:r>
              <w:br/>
            </w:r>
            <w:r>
              <w:rPr>
                <w:rFonts w:ascii="Times New Roman"/>
                <w:b/>
                <w:i w:val="false"/>
                <w:color w:val="000000"/>
                <w:sz w:val="20"/>
              </w:rPr>
              <w:t>
количество, килограмм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оның ішінде тексерілген, килограмм</w:t>
            </w:r>
            <w:r>
              <w:br/>
            </w:r>
            <w:r>
              <w:rPr>
                <w:rFonts w:ascii="Times New Roman"/>
                <w:b/>
                <w:i w:val="false"/>
                <w:color w:val="000000"/>
                <w:sz w:val="20"/>
              </w:rPr>
              <w:t>
в том числе проверенных, килограмм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өңделмеген бүрлер мен жемістер мөлшері, килограмм </w:t>
            </w:r>
            <w:r>
              <w:br/>
            </w:r>
            <w:r>
              <w:rPr>
                <w:rFonts w:ascii="Times New Roman"/>
                <w:b/>
                <w:i w:val="false"/>
                <w:color w:val="000000"/>
                <w:sz w:val="20"/>
              </w:rPr>
              <w:t>
количество непереработанных шишек и плодов, килограмм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Қылқан жапырақтылар жиыны</w:t>
            </w:r>
            <w:r>
              <w:rPr>
                <w:rFonts w:ascii="Times New Roman"/>
                <w:b/>
                <w:i w:val="false"/>
                <w:color w:val="000000"/>
                <w:sz w:val="20"/>
              </w:rPr>
              <w:t>,</w:t>
            </w:r>
            <w:r>
              <w:br/>
            </w:r>
            <w:r>
              <w:rPr>
                <w:rFonts w:ascii="Times New Roman"/>
                <w:b w:val="false"/>
                <w:i w:val="false"/>
                <w:color w:val="000000"/>
                <w:sz w:val="20"/>
              </w:rPr>
              <w:t>
Итого хвойных,</w:t>
            </w:r>
            <w:r>
              <w:br/>
            </w:r>
            <w:r>
              <w:rPr>
                <w:rFonts w:ascii="Times New Roman"/>
                <w:b w:val="false"/>
                <w:i w:val="false"/>
                <w:color w:val="000000"/>
                <w:sz w:val="20"/>
              </w:rPr>
              <w:t>
</w:t>
            </w:r>
            <w:r>
              <w:rPr>
                <w:rFonts w:ascii="Times New Roman"/>
                <w:b/>
                <w:i w:val="false"/>
                <w:color w:val="000000"/>
                <w:sz w:val="20"/>
              </w:rPr>
              <w:t>оның ішінде</w:t>
            </w:r>
            <w:r>
              <w:rPr>
                <w:rFonts w:ascii="Times New Roman"/>
                <w:b w:val="false"/>
                <w:i w:val="false"/>
                <w:color w:val="000000"/>
                <w:sz w:val="20"/>
              </w:rPr>
              <w:t>:</w:t>
            </w:r>
            <w:r>
              <w:br/>
            </w:r>
            <w:r>
              <w:rPr>
                <w:rFonts w:ascii="Times New Roman"/>
                <w:b w:val="false"/>
                <w:i w:val="false"/>
                <w:color w:val="000000"/>
                <w:sz w:val="20"/>
              </w:rPr>
              <w:t>
в том числе:</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кәдімгі қарағай</w:t>
            </w:r>
            <w:r>
              <w:br/>
            </w:r>
            <w:r>
              <w:rPr>
                <w:rFonts w:ascii="Times New Roman"/>
                <w:b w:val="false"/>
                <w:i w:val="false"/>
                <w:color w:val="000000"/>
                <w:sz w:val="20"/>
              </w:rPr>
              <w:t>
сосна обыкновенная</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шырша</w:t>
            </w:r>
            <w:r>
              <w:br/>
            </w:r>
            <w:r>
              <w:rPr>
                <w:rFonts w:ascii="Times New Roman"/>
                <w:b w:val="false"/>
                <w:i w:val="false"/>
                <w:color w:val="000000"/>
                <w:sz w:val="20"/>
              </w:rPr>
              <w:t>
ель</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 қарағай</w:t>
            </w:r>
            <w:r>
              <w:br/>
            </w:r>
            <w:r>
              <w:rPr>
                <w:rFonts w:ascii="Times New Roman"/>
                <w:b w:val="false"/>
                <w:i w:val="false"/>
                <w:color w:val="000000"/>
                <w:sz w:val="20"/>
              </w:rPr>
              <w:t>
лиственница</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самырсын</w:t>
            </w:r>
            <w:r>
              <w:br/>
            </w:r>
            <w:r>
              <w:rPr>
                <w:rFonts w:ascii="Times New Roman"/>
                <w:b w:val="false"/>
                <w:i w:val="false"/>
                <w:color w:val="000000"/>
                <w:sz w:val="20"/>
              </w:rPr>
              <w:t>
кедр</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майқарағай </w:t>
            </w:r>
            <w:r>
              <w:br/>
            </w:r>
            <w:r>
              <w:rPr>
                <w:rFonts w:ascii="Times New Roman"/>
                <w:b w:val="false"/>
                <w:i w:val="false"/>
                <w:color w:val="000000"/>
                <w:sz w:val="20"/>
              </w:rPr>
              <w:t>
пихта</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басқалары</w:t>
            </w:r>
            <w:r>
              <w:br/>
            </w:r>
            <w:r>
              <w:rPr>
                <w:rFonts w:ascii="Times New Roman"/>
                <w:b w:val="false"/>
                <w:i w:val="false"/>
                <w:color w:val="000000"/>
                <w:sz w:val="20"/>
              </w:rPr>
              <w:t>
прочие</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Жапырақтылар жиыны</w:t>
            </w:r>
            <w:r>
              <w:rPr>
                <w:rFonts w:ascii="Times New Roman"/>
                <w:b w:val="false"/>
                <w:i w:val="false"/>
                <w:color w:val="000000"/>
                <w:sz w:val="20"/>
              </w:rPr>
              <w:t>,</w:t>
            </w:r>
            <w:r>
              <w:br/>
            </w:r>
            <w:r>
              <w:rPr>
                <w:rFonts w:ascii="Times New Roman"/>
                <w:b w:val="false"/>
                <w:i w:val="false"/>
                <w:color w:val="000000"/>
                <w:sz w:val="20"/>
              </w:rPr>
              <w:t>
Итого лиственных,</w:t>
            </w:r>
            <w:r>
              <w:br/>
            </w:r>
            <w:r>
              <w:rPr>
                <w:rFonts w:ascii="Times New Roman"/>
                <w:b w:val="false"/>
                <w:i w:val="false"/>
                <w:color w:val="000000"/>
                <w:sz w:val="20"/>
              </w:rPr>
              <w:t>
</w:t>
            </w:r>
            <w:r>
              <w:rPr>
                <w:rFonts w:ascii="Times New Roman"/>
                <w:b/>
                <w:i w:val="false"/>
                <w:color w:val="000000"/>
                <w:sz w:val="20"/>
              </w:rPr>
              <w:t>оның ішінде</w:t>
            </w:r>
            <w:r>
              <w:rPr>
                <w:rFonts w:ascii="Times New Roman"/>
                <w:b w:val="false"/>
                <w:i w:val="false"/>
                <w:color w:val="000000"/>
                <w:sz w:val="20"/>
              </w:rPr>
              <w:t>:</w:t>
            </w:r>
            <w:r>
              <w:br/>
            </w:r>
            <w:r>
              <w:rPr>
                <w:rFonts w:ascii="Times New Roman"/>
                <w:b w:val="false"/>
                <w:i w:val="false"/>
                <w:color w:val="000000"/>
                <w:sz w:val="20"/>
              </w:rPr>
              <w:t>
в том числе:</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емен</w:t>
            </w:r>
            <w:r>
              <w:br/>
            </w:r>
            <w:r>
              <w:rPr>
                <w:rFonts w:ascii="Times New Roman"/>
                <w:b w:val="false"/>
                <w:i w:val="false"/>
                <w:color w:val="000000"/>
                <w:sz w:val="20"/>
              </w:rPr>
              <w:t>
дуб</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қайың</w:t>
            </w:r>
            <w:r>
              <w:br/>
            </w:r>
            <w:r>
              <w:rPr>
                <w:rFonts w:ascii="Times New Roman"/>
                <w:b w:val="false"/>
                <w:i w:val="false"/>
                <w:color w:val="000000"/>
                <w:sz w:val="20"/>
              </w:rPr>
              <w:t>
береза</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грек жаңғағы</w:t>
            </w:r>
            <w:r>
              <w:br/>
            </w:r>
            <w:r>
              <w:rPr>
                <w:rFonts w:ascii="Times New Roman"/>
                <w:b w:val="false"/>
                <w:i w:val="false"/>
                <w:color w:val="000000"/>
                <w:sz w:val="20"/>
              </w:rPr>
              <w:t>
орех грецкий</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терек</w:t>
            </w:r>
            <w:r>
              <w:br/>
            </w:r>
            <w:r>
              <w:rPr>
                <w:rFonts w:ascii="Times New Roman"/>
                <w:b w:val="false"/>
                <w:i w:val="false"/>
                <w:color w:val="000000"/>
                <w:sz w:val="20"/>
              </w:rPr>
              <w:t>
тополь</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үйеңкі</w:t>
            </w:r>
            <w:r>
              <w:br/>
            </w:r>
            <w:r>
              <w:rPr>
                <w:rFonts w:ascii="Times New Roman"/>
                <w:b w:val="false"/>
                <w:i w:val="false"/>
                <w:color w:val="000000"/>
                <w:sz w:val="20"/>
              </w:rPr>
              <w:t>
клен</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шетен</w:t>
            </w:r>
            <w:r>
              <w:br/>
            </w:r>
            <w:r>
              <w:rPr>
                <w:rFonts w:ascii="Times New Roman"/>
                <w:b w:val="false"/>
                <w:i w:val="false"/>
                <w:color w:val="000000"/>
                <w:sz w:val="20"/>
              </w:rPr>
              <w:t xml:space="preserve">
ясень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шегіршін тұқымдас-тар</w:t>
            </w:r>
            <w:r>
              <w:br/>
            </w:r>
            <w:r>
              <w:rPr>
                <w:rFonts w:ascii="Times New Roman"/>
                <w:b w:val="false"/>
                <w:i w:val="false"/>
                <w:color w:val="000000"/>
                <w:sz w:val="20"/>
              </w:rPr>
              <w:t>
ильмовые</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сексеуіл</w:t>
            </w:r>
            <w:r>
              <w:br/>
            </w:r>
            <w:r>
              <w:rPr>
                <w:rFonts w:ascii="Times New Roman"/>
                <w:b w:val="false"/>
                <w:i w:val="false"/>
                <w:color w:val="000000"/>
                <w:sz w:val="20"/>
              </w:rPr>
              <w:t>
саксаул</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жиде</w:t>
            </w:r>
            <w:r>
              <w:br/>
            </w:r>
            <w:r>
              <w:rPr>
                <w:rFonts w:ascii="Times New Roman"/>
                <w:b w:val="false"/>
                <w:i w:val="false"/>
                <w:color w:val="000000"/>
                <w:sz w:val="20"/>
              </w:rPr>
              <w:t>
лох</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Жемісті-тұқымдылар</w:t>
            </w:r>
            <w:r>
              <w:br/>
            </w:r>
            <w:r>
              <w:rPr>
                <w:rFonts w:ascii="Times New Roman"/>
                <w:b w:val="false"/>
                <w:i w:val="false"/>
                <w:color w:val="000000"/>
                <w:sz w:val="20"/>
              </w:rPr>
              <w:t>
Плодово-семечковые</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Жемісті-сүйектілер</w:t>
            </w:r>
            <w:r>
              <w:br/>
            </w:r>
            <w:r>
              <w:rPr>
                <w:rFonts w:ascii="Times New Roman"/>
                <w:b w:val="false"/>
                <w:i w:val="false"/>
                <w:color w:val="000000"/>
                <w:sz w:val="20"/>
              </w:rPr>
              <w:t>
Плодово-косточковые</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басқалары</w:t>
            </w:r>
            <w:r>
              <w:br/>
            </w:r>
            <w:r>
              <w:rPr>
                <w:rFonts w:ascii="Times New Roman"/>
                <w:b w:val="false"/>
                <w:i w:val="false"/>
                <w:color w:val="000000"/>
                <w:sz w:val="20"/>
              </w:rPr>
              <w:t>
прочие</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Бұтақтар жиыны</w:t>
            </w:r>
            <w:r>
              <w:br/>
            </w:r>
            <w:r>
              <w:rPr>
                <w:rFonts w:ascii="Times New Roman"/>
                <w:b w:val="false"/>
                <w:i w:val="false"/>
                <w:color w:val="000000"/>
                <w:sz w:val="20"/>
              </w:rPr>
              <w:t xml:space="preserve">
Итого кустарниковые </w:t>
            </w:r>
            <w:r>
              <w:br/>
            </w:r>
            <w:r>
              <w:rPr>
                <w:rFonts w:ascii="Times New Roman"/>
                <w:b w:val="false"/>
                <w:i w:val="false"/>
                <w:color w:val="000000"/>
                <w:sz w:val="20"/>
              </w:rPr>
              <w:t>
</w:t>
            </w:r>
            <w:r>
              <w:rPr>
                <w:rFonts w:ascii="Times New Roman"/>
                <w:b/>
                <w:i w:val="false"/>
                <w:color w:val="000000"/>
                <w:sz w:val="20"/>
              </w:rPr>
              <w:t>оның ішінде</w:t>
            </w:r>
            <w:r>
              <w:rPr>
                <w:rFonts w:ascii="Times New Roman"/>
                <w:b w:val="false"/>
                <w:i w:val="false"/>
                <w:color w:val="000000"/>
                <w:sz w:val="20"/>
              </w:rPr>
              <w:t>:</w:t>
            </w:r>
            <w:r>
              <w:br/>
            </w:r>
            <w:r>
              <w:rPr>
                <w:rFonts w:ascii="Times New Roman"/>
                <w:b w:val="false"/>
                <w:i w:val="false"/>
                <w:color w:val="000000"/>
                <w:sz w:val="20"/>
              </w:rPr>
              <w:t>
в том числе:</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шырғанақ</w:t>
            </w:r>
            <w:r>
              <w:br/>
            </w:r>
            <w:r>
              <w:rPr>
                <w:rFonts w:ascii="Times New Roman"/>
                <w:b w:val="false"/>
                <w:i w:val="false"/>
                <w:color w:val="000000"/>
                <w:sz w:val="20"/>
              </w:rPr>
              <w:t>
облепиха</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қарақат</w:t>
            </w:r>
            <w:r>
              <w:br/>
            </w:r>
            <w:r>
              <w:rPr>
                <w:rFonts w:ascii="Times New Roman"/>
                <w:b w:val="false"/>
                <w:i w:val="false"/>
                <w:color w:val="000000"/>
                <w:sz w:val="20"/>
              </w:rPr>
              <w:t>
смородина</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черкез, жүзгін, теріскен</w:t>
            </w:r>
            <w:r>
              <w:br/>
            </w:r>
            <w:r>
              <w:rPr>
                <w:rFonts w:ascii="Times New Roman"/>
                <w:b w:val="false"/>
                <w:i w:val="false"/>
                <w:color w:val="000000"/>
                <w:sz w:val="20"/>
              </w:rPr>
              <w:t>
черкез, джузгун, терескен</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итмұрын</w:t>
            </w:r>
            <w:r>
              <w:br/>
            </w:r>
            <w:r>
              <w:rPr>
                <w:rFonts w:ascii="Times New Roman"/>
                <w:b w:val="false"/>
                <w:i w:val="false"/>
                <w:color w:val="000000"/>
                <w:sz w:val="20"/>
              </w:rPr>
              <w:t>
шиповник</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басқалары</w:t>
            </w:r>
            <w:r>
              <w:br/>
            </w:r>
            <w:r>
              <w:rPr>
                <w:rFonts w:ascii="Times New Roman"/>
                <w:b w:val="false"/>
                <w:i w:val="false"/>
                <w:color w:val="000000"/>
                <w:sz w:val="20"/>
              </w:rPr>
              <w:t>
прочие</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
Всего</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Атауы </w:t>
      </w:r>
      <w:r>
        <w:rPr>
          <w:rFonts w:ascii="Times New Roman"/>
          <w:b w:val="false"/>
          <w:i w:val="false"/>
          <w:color w:val="000000"/>
          <w:sz w:val="28"/>
        </w:rPr>
        <w:t xml:space="preserve">                                    </w:t>
      </w:r>
      <w:r>
        <w:rPr>
          <w:rFonts w:ascii="Times New Roman"/>
          <w:b/>
          <w:i w:val="false"/>
          <w:color w:val="000000"/>
          <w:sz w:val="28"/>
        </w:rPr>
        <w:t>Мекенжайы</w:t>
      </w:r>
      <w:r>
        <w:br/>
      </w:r>
      <w:r>
        <w:rPr>
          <w:rFonts w:ascii="Times New Roman"/>
          <w:b w:val="false"/>
          <w:i w:val="false"/>
          <w:color w:val="000000"/>
          <w:sz w:val="28"/>
        </w:rPr>
        <w:t>Наименование________________________      Адрес_________________________________</w:t>
      </w:r>
      <w:r>
        <w:br/>
      </w:r>
      <w:r>
        <w:rPr>
          <w:rFonts w:ascii="Times New Roman"/>
          <w:b w:val="false"/>
          <w:i w:val="false"/>
          <w:color w:val="000000"/>
          <w:sz w:val="28"/>
        </w:rPr>
        <w:t>_______________________________________________________</w:t>
      </w:r>
      <w:r>
        <w:br/>
      </w:r>
      <w:r>
        <w:rPr>
          <w:rFonts w:ascii="Times New Roman"/>
          <w:b/>
          <w:i w:val="false"/>
          <w:color w:val="000000"/>
          <w:sz w:val="28"/>
        </w:rPr>
        <w:t>Телефоны</w:t>
      </w:r>
      <w:r>
        <w:br/>
      </w:r>
      <w:r>
        <w:rPr>
          <w:rFonts w:ascii="Times New Roman"/>
          <w:b w:val="false"/>
          <w:i w:val="false"/>
          <w:color w:val="000000"/>
          <w:sz w:val="28"/>
        </w:rPr>
        <w:t>Телефон_____________________________</w:t>
      </w:r>
      <w:r>
        <w:br/>
      </w:r>
      <w:r>
        <w:rPr>
          <w:rFonts w:ascii="Times New Roman"/>
          <w:b/>
          <w:i w:val="false"/>
          <w:color w:val="000000"/>
          <w:sz w:val="28"/>
        </w:rPr>
        <w:t>Электрондық почта мекенжайы (респонденттің)</w:t>
      </w:r>
      <w:r>
        <w:br/>
      </w:r>
      <w:r>
        <w:rPr>
          <w:rFonts w:ascii="Times New Roman"/>
          <w:b w:val="false"/>
          <w:i w:val="false"/>
          <w:color w:val="000000"/>
          <w:sz w:val="28"/>
        </w:rPr>
        <w:t>Адрес электронной почты (респондента)_____________________________________________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750"/>
        <w:gridCol w:w="3229"/>
        <w:gridCol w:w="3091"/>
        <w:gridCol w:w="3230"/>
      </w:tblGrid>
      <w:tr>
        <w:trPr>
          <w:trHeight w:val="30" w:hRule="atLeast"/>
        </w:trPr>
        <w:tc>
          <w:tcPr>
            <w:tcW w:w="27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статистикалық деректерді таратуға келісеміз</w:t>
            </w:r>
            <w:r>
              <w:rPr>
                <w:rFonts w:ascii="Times New Roman"/>
                <w:b w:val="false"/>
                <w:i w:val="false"/>
                <w:color w:val="000000"/>
                <w:vertAlign w:val="superscript"/>
              </w:rPr>
              <w:t>*</w:t>
            </w:r>
            <w:r>
              <w:br/>
            </w: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w:t>
            </w:r>
          </w:p>
        </w:tc>
        <w:tc>
          <w:tcPr>
            <w:tcW w:w="322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статистикалық деректерді таратуға келіспейміз</w:t>
            </w:r>
            <w:r>
              <w:rPr>
                <w:rFonts w:ascii="Times New Roman"/>
                <w:b w:val="false"/>
                <w:i w:val="false"/>
                <w:color w:val="000000"/>
                <w:vertAlign w:val="superscript"/>
              </w:rPr>
              <w:t>*</w:t>
            </w:r>
            <w:r>
              <w:br/>
            </w: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w:t>
            </w:r>
          </w:p>
        </w:tc>
        <w:tc>
          <w:tcPr>
            <w:tcW w:w="323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*Аталған тармақ "Мемлекеттік статистика туралы" Қазақстан Республикасы Заңының 8-бабының</w:t>
      </w:r>
      <w:r>
        <w:rPr>
          <w:rFonts w:ascii="Times New Roman"/>
          <w:b w:val="false"/>
          <w:i w:val="false"/>
          <w:color w:val="000000"/>
          <w:sz w:val="28"/>
        </w:rPr>
        <w:t xml:space="preserve"> </w:t>
      </w:r>
      <w:r>
        <w:rPr>
          <w:rFonts w:ascii="Times New Roman"/>
          <w:b/>
          <w:i w:val="false"/>
          <w:color w:val="000000"/>
          <w:sz w:val="28"/>
        </w:rPr>
        <w:t xml:space="preserve">5-тармағына сәйкес толтырылады </w:t>
      </w:r>
    </w:p>
    <w:p>
      <w:pPr>
        <w:spacing w:after="0"/>
        <w:ind w:left="0"/>
        <w:jc w:val="both"/>
      </w:pPr>
      <w:r>
        <w:rPr>
          <w:rFonts w:ascii="Times New Roman"/>
          <w:b w:val="false"/>
          <w:i w:val="false"/>
          <w:color w:val="000000"/>
          <w:sz w:val="28"/>
        </w:rPr>
        <w:t xml:space="preserve">
      *Данный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 государственной статистике"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r>
        <w:br/>
      </w:r>
      <w:r>
        <w:rPr>
          <w:rFonts w:ascii="Times New Roman"/>
          <w:b w:val="false"/>
          <w:i w:val="false"/>
          <w:color w:val="000000"/>
          <w:sz w:val="28"/>
        </w:rPr>
        <w:t>Исполнитель____________________________________________ ________________________</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 телефоны</w:t>
      </w:r>
      <w:r>
        <w:br/>
      </w:r>
      <w:r>
        <w:rPr>
          <w:rFonts w:ascii="Times New Roman"/>
          <w:b w:val="false"/>
          <w:i w:val="false"/>
          <w:color w:val="000000"/>
          <w:sz w:val="28"/>
        </w:rPr>
        <w:t xml:space="preserve">             фамилия, имя и отчество (при его наличии)             подпись, телефон</w:t>
      </w:r>
      <w:r>
        <w:br/>
      </w:r>
      <w:r>
        <w:rPr>
          <w:rFonts w:ascii="Times New Roman"/>
          <w:b/>
          <w:i w:val="false"/>
          <w:color w:val="000000"/>
          <w:sz w:val="28"/>
        </w:rPr>
        <w:t>Бас бухгалтер</w:t>
      </w:r>
      <w:r>
        <w:rPr>
          <w:rFonts w:ascii="Times New Roman"/>
          <w:b w:val="false"/>
          <w:i w:val="false"/>
          <w:color w:val="000000"/>
          <w:sz w:val="28"/>
        </w:rPr>
        <w:t xml:space="preserve"> </w:t>
      </w:r>
      <w:r>
        <w:br/>
      </w:r>
      <w:r>
        <w:rPr>
          <w:rFonts w:ascii="Times New Roman"/>
          <w:b w:val="false"/>
          <w:i w:val="false"/>
          <w:color w:val="000000"/>
          <w:sz w:val="28"/>
        </w:rPr>
        <w:t xml:space="preserve">Главный бухгалтер ____________________________________________ __________________ </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i w:val="false"/>
          <w:color w:val="000000"/>
          <w:sz w:val="28"/>
        </w:rPr>
        <w:t>Басшы немесе оның міндетін атқарушы тұлға</w:t>
      </w:r>
      <w:r>
        <w:br/>
      </w:r>
      <w:r>
        <w:rPr>
          <w:rFonts w:ascii="Times New Roman"/>
          <w:b w:val="false"/>
          <w:i w:val="false"/>
          <w:color w:val="000000"/>
          <w:sz w:val="28"/>
        </w:rPr>
        <w:t>Руководитель или лицо, исполняющий его обязанности</w:t>
      </w:r>
      <w:r>
        <w:br/>
      </w:r>
      <w:r>
        <w:rPr>
          <w:rFonts w:ascii="Times New Roman"/>
          <w:b w:val="false"/>
          <w:i w:val="false"/>
          <w:color w:val="000000"/>
          <w:sz w:val="28"/>
        </w:rPr>
        <w:t xml:space="preserve">__________________________________________________________ _____________________ </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r>
        <w:br/>
      </w:r>
      <w:r>
        <w:rPr>
          <w:rFonts w:ascii="Times New Roman"/>
          <w:b w:val="false"/>
          <w:i w:val="false"/>
          <w:color w:val="000000"/>
          <w:sz w:val="28"/>
        </w:rPr>
        <w:t xml:space="preserve">                                                 Место для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26 к приказу </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Председателя Комитета по </w:t>
            </w:r>
            <w:r>
              <w:br/>
            </w:r>
            <w:r>
              <w:rPr>
                <w:rFonts w:ascii="Times New Roman"/>
                <w:b w:val="false"/>
                <w:i w:val="false"/>
                <w:color w:val="000000"/>
                <w:sz w:val="20"/>
              </w:rPr>
              <w:t xml:space="preserve">статистике Министерства </w:t>
            </w:r>
            <w:r>
              <w:br/>
            </w:r>
            <w:r>
              <w:rPr>
                <w:rFonts w:ascii="Times New Roman"/>
                <w:b w:val="false"/>
                <w:i w:val="false"/>
                <w:color w:val="000000"/>
                <w:sz w:val="20"/>
              </w:rPr>
              <w:t xml:space="preserve">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30 декабря 2015 года № 231</w:t>
            </w:r>
          </w:p>
        </w:tc>
      </w:tr>
    </w:tbl>
    <w:p>
      <w:pPr>
        <w:spacing w:after="0"/>
        <w:ind w:left="0"/>
        <w:jc w:val="both"/>
      </w:pPr>
      <w:r>
        <w:rPr>
          <w:rFonts w:ascii="Times New Roman"/>
          <w:b w:val="false"/>
          <w:i w:val="false"/>
          <w:color w:val="ff0000"/>
          <w:sz w:val="28"/>
        </w:rPr>
        <w:t xml:space="preserve">
      Сноска. Приказ дополнен приложением 26 в соответствии с приказом Председателя Комитета по статистике Министерства национальной экономики РК от 02.02.2018 </w:t>
      </w:r>
      <w:r>
        <w:rPr>
          <w:rFonts w:ascii="Times New Roman"/>
          <w:b w:val="false"/>
          <w:i w:val="false"/>
          <w:color w:val="ff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24" w:id="265"/>
    <w:p>
      <w:pPr>
        <w:spacing w:after="0"/>
        <w:ind w:left="0"/>
        <w:jc w:val="left"/>
      </w:pPr>
      <w:r>
        <w:rPr>
          <w:rFonts w:ascii="Times New Roman"/>
          <w:b/>
          <w:i w:val="false"/>
          <w:color w:val="000000"/>
        </w:rPr>
        <w:t xml:space="preserve"> Инструкция по заполнению статистической формы ведомственного статистического наблюдения "Отчет о заготовке лесных семян" (код 3961204, индекс 20-JIX (лесное хозяйство), периодичность годовая)</w:t>
      </w:r>
    </w:p>
    <w:bookmarkEnd w:id="265"/>
    <w:bookmarkStart w:name="z625" w:id="266"/>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ведомственного статистического наблюдения "Отчет о заготовке лесных семян" (код 3961204, индекс 20-JIX (лесное хозяйство), периодичность годовая) (далее - Инструкция)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ведомственного статистического наблюдения "Отчет о заготовке лесных семян" (код 3961204, индекс 20-JIX (лесное хозяйство), периодичность годовая) (далее - Статистическая форма).</w:t>
      </w:r>
    </w:p>
    <w:bookmarkEnd w:id="266"/>
    <w:bookmarkStart w:name="z626" w:id="267"/>
    <w:p>
      <w:pPr>
        <w:spacing w:after="0"/>
        <w:ind w:left="0"/>
        <w:jc w:val="both"/>
      </w:pPr>
      <w:r>
        <w:rPr>
          <w:rFonts w:ascii="Times New Roman"/>
          <w:b w:val="false"/>
          <w:i w:val="false"/>
          <w:color w:val="000000"/>
          <w:sz w:val="28"/>
        </w:rPr>
        <w:t>
      2. Отчет по Статистической форме представляется с пояснительной запиской, согласно приложения к настоящей Инструкции, в которой отражаются недостатки в сборе лесных семян за год, место их сбора (объекты лесосеменной базы, вид насаждений), урожайность, способ заготовки лесных семян, остаток непеработанных шишек и плодов, причины их остатка, а также мероприятия, принятые по хранению лесных семян.</w:t>
      </w:r>
    </w:p>
    <w:bookmarkEnd w:id="267"/>
    <w:bookmarkStart w:name="z627" w:id="268"/>
    <w:p>
      <w:pPr>
        <w:spacing w:after="0"/>
        <w:ind w:left="0"/>
        <w:jc w:val="both"/>
      </w:pPr>
      <w:r>
        <w:rPr>
          <w:rFonts w:ascii="Times New Roman"/>
          <w:b w:val="false"/>
          <w:i w:val="false"/>
          <w:color w:val="000000"/>
          <w:sz w:val="28"/>
        </w:rPr>
        <w:t>
      Все показатели указываются на основании данных учета лесных семян, актов проверок, бухгалтерских отчетов.</w:t>
      </w:r>
    </w:p>
    <w:bookmarkEnd w:id="268"/>
    <w:bookmarkStart w:name="z628" w:id="269"/>
    <w:p>
      <w:pPr>
        <w:spacing w:after="0"/>
        <w:ind w:left="0"/>
        <w:jc w:val="both"/>
      </w:pPr>
      <w:r>
        <w:rPr>
          <w:rFonts w:ascii="Times New Roman"/>
          <w:b w:val="false"/>
          <w:i w:val="false"/>
          <w:color w:val="000000"/>
          <w:sz w:val="28"/>
        </w:rPr>
        <w:t>
      3. Отчет по Статистической форме составляется по породам и группам пород, культивируемым в лесокультурном производстве Республики Казахстан. Перечень пород и их коды приведены в приложении к статистической форме ведомственного статистического наблюдения "Отчет о работе с лесными культурами и о лесовозобновлении" (код 7151204, индекс 8-JIX (лесное хозяйство), периодичность годовая). Заготовленные лесные семена пород, не вошедшие в данный перечень, включаются в строки "Прочие" соответствующей группы пород.</w:t>
      </w:r>
    </w:p>
    <w:bookmarkEnd w:id="269"/>
    <w:p>
      <w:pPr>
        <w:spacing w:after="0"/>
        <w:ind w:left="0"/>
        <w:jc w:val="both"/>
      </w:pPr>
      <w:r>
        <w:rPr>
          <w:rFonts w:ascii="Times New Roman"/>
          <w:b w:val="false"/>
          <w:i w:val="false"/>
          <w:color w:val="000000"/>
          <w:sz w:val="28"/>
        </w:rPr>
        <w:t>
      Данные о количестве заготовленных лесных семян и непереработанных шишек и плодов (графы 1, 2, 4, 5, 6) указываются с точностью до десятых долей целого числа. Если количество представлено целым числом, то после него ставится запятая и ноль. Данные о сумме затрат на заготовку лесных семян (графа 3) указываются с точностью до целых чисел.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27 к приказу </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Председателя Комитета по </w:t>
            </w:r>
            <w:r>
              <w:br/>
            </w:r>
            <w:r>
              <w:rPr>
                <w:rFonts w:ascii="Times New Roman"/>
                <w:b w:val="false"/>
                <w:i w:val="false"/>
                <w:color w:val="000000"/>
                <w:sz w:val="20"/>
              </w:rPr>
              <w:t xml:space="preserve">статистике Министерства </w:t>
            </w:r>
            <w:r>
              <w:br/>
            </w:r>
            <w:r>
              <w:rPr>
                <w:rFonts w:ascii="Times New Roman"/>
                <w:b w:val="false"/>
                <w:i w:val="false"/>
                <w:color w:val="000000"/>
                <w:sz w:val="20"/>
              </w:rPr>
              <w:t xml:space="preserve">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30 декабря 2015 года № 231</w:t>
            </w:r>
          </w:p>
        </w:tc>
      </w:tr>
    </w:tbl>
    <w:p>
      <w:pPr>
        <w:spacing w:after="0"/>
        <w:ind w:left="0"/>
        <w:jc w:val="both"/>
      </w:pPr>
      <w:r>
        <w:rPr>
          <w:rFonts w:ascii="Times New Roman"/>
          <w:b w:val="false"/>
          <w:i w:val="false"/>
          <w:color w:val="ff0000"/>
          <w:sz w:val="28"/>
        </w:rPr>
        <w:t xml:space="preserve">
      Сноска. Приказ дополнен приложением 27 в соответствии с приказом Председателя Комитета по статистике Министерства национальной экономики РК от 02.02.2018 </w:t>
      </w:r>
      <w:r>
        <w:rPr>
          <w:rFonts w:ascii="Times New Roman"/>
          <w:b w:val="false"/>
          <w:i w:val="false"/>
          <w:color w:val="ff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2818"/>
        <w:gridCol w:w="1"/>
        <w:gridCol w:w="2"/>
        <w:gridCol w:w="1484"/>
        <w:gridCol w:w="6"/>
        <w:gridCol w:w="8083"/>
      </w:tblGrid>
      <w:tr>
        <w:trPr>
          <w:trHeight w:val="30" w:hRule="atLeast"/>
        </w:trPr>
        <w:tc>
          <w:tcPr>
            <w:tcW w:w="2818" w:type="dxa"/>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970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1397000" cy="1079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808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Қазақстан Республикасы Ұлттық экономика министрлігі Статистика комитеті төрағасының міндетін атқарушының 2015 жылғы 30 желтоқсандағы № 231 бұйрығына </w:t>
            </w:r>
            <w:r>
              <w:br/>
            </w:r>
            <w:r>
              <w:rPr>
                <w:rFonts w:ascii="Times New Roman"/>
                <w:b/>
                <w:i w:val="false"/>
                <w:color w:val="000000"/>
                <w:sz w:val="20"/>
              </w:rPr>
              <w:t>27-қосымша
</w:t>
            </w:r>
          </w:p>
        </w:tc>
      </w:tr>
      <w:tr>
        <w:trPr>
          <w:trHeight w:val="30" w:hRule="atLeast"/>
        </w:trPr>
        <w:tc>
          <w:tcPr>
            <w:tcW w:w="0" w:type="auto"/>
            <w:vMerge/>
            <w:tcBorders>
              <w:top w:val="nil"/>
            </w:tcBorders>
          </w:tc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Ведомстволық статистикалық байқаудың статистикалық нысаны </w:t>
            </w:r>
            <w:r>
              <w:br/>
            </w:r>
            <w:r>
              <w:rPr>
                <w:rFonts w:ascii="Times New Roman"/>
                <w:b w:val="false"/>
                <w:i w:val="false"/>
                <w:color w:val="000000"/>
                <w:sz w:val="20"/>
              </w:rPr>
              <w:t>
Статистическая форма ведомственного статистического наблюдения</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Ауыл шаруашылығы министрлігінің Орман шаруашылығы және жануарлар дүниесі комитетіне тапсырылады</w:t>
            </w:r>
            <w:r>
              <w:br/>
            </w:r>
            <w:r>
              <w:rPr>
                <w:rFonts w:ascii="Times New Roman"/>
                <w:b w:val="false"/>
                <w:i w:val="false"/>
                <w:color w:val="000000"/>
                <w:sz w:val="20"/>
              </w:rPr>
              <w:t>
Представляется Комитету лесного хозяйства и животного мира Министерства сельского хозяйства Республики Казахстан</w:t>
            </w:r>
            <w:r>
              <w:br/>
            </w:r>
            <w:r>
              <w:rPr>
                <w:rFonts w:ascii="Times New Roman"/>
                <w:b w:val="false"/>
                <w:i w:val="false"/>
                <w:color w:val="000000"/>
                <w:sz w:val="20"/>
              </w:rPr>
              <w:t>
</w:t>
            </w:r>
            <w:r>
              <w:rPr>
                <w:rFonts w:ascii="Times New Roman"/>
                <w:b/>
                <w:i w:val="false"/>
                <w:color w:val="000000"/>
                <w:sz w:val="20"/>
              </w:rPr>
              <w:t>Статистикалық нысанды www.mgov.kz интернет-ресурсына орналастырылған</w:t>
            </w:r>
            <w:r>
              <w:br/>
            </w:r>
            <w:r>
              <w:rPr>
                <w:rFonts w:ascii="Times New Roman"/>
                <w:b w:val="false"/>
                <w:i w:val="false"/>
                <w:color w:val="000000"/>
                <w:sz w:val="20"/>
              </w:rPr>
              <w:t>
Статистическая форма размещена на интернет-ресурсе www.stat.gov.kz.</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w:t>
            </w:r>
            <w:r>
              <w:rPr>
                <w:rFonts w:ascii="Times New Roman"/>
                <w:b/>
                <w:i w:val="false"/>
                <w:color w:val="000000"/>
                <w:sz w:val="20"/>
              </w:rPr>
              <w:t>қ н</w:t>
            </w:r>
            <w:r>
              <w:rPr>
                <w:rFonts w:ascii="Times New Roman"/>
                <w:b/>
                <w:i w:val="false"/>
                <w:color w:val="000000"/>
                <w:sz w:val="20"/>
              </w:rPr>
              <w:t>ысан коды</w:t>
            </w:r>
            <w:r>
              <w:br/>
            </w:r>
            <w:r>
              <w:rPr>
                <w:rFonts w:ascii="Times New Roman"/>
                <w:b w:val="false"/>
                <w:i w:val="false"/>
                <w:color w:val="000000"/>
                <w:sz w:val="20"/>
              </w:rPr>
              <w:t>
</w:t>
            </w:r>
            <w:r>
              <w:rPr>
                <w:rFonts w:ascii="Times New Roman"/>
                <w:b/>
                <w:i w:val="false"/>
                <w:color w:val="000000"/>
                <w:sz w:val="20"/>
              </w:rPr>
              <w:t>3</w:t>
            </w:r>
            <w:r>
              <w:rPr>
                <w:rFonts w:ascii="Times New Roman"/>
                <w:b/>
                <w:i w:val="false"/>
                <w:color w:val="000000"/>
                <w:sz w:val="20"/>
              </w:rPr>
              <w:t>951204</w:t>
            </w:r>
            <w:r>
              <w:br/>
            </w:r>
            <w:r>
              <w:rPr>
                <w:rFonts w:ascii="Times New Roman"/>
                <w:b w:val="false"/>
                <w:i w:val="false"/>
                <w:color w:val="000000"/>
                <w:sz w:val="20"/>
              </w:rPr>
              <w:t xml:space="preserve">
 Код статистической формы </w:t>
            </w:r>
          </w:p>
        </w:tc>
        <w:tc>
          <w:tcPr>
            <w:tcW w:w="1484"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Ерекше қорғалатын табиғи аумақтарды есепке алу</w:t>
            </w:r>
            <w:r>
              <w:br/>
            </w:r>
            <w:r>
              <w:rPr>
                <w:rFonts w:ascii="Times New Roman"/>
                <w:b/>
                <w:i w:val="false"/>
                <w:color w:val="000000"/>
                <w:sz w:val="20"/>
              </w:rPr>
              <w:t>
Учет особо охраняемых природных территорий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3951204</w:t>
            </w:r>
            <w:r>
              <w:br/>
            </w:r>
            <w:r>
              <w:rPr>
                <w:rFonts w:ascii="Times New Roman"/>
                <w:b w:val="false"/>
                <w:i w:val="false"/>
                <w:color w:val="000000"/>
                <w:sz w:val="20"/>
              </w:rPr>
              <w:t>
</w:t>
            </w:r>
            <w:r>
              <w:rPr>
                <w:rFonts w:ascii="Times New Roman"/>
                <w:b/>
                <w:i w:val="false"/>
                <w:color w:val="000000"/>
                <w:sz w:val="20"/>
              </w:rPr>
              <w:t>1 ООПТ</w:t>
            </w:r>
            <w:r>
              <w:br/>
            </w:r>
            <w:r>
              <w:rPr>
                <w:rFonts w:ascii="Times New Roman"/>
                <w:b w:val="false"/>
                <w:i w:val="false"/>
                <w:color w:val="000000"/>
                <w:sz w:val="20"/>
              </w:rPr>
              <w:t>
 </w:t>
            </w:r>
          </w:p>
        </w:tc>
      </w:tr>
      <w:tr>
        <w:trPr>
          <w:trHeight w:val="30" w:hRule="atLeast"/>
        </w:trPr>
        <w:tc>
          <w:tcPr>
            <w:tcW w:w="0" w:type="auto"/>
            <w:gridSpan w:val="6"/>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315"/>
              <w:gridCol w:w="540"/>
              <w:gridCol w:w="11129"/>
              <w:gridCol w:w="316"/>
            </w:tblGrid>
            <w:tr>
              <w:trPr>
                <w:trHeight w:val="30" w:hRule="atLeast"/>
              </w:trPr>
              <w:tc>
                <w:tcPr>
                  <w:tcW w:w="3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w:t>
                  </w:r>
                  <w:r>
                    <w:rPr>
                      <w:rFonts w:ascii="Times New Roman"/>
                      <w:b/>
                      <w:i w:val="false"/>
                      <w:color w:val="000000"/>
                      <w:sz w:val="20"/>
                    </w:rPr>
                    <w:t>қ</w:t>
                  </w:r>
                  <w:r>
                    <w:br/>
                  </w:r>
                  <w:r>
                    <w:rPr>
                      <w:rFonts w:ascii="Times New Roman"/>
                      <w:b w:val="false"/>
                      <w:i w:val="false"/>
                      <w:color w:val="000000"/>
                      <w:sz w:val="20"/>
                    </w:rPr>
                    <w:t>
годовая</w:t>
                  </w:r>
                </w:p>
              </w:tc>
              <w:tc>
                <w:tcPr>
                  <w:tcW w:w="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r>
                    <w:rPr>
                      <w:rFonts w:ascii="Times New Roman"/>
                      <w:b w:val="false"/>
                      <w:i w:val="false"/>
                      <w:color w:val="000000"/>
                      <w:sz w:val="20"/>
                    </w:rPr>
                    <w:t xml:space="preserve"> </w:t>
                  </w:r>
                  <w:r>
                    <w:br/>
                  </w:r>
                  <w:r>
                    <w:rPr>
                      <w:rFonts w:ascii="Times New Roman"/>
                      <w:b w:val="false"/>
                      <w:i w:val="false"/>
                      <w:color w:val="000000"/>
                      <w:sz w:val="20"/>
                    </w:rPr>
                    <w:t>
Отчетный период</w:t>
                  </w:r>
                </w:p>
              </w:tc>
              <w:tc>
                <w:tcPr>
                  <w:tcW w:w="1112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447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20447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год</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табиғи қорықтар, мемлекеттік ұлттық табиғи парктер, мемлекеттік табиғи резерваттар, мемлекеттік өңірлік табиғи парктер, облыстық орман шаруашылығы және жануарлар дүниесі аумақтық инспекциялары тапсырады</w:t>
            </w:r>
            <w:r>
              <w:br/>
            </w:r>
            <w:r>
              <w:rPr>
                <w:rFonts w:ascii="Times New Roman"/>
                <w:b w:val="false"/>
                <w:i w:val="false"/>
                <w:color w:val="000000"/>
                <w:sz w:val="20"/>
              </w:rPr>
              <w:t>
Представляют государственные природные заповедники, государственные национальные природные парки, государственные природные резерваты, государственные региональные природные парки, областные территориальные инспекции лесного хозяйства и животного мира.</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Тапсыру мерзімі – </w:t>
            </w:r>
            <w:r>
              <w:rPr>
                <w:rFonts w:ascii="Times New Roman"/>
                <w:b/>
                <w:i w:val="false"/>
                <w:color w:val="000000"/>
                <w:sz w:val="20"/>
              </w:rPr>
              <w:t>есепті кезеңнен кейінгі 1 ақпанға (қоса алғанда) дейін</w:t>
            </w:r>
            <w:r>
              <w:br/>
            </w:r>
            <w:r>
              <w:rPr>
                <w:rFonts w:ascii="Times New Roman"/>
                <w:b w:val="false"/>
                <w:i w:val="false"/>
                <w:color w:val="000000"/>
                <w:sz w:val="20"/>
              </w:rPr>
              <w:t>
Срок представления - до 1 февраля (включительно) после отчетного периода</w:t>
            </w:r>
          </w:p>
        </w:tc>
      </w:tr>
      <w:tr>
        <w:trPr>
          <w:trHeight w:val="30" w:hRule="atLeast"/>
        </w:trPr>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w:t>
            </w:r>
            <w:r>
              <w:rPr>
                <w:rFonts w:ascii="Times New Roman"/>
                <w:b w:val="false"/>
                <w:i w:val="false"/>
                <w:color w:val="000000"/>
                <w:sz w:val="20"/>
              </w:rPr>
              <w:t xml:space="preserve"> </w:t>
            </w:r>
            <w:r>
              <w:rPr>
                <w:rFonts w:ascii="Times New Roman"/>
                <w:b/>
                <w:i w:val="false"/>
                <w:color w:val="000000"/>
                <w:sz w:val="20"/>
              </w:rPr>
              <w:t>коды</w:t>
            </w:r>
            <w:r>
              <w:rPr>
                <w:rFonts w:ascii="Times New Roman"/>
                <w:b w:val="false"/>
                <w:i w:val="false"/>
                <w:color w:val="000000"/>
                <w:sz w:val="20"/>
              </w:rPr>
              <w:t xml:space="preserve"> </w:t>
            </w:r>
            <w:r>
              <w:br/>
            </w:r>
            <w:r>
              <w:rPr>
                <w:rFonts w:ascii="Times New Roman"/>
                <w:b w:val="false"/>
                <w:i w:val="false"/>
                <w:color w:val="000000"/>
                <w:sz w:val="20"/>
              </w:rPr>
              <w:t>
Код БИН</w:t>
            </w: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89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48895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 коды</w:t>
            </w:r>
            <w:r>
              <w:br/>
            </w:r>
            <w:r>
              <w:rPr>
                <w:rFonts w:ascii="Times New Roman"/>
                <w:b w:val="false"/>
                <w:i w:val="false"/>
                <w:color w:val="000000"/>
                <w:sz w:val="20"/>
              </w:rPr>
              <w:t>
код ИИН</w:t>
            </w:r>
          </w:p>
        </w:tc>
        <w:tc>
          <w:tcPr>
            <w:tcW w:w="0" w:type="auto"/>
            <w:gridSpan w:val="4"/>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89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48895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1-бөлім. Ерекше қорғалатын табиғи аумақтарды түрлері мен маңызына қарай бөлу, гектар</w:t>
      </w:r>
    </w:p>
    <w:p>
      <w:pPr>
        <w:spacing w:after="0"/>
        <w:ind w:left="0"/>
        <w:jc w:val="both"/>
      </w:pPr>
      <w:r>
        <w:rPr>
          <w:rFonts w:ascii="Times New Roman"/>
          <w:b w:val="false"/>
          <w:i w:val="false"/>
          <w:color w:val="000000"/>
          <w:sz w:val="28"/>
        </w:rPr>
        <w:t>
      Раздел 1. Распределение особо охраняемых природных территорий по видам и значению, гектар</w:t>
      </w:r>
    </w:p>
    <w:p>
      <w:pPr>
        <w:spacing w:after="0"/>
        <w:ind w:left="0"/>
        <w:jc w:val="both"/>
      </w:pPr>
      <w:r>
        <w:rPr>
          <w:rFonts w:ascii="Times New Roman"/>
          <w:b w:val="false"/>
          <w:i w:val="false"/>
          <w:color w:val="000000"/>
          <w:sz w:val="28"/>
        </w:rPr>
        <w:t>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5"/>
        <w:gridCol w:w="1663"/>
        <w:gridCol w:w="1071"/>
        <w:gridCol w:w="1071"/>
        <w:gridCol w:w="1823"/>
        <w:gridCol w:w="1072"/>
        <w:gridCol w:w="1072"/>
        <w:gridCol w:w="1073"/>
      </w:tblGrid>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Ерекше қорғалатын табиғи аумақтардың түрлері</w:t>
            </w:r>
            <w:r>
              <w:br/>
            </w:r>
            <w:r>
              <w:rPr>
                <w:rFonts w:ascii="Times New Roman"/>
                <w:b/>
                <w:i w:val="false"/>
                <w:color w:val="000000"/>
                <w:sz w:val="20"/>
              </w:rPr>
              <w:t>
Виды особо охраняемых природных территорий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Жол-дың коды</w:t>
            </w:r>
            <w:r>
              <w:br/>
            </w:r>
            <w:r>
              <w:rPr>
                <w:rFonts w:ascii="Times New Roman"/>
                <w:b/>
                <w:i w:val="false"/>
                <w:color w:val="000000"/>
                <w:sz w:val="20"/>
              </w:rPr>
              <w:t>
Код строки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w:t>
            </w:r>
            <w:r>
              <w:br/>
            </w:r>
            <w:r>
              <w:rPr>
                <w:rFonts w:ascii="Times New Roman"/>
                <w:b/>
                <w:i w:val="false"/>
                <w:color w:val="000000"/>
                <w:sz w:val="20"/>
              </w:rPr>
              <w:t>
количество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алқа-бы</w:t>
            </w:r>
            <w:r>
              <w:br/>
            </w:r>
            <w:r>
              <w:rPr>
                <w:rFonts w:ascii="Times New Roman"/>
                <w:b/>
                <w:i w:val="false"/>
                <w:color w:val="000000"/>
                <w:sz w:val="20"/>
              </w:rPr>
              <w:t>
площадь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Ерекше қорғалатын табиғи аумақтардың маңызы:</w:t>
            </w:r>
            <w:r>
              <w:br/>
            </w:r>
            <w:r>
              <w:rPr>
                <w:rFonts w:ascii="Times New Roman"/>
                <w:b/>
                <w:i w:val="false"/>
                <w:color w:val="000000"/>
                <w:sz w:val="20"/>
              </w:rPr>
              <w:t>
Значение особо охраняемых</w:t>
            </w:r>
            <w:r>
              <w:br/>
            </w:r>
            <w:r>
              <w:rPr>
                <w:rFonts w:ascii="Times New Roman"/>
                <w:b/>
                <w:i w:val="false"/>
                <w:color w:val="000000"/>
                <w:sz w:val="20"/>
              </w:rPr>
              <w:t>
природных территорий: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республикалық</w:t>
            </w:r>
            <w:r>
              <w:br/>
            </w:r>
            <w:r>
              <w:rPr>
                <w:rFonts w:ascii="Times New Roman"/>
                <w:b/>
                <w:i w:val="false"/>
                <w:color w:val="000000"/>
                <w:sz w:val="20"/>
              </w:rPr>
              <w:t>
республиканское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жергілікті</w:t>
            </w:r>
            <w:r>
              <w:br/>
            </w:r>
            <w:r>
              <w:rPr>
                <w:rFonts w:ascii="Times New Roman"/>
                <w:b/>
                <w:i w:val="false"/>
                <w:color w:val="000000"/>
                <w:sz w:val="20"/>
              </w:rPr>
              <w:t>
местное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w:t>
            </w:r>
            <w:r>
              <w:br/>
            </w:r>
            <w:r>
              <w:rPr>
                <w:rFonts w:ascii="Times New Roman"/>
                <w:b/>
                <w:i w:val="false"/>
                <w:color w:val="000000"/>
                <w:sz w:val="20"/>
              </w:rPr>
              <w:t>
количество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алқабы</w:t>
            </w:r>
            <w:r>
              <w:br/>
            </w:r>
            <w:r>
              <w:rPr>
                <w:rFonts w:ascii="Times New Roman"/>
                <w:b/>
                <w:i w:val="false"/>
                <w:color w:val="000000"/>
                <w:sz w:val="20"/>
              </w:rPr>
              <w:t>
площадь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w:t>
            </w:r>
            <w:r>
              <w:br/>
            </w:r>
            <w:r>
              <w:rPr>
                <w:rFonts w:ascii="Times New Roman"/>
                <w:b/>
                <w:i w:val="false"/>
                <w:color w:val="000000"/>
                <w:sz w:val="20"/>
              </w:rPr>
              <w:t>
количество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алқабы</w:t>
            </w:r>
            <w:r>
              <w:br/>
            </w:r>
            <w:r>
              <w:rPr>
                <w:rFonts w:ascii="Times New Roman"/>
                <w:b/>
                <w:i w:val="false"/>
                <w:color w:val="000000"/>
                <w:sz w:val="20"/>
              </w:rPr>
              <w:t>
площадь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Табиғат қорғау мекемелері, жиыны </w:t>
            </w:r>
            <w:r>
              <w:br/>
            </w:r>
            <w:r>
              <w:rPr>
                <w:rFonts w:ascii="Times New Roman"/>
                <w:b w:val="false"/>
                <w:i w:val="false"/>
                <w:color w:val="000000"/>
                <w:sz w:val="20"/>
              </w:rPr>
              <w:t>
Природоохранные учреждения, итого</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r>
              <w:rPr>
                <w:rFonts w:ascii="Times New Roman"/>
                <w:b w:val="false"/>
                <w:i w:val="false"/>
                <w:color w:val="000000"/>
                <w:sz w:val="20"/>
              </w:rPr>
              <w:t>:</w:t>
            </w:r>
            <w:r>
              <w:br/>
            </w:r>
            <w:r>
              <w:rPr>
                <w:rFonts w:ascii="Times New Roman"/>
                <w:b w:val="false"/>
                <w:i w:val="false"/>
                <w:color w:val="000000"/>
                <w:sz w:val="20"/>
              </w:rPr>
              <w:t>
из них:</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табиғи қорықтар</w:t>
            </w:r>
            <w:r>
              <w:br/>
            </w:r>
            <w:r>
              <w:rPr>
                <w:rFonts w:ascii="Times New Roman"/>
                <w:b w:val="false"/>
                <w:i w:val="false"/>
                <w:color w:val="000000"/>
                <w:sz w:val="20"/>
              </w:rPr>
              <w:t>
Государственные природные заповедники</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орман қорының</w:t>
            </w:r>
            <w:r>
              <w:br/>
            </w:r>
            <w:r>
              <w:rPr>
                <w:rFonts w:ascii="Times New Roman"/>
                <w:b w:val="false"/>
                <w:i w:val="false"/>
                <w:color w:val="000000"/>
                <w:sz w:val="20"/>
              </w:rPr>
              <w:t>
в том числе лесного фонда</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ұлттық табиғи парктер</w:t>
            </w:r>
            <w:r>
              <w:br/>
            </w:r>
            <w:r>
              <w:rPr>
                <w:rFonts w:ascii="Times New Roman"/>
                <w:b w:val="false"/>
                <w:i w:val="false"/>
                <w:color w:val="000000"/>
                <w:sz w:val="20"/>
              </w:rPr>
              <w:t>
Государственные национальные природные парки</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орман қорының</w:t>
            </w:r>
            <w:r>
              <w:br/>
            </w:r>
            <w:r>
              <w:rPr>
                <w:rFonts w:ascii="Times New Roman"/>
                <w:b w:val="false"/>
                <w:i w:val="false"/>
                <w:color w:val="000000"/>
                <w:sz w:val="20"/>
              </w:rPr>
              <w:t>
в том числе лесного фонда</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табиғи резерваттар</w:t>
            </w:r>
            <w:r>
              <w:br/>
            </w:r>
            <w:r>
              <w:rPr>
                <w:rFonts w:ascii="Times New Roman"/>
                <w:b w:val="false"/>
                <w:i w:val="false"/>
                <w:color w:val="000000"/>
                <w:sz w:val="20"/>
              </w:rPr>
              <w:t>
Государственные природные резерваты</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орман қорының</w:t>
            </w:r>
            <w:r>
              <w:br/>
            </w:r>
            <w:r>
              <w:rPr>
                <w:rFonts w:ascii="Times New Roman"/>
                <w:b w:val="false"/>
                <w:i w:val="false"/>
                <w:color w:val="000000"/>
                <w:sz w:val="20"/>
              </w:rPr>
              <w:t>
в том числе лесного фонда</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өңірлік табиғи парктер</w:t>
            </w:r>
            <w:r>
              <w:br/>
            </w:r>
            <w:r>
              <w:rPr>
                <w:rFonts w:ascii="Times New Roman"/>
                <w:b w:val="false"/>
                <w:i w:val="false"/>
                <w:color w:val="000000"/>
                <w:sz w:val="20"/>
              </w:rPr>
              <w:t>
Государственные региональные природные парки</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орман қорының</w:t>
            </w:r>
            <w:r>
              <w:br/>
            </w:r>
            <w:r>
              <w:rPr>
                <w:rFonts w:ascii="Times New Roman"/>
                <w:b w:val="false"/>
                <w:i w:val="false"/>
                <w:color w:val="000000"/>
                <w:sz w:val="20"/>
              </w:rPr>
              <w:t>
в том числе лесного фонда</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кәсіпорын нысанында құрылған табиғат қорғау ұйымдары, жиыны</w:t>
            </w:r>
            <w:r>
              <w:br/>
            </w:r>
            <w:r>
              <w:rPr>
                <w:rFonts w:ascii="Times New Roman"/>
                <w:b w:val="false"/>
                <w:i w:val="false"/>
                <w:color w:val="000000"/>
                <w:sz w:val="20"/>
              </w:rPr>
              <w:t>
Природоохранные организации, созданные в форме государственного предприятия, итого</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зоологиялық парктер</w:t>
            </w:r>
            <w:r>
              <w:br/>
            </w:r>
            <w:r>
              <w:rPr>
                <w:rFonts w:ascii="Times New Roman"/>
                <w:b w:val="false"/>
                <w:i w:val="false"/>
                <w:color w:val="000000"/>
                <w:sz w:val="20"/>
              </w:rPr>
              <w:t>
Государственные зоологические парки</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ботаникалық бақтар</w:t>
            </w:r>
            <w:r>
              <w:br/>
            </w:r>
            <w:r>
              <w:rPr>
                <w:rFonts w:ascii="Times New Roman"/>
                <w:b w:val="false"/>
                <w:i w:val="false"/>
                <w:color w:val="000000"/>
                <w:sz w:val="20"/>
              </w:rPr>
              <w:t>
Государственные ботанические сады</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дендрологиялық парктер</w:t>
            </w:r>
            <w:r>
              <w:br/>
            </w:r>
            <w:r>
              <w:rPr>
                <w:rFonts w:ascii="Times New Roman"/>
                <w:b w:val="false"/>
                <w:i w:val="false"/>
                <w:color w:val="000000"/>
                <w:sz w:val="20"/>
              </w:rPr>
              <w:t>
Государственные дендрологические парки</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 тұлға мәртебесі жоқ ерекше қорғалатын табиғи аумақтар, жиыны</w:t>
            </w:r>
            <w:r>
              <w:br/>
            </w:r>
            <w:r>
              <w:rPr>
                <w:rFonts w:ascii="Times New Roman"/>
                <w:b w:val="false"/>
                <w:i w:val="false"/>
                <w:color w:val="000000"/>
                <w:sz w:val="20"/>
              </w:rPr>
              <w:t>
Особо охраняемые природные территории, без статуса юридического лица, итого</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оның ішінде:</w:t>
            </w:r>
            <w:r>
              <w:rPr>
                <w:rFonts w:ascii="Times New Roman"/>
                <w:b w:val="false"/>
                <w:i w:val="false"/>
                <w:color w:val="000000"/>
                <w:sz w:val="20"/>
              </w:rPr>
              <w:t xml:space="preserve"> </w:t>
            </w:r>
            <w:r>
              <w:rPr>
                <w:rFonts w:ascii="Times New Roman"/>
                <w:b/>
                <w:i w:val="false"/>
                <w:color w:val="000000"/>
                <w:sz w:val="20"/>
              </w:rPr>
              <w:t xml:space="preserve">Мемлекеттік табиғат ескерткіштері, жиыны </w:t>
            </w:r>
            <w:r>
              <w:br/>
            </w:r>
            <w:r>
              <w:rPr>
                <w:rFonts w:ascii="Times New Roman"/>
                <w:b w:val="false"/>
                <w:i w:val="false"/>
                <w:color w:val="000000"/>
                <w:sz w:val="20"/>
              </w:rPr>
              <w:t>
из них: Государственные памятники природы, итого</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табиғат қорғау мекемелерінің аумағында</w:t>
            </w:r>
            <w:r>
              <w:br/>
            </w:r>
            <w:r>
              <w:rPr>
                <w:rFonts w:ascii="Times New Roman"/>
                <w:b w:val="false"/>
                <w:i w:val="false"/>
                <w:color w:val="000000"/>
                <w:sz w:val="20"/>
              </w:rPr>
              <w:t>
в том числе на территории природоохранных учреждений</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табиғи қаумалдар, жиыны</w:t>
            </w:r>
            <w:r>
              <w:br/>
            </w:r>
            <w:r>
              <w:rPr>
                <w:rFonts w:ascii="Times New Roman"/>
                <w:b w:val="false"/>
                <w:i w:val="false"/>
                <w:color w:val="000000"/>
                <w:sz w:val="20"/>
              </w:rPr>
              <w:t>
Государственные природные заказники, итого</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кешенді</w:t>
            </w:r>
            <w:r>
              <w:br/>
            </w:r>
            <w:r>
              <w:rPr>
                <w:rFonts w:ascii="Times New Roman"/>
                <w:b w:val="false"/>
                <w:i w:val="false"/>
                <w:color w:val="000000"/>
                <w:sz w:val="20"/>
              </w:rPr>
              <w:t>
в том числе: комплексные</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ботаникалық</w:t>
            </w:r>
            <w:r>
              <w:br/>
            </w:r>
            <w:r>
              <w:rPr>
                <w:rFonts w:ascii="Times New Roman"/>
                <w:b w:val="false"/>
                <w:i w:val="false"/>
                <w:color w:val="000000"/>
                <w:sz w:val="20"/>
              </w:rPr>
              <w:t>
ботанические</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зоологиялық</w:t>
            </w:r>
            <w:r>
              <w:br/>
            </w:r>
            <w:r>
              <w:rPr>
                <w:rFonts w:ascii="Times New Roman"/>
                <w:b w:val="false"/>
                <w:i w:val="false"/>
                <w:color w:val="000000"/>
                <w:sz w:val="20"/>
              </w:rPr>
              <w:t>
зоологические</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палеонтологиялық</w:t>
            </w:r>
            <w:r>
              <w:br/>
            </w:r>
            <w:r>
              <w:rPr>
                <w:rFonts w:ascii="Times New Roman"/>
                <w:b w:val="false"/>
                <w:i w:val="false"/>
                <w:color w:val="000000"/>
                <w:sz w:val="20"/>
              </w:rPr>
              <w:t>
палеонтологические</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гидрологиялық</w:t>
            </w:r>
            <w:r>
              <w:br/>
            </w:r>
            <w:r>
              <w:rPr>
                <w:rFonts w:ascii="Times New Roman"/>
                <w:b w:val="false"/>
                <w:i w:val="false"/>
                <w:color w:val="000000"/>
                <w:sz w:val="20"/>
              </w:rPr>
              <w:t>
гидрологические</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геоморфологиялық</w:t>
            </w:r>
            <w:r>
              <w:br/>
            </w:r>
            <w:r>
              <w:rPr>
                <w:rFonts w:ascii="Times New Roman"/>
                <w:b w:val="false"/>
                <w:i w:val="false"/>
                <w:color w:val="000000"/>
                <w:sz w:val="20"/>
              </w:rPr>
              <w:t>
геоморфологические</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геологиялық және минералогиялық</w:t>
            </w:r>
            <w:r>
              <w:br/>
            </w:r>
            <w:r>
              <w:rPr>
                <w:rFonts w:ascii="Times New Roman"/>
                <w:b w:val="false"/>
                <w:i w:val="false"/>
                <w:color w:val="000000"/>
                <w:sz w:val="20"/>
              </w:rPr>
              <w:t>
геологические и минералогические</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топырақтық</w:t>
            </w:r>
            <w:r>
              <w:br/>
            </w:r>
            <w:r>
              <w:rPr>
                <w:rFonts w:ascii="Times New Roman"/>
                <w:b w:val="false"/>
                <w:i w:val="false"/>
                <w:color w:val="000000"/>
                <w:sz w:val="20"/>
              </w:rPr>
              <w:t>
почвенные</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қорық аймақтары</w:t>
            </w:r>
            <w:r>
              <w:br/>
            </w:r>
            <w:r>
              <w:rPr>
                <w:rFonts w:ascii="Times New Roman"/>
                <w:b w:val="false"/>
                <w:i w:val="false"/>
                <w:color w:val="000000"/>
                <w:sz w:val="20"/>
              </w:rPr>
              <w:t>
Государственные заповедные зоны</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Х</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Барлығы </w:t>
            </w:r>
            <w:r>
              <w:br/>
            </w:r>
            <w:r>
              <w:rPr>
                <w:rFonts w:ascii="Times New Roman"/>
                <w:b w:val="false"/>
                <w:i w:val="false"/>
                <w:color w:val="000000"/>
                <w:sz w:val="20"/>
              </w:rPr>
              <w:t>
Всего</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2. Ерекше қорғалатын табиғи аумақтарды функционалдық аймақтарға және кіші аймақтарға бөлу</w:t>
      </w:r>
    </w:p>
    <w:p>
      <w:pPr>
        <w:spacing w:after="0"/>
        <w:ind w:left="0"/>
        <w:jc w:val="both"/>
      </w:pPr>
      <w:r>
        <w:rPr>
          <w:rFonts w:ascii="Times New Roman"/>
          <w:b w:val="false"/>
          <w:i w:val="false"/>
          <w:color w:val="000000"/>
          <w:sz w:val="28"/>
        </w:rPr>
        <w:t>
       Распределение особо охраняемых природных территорий на функциональные зоны и подзоны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0"/>
        <w:gridCol w:w="1658"/>
        <w:gridCol w:w="1068"/>
        <w:gridCol w:w="1068"/>
        <w:gridCol w:w="1818"/>
        <w:gridCol w:w="1069"/>
        <w:gridCol w:w="1069"/>
        <w:gridCol w:w="1070"/>
      </w:tblGrid>
      <w:tr>
        <w:trPr>
          <w:trHeight w:val="30" w:hRule="atLeast"/>
        </w:trPr>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Ерекше қорғалатын табиғи аумақтардың түрлері</w:t>
            </w:r>
            <w:r>
              <w:br/>
            </w:r>
            <w:r>
              <w:rPr>
                <w:rFonts w:ascii="Times New Roman"/>
                <w:b/>
                <w:i w:val="false"/>
                <w:color w:val="000000"/>
                <w:sz w:val="20"/>
              </w:rPr>
              <w:t>
Виды особо охраняемых природных территорий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Жол-дың коды</w:t>
            </w:r>
            <w:r>
              <w:br/>
            </w:r>
            <w:r>
              <w:rPr>
                <w:rFonts w:ascii="Times New Roman"/>
                <w:b/>
                <w:i w:val="false"/>
                <w:color w:val="000000"/>
                <w:sz w:val="20"/>
              </w:rPr>
              <w:t>
Код строки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w:t>
            </w:r>
            <w:r>
              <w:br/>
            </w:r>
            <w:r>
              <w:rPr>
                <w:rFonts w:ascii="Times New Roman"/>
                <w:b/>
                <w:i w:val="false"/>
                <w:color w:val="000000"/>
                <w:sz w:val="20"/>
              </w:rPr>
              <w:t>
Количество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Алқабы</w:t>
            </w:r>
            <w:r>
              <w:br/>
            </w:r>
            <w:r>
              <w:rPr>
                <w:rFonts w:ascii="Times New Roman"/>
                <w:b/>
                <w:i w:val="false"/>
                <w:color w:val="000000"/>
                <w:sz w:val="20"/>
              </w:rPr>
              <w:t>
Площадь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Ерекше қорғалатын табиғи аумақтардың маңызы:</w:t>
            </w:r>
            <w:r>
              <w:br/>
            </w:r>
            <w:r>
              <w:rPr>
                <w:rFonts w:ascii="Times New Roman"/>
                <w:b/>
                <w:i w:val="false"/>
                <w:color w:val="000000"/>
                <w:sz w:val="20"/>
              </w:rPr>
              <w:t>
Значение особо охраняемых природных территорий:
</w:t>
            </w:r>
          </w:p>
        </w:tc>
      </w:tr>
      <w:tr>
        <w:trPr>
          <w:trHeight w:val="30" w:hRule="atLeast"/>
        </w:trPr>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Республикалық</w:t>
            </w:r>
            <w:r>
              <w:br/>
            </w:r>
            <w:r>
              <w:rPr>
                <w:rFonts w:ascii="Times New Roman"/>
                <w:b/>
                <w:i w:val="false"/>
                <w:color w:val="000000"/>
                <w:sz w:val="20"/>
              </w:rPr>
              <w:t>
Республиканское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Жергілікті</w:t>
            </w:r>
            <w:r>
              <w:br/>
            </w:r>
            <w:r>
              <w:rPr>
                <w:rFonts w:ascii="Times New Roman"/>
                <w:b/>
                <w:i w:val="false"/>
                <w:color w:val="000000"/>
                <w:sz w:val="20"/>
              </w:rPr>
              <w:t>
Местное
</w:t>
            </w:r>
          </w:p>
        </w:tc>
      </w:tr>
      <w:tr>
        <w:trPr>
          <w:trHeight w:val="30" w:hRule="atLeast"/>
        </w:trPr>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w:t>
            </w:r>
            <w:r>
              <w:br/>
            </w:r>
            <w:r>
              <w:rPr>
                <w:rFonts w:ascii="Times New Roman"/>
                <w:b/>
                <w:i w:val="false"/>
                <w:color w:val="000000"/>
                <w:sz w:val="20"/>
              </w:rPr>
              <w:t>
количество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Алқабы</w:t>
            </w:r>
            <w:r>
              <w:br/>
            </w:r>
            <w:r>
              <w:rPr>
                <w:rFonts w:ascii="Times New Roman"/>
                <w:b/>
                <w:i w:val="false"/>
                <w:color w:val="000000"/>
                <w:sz w:val="20"/>
              </w:rPr>
              <w:t>
площадь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w:t>
            </w:r>
            <w:r>
              <w:br/>
            </w:r>
            <w:r>
              <w:rPr>
                <w:rFonts w:ascii="Times New Roman"/>
                <w:b/>
                <w:i w:val="false"/>
                <w:color w:val="000000"/>
                <w:sz w:val="20"/>
              </w:rPr>
              <w:t>
количество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Алқабы</w:t>
            </w:r>
            <w:r>
              <w:br/>
            </w:r>
            <w:r>
              <w:rPr>
                <w:rFonts w:ascii="Times New Roman"/>
                <w:b/>
                <w:i w:val="false"/>
                <w:color w:val="000000"/>
                <w:sz w:val="20"/>
              </w:rPr>
              <w:t>
площадь
</w:t>
            </w:r>
          </w:p>
        </w:tc>
      </w:tr>
      <w:tr>
        <w:trPr>
          <w:trHeight w:val="30" w:hRule="atLeast"/>
        </w:trPr>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ұлттық табиғи парктер, жиыны оның ішінде аймақтар: </w:t>
            </w:r>
            <w:r>
              <w:br/>
            </w:r>
            <w:r>
              <w:rPr>
                <w:rFonts w:ascii="Times New Roman"/>
                <w:b w:val="false"/>
                <w:i w:val="false"/>
                <w:color w:val="000000"/>
                <w:sz w:val="20"/>
              </w:rPr>
              <w:t>
Государственные национальные природные парки, итого в том числе зоны:</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қорық режимі </w:t>
            </w:r>
            <w:r>
              <w:br/>
            </w:r>
            <w:r>
              <w:rPr>
                <w:rFonts w:ascii="Times New Roman"/>
                <w:b w:val="false"/>
                <w:i w:val="false"/>
                <w:color w:val="000000"/>
                <w:sz w:val="20"/>
              </w:rPr>
              <w:t>
заповедного режима</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экологиялық тұрақтандыру </w:t>
            </w:r>
            <w:r>
              <w:br/>
            </w:r>
            <w:r>
              <w:rPr>
                <w:rFonts w:ascii="Times New Roman"/>
                <w:b w:val="false"/>
                <w:i w:val="false"/>
                <w:color w:val="000000"/>
                <w:sz w:val="20"/>
              </w:rPr>
              <w:t>
экологической стабилизации</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туристік және рекреациялық қызмет</w:t>
            </w:r>
            <w:r>
              <w:br/>
            </w:r>
            <w:r>
              <w:rPr>
                <w:rFonts w:ascii="Times New Roman"/>
                <w:b w:val="false"/>
                <w:i w:val="false"/>
                <w:color w:val="000000"/>
                <w:sz w:val="20"/>
              </w:rPr>
              <w:t>
туристской и рекреационной деятельности</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шектеулі шаруашылық қызмет</w:t>
            </w:r>
            <w:r>
              <w:br/>
            </w:r>
            <w:r>
              <w:rPr>
                <w:rFonts w:ascii="Times New Roman"/>
                <w:b w:val="false"/>
                <w:i w:val="false"/>
                <w:color w:val="000000"/>
                <w:sz w:val="20"/>
              </w:rPr>
              <w:t>
ограниченной хозяйственной деятельности</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табиғи резерваттар, жиыны</w:t>
            </w:r>
            <w:r>
              <w:br/>
            </w:r>
            <w:r>
              <w:rPr>
                <w:rFonts w:ascii="Times New Roman"/>
                <w:b w:val="false"/>
                <w:i w:val="false"/>
                <w:color w:val="000000"/>
                <w:sz w:val="20"/>
              </w:rPr>
              <w:t>
Государственные природные резерваты, итого</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қорық режимі (негізгі аймақ)</w:t>
            </w:r>
            <w:r>
              <w:br/>
            </w:r>
            <w:r>
              <w:rPr>
                <w:rFonts w:ascii="Times New Roman"/>
                <w:b w:val="false"/>
                <w:i w:val="false"/>
                <w:color w:val="000000"/>
                <w:sz w:val="20"/>
              </w:rPr>
              <w:t>
заповедного режима (зона ядра)</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аралық аймақ</w:t>
            </w:r>
            <w:r>
              <w:br/>
            </w:r>
            <w:r>
              <w:rPr>
                <w:rFonts w:ascii="Times New Roman"/>
                <w:b w:val="false"/>
                <w:i w:val="false"/>
                <w:color w:val="000000"/>
                <w:sz w:val="20"/>
              </w:rPr>
              <w:t>
буферная зона</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өңірлік табиғи парктер, жиыны оның ішінде аймақтар: </w:t>
            </w:r>
            <w:r>
              <w:br/>
            </w:r>
            <w:r>
              <w:rPr>
                <w:rFonts w:ascii="Times New Roman"/>
                <w:b w:val="false"/>
                <w:i w:val="false"/>
                <w:color w:val="000000"/>
                <w:sz w:val="20"/>
              </w:rPr>
              <w:t>
Государственные региональные природные парки, итого в том числе зоны:</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қорық режимі</w:t>
            </w:r>
            <w:r>
              <w:br/>
            </w:r>
            <w:r>
              <w:rPr>
                <w:rFonts w:ascii="Times New Roman"/>
                <w:b w:val="false"/>
                <w:i w:val="false"/>
                <w:color w:val="000000"/>
                <w:sz w:val="20"/>
              </w:rPr>
              <w:t>
заповедного режима</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экологиялық тұрақтандыру, </w:t>
            </w:r>
            <w:r>
              <w:br/>
            </w:r>
            <w:r>
              <w:rPr>
                <w:rFonts w:ascii="Times New Roman"/>
                <w:b w:val="false"/>
                <w:i w:val="false"/>
                <w:color w:val="000000"/>
                <w:sz w:val="20"/>
              </w:rPr>
              <w:t>
экологической стабилизации</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туристік және рекреациялық қызмет</w:t>
            </w:r>
            <w:r>
              <w:br/>
            </w:r>
            <w:r>
              <w:rPr>
                <w:rFonts w:ascii="Times New Roman"/>
                <w:b w:val="false"/>
                <w:i w:val="false"/>
                <w:color w:val="000000"/>
                <w:sz w:val="20"/>
              </w:rPr>
              <w:t>
туристской и рекреационной деятельности</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шектеулі шаруашылық қызмет</w:t>
            </w:r>
            <w:r>
              <w:br/>
            </w:r>
            <w:r>
              <w:rPr>
                <w:rFonts w:ascii="Times New Roman"/>
                <w:b w:val="false"/>
                <w:i w:val="false"/>
                <w:color w:val="000000"/>
                <w:sz w:val="20"/>
              </w:rPr>
              <w:t>
ограниченной хозяйственной деятельности</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3. Ерекше қорғалатын табиғи аумақтардағы табиғи-қорық қорының жай-күйі</w:t>
      </w:r>
    </w:p>
    <w:p>
      <w:pPr>
        <w:spacing w:after="0"/>
        <w:ind w:left="0"/>
        <w:jc w:val="both"/>
      </w:pPr>
      <w:r>
        <w:rPr>
          <w:rFonts w:ascii="Times New Roman"/>
          <w:b w:val="false"/>
          <w:i w:val="false"/>
          <w:color w:val="000000"/>
          <w:sz w:val="28"/>
        </w:rPr>
        <w:t xml:space="preserve">
       Состояние природно-заповедного фонда на особо охраняемых природных территориях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3"/>
        <w:gridCol w:w="2873"/>
        <w:gridCol w:w="922"/>
        <w:gridCol w:w="1852"/>
      </w:tblGrid>
      <w:tr>
        <w:trPr>
          <w:trHeight w:val="3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Ерекше қорғалатын табиғи аумақтардың түрлері</w:t>
            </w:r>
            <w:r>
              <w:br/>
            </w:r>
            <w:r>
              <w:rPr>
                <w:rFonts w:ascii="Times New Roman"/>
                <w:b/>
                <w:i w:val="false"/>
                <w:color w:val="000000"/>
                <w:sz w:val="20"/>
              </w:rPr>
              <w:t>
Виды особо охраняемых природных территорий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Жолдың коды</w:t>
            </w:r>
            <w:r>
              <w:br/>
            </w:r>
            <w:r>
              <w:rPr>
                <w:rFonts w:ascii="Times New Roman"/>
                <w:b/>
                <w:i w:val="false"/>
                <w:color w:val="000000"/>
                <w:sz w:val="20"/>
              </w:rPr>
              <w:t>
Код строки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w:t>
            </w:r>
            <w:r>
              <w:br/>
            </w:r>
            <w:r>
              <w:rPr>
                <w:rFonts w:ascii="Times New Roman"/>
                <w:b/>
                <w:i w:val="false"/>
                <w:color w:val="000000"/>
                <w:sz w:val="20"/>
              </w:rPr>
              <w:t>
Единицы измерения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w:t>
            </w:r>
            <w:r>
              <w:br/>
            </w:r>
            <w:r>
              <w:rPr>
                <w:rFonts w:ascii="Times New Roman"/>
                <w:b/>
                <w:i w:val="false"/>
                <w:color w:val="000000"/>
                <w:sz w:val="20"/>
              </w:rPr>
              <w:t>
Количество
</w:t>
            </w:r>
          </w:p>
        </w:tc>
      </w:tr>
      <w:tr>
        <w:trPr>
          <w:trHeight w:val="3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Өсімдіктер түрлерінің бар-жоғы - барлығы </w:t>
            </w:r>
            <w:r>
              <w:br/>
            </w:r>
            <w:r>
              <w:rPr>
                <w:rFonts w:ascii="Times New Roman"/>
                <w:b w:val="false"/>
                <w:i w:val="false"/>
                <w:color w:val="000000"/>
                <w:sz w:val="20"/>
              </w:rPr>
              <w:t>
 Наличие видов растений - всего</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r>
              <w:br/>
            </w:r>
            <w:r>
              <w:rPr>
                <w:rFonts w:ascii="Times New Roman"/>
                <w:b w:val="false"/>
                <w:i w:val="false"/>
                <w:color w:val="000000"/>
                <w:sz w:val="20"/>
              </w:rPr>
              <w:t>
из них:</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балдырлар – барлығы</w:t>
            </w:r>
            <w:r>
              <w:br/>
            </w:r>
            <w:r>
              <w:rPr>
                <w:rFonts w:ascii="Times New Roman"/>
                <w:b w:val="false"/>
                <w:i w:val="false"/>
                <w:color w:val="000000"/>
                <w:sz w:val="20"/>
              </w:rPr>
              <w:t>
водоросли - всего</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қыналар – барлығы</w:t>
            </w:r>
            <w:r>
              <w:br/>
            </w:r>
            <w:r>
              <w:rPr>
                <w:rFonts w:ascii="Times New Roman"/>
                <w:b w:val="false"/>
                <w:i w:val="false"/>
                <w:color w:val="000000"/>
                <w:sz w:val="20"/>
              </w:rPr>
              <w:t>
лишайники - всего</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мүктер – барлығы</w:t>
            </w:r>
            <w:r>
              <w:br/>
            </w:r>
            <w:r>
              <w:rPr>
                <w:rFonts w:ascii="Times New Roman"/>
                <w:b w:val="false"/>
                <w:i w:val="false"/>
                <w:color w:val="000000"/>
                <w:sz w:val="20"/>
              </w:rPr>
              <w:t>
мхи - всего</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қырыққұлақ тәрізділер – барлығы</w:t>
            </w:r>
            <w:r>
              <w:br/>
            </w:r>
            <w:r>
              <w:rPr>
                <w:rFonts w:ascii="Times New Roman"/>
                <w:b w:val="false"/>
                <w:i w:val="false"/>
                <w:color w:val="000000"/>
                <w:sz w:val="20"/>
              </w:rPr>
              <w:t>
папоротникообразные – всего</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жалаңаш тұқымдылар – барлығы</w:t>
            </w:r>
            <w:r>
              <w:br/>
            </w:r>
            <w:r>
              <w:rPr>
                <w:rFonts w:ascii="Times New Roman"/>
                <w:b w:val="false"/>
                <w:i w:val="false"/>
                <w:color w:val="000000"/>
                <w:sz w:val="20"/>
              </w:rPr>
              <w:t>
голосеменные – всего</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жабық тұқымдылар – барлығы</w:t>
            </w:r>
            <w:r>
              <w:br/>
            </w:r>
            <w:r>
              <w:rPr>
                <w:rFonts w:ascii="Times New Roman"/>
                <w:b w:val="false"/>
                <w:i w:val="false"/>
                <w:color w:val="000000"/>
                <w:sz w:val="20"/>
              </w:rPr>
              <w:t>
покрытосеменные – всего</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оның ішінде: </w:t>
            </w:r>
            <w:r>
              <w:br/>
            </w:r>
            <w:r>
              <w:rPr>
                <w:rFonts w:ascii="Times New Roman"/>
                <w:b w:val="false"/>
                <w:i w:val="false"/>
                <w:color w:val="000000"/>
                <w:sz w:val="20"/>
              </w:rPr>
              <w:t>
в том числе:</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Қызыл кітабына енгізілген түрлердің саны</w:t>
            </w:r>
            <w:r>
              <w:br/>
            </w:r>
            <w:r>
              <w:rPr>
                <w:rFonts w:ascii="Times New Roman"/>
                <w:b w:val="false"/>
                <w:i w:val="false"/>
                <w:color w:val="000000"/>
                <w:sz w:val="20"/>
              </w:rPr>
              <w:t>
число видов занесенных в Красную книгу Республики Казахстан</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индикаторлық түрлердің саны</w:t>
            </w:r>
            <w:r>
              <w:br/>
            </w:r>
            <w:r>
              <w:rPr>
                <w:rFonts w:ascii="Times New Roman"/>
                <w:b w:val="false"/>
                <w:i w:val="false"/>
                <w:color w:val="000000"/>
                <w:sz w:val="20"/>
              </w:rPr>
              <w:t>
число индикаторных видов</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Сүтқоректілер түрлерінің бар-жоғы – барлығы</w:t>
            </w:r>
            <w:r>
              <w:br/>
            </w:r>
            <w:r>
              <w:rPr>
                <w:rFonts w:ascii="Times New Roman"/>
                <w:b w:val="false"/>
                <w:i w:val="false"/>
                <w:color w:val="000000"/>
                <w:sz w:val="20"/>
              </w:rPr>
              <w:t>
Наличие видов млекопитающих - всего</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r>
              <w:rPr>
                <w:rFonts w:ascii="Times New Roman"/>
                <w:b w:val="false"/>
                <w:i w:val="false"/>
                <w:color w:val="000000"/>
                <w:sz w:val="20"/>
              </w:rPr>
              <w:t xml:space="preserve">: </w:t>
            </w:r>
            <w:r>
              <w:br/>
            </w:r>
            <w:r>
              <w:rPr>
                <w:rFonts w:ascii="Times New Roman"/>
                <w:b w:val="false"/>
                <w:i w:val="false"/>
                <w:color w:val="000000"/>
                <w:sz w:val="20"/>
              </w:rPr>
              <w:t>
в том числе:</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Қызыл кітабына енгізілген түрлердің саны</w:t>
            </w:r>
            <w:r>
              <w:br/>
            </w:r>
            <w:r>
              <w:rPr>
                <w:rFonts w:ascii="Times New Roman"/>
                <w:b w:val="false"/>
                <w:i w:val="false"/>
                <w:color w:val="000000"/>
                <w:sz w:val="20"/>
              </w:rPr>
              <w:t>
число видов занесенных в Красную книгу Республики Казахстан</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индикаторлық түрлердің саны</w:t>
            </w:r>
            <w:r>
              <w:br/>
            </w:r>
            <w:r>
              <w:rPr>
                <w:rFonts w:ascii="Times New Roman"/>
                <w:b w:val="false"/>
                <w:i w:val="false"/>
                <w:color w:val="000000"/>
                <w:sz w:val="20"/>
              </w:rPr>
              <w:t>
число индикаторных видов</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 Құстар түрлерінің бар-жоғы – барлығы </w:t>
            </w:r>
            <w:r>
              <w:br/>
            </w:r>
            <w:r>
              <w:rPr>
                <w:rFonts w:ascii="Times New Roman"/>
                <w:b w:val="false"/>
                <w:i w:val="false"/>
                <w:color w:val="000000"/>
                <w:sz w:val="20"/>
              </w:rPr>
              <w:t>
 Наличие видов птиц - всего</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r>
              <w:rPr>
                <w:rFonts w:ascii="Times New Roman"/>
                <w:b w:val="false"/>
                <w:i w:val="false"/>
                <w:color w:val="000000"/>
                <w:sz w:val="20"/>
              </w:rPr>
              <w:t>:</w:t>
            </w:r>
            <w:r>
              <w:br/>
            </w:r>
            <w:r>
              <w:rPr>
                <w:rFonts w:ascii="Times New Roman"/>
                <w:b w:val="false"/>
                <w:i w:val="false"/>
                <w:color w:val="000000"/>
                <w:sz w:val="20"/>
              </w:rPr>
              <w:t>
в том числе:</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Қызыл кітабына енгізілген түрлердің саны</w:t>
            </w:r>
            <w:r>
              <w:br/>
            </w:r>
            <w:r>
              <w:rPr>
                <w:rFonts w:ascii="Times New Roman"/>
                <w:b w:val="false"/>
                <w:i w:val="false"/>
                <w:color w:val="000000"/>
                <w:sz w:val="20"/>
              </w:rPr>
              <w:t>
число видов занесенных в Красную книгу Республики Казахстан</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индикаторлық түрлердің саны</w:t>
            </w:r>
            <w:r>
              <w:br/>
            </w:r>
            <w:r>
              <w:rPr>
                <w:rFonts w:ascii="Times New Roman"/>
                <w:b w:val="false"/>
                <w:i w:val="false"/>
                <w:color w:val="000000"/>
                <w:sz w:val="20"/>
              </w:rPr>
              <w:t>
число индикаторных видов</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 Қосмекенділер түрлерінің бар-жоғы - барлығы </w:t>
            </w:r>
            <w:r>
              <w:br/>
            </w:r>
            <w:r>
              <w:rPr>
                <w:rFonts w:ascii="Times New Roman"/>
                <w:b w:val="false"/>
                <w:i w:val="false"/>
                <w:color w:val="000000"/>
                <w:sz w:val="20"/>
              </w:rPr>
              <w:t>
 Наличие видов земноводных – всего</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оның ішінде: </w:t>
            </w:r>
            <w:r>
              <w:br/>
            </w:r>
            <w:r>
              <w:rPr>
                <w:rFonts w:ascii="Times New Roman"/>
                <w:b w:val="false"/>
                <w:i w:val="false"/>
                <w:color w:val="000000"/>
                <w:sz w:val="20"/>
              </w:rPr>
              <w:t>
в том числе:</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Қызыл кітабына енгізілген түрлердің саны</w:t>
            </w:r>
            <w:r>
              <w:br/>
            </w:r>
            <w:r>
              <w:rPr>
                <w:rFonts w:ascii="Times New Roman"/>
                <w:b w:val="false"/>
                <w:i w:val="false"/>
                <w:color w:val="000000"/>
                <w:sz w:val="20"/>
              </w:rPr>
              <w:t>
число видов занесенных в Красную книгу Республики Казахстан</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индикаторлық түрлердің саны</w:t>
            </w:r>
            <w:r>
              <w:br/>
            </w:r>
            <w:r>
              <w:rPr>
                <w:rFonts w:ascii="Times New Roman"/>
                <w:b w:val="false"/>
                <w:i w:val="false"/>
                <w:color w:val="000000"/>
                <w:sz w:val="20"/>
              </w:rPr>
              <w:t>
число индикаторных видов</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 Бауырымен жорғалаушылар түрлерінің бар-жоғы –барлығы </w:t>
            </w:r>
            <w:r>
              <w:br/>
            </w:r>
            <w:r>
              <w:rPr>
                <w:rFonts w:ascii="Times New Roman"/>
                <w:b w:val="false"/>
                <w:i w:val="false"/>
                <w:color w:val="000000"/>
                <w:sz w:val="20"/>
              </w:rPr>
              <w:t>
Наличие видов пресмыкающихся - всего</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оның ішінде: </w:t>
            </w:r>
            <w:r>
              <w:br/>
            </w:r>
            <w:r>
              <w:rPr>
                <w:rFonts w:ascii="Times New Roman"/>
                <w:b w:val="false"/>
                <w:i w:val="false"/>
                <w:color w:val="000000"/>
                <w:sz w:val="20"/>
              </w:rPr>
              <w:t>
в том числе:</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Қызыл кітабына енгізілген түрлердің саны</w:t>
            </w:r>
            <w:r>
              <w:br/>
            </w:r>
            <w:r>
              <w:rPr>
                <w:rFonts w:ascii="Times New Roman"/>
                <w:b w:val="false"/>
                <w:i w:val="false"/>
                <w:color w:val="000000"/>
                <w:sz w:val="20"/>
              </w:rPr>
              <w:t>
число видов занесенных в Красную книгу Республики Казахстан</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индикаторлық түрлердің саны</w:t>
            </w:r>
            <w:r>
              <w:br/>
            </w:r>
            <w:r>
              <w:rPr>
                <w:rFonts w:ascii="Times New Roman"/>
                <w:b w:val="false"/>
                <w:i w:val="false"/>
                <w:color w:val="000000"/>
                <w:sz w:val="20"/>
              </w:rPr>
              <w:t>
число индикаторных видов</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Буынаяқтылар</w:t>
            </w:r>
            <w:r>
              <w:rPr>
                <w:rFonts w:ascii="Times New Roman"/>
                <w:b w:val="false"/>
                <w:i w:val="false"/>
                <w:color w:val="000000"/>
                <w:sz w:val="20"/>
              </w:rPr>
              <w:t xml:space="preserve"> түрлерінің бар-жоғы - </w:t>
            </w:r>
            <w:r>
              <w:rPr>
                <w:rFonts w:ascii="Times New Roman"/>
                <w:b/>
                <w:i w:val="false"/>
                <w:color w:val="000000"/>
                <w:sz w:val="20"/>
              </w:rPr>
              <w:t xml:space="preserve">барлығы </w:t>
            </w:r>
            <w:r>
              <w:br/>
            </w:r>
            <w:r>
              <w:rPr>
                <w:rFonts w:ascii="Times New Roman"/>
                <w:b w:val="false"/>
                <w:i w:val="false"/>
                <w:color w:val="000000"/>
                <w:sz w:val="20"/>
              </w:rPr>
              <w:t>
 Наличие видов членистоногих - всего</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оның ішінде: </w:t>
            </w:r>
            <w:r>
              <w:br/>
            </w:r>
            <w:r>
              <w:rPr>
                <w:rFonts w:ascii="Times New Roman"/>
                <w:b w:val="false"/>
                <w:i w:val="false"/>
                <w:color w:val="000000"/>
                <w:sz w:val="20"/>
              </w:rPr>
              <w:t>
в том числе:</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Қызыл кітабына енгізілген түрлердің саны</w:t>
            </w:r>
            <w:r>
              <w:br/>
            </w:r>
            <w:r>
              <w:rPr>
                <w:rFonts w:ascii="Times New Roman"/>
                <w:b w:val="false"/>
                <w:i w:val="false"/>
                <w:color w:val="000000"/>
                <w:sz w:val="20"/>
              </w:rPr>
              <w:t>
число видов занесенных в Красную книгу Республики Казахстан</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индикаторлық түрлердің саны</w:t>
            </w:r>
            <w:r>
              <w:br/>
            </w:r>
            <w:r>
              <w:rPr>
                <w:rFonts w:ascii="Times New Roman"/>
                <w:b w:val="false"/>
                <w:i w:val="false"/>
                <w:color w:val="000000"/>
                <w:sz w:val="20"/>
              </w:rPr>
              <w:t>
число индикаторных видов</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7. Буынаяқтылар түрлерінің бар-жоғы – барлығы </w:t>
            </w:r>
            <w:r>
              <w:br/>
            </w:r>
            <w:r>
              <w:rPr>
                <w:rFonts w:ascii="Times New Roman"/>
                <w:b w:val="false"/>
                <w:i w:val="false"/>
                <w:color w:val="000000"/>
                <w:sz w:val="20"/>
              </w:rPr>
              <w:t>
 Наличие видов членистоногих - всего</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оның ішінде: </w:t>
            </w:r>
            <w:r>
              <w:br/>
            </w:r>
            <w:r>
              <w:rPr>
                <w:rFonts w:ascii="Times New Roman"/>
                <w:b w:val="false"/>
                <w:i w:val="false"/>
                <w:color w:val="000000"/>
                <w:sz w:val="20"/>
              </w:rPr>
              <w:t>
из них:</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өрмекші тәрізділер – барлығы</w:t>
            </w:r>
            <w:r>
              <w:br/>
            </w:r>
            <w:r>
              <w:rPr>
                <w:rFonts w:ascii="Times New Roman"/>
                <w:b w:val="false"/>
                <w:i w:val="false"/>
                <w:color w:val="000000"/>
                <w:sz w:val="20"/>
              </w:rPr>
              <w:t>
 паукообразные-всего</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оның ішінде: </w:t>
            </w:r>
            <w:r>
              <w:br/>
            </w:r>
            <w:r>
              <w:rPr>
                <w:rFonts w:ascii="Times New Roman"/>
                <w:b w:val="false"/>
                <w:i w:val="false"/>
                <w:color w:val="000000"/>
                <w:sz w:val="20"/>
              </w:rPr>
              <w:t>
в том числе:</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Қызыл кітабына енгізілген түрлердің саны</w:t>
            </w:r>
            <w:r>
              <w:br/>
            </w:r>
            <w:r>
              <w:rPr>
                <w:rFonts w:ascii="Times New Roman"/>
                <w:b w:val="false"/>
                <w:i w:val="false"/>
                <w:color w:val="000000"/>
                <w:sz w:val="20"/>
              </w:rPr>
              <w:t>
число видов занесенных в Красную книгу Республики Казахстан</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индикаторлық түрлердің саны</w:t>
            </w:r>
            <w:r>
              <w:br/>
            </w:r>
            <w:r>
              <w:rPr>
                <w:rFonts w:ascii="Times New Roman"/>
                <w:b w:val="false"/>
                <w:i w:val="false"/>
                <w:color w:val="000000"/>
                <w:sz w:val="20"/>
              </w:rPr>
              <w:t>
число индикаторных видов</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жәндіктер-барлығы</w:t>
            </w:r>
            <w:r>
              <w:br/>
            </w:r>
            <w:r>
              <w:rPr>
                <w:rFonts w:ascii="Times New Roman"/>
                <w:b w:val="false"/>
                <w:i w:val="false"/>
                <w:color w:val="000000"/>
                <w:sz w:val="20"/>
              </w:rPr>
              <w:t>
 насекомые-всего</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оның ішінде: </w:t>
            </w:r>
            <w:r>
              <w:br/>
            </w:r>
            <w:r>
              <w:rPr>
                <w:rFonts w:ascii="Times New Roman"/>
                <w:b w:val="false"/>
                <w:i w:val="false"/>
                <w:color w:val="000000"/>
                <w:sz w:val="20"/>
              </w:rPr>
              <w:t>
в том числе:</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Қызыл кітабына енгізілген түрлердің саны</w:t>
            </w:r>
            <w:r>
              <w:br/>
            </w:r>
            <w:r>
              <w:rPr>
                <w:rFonts w:ascii="Times New Roman"/>
                <w:b w:val="false"/>
                <w:i w:val="false"/>
                <w:color w:val="000000"/>
                <w:sz w:val="20"/>
              </w:rPr>
              <w:t>
число видов занесенных в Красную книгу Республики Казахстан</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индикаторлық түрлердің саны</w:t>
            </w:r>
            <w:r>
              <w:br/>
            </w:r>
            <w:r>
              <w:rPr>
                <w:rFonts w:ascii="Times New Roman"/>
                <w:b w:val="false"/>
                <w:i w:val="false"/>
                <w:color w:val="000000"/>
                <w:sz w:val="20"/>
              </w:rPr>
              <w:t>
число индикаторных видов</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шаян тәрізділер-барлығы</w:t>
            </w:r>
            <w:r>
              <w:br/>
            </w:r>
            <w:r>
              <w:rPr>
                <w:rFonts w:ascii="Times New Roman"/>
                <w:b w:val="false"/>
                <w:i w:val="false"/>
                <w:color w:val="000000"/>
                <w:sz w:val="20"/>
              </w:rPr>
              <w:t>
 ракообразные-всего</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оның ішінде: </w:t>
            </w:r>
            <w:r>
              <w:br/>
            </w:r>
            <w:r>
              <w:rPr>
                <w:rFonts w:ascii="Times New Roman"/>
                <w:b w:val="false"/>
                <w:i w:val="false"/>
                <w:color w:val="000000"/>
                <w:sz w:val="20"/>
              </w:rPr>
              <w:t>
в том числе:</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Қызыл кітабына енгізілген түрлердің саны</w:t>
            </w:r>
            <w:r>
              <w:br/>
            </w:r>
            <w:r>
              <w:rPr>
                <w:rFonts w:ascii="Times New Roman"/>
                <w:b w:val="false"/>
                <w:i w:val="false"/>
                <w:color w:val="000000"/>
                <w:sz w:val="20"/>
              </w:rPr>
              <w:t>
число видов занесенных в Красную книгу Республики Казахстан</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индикаторлық түрлердің саны</w:t>
            </w:r>
            <w:r>
              <w:br/>
            </w:r>
            <w:r>
              <w:rPr>
                <w:rFonts w:ascii="Times New Roman"/>
                <w:b w:val="false"/>
                <w:i w:val="false"/>
                <w:color w:val="000000"/>
                <w:sz w:val="20"/>
              </w:rPr>
              <w:t>
число индикаторных видов</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4. Ерекше қорғалатын табиғи аумақтарда ғылыми-зерттеу жұмыстарын, экологиялық-ағарту, туристік және рекреациялық іс-шараларды орындау</w:t>
      </w:r>
    </w:p>
    <w:p>
      <w:pPr>
        <w:spacing w:after="0"/>
        <w:ind w:left="0"/>
        <w:jc w:val="both"/>
      </w:pPr>
      <w:r>
        <w:rPr>
          <w:rFonts w:ascii="Times New Roman"/>
          <w:b w:val="false"/>
          <w:i w:val="false"/>
          <w:color w:val="000000"/>
          <w:sz w:val="28"/>
        </w:rPr>
        <w:t>
      Выполнение научно-исследовательских работ, эколого-просветительных, туристских и рекреационных мероприятий на особо охраняемых природных территориях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85"/>
        <w:gridCol w:w="2128"/>
        <w:gridCol w:w="2243"/>
        <w:gridCol w:w="1372"/>
        <w:gridCol w:w="1372"/>
      </w:tblGrid>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Іс-шаралар атауы</w:t>
            </w:r>
            <w:r>
              <w:br/>
            </w:r>
            <w:r>
              <w:rPr>
                <w:rFonts w:ascii="Times New Roman"/>
                <w:b/>
                <w:i w:val="false"/>
                <w:color w:val="000000"/>
                <w:sz w:val="20"/>
              </w:rPr>
              <w:t>
Наименование мероприятий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Жолдың коды</w:t>
            </w:r>
            <w:r>
              <w:br/>
            </w:r>
            <w:r>
              <w:rPr>
                <w:rFonts w:ascii="Times New Roman"/>
                <w:b/>
                <w:i w:val="false"/>
                <w:color w:val="000000"/>
                <w:sz w:val="20"/>
              </w:rPr>
              <w:t>
Код строки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w:t>
            </w:r>
            <w:r>
              <w:br/>
            </w:r>
            <w:r>
              <w:rPr>
                <w:rFonts w:ascii="Times New Roman"/>
                <w:b/>
                <w:i w:val="false"/>
                <w:color w:val="000000"/>
                <w:sz w:val="20"/>
              </w:rPr>
              <w:t>
Единицы измерения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Жоспарланғаны</w:t>
            </w:r>
            <w:r>
              <w:br/>
            </w:r>
            <w:r>
              <w:rPr>
                <w:rFonts w:ascii="Times New Roman"/>
                <w:b/>
                <w:i w:val="false"/>
                <w:color w:val="000000"/>
                <w:sz w:val="20"/>
              </w:rPr>
              <w:t>
Запланировано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Нақты орындалғаны</w:t>
            </w:r>
            <w:r>
              <w:br/>
            </w:r>
            <w:r>
              <w:rPr>
                <w:rFonts w:ascii="Times New Roman"/>
                <w:b/>
                <w:i w:val="false"/>
                <w:color w:val="000000"/>
                <w:sz w:val="20"/>
              </w:rPr>
              <w:t>
Фактически выполнено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Ғылыми-зерттеу жұмыстары </w:t>
            </w:r>
            <w:r>
              <w:br/>
            </w:r>
            <w:r>
              <w:rPr>
                <w:rFonts w:ascii="Times New Roman"/>
                <w:b w:val="false"/>
                <w:i w:val="false"/>
                <w:color w:val="000000"/>
                <w:sz w:val="20"/>
              </w:rPr>
              <w:t>
 Научно-исследовательские работы</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Ғылыми тақырыптар саны – барлығы</w:t>
            </w:r>
            <w:r>
              <w:br/>
            </w:r>
            <w:r>
              <w:rPr>
                <w:rFonts w:ascii="Times New Roman"/>
                <w:b w:val="false"/>
                <w:i w:val="false"/>
                <w:color w:val="000000"/>
                <w:sz w:val="20"/>
              </w:rPr>
              <w:t>
Количество научных тем - всего</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тақырып</w:t>
            </w:r>
            <w:r>
              <w:br/>
            </w:r>
            <w:r>
              <w:rPr>
                <w:rFonts w:ascii="Times New Roman"/>
                <w:b w:val="false"/>
                <w:i w:val="false"/>
                <w:color w:val="000000"/>
                <w:sz w:val="20"/>
              </w:rPr>
              <w:t xml:space="preserve">
тема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Тақырыптардың жалпы санынан аяқталғаны</w:t>
            </w:r>
            <w:r>
              <w:br/>
            </w:r>
            <w:r>
              <w:rPr>
                <w:rFonts w:ascii="Times New Roman"/>
                <w:b w:val="false"/>
                <w:i w:val="false"/>
                <w:color w:val="000000"/>
                <w:sz w:val="20"/>
              </w:rPr>
              <w:t>
Из общего числа тем завершено</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Жарияланған ғылыми мақалалар</w:t>
            </w:r>
            <w:r>
              <w:br/>
            </w:r>
            <w:r>
              <w:rPr>
                <w:rFonts w:ascii="Times New Roman"/>
                <w:b w:val="false"/>
                <w:i w:val="false"/>
                <w:color w:val="000000"/>
                <w:sz w:val="20"/>
              </w:rPr>
              <w:t>
Опубликовано научных статей</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дана</w:t>
            </w:r>
            <w:r>
              <w:br/>
            </w:r>
            <w:r>
              <w:rPr>
                <w:rFonts w:ascii="Times New Roman"/>
                <w:b w:val="false"/>
                <w:i w:val="false"/>
                <w:color w:val="000000"/>
                <w:sz w:val="20"/>
              </w:rPr>
              <w:t>
штук</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Шығарылған монографиялар, ғылыми еңбектер жинақтары</w:t>
            </w:r>
            <w:r>
              <w:br/>
            </w:r>
            <w:r>
              <w:rPr>
                <w:rFonts w:ascii="Times New Roman"/>
                <w:b w:val="false"/>
                <w:i w:val="false"/>
                <w:color w:val="000000"/>
                <w:sz w:val="20"/>
              </w:rPr>
              <w:t>
Выпущено монографий, сборников научных трудов</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Ғылыми-техникалық кеңестің өткізілген мәжілістері</w:t>
            </w:r>
            <w:r>
              <w:br/>
            </w:r>
            <w:r>
              <w:rPr>
                <w:rFonts w:ascii="Times New Roman"/>
                <w:b w:val="false"/>
                <w:i w:val="false"/>
                <w:color w:val="000000"/>
                <w:sz w:val="20"/>
              </w:rPr>
              <w:t>
Проведено заседаний научно-технических советов</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Өткізілген ғылыми семинарлар, конференциялар</w:t>
            </w:r>
            <w:r>
              <w:br/>
            </w:r>
            <w:r>
              <w:rPr>
                <w:rFonts w:ascii="Times New Roman"/>
                <w:b w:val="false"/>
                <w:i w:val="false"/>
                <w:color w:val="000000"/>
                <w:sz w:val="20"/>
              </w:rPr>
              <w:t>
Проведено научных семинаров, конференций</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Экологиялық-ағарту іс-шаралары</w:t>
            </w:r>
            <w:r>
              <w:br/>
            </w:r>
            <w:r>
              <w:rPr>
                <w:rFonts w:ascii="Times New Roman"/>
                <w:b w:val="false"/>
                <w:i w:val="false"/>
                <w:color w:val="000000"/>
                <w:sz w:val="20"/>
              </w:rPr>
              <w:t>
 Эколого-просветительные мероприятия</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Сапар орталықтарының/табиғат музейлерінің саны </w:t>
            </w:r>
            <w:r>
              <w:br/>
            </w:r>
            <w:r>
              <w:rPr>
                <w:rFonts w:ascii="Times New Roman"/>
                <w:b w:val="false"/>
                <w:i w:val="false"/>
                <w:color w:val="000000"/>
                <w:sz w:val="20"/>
              </w:rPr>
              <w:t>
Количество визит центров/музеев природы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дана</w:t>
            </w:r>
            <w:r>
              <w:br/>
            </w:r>
            <w:r>
              <w:rPr>
                <w:rFonts w:ascii="Times New Roman"/>
                <w:b/>
                <w:i w:val="false"/>
                <w:color w:val="000000"/>
                <w:sz w:val="20"/>
              </w:rPr>
              <w:t>
штук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Cапар орталықтарында/табиғат музейлерінде болу</w:t>
            </w:r>
            <w:r>
              <w:br/>
            </w:r>
            <w:r>
              <w:rPr>
                <w:rFonts w:ascii="Times New Roman"/>
                <w:b w:val="false"/>
                <w:i w:val="false"/>
                <w:color w:val="000000"/>
                <w:sz w:val="20"/>
              </w:rPr>
              <w:t>
Посещено визит центров/музеев природы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адам</w:t>
            </w:r>
            <w:r>
              <w:br/>
            </w:r>
            <w:r>
              <w:rPr>
                <w:rFonts w:ascii="Times New Roman"/>
                <w:b/>
                <w:i w:val="false"/>
                <w:color w:val="000000"/>
                <w:sz w:val="20"/>
              </w:rPr>
              <w:t>
человек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Өткізілген тақырыптық көрмелер</w:t>
            </w:r>
            <w:r>
              <w:br/>
            </w:r>
            <w:r>
              <w:rPr>
                <w:rFonts w:ascii="Times New Roman"/>
                <w:b w:val="false"/>
                <w:i w:val="false"/>
                <w:color w:val="000000"/>
                <w:sz w:val="20"/>
              </w:rPr>
              <w:t>
Проведено тематических выставок</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дана</w:t>
            </w:r>
            <w:r>
              <w:br/>
            </w:r>
            <w:r>
              <w:rPr>
                <w:rFonts w:ascii="Times New Roman"/>
                <w:b/>
                <w:i w:val="false"/>
                <w:color w:val="000000"/>
                <w:sz w:val="20"/>
              </w:rPr>
              <w:t>
штук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Оқылған лекциялар</w:t>
            </w:r>
            <w:r>
              <w:br/>
            </w:r>
            <w:r>
              <w:rPr>
                <w:rFonts w:ascii="Times New Roman"/>
                <w:b w:val="false"/>
                <w:i w:val="false"/>
                <w:color w:val="000000"/>
                <w:sz w:val="20"/>
              </w:rPr>
              <w:t>
Прочитано лекций</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Өткізілген әңгімелер, консультациялар</w:t>
            </w:r>
            <w:r>
              <w:br/>
            </w:r>
            <w:r>
              <w:rPr>
                <w:rFonts w:ascii="Times New Roman"/>
                <w:b w:val="false"/>
                <w:i w:val="false"/>
                <w:color w:val="000000"/>
                <w:sz w:val="20"/>
              </w:rPr>
              <w:t>
Проведено бесед, консультаций</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Өткізілген семинарлар</w:t>
            </w:r>
            <w:r>
              <w:br/>
            </w:r>
            <w:r>
              <w:rPr>
                <w:rFonts w:ascii="Times New Roman"/>
                <w:b w:val="false"/>
                <w:i w:val="false"/>
                <w:color w:val="000000"/>
                <w:sz w:val="20"/>
              </w:rPr>
              <w:t>
Проведено семинаров</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БАҚ-та мақала жариялау, сөйлеу</w:t>
            </w:r>
            <w:r>
              <w:br/>
            </w:r>
            <w:r>
              <w:rPr>
                <w:rFonts w:ascii="Times New Roman"/>
                <w:b w:val="false"/>
                <w:i w:val="false"/>
                <w:color w:val="000000"/>
                <w:sz w:val="20"/>
              </w:rPr>
              <w:t>
Проведено выступлений в СМИ</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оның ішінде: </w:t>
            </w:r>
            <w:r>
              <w:br/>
            </w:r>
            <w:r>
              <w:rPr>
                <w:rFonts w:ascii="Times New Roman"/>
                <w:b w:val="false"/>
                <w:i w:val="false"/>
                <w:color w:val="000000"/>
                <w:sz w:val="20"/>
              </w:rPr>
              <w:t xml:space="preserve">
из них: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газеттердегі, журналдардағы мақалалар</w:t>
            </w:r>
            <w:r>
              <w:br/>
            </w:r>
            <w:r>
              <w:rPr>
                <w:rFonts w:ascii="Times New Roman"/>
                <w:b w:val="false"/>
                <w:i w:val="false"/>
                <w:color w:val="000000"/>
                <w:sz w:val="20"/>
              </w:rPr>
              <w:t>
статьи в газетах, журналах</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радиодан сөйлеу</w:t>
            </w:r>
            <w:r>
              <w:br/>
            </w:r>
            <w:r>
              <w:rPr>
                <w:rFonts w:ascii="Times New Roman"/>
                <w:b w:val="false"/>
                <w:i w:val="false"/>
                <w:color w:val="000000"/>
                <w:sz w:val="20"/>
              </w:rPr>
              <w:t xml:space="preserve">
выступления на радио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теледидардан сөйлеу</w:t>
            </w:r>
            <w:r>
              <w:br/>
            </w:r>
            <w:r>
              <w:rPr>
                <w:rFonts w:ascii="Times New Roman"/>
                <w:b w:val="false"/>
                <w:i w:val="false"/>
                <w:color w:val="000000"/>
                <w:sz w:val="20"/>
              </w:rPr>
              <w:t>
выступления на телевидении</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Шығарылған буклеттер </w:t>
            </w:r>
            <w:r>
              <w:br/>
            </w:r>
            <w:r>
              <w:rPr>
                <w:rFonts w:ascii="Times New Roman"/>
                <w:b w:val="false"/>
                <w:i w:val="false"/>
                <w:color w:val="000000"/>
                <w:sz w:val="20"/>
              </w:rPr>
              <w:t>
Выпущено буклетов</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Өткізілген экскурсиялар – барлығы</w:t>
            </w:r>
            <w:r>
              <w:br/>
            </w:r>
            <w:r>
              <w:rPr>
                <w:rFonts w:ascii="Times New Roman"/>
                <w:b w:val="false"/>
                <w:i w:val="false"/>
                <w:color w:val="000000"/>
                <w:sz w:val="20"/>
              </w:rPr>
              <w:t>
Проведено экскурсий - всего</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оқу экскурсиялары</w:t>
            </w:r>
            <w:r>
              <w:br/>
            </w:r>
            <w:r>
              <w:rPr>
                <w:rFonts w:ascii="Times New Roman"/>
                <w:b w:val="false"/>
                <w:i w:val="false"/>
                <w:color w:val="000000"/>
                <w:sz w:val="20"/>
              </w:rPr>
              <w:t>
в том числе учебных</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Экскурсияға қатысушылар саны</w:t>
            </w:r>
            <w:r>
              <w:br/>
            </w:r>
            <w:r>
              <w:rPr>
                <w:rFonts w:ascii="Times New Roman"/>
                <w:b w:val="false"/>
                <w:i w:val="false"/>
                <w:color w:val="000000"/>
                <w:sz w:val="20"/>
              </w:rPr>
              <w:t>
Количество участников экскурсий</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адам</w:t>
            </w:r>
            <w:r>
              <w:br/>
            </w:r>
            <w:r>
              <w:rPr>
                <w:rFonts w:ascii="Times New Roman"/>
                <w:b/>
                <w:i w:val="false"/>
                <w:color w:val="000000"/>
                <w:sz w:val="20"/>
              </w:rPr>
              <w:t>
человек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Оқу практикаларына қатысушылар саны </w:t>
            </w:r>
            <w:r>
              <w:br/>
            </w:r>
            <w:r>
              <w:rPr>
                <w:rFonts w:ascii="Times New Roman"/>
                <w:b w:val="false"/>
                <w:i w:val="false"/>
                <w:color w:val="000000"/>
                <w:sz w:val="20"/>
              </w:rPr>
              <w:t>
Количество участников учебных практик</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Экологиялық-ағарту іс-шараларынан алынған қаражат</w:t>
            </w:r>
            <w:r>
              <w:br/>
            </w:r>
            <w:r>
              <w:rPr>
                <w:rFonts w:ascii="Times New Roman"/>
                <w:b w:val="false"/>
                <w:i w:val="false"/>
                <w:color w:val="000000"/>
                <w:sz w:val="20"/>
              </w:rPr>
              <w:t>
Получено средств от эколого-просветительных мероприятий</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мың теңге</w:t>
            </w:r>
            <w:r>
              <w:br/>
            </w:r>
            <w:r>
              <w:rPr>
                <w:rFonts w:ascii="Times New Roman"/>
                <w:b/>
                <w:i w:val="false"/>
                <w:color w:val="000000"/>
                <w:sz w:val="20"/>
              </w:rPr>
              <w:t>
тысяч тенге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 Туристік және рекреациялық іс-шаралар </w:t>
            </w:r>
            <w:r>
              <w:br/>
            </w:r>
            <w:r>
              <w:rPr>
                <w:rFonts w:ascii="Times New Roman"/>
                <w:b w:val="false"/>
                <w:i w:val="false"/>
                <w:color w:val="000000"/>
                <w:sz w:val="20"/>
              </w:rPr>
              <w:t>
 Туристские и рекреационные мероприятия</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Аумақтарда болу – барлығы</w:t>
            </w:r>
            <w:r>
              <w:br/>
            </w:r>
            <w:r>
              <w:rPr>
                <w:rFonts w:ascii="Times New Roman"/>
                <w:b w:val="false"/>
                <w:i w:val="false"/>
                <w:color w:val="000000"/>
                <w:sz w:val="20"/>
              </w:rPr>
              <w:t>
Посещение территорий - всего</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адам</w:t>
            </w:r>
            <w:r>
              <w:br/>
            </w:r>
            <w:r>
              <w:rPr>
                <w:rFonts w:ascii="Times New Roman"/>
                <w:b/>
                <w:i w:val="false"/>
                <w:color w:val="000000"/>
                <w:sz w:val="20"/>
              </w:rPr>
              <w:t>
человек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Туристік маршруттардың саны</w:t>
            </w:r>
            <w:r>
              <w:br/>
            </w:r>
            <w:r>
              <w:rPr>
                <w:rFonts w:ascii="Times New Roman"/>
                <w:b w:val="false"/>
                <w:i w:val="false"/>
                <w:color w:val="000000"/>
                <w:sz w:val="20"/>
              </w:rPr>
              <w:t>
Количество туристских маршрутов</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дана</w:t>
            </w:r>
            <w:r>
              <w:br/>
            </w:r>
            <w:r>
              <w:rPr>
                <w:rFonts w:ascii="Times New Roman"/>
                <w:b/>
                <w:i w:val="false"/>
                <w:color w:val="000000"/>
                <w:sz w:val="20"/>
              </w:rPr>
              <w:t>
штук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Экскурсиялық соқпақтар (маршруттар) саны </w:t>
            </w:r>
            <w:r>
              <w:br/>
            </w:r>
            <w:r>
              <w:rPr>
                <w:rFonts w:ascii="Times New Roman"/>
                <w:b w:val="false"/>
                <w:i w:val="false"/>
                <w:color w:val="000000"/>
                <w:sz w:val="20"/>
              </w:rPr>
              <w:t>
Количество экскурсионных троп (маршрутов)</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дана</w:t>
            </w:r>
            <w:r>
              <w:br/>
            </w:r>
            <w:r>
              <w:rPr>
                <w:rFonts w:ascii="Times New Roman"/>
                <w:b/>
                <w:i w:val="false"/>
                <w:color w:val="000000"/>
                <w:sz w:val="20"/>
              </w:rPr>
              <w:t>
штук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Маршруттардың (соқпақтардың) ұзындығы–барлығы</w:t>
            </w:r>
            <w:r>
              <w:br/>
            </w:r>
            <w:r>
              <w:rPr>
                <w:rFonts w:ascii="Times New Roman"/>
                <w:b w:val="false"/>
                <w:i w:val="false"/>
                <w:color w:val="000000"/>
                <w:sz w:val="20"/>
              </w:rPr>
              <w:t>
Протяженность маршрутов (троп)- всего</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километр</w:t>
            </w:r>
            <w:r>
              <w:br/>
            </w:r>
            <w:r>
              <w:rPr>
                <w:rFonts w:ascii="Times New Roman"/>
                <w:b/>
                <w:i w:val="false"/>
                <w:color w:val="000000"/>
                <w:sz w:val="20"/>
              </w:rPr>
              <w:t>
километр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оның ішінде: </w:t>
            </w:r>
            <w:r>
              <w:br/>
            </w:r>
            <w:r>
              <w:rPr>
                <w:rFonts w:ascii="Times New Roman"/>
                <w:b w:val="false"/>
                <w:i w:val="false"/>
                <w:color w:val="000000"/>
                <w:sz w:val="20"/>
              </w:rPr>
              <w:t xml:space="preserve">
из них: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 велисопед</w:t>
            </w:r>
            <w:r>
              <w:br/>
            </w:r>
            <w:r>
              <w:rPr>
                <w:rFonts w:ascii="Times New Roman"/>
                <w:b w:val="false"/>
                <w:i w:val="false"/>
                <w:color w:val="000000"/>
                <w:sz w:val="20"/>
              </w:rPr>
              <w:t>
конных, велосипедных</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километр</w:t>
            </w:r>
            <w:r>
              <w:br/>
            </w:r>
            <w:r>
              <w:rPr>
                <w:rFonts w:ascii="Times New Roman"/>
                <w:b/>
                <w:i w:val="false"/>
                <w:color w:val="000000"/>
                <w:sz w:val="20"/>
              </w:rPr>
              <w:t>
километр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жаяу</w:t>
            </w:r>
            <w:r>
              <w:br/>
            </w:r>
            <w:r>
              <w:rPr>
                <w:rFonts w:ascii="Times New Roman"/>
                <w:b w:val="false"/>
                <w:i w:val="false"/>
                <w:color w:val="000000"/>
                <w:sz w:val="20"/>
              </w:rPr>
              <w:t>
пеших</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автокөлік, мотоцикл</w:t>
            </w:r>
            <w:r>
              <w:br/>
            </w:r>
            <w:r>
              <w:rPr>
                <w:rFonts w:ascii="Times New Roman"/>
                <w:b w:val="false"/>
                <w:i w:val="false"/>
                <w:color w:val="000000"/>
                <w:sz w:val="20"/>
              </w:rPr>
              <w:t>
автомобильных, мотоциклетных</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желкенді қайық</w:t>
            </w:r>
            <w:r>
              <w:br/>
            </w:r>
            <w:r>
              <w:rPr>
                <w:rFonts w:ascii="Times New Roman"/>
                <w:b w:val="false"/>
                <w:i w:val="false"/>
                <w:color w:val="000000"/>
                <w:sz w:val="20"/>
              </w:rPr>
              <w:t>
парусных</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аралас</w:t>
            </w:r>
            <w:r>
              <w:br/>
            </w:r>
            <w:r>
              <w:rPr>
                <w:rFonts w:ascii="Times New Roman"/>
                <w:b w:val="false"/>
                <w:i w:val="false"/>
                <w:color w:val="000000"/>
                <w:sz w:val="20"/>
              </w:rPr>
              <w:t>
комбинированных</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Маршруттарда (соқпақтарда) қызмет көрсетілген адамдар саны–барлығы</w:t>
            </w:r>
            <w:r>
              <w:br/>
            </w:r>
            <w:r>
              <w:rPr>
                <w:rFonts w:ascii="Times New Roman"/>
                <w:b w:val="false"/>
                <w:i w:val="false"/>
                <w:color w:val="000000"/>
                <w:sz w:val="20"/>
              </w:rPr>
              <w:t>
Количество человек, обслуженных на маршрутах (тропах)-всего</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адам</w:t>
            </w:r>
            <w:r>
              <w:br/>
            </w:r>
            <w:r>
              <w:rPr>
                <w:rFonts w:ascii="Times New Roman"/>
                <w:b/>
                <w:i w:val="false"/>
                <w:color w:val="000000"/>
                <w:sz w:val="20"/>
              </w:rPr>
              <w:t>
человек</w:t>
            </w:r>
            <w:r>
              <w:br/>
            </w:r>
            <w:r>
              <w:rPr>
                <w:rFonts w:ascii="Times New Roman"/>
                <w:b/>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оның ішінде: </w:t>
            </w:r>
            <w:r>
              <w:br/>
            </w:r>
            <w:r>
              <w:rPr>
                <w:rFonts w:ascii="Times New Roman"/>
                <w:b w:val="false"/>
                <w:i w:val="false"/>
                <w:color w:val="000000"/>
                <w:sz w:val="20"/>
              </w:rPr>
              <w:t xml:space="preserve">
из них: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 велисопед</w:t>
            </w:r>
            <w:r>
              <w:br/>
            </w:r>
            <w:r>
              <w:rPr>
                <w:rFonts w:ascii="Times New Roman"/>
                <w:b w:val="false"/>
                <w:i w:val="false"/>
                <w:color w:val="000000"/>
                <w:sz w:val="20"/>
              </w:rPr>
              <w:t>
на конных, велосипедных</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жаяу</w:t>
            </w:r>
            <w:r>
              <w:br/>
            </w:r>
            <w:r>
              <w:rPr>
                <w:rFonts w:ascii="Times New Roman"/>
                <w:b w:val="false"/>
                <w:i w:val="false"/>
                <w:color w:val="000000"/>
                <w:sz w:val="20"/>
              </w:rPr>
              <w:t>
на пеших</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автокөлік, мотоцикл</w:t>
            </w:r>
            <w:r>
              <w:br/>
            </w:r>
            <w:r>
              <w:rPr>
                <w:rFonts w:ascii="Times New Roman"/>
                <w:b w:val="false"/>
                <w:i w:val="false"/>
                <w:color w:val="000000"/>
                <w:sz w:val="20"/>
              </w:rPr>
              <w:t>
на автомобильных, мотоциклетных</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желкенді қайық</w:t>
            </w:r>
            <w:r>
              <w:br/>
            </w:r>
            <w:r>
              <w:rPr>
                <w:rFonts w:ascii="Times New Roman"/>
                <w:b w:val="false"/>
                <w:i w:val="false"/>
                <w:color w:val="000000"/>
                <w:sz w:val="20"/>
              </w:rPr>
              <w:t>
на парусных</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аралас</w:t>
            </w:r>
            <w:r>
              <w:br/>
            </w:r>
            <w:r>
              <w:rPr>
                <w:rFonts w:ascii="Times New Roman"/>
                <w:b w:val="false"/>
                <w:i w:val="false"/>
                <w:color w:val="000000"/>
                <w:sz w:val="20"/>
              </w:rPr>
              <w:t>
на комбинированных</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Жабдықталды: тамашалау алаңқайлары және көрсету учаскелері </w:t>
            </w:r>
            <w:r>
              <w:br/>
            </w:r>
            <w:r>
              <w:rPr>
                <w:rFonts w:ascii="Times New Roman"/>
                <w:b w:val="false"/>
                <w:i w:val="false"/>
                <w:color w:val="000000"/>
                <w:sz w:val="20"/>
              </w:rPr>
              <w:t xml:space="preserve">
Оборудовано: смотровых площадок и </w:t>
            </w:r>
            <w:r>
              <w:br/>
            </w:r>
            <w:r>
              <w:rPr>
                <w:rFonts w:ascii="Times New Roman"/>
                <w:b w:val="false"/>
                <w:i w:val="false"/>
                <w:color w:val="000000"/>
                <w:sz w:val="20"/>
              </w:rPr>
              <w:t>
демонстрационных участков</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дана</w:t>
            </w:r>
            <w:r>
              <w:br/>
            </w:r>
            <w:r>
              <w:rPr>
                <w:rFonts w:ascii="Times New Roman"/>
                <w:b/>
                <w:i w:val="false"/>
                <w:color w:val="000000"/>
                <w:sz w:val="20"/>
              </w:rPr>
              <w:t>
штук</w:t>
            </w:r>
            <w:r>
              <w:br/>
            </w:r>
            <w:r>
              <w:rPr>
                <w:rFonts w:ascii="Times New Roman"/>
                <w:b/>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аялдау</w:t>
            </w:r>
            <w:r>
              <w:rPr>
                <w:rFonts w:ascii="Times New Roman"/>
                <w:b w:val="false"/>
                <w:i w:val="false"/>
                <w:color w:val="000000"/>
                <w:sz w:val="20"/>
              </w:rPr>
              <w:t xml:space="preserve"> </w:t>
            </w:r>
            <w:r>
              <w:rPr>
                <w:rFonts w:ascii="Times New Roman"/>
                <w:b/>
                <w:i w:val="false"/>
                <w:color w:val="000000"/>
                <w:sz w:val="20"/>
              </w:rPr>
              <w:t>алаңдары мен шатырлы лагерьлер</w:t>
            </w:r>
            <w:r>
              <w:br/>
            </w:r>
            <w:r>
              <w:rPr>
                <w:rFonts w:ascii="Times New Roman"/>
                <w:b w:val="false"/>
                <w:i w:val="false"/>
                <w:color w:val="000000"/>
                <w:sz w:val="20"/>
              </w:rPr>
              <w:t>
бивачных полян и палаточных лагерей</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автокөлік тұрағы</w:t>
            </w:r>
            <w:r>
              <w:br/>
            </w:r>
            <w:r>
              <w:rPr>
                <w:rFonts w:ascii="Times New Roman"/>
                <w:b w:val="false"/>
                <w:i w:val="false"/>
                <w:color w:val="000000"/>
                <w:sz w:val="20"/>
              </w:rPr>
              <w:t>
стоянок для автотранспорта</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Кемпингтер, қонақүйлер, мотельдер, туристік базалар бар</w:t>
            </w:r>
            <w:r>
              <w:br/>
            </w:r>
            <w:r>
              <w:rPr>
                <w:rFonts w:ascii="Times New Roman"/>
                <w:b w:val="false"/>
                <w:i w:val="false"/>
                <w:color w:val="000000"/>
                <w:sz w:val="20"/>
              </w:rPr>
              <w:t>
Имеется кемпингов, гостиниц, мотелей, туристических баз</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дана</w:t>
            </w:r>
            <w:r>
              <w:br/>
            </w:r>
            <w:r>
              <w:rPr>
                <w:rFonts w:ascii="Times New Roman"/>
                <w:b/>
                <w:i w:val="false"/>
                <w:color w:val="000000"/>
                <w:sz w:val="20"/>
              </w:rPr>
              <w:t>
штук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w:t>
            </w:r>
            <w:r>
              <w:br/>
            </w:r>
            <w:r>
              <w:rPr>
                <w:rFonts w:ascii="Times New Roman"/>
                <w:b/>
                <w:i w:val="false"/>
                <w:color w:val="000000"/>
                <w:sz w:val="20"/>
              </w:rPr>
              <w:t>
мест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Қоғамдық тамақтандыру, сауда орындары бар</w:t>
            </w:r>
            <w:r>
              <w:br/>
            </w:r>
            <w:r>
              <w:rPr>
                <w:rFonts w:ascii="Times New Roman"/>
                <w:b w:val="false"/>
                <w:i w:val="false"/>
                <w:color w:val="000000"/>
                <w:sz w:val="20"/>
              </w:rPr>
              <w:t>
Имеется объектов общественного питания, торговли</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дана</w:t>
            </w:r>
            <w:r>
              <w:br/>
            </w:r>
            <w:r>
              <w:rPr>
                <w:rFonts w:ascii="Times New Roman"/>
                <w:b/>
                <w:i w:val="false"/>
                <w:color w:val="000000"/>
                <w:sz w:val="20"/>
              </w:rPr>
              <w:t>
штук</w:t>
            </w:r>
            <w:r>
              <w:br/>
            </w:r>
            <w:r>
              <w:rPr>
                <w:rFonts w:ascii="Times New Roman"/>
                <w:b/>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Бақылау-өткізу бекеттері жұмыс істейді</w:t>
            </w:r>
            <w:r>
              <w:br/>
            </w:r>
            <w:r>
              <w:rPr>
                <w:rFonts w:ascii="Times New Roman"/>
                <w:b w:val="false"/>
                <w:i w:val="false"/>
                <w:color w:val="000000"/>
                <w:sz w:val="20"/>
              </w:rPr>
              <w:t>
Функционирует контрольно-пропускных пунктов</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дана</w:t>
            </w:r>
            <w:r>
              <w:br/>
            </w:r>
            <w:r>
              <w:rPr>
                <w:rFonts w:ascii="Times New Roman"/>
                <w:b/>
                <w:i w:val="false"/>
                <w:color w:val="000000"/>
                <w:sz w:val="20"/>
              </w:rPr>
              <w:t>
штук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Орнатылған аншлагтар, көрсеткіштер,</w:t>
            </w:r>
            <w:r>
              <w:rPr>
                <w:rFonts w:ascii="Times New Roman"/>
                <w:b w:val="false"/>
                <w:i w:val="false"/>
                <w:color w:val="000000"/>
                <w:sz w:val="20"/>
              </w:rPr>
              <w:t xml:space="preserve"> </w:t>
            </w:r>
            <w:r>
              <w:rPr>
                <w:rFonts w:ascii="Times New Roman"/>
                <w:b/>
                <w:i w:val="false"/>
                <w:color w:val="000000"/>
                <w:sz w:val="20"/>
              </w:rPr>
              <w:t>ақпараттық стенділер</w:t>
            </w:r>
            <w:r>
              <w:br/>
            </w:r>
            <w:r>
              <w:rPr>
                <w:rFonts w:ascii="Times New Roman"/>
                <w:b w:val="false"/>
                <w:i w:val="false"/>
                <w:color w:val="000000"/>
                <w:sz w:val="20"/>
              </w:rPr>
              <w:t>
Установлено аншлагов, указателей, информационных стендов</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Дана</w:t>
            </w:r>
            <w:r>
              <w:br/>
            </w:r>
            <w:r>
              <w:rPr>
                <w:rFonts w:ascii="Times New Roman"/>
                <w:b/>
                <w:i w:val="false"/>
                <w:color w:val="000000"/>
                <w:sz w:val="20"/>
              </w:rPr>
              <w:t>
штук</w:t>
            </w:r>
            <w:r>
              <w:br/>
            </w:r>
            <w:r>
              <w:rPr>
                <w:rFonts w:ascii="Times New Roman"/>
                <w:b/>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Туристік және рекреациялық қызметтен алынды - барлығы:</w:t>
            </w:r>
            <w:r>
              <w:br/>
            </w:r>
            <w:r>
              <w:rPr>
                <w:rFonts w:ascii="Times New Roman"/>
                <w:b w:val="false"/>
                <w:i w:val="false"/>
                <w:color w:val="000000"/>
                <w:sz w:val="20"/>
              </w:rPr>
              <w:t>
Получено от туристской и рекреационной деятельности-всего:</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мың теңге</w:t>
            </w:r>
            <w:r>
              <w:br/>
            </w:r>
            <w:r>
              <w:rPr>
                <w:rFonts w:ascii="Times New Roman"/>
                <w:b/>
                <w:i w:val="false"/>
                <w:color w:val="000000"/>
                <w:sz w:val="20"/>
              </w:rPr>
              <w:t>
тысяч тенге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оның ішінде: </w:t>
            </w:r>
            <w:r>
              <w:br/>
            </w:r>
            <w:r>
              <w:rPr>
                <w:rFonts w:ascii="Times New Roman"/>
                <w:b w:val="false"/>
                <w:i w:val="false"/>
                <w:color w:val="000000"/>
                <w:sz w:val="20"/>
              </w:rPr>
              <w:t>
в том числе:</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ақылы қызметтер көрсету есебінен</w:t>
            </w:r>
            <w:r>
              <w:br/>
            </w:r>
            <w:r>
              <w:rPr>
                <w:rFonts w:ascii="Times New Roman"/>
                <w:b w:val="false"/>
                <w:i w:val="false"/>
                <w:color w:val="000000"/>
                <w:sz w:val="20"/>
              </w:rPr>
              <w:t>
за счет оказания платных услуг</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Ерекше қорғалатын табиғи аумақтардың рәміздерін пайдаланғаны үшін</w:t>
            </w:r>
            <w:r>
              <w:br/>
            </w:r>
            <w:r>
              <w:rPr>
                <w:rFonts w:ascii="Times New Roman"/>
                <w:b w:val="false"/>
                <w:i w:val="false"/>
                <w:color w:val="000000"/>
                <w:sz w:val="20"/>
              </w:rPr>
              <w:t>
За использование символики особо охраняемых природных территорий</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ерекше қорғалатын табиғи аумақтарды пайдаланғаны үшін</w:t>
            </w:r>
            <w:r>
              <w:br/>
            </w:r>
            <w:r>
              <w:rPr>
                <w:rFonts w:ascii="Times New Roman"/>
                <w:b w:val="false"/>
                <w:i w:val="false"/>
                <w:color w:val="000000"/>
                <w:sz w:val="20"/>
              </w:rPr>
              <w:t>
за использование особо охраняемых природных территорий</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оның ішінде: </w:t>
            </w:r>
            <w:r>
              <w:br/>
            </w:r>
            <w:r>
              <w:rPr>
                <w:rFonts w:ascii="Times New Roman"/>
                <w:b w:val="false"/>
                <w:i w:val="false"/>
                <w:color w:val="000000"/>
                <w:sz w:val="20"/>
              </w:rPr>
              <w:t xml:space="preserve">
в том числе: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туристік және рекреациялық қызметті жүзеге асырғанда</w:t>
            </w:r>
            <w:r>
              <w:br/>
            </w:r>
            <w:r>
              <w:rPr>
                <w:rFonts w:ascii="Times New Roman"/>
                <w:b w:val="false"/>
                <w:i w:val="false"/>
                <w:color w:val="000000"/>
                <w:sz w:val="20"/>
              </w:rPr>
              <w:t>
при осуществлении туристской и рекреационной деятельности</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орман пайдалануды жүзеге асырғанда</w:t>
            </w:r>
            <w:r>
              <w:br/>
            </w:r>
            <w:r>
              <w:rPr>
                <w:rFonts w:ascii="Times New Roman"/>
                <w:b w:val="false"/>
                <w:i w:val="false"/>
                <w:color w:val="000000"/>
                <w:sz w:val="20"/>
              </w:rPr>
              <w:t>
при осуществлении лесных пользований</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Туристік және рекреациялық қызметтен алынған қаражатты пайдалану - барлығы</w:t>
            </w:r>
            <w:r>
              <w:br/>
            </w:r>
            <w:r>
              <w:rPr>
                <w:rFonts w:ascii="Times New Roman"/>
                <w:b w:val="false"/>
                <w:i w:val="false"/>
                <w:color w:val="000000"/>
                <w:sz w:val="20"/>
              </w:rPr>
              <w:t>
Использование средств, полученных от туристской и рекреационной деятельности – всего</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мың теңге</w:t>
            </w:r>
            <w:r>
              <w:br/>
            </w:r>
            <w:r>
              <w:rPr>
                <w:rFonts w:ascii="Times New Roman"/>
                <w:b/>
                <w:i w:val="false"/>
                <w:color w:val="000000"/>
                <w:sz w:val="20"/>
              </w:rPr>
              <w:t>
тысяч тенге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оның ішінде: </w:t>
            </w:r>
            <w:r>
              <w:br/>
            </w:r>
            <w:r>
              <w:rPr>
                <w:rFonts w:ascii="Times New Roman"/>
                <w:b w:val="false"/>
                <w:i w:val="false"/>
                <w:color w:val="000000"/>
                <w:sz w:val="20"/>
              </w:rPr>
              <w:t xml:space="preserve">
из них: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табиғат қорғау іс-шараларына</w:t>
            </w:r>
            <w:r>
              <w:br/>
            </w:r>
            <w:r>
              <w:rPr>
                <w:rFonts w:ascii="Times New Roman"/>
                <w:b w:val="false"/>
                <w:i w:val="false"/>
                <w:color w:val="000000"/>
                <w:sz w:val="20"/>
              </w:rPr>
              <w:t>
на природоохранные мероприятия</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қорғау және қалпына келтіру іс-шаралары</w:t>
            </w:r>
            <w:r>
              <w:br/>
            </w:r>
            <w:r>
              <w:rPr>
                <w:rFonts w:ascii="Times New Roman"/>
                <w:b w:val="false"/>
                <w:i w:val="false"/>
                <w:color w:val="000000"/>
                <w:sz w:val="20"/>
              </w:rPr>
              <w:t>
защитные и восстановительные мероприятия</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экологиялық-ағарту іс-шаралары</w:t>
            </w:r>
            <w:r>
              <w:br/>
            </w:r>
            <w:r>
              <w:rPr>
                <w:rFonts w:ascii="Times New Roman"/>
                <w:b w:val="false"/>
                <w:i w:val="false"/>
                <w:color w:val="000000"/>
                <w:sz w:val="20"/>
              </w:rPr>
              <w:t>
эколого-просветительные мероприятия</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өзге де іс-шаралар</w:t>
            </w:r>
            <w:r>
              <w:br/>
            </w:r>
            <w:r>
              <w:rPr>
                <w:rFonts w:ascii="Times New Roman"/>
                <w:b w:val="false"/>
                <w:i w:val="false"/>
                <w:color w:val="000000"/>
                <w:sz w:val="20"/>
              </w:rPr>
              <w:t>
 и прочие мероприятия</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5 . Қорғау режимін сақтау және ерекше қорғалатын табиғи аумақтарды қорғау мен қалпына келтіру бойынша іс-шаралар жүргізу</w:t>
      </w:r>
    </w:p>
    <w:p>
      <w:pPr>
        <w:spacing w:after="0"/>
        <w:ind w:left="0"/>
        <w:jc w:val="both"/>
      </w:pPr>
      <w:r>
        <w:rPr>
          <w:rFonts w:ascii="Times New Roman"/>
          <w:b w:val="false"/>
          <w:i w:val="false"/>
          <w:color w:val="000000"/>
          <w:sz w:val="28"/>
        </w:rPr>
        <w:t>
      Соблюдение режима охраны и проведения мероприятий по защите и восстановлению особо охраняемых природных территорий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4"/>
        <w:gridCol w:w="1663"/>
        <w:gridCol w:w="2921"/>
        <w:gridCol w:w="3077"/>
        <w:gridCol w:w="415"/>
      </w:tblGrid>
      <w:tr>
        <w:trPr>
          <w:trHeight w:val="30" w:hRule="atLeast"/>
        </w:trPr>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Іс-шаралар атауы</w:t>
            </w:r>
            <w:r>
              <w:br/>
            </w:r>
            <w:r>
              <w:rPr>
                <w:rFonts w:ascii="Times New Roman"/>
                <w:b/>
                <w:i w:val="false"/>
                <w:color w:val="000000"/>
                <w:sz w:val="20"/>
              </w:rPr>
              <w:t>
Наименование мероприятий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Жолдың коды</w:t>
            </w:r>
            <w:r>
              <w:br/>
            </w:r>
            <w:r>
              <w:rPr>
                <w:rFonts w:ascii="Times New Roman"/>
                <w:b/>
                <w:i w:val="false"/>
                <w:color w:val="000000"/>
                <w:sz w:val="20"/>
              </w:rPr>
              <w:t>
Код строки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w:t>
            </w:r>
            <w:r>
              <w:br/>
            </w:r>
            <w:r>
              <w:rPr>
                <w:rFonts w:ascii="Times New Roman"/>
                <w:b/>
                <w:i w:val="false"/>
                <w:color w:val="000000"/>
                <w:sz w:val="20"/>
              </w:rPr>
              <w:t>
Единицы измерения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w:t>
            </w:r>
            <w:r>
              <w:br/>
            </w:r>
            <w:r>
              <w:rPr>
                <w:rFonts w:ascii="Times New Roman"/>
                <w:b/>
                <w:i w:val="false"/>
                <w:color w:val="000000"/>
                <w:sz w:val="20"/>
              </w:rPr>
              <w:t>
Количество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Ерекше қорғалатын табиғи аумақтарды қорғау режимін сақтау</w:t>
            </w:r>
            <w:r>
              <w:br/>
            </w:r>
            <w:r>
              <w:rPr>
                <w:rFonts w:ascii="Times New Roman"/>
                <w:b w:val="false"/>
                <w:i w:val="false"/>
                <w:color w:val="000000"/>
                <w:sz w:val="20"/>
              </w:rPr>
              <w:t>
 Соблюдение режима охраны особо охраняемых природных территорий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Табиғи кешендерді қорғау және қалпына келтіру бойынша учаскелер саны</w:t>
            </w:r>
            <w:r>
              <w:br/>
            </w:r>
            <w:r>
              <w:rPr>
                <w:rFonts w:ascii="Times New Roman"/>
                <w:b w:val="false"/>
                <w:i w:val="false"/>
                <w:color w:val="000000"/>
                <w:sz w:val="20"/>
              </w:rPr>
              <w:t>
Количество участков по охране и восстановлению природных комплексов</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дана</w:t>
            </w:r>
            <w:r>
              <w:br/>
            </w:r>
            <w:r>
              <w:rPr>
                <w:rFonts w:ascii="Times New Roman"/>
                <w:b/>
                <w:i w:val="false"/>
                <w:color w:val="000000"/>
                <w:sz w:val="20"/>
              </w:rPr>
              <w:t>
штук</w:t>
            </w:r>
            <w:r>
              <w:br/>
            </w:r>
            <w:r>
              <w:rPr>
                <w:rFonts w:ascii="Times New Roman"/>
                <w:b/>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ондағы – айналмалар </w:t>
            </w:r>
            <w:r>
              <w:br/>
            </w:r>
            <w:r>
              <w:rPr>
                <w:rFonts w:ascii="Times New Roman"/>
                <w:b w:val="false"/>
                <w:i w:val="false"/>
                <w:color w:val="000000"/>
                <w:sz w:val="20"/>
              </w:rPr>
              <w:t>
в них – обходов</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дана</w:t>
            </w:r>
            <w:r>
              <w:br/>
            </w:r>
            <w:r>
              <w:rPr>
                <w:rFonts w:ascii="Times New Roman"/>
                <w:b/>
                <w:i w:val="false"/>
                <w:color w:val="000000"/>
                <w:sz w:val="20"/>
              </w:rPr>
              <w:t>
штук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инспекторлар саны</w:t>
            </w:r>
            <w:r>
              <w:br/>
            </w:r>
            <w:r>
              <w:rPr>
                <w:rFonts w:ascii="Times New Roman"/>
                <w:b w:val="false"/>
                <w:i w:val="false"/>
                <w:color w:val="000000"/>
                <w:sz w:val="20"/>
              </w:rPr>
              <w:t>
Численность государственных инспекторов</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адам</w:t>
            </w:r>
            <w:r>
              <w:br/>
            </w:r>
            <w:r>
              <w:rPr>
                <w:rFonts w:ascii="Times New Roman"/>
                <w:b/>
                <w:i w:val="false"/>
                <w:color w:val="000000"/>
                <w:sz w:val="20"/>
              </w:rPr>
              <w:t>
человек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Тәртіп бұзушылық саны - барлығы </w:t>
            </w:r>
            <w:r>
              <w:br/>
            </w:r>
            <w:r>
              <w:rPr>
                <w:rFonts w:ascii="Times New Roman"/>
                <w:b w:val="false"/>
                <w:i w:val="false"/>
                <w:color w:val="000000"/>
                <w:sz w:val="20"/>
              </w:rPr>
              <w:t>
Количество нарушений – всего</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оқиға</w:t>
            </w:r>
            <w:r>
              <w:br/>
            </w:r>
            <w:r>
              <w:rPr>
                <w:rFonts w:ascii="Times New Roman"/>
                <w:b/>
                <w:i w:val="false"/>
                <w:color w:val="000000"/>
                <w:sz w:val="20"/>
              </w:rPr>
              <w:t>
случаев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оның ішінде: </w:t>
            </w:r>
            <w:r>
              <w:br/>
            </w:r>
            <w:r>
              <w:rPr>
                <w:rFonts w:ascii="Times New Roman"/>
                <w:b w:val="false"/>
                <w:i w:val="false"/>
                <w:color w:val="000000"/>
                <w:sz w:val="20"/>
              </w:rPr>
              <w:t xml:space="preserve">
из них: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ағаштың заңсыз кесілуі</w:t>
            </w:r>
            <w:r>
              <w:br/>
            </w:r>
            <w:r>
              <w:rPr>
                <w:rFonts w:ascii="Times New Roman"/>
                <w:b w:val="false"/>
                <w:i w:val="false"/>
                <w:color w:val="000000"/>
                <w:sz w:val="20"/>
              </w:rPr>
              <w:t>
незаконная рубка леса</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оқиға</w:t>
            </w:r>
            <w:r>
              <w:br/>
            </w:r>
            <w:r>
              <w:rPr>
                <w:rFonts w:ascii="Times New Roman"/>
                <w:b/>
                <w:i w:val="false"/>
                <w:color w:val="000000"/>
                <w:sz w:val="20"/>
              </w:rPr>
              <w:t>
случаев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текше метр</w:t>
            </w:r>
            <w:r>
              <w:br/>
            </w:r>
            <w:r>
              <w:rPr>
                <w:rFonts w:ascii="Times New Roman"/>
                <w:b/>
                <w:i w:val="false"/>
                <w:color w:val="000000"/>
                <w:sz w:val="20"/>
              </w:rPr>
              <w:t>
кубических метров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аң аулау қағидаларын бұзу</w:t>
            </w:r>
            <w:r>
              <w:br/>
            </w:r>
            <w:r>
              <w:rPr>
                <w:rFonts w:ascii="Times New Roman"/>
                <w:b w:val="false"/>
                <w:i w:val="false"/>
                <w:color w:val="000000"/>
                <w:sz w:val="20"/>
              </w:rPr>
              <w:t>
нарушение правил охоты</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оқиға</w:t>
            </w:r>
            <w:r>
              <w:br/>
            </w:r>
            <w:r>
              <w:rPr>
                <w:rFonts w:ascii="Times New Roman"/>
                <w:b/>
                <w:i w:val="false"/>
                <w:color w:val="000000"/>
                <w:sz w:val="20"/>
              </w:rPr>
              <w:t>
случаев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балық аулау қағидаларын бұзу</w:t>
            </w:r>
            <w:r>
              <w:br/>
            </w:r>
            <w:r>
              <w:rPr>
                <w:rFonts w:ascii="Times New Roman"/>
                <w:b w:val="false"/>
                <w:i w:val="false"/>
                <w:color w:val="000000"/>
                <w:sz w:val="20"/>
              </w:rPr>
              <w:t>
нарушение правил рыболовства</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аумақта заңсыз болу</w:t>
            </w:r>
            <w:r>
              <w:br/>
            </w:r>
            <w:r>
              <w:rPr>
                <w:rFonts w:ascii="Times New Roman"/>
                <w:b w:val="false"/>
                <w:i w:val="false"/>
                <w:color w:val="000000"/>
                <w:sz w:val="20"/>
              </w:rPr>
              <w:t>
незаконное нахождение на территории</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өз бетімен шөп шабу, мал жаю </w:t>
            </w:r>
            <w:r>
              <w:br/>
            </w:r>
            <w:r>
              <w:rPr>
                <w:rFonts w:ascii="Times New Roman"/>
                <w:b w:val="false"/>
                <w:i w:val="false"/>
                <w:color w:val="000000"/>
                <w:sz w:val="20"/>
              </w:rPr>
              <w:t>
самовольное сенокошение, выпас скота</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 бетімен өнім дайындау</w:t>
            </w:r>
            <w:r>
              <w:br/>
            </w:r>
            <w:r>
              <w:rPr>
                <w:rFonts w:ascii="Times New Roman"/>
                <w:b w:val="false"/>
                <w:i w:val="false"/>
                <w:color w:val="000000"/>
                <w:sz w:val="20"/>
              </w:rPr>
              <w:t>
самовольная заготовка продукции</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өрт қауіпсіздігі қағидаларын бұзу</w:t>
            </w:r>
            <w:r>
              <w:br/>
            </w:r>
            <w:r>
              <w:rPr>
                <w:rFonts w:ascii="Times New Roman"/>
                <w:b w:val="false"/>
                <w:i w:val="false"/>
                <w:color w:val="000000"/>
                <w:sz w:val="20"/>
              </w:rPr>
              <w:t>
нарушение правил пожарной безопасности</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бұзушылықтар</w:t>
            </w:r>
            <w:r>
              <w:br/>
            </w:r>
            <w:r>
              <w:rPr>
                <w:rFonts w:ascii="Times New Roman"/>
                <w:b w:val="false"/>
                <w:i w:val="false"/>
                <w:color w:val="000000"/>
                <w:sz w:val="20"/>
              </w:rPr>
              <w:t>
прочие нарушения</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Әкімшілік хаттамалар толтырылды </w:t>
            </w:r>
            <w:r>
              <w:br/>
            </w:r>
            <w:r>
              <w:rPr>
                <w:rFonts w:ascii="Times New Roman"/>
                <w:b w:val="false"/>
                <w:i w:val="false"/>
                <w:color w:val="000000"/>
                <w:sz w:val="20"/>
              </w:rPr>
              <w:t>
Составлено административных протоколов</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дана</w:t>
            </w:r>
            <w:r>
              <w:br/>
            </w:r>
            <w:r>
              <w:rPr>
                <w:rFonts w:ascii="Times New Roman"/>
                <w:b/>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Айыппұлдар салынды</w:t>
            </w:r>
            <w:r>
              <w:br/>
            </w:r>
            <w:r>
              <w:rPr>
                <w:rFonts w:ascii="Times New Roman"/>
                <w:b w:val="false"/>
                <w:i w:val="false"/>
                <w:color w:val="000000"/>
                <w:sz w:val="20"/>
              </w:rPr>
              <w:t>
Наложено штрафов</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адам/мың теңге</w:t>
            </w:r>
            <w:r>
              <w:br/>
            </w:r>
            <w:r>
              <w:rPr>
                <w:rFonts w:ascii="Times New Roman"/>
                <w:b/>
                <w:i w:val="false"/>
                <w:color w:val="000000"/>
                <w:sz w:val="20"/>
              </w:rPr>
              <w:t>
человек/тысяч тенге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Өндіріп алынған айыппұлдар</w:t>
            </w:r>
            <w:r>
              <w:br/>
            </w:r>
            <w:r>
              <w:rPr>
                <w:rFonts w:ascii="Times New Roman"/>
                <w:b w:val="false"/>
                <w:i w:val="false"/>
                <w:color w:val="000000"/>
                <w:sz w:val="20"/>
              </w:rPr>
              <w:t>
Взыскано штрафов</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Залалды өтеу туралы талап-арыз берілді </w:t>
            </w:r>
            <w:r>
              <w:br/>
            </w:r>
            <w:r>
              <w:rPr>
                <w:rFonts w:ascii="Times New Roman"/>
                <w:b w:val="false"/>
                <w:i w:val="false"/>
                <w:color w:val="000000"/>
                <w:sz w:val="20"/>
              </w:rPr>
              <w:t>
Наложено исков о возмещении ущерба</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Залалды өтеу туралы талап-арыздар өндіріп алынды </w:t>
            </w:r>
            <w:r>
              <w:br/>
            </w:r>
            <w:r>
              <w:rPr>
                <w:rFonts w:ascii="Times New Roman"/>
                <w:b w:val="false"/>
                <w:i w:val="false"/>
                <w:color w:val="000000"/>
                <w:sz w:val="20"/>
              </w:rPr>
              <w:t>
Взыскано исков о возмещении ущерба</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Заңсыз сүрек алынды</w:t>
            </w:r>
            <w:r>
              <w:br/>
            </w:r>
            <w:r>
              <w:rPr>
                <w:rFonts w:ascii="Times New Roman"/>
                <w:b w:val="false"/>
                <w:i w:val="false"/>
                <w:color w:val="000000"/>
                <w:sz w:val="20"/>
              </w:rPr>
              <w:t>
Изъято незаконной древесины</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текше метр</w:t>
            </w:r>
            <w:r>
              <w:br/>
            </w:r>
            <w:r>
              <w:rPr>
                <w:rFonts w:ascii="Times New Roman"/>
                <w:b/>
                <w:i w:val="false"/>
                <w:color w:val="000000"/>
                <w:sz w:val="20"/>
              </w:rPr>
              <w:t>
кубических метров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Браконьерлік құрал-жабдықтар тәркіленді</w:t>
            </w:r>
            <w:r>
              <w:br/>
            </w:r>
            <w:r>
              <w:rPr>
                <w:rFonts w:ascii="Times New Roman"/>
                <w:b w:val="false"/>
                <w:i w:val="false"/>
                <w:color w:val="000000"/>
                <w:sz w:val="20"/>
              </w:rPr>
              <w:t>
Конфисковано орудий браконьерства</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дана</w:t>
            </w:r>
            <w:r>
              <w:br/>
            </w:r>
            <w:r>
              <w:rPr>
                <w:rFonts w:ascii="Times New Roman"/>
                <w:b/>
                <w:i w:val="false"/>
                <w:color w:val="000000"/>
                <w:sz w:val="20"/>
              </w:rPr>
              <w:t>
штук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Сотқа, ішкі істер органдарына, прокуратураға берілген материалдар </w:t>
            </w:r>
            <w:r>
              <w:br/>
            </w:r>
            <w:r>
              <w:rPr>
                <w:rFonts w:ascii="Times New Roman"/>
                <w:b w:val="false"/>
                <w:i w:val="false"/>
                <w:color w:val="000000"/>
                <w:sz w:val="20"/>
              </w:rPr>
              <w:t>
Передано материалов в суд, органы внутренних дел, прокуратуру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w:t>
            </w:r>
            <w:r>
              <w:br/>
            </w:r>
            <w:r>
              <w:rPr>
                <w:rFonts w:ascii="Times New Roman"/>
                <w:b/>
                <w:i w:val="false"/>
                <w:color w:val="000000"/>
                <w:sz w:val="20"/>
              </w:rPr>
              <w:t>
дел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r>
              <w:rPr>
                <w:rFonts w:ascii="Times New Roman"/>
                <w:b/>
                <w:i w:val="false"/>
                <w:color w:val="000000"/>
                <w:sz w:val="20"/>
              </w:rPr>
              <w:t>:</w:t>
            </w:r>
            <w:r>
              <w:rPr>
                <w:rFonts w:ascii="Times New Roman"/>
                <w:b w:val="false"/>
                <w:i w:val="false"/>
                <w:color w:val="000000"/>
                <w:sz w:val="20"/>
              </w:rPr>
              <w:t xml:space="preserve"> </w:t>
            </w:r>
            <w:r>
              <w:br/>
            </w:r>
            <w:r>
              <w:rPr>
                <w:rFonts w:ascii="Times New Roman"/>
                <w:b w:val="false"/>
                <w:i w:val="false"/>
                <w:color w:val="000000"/>
                <w:sz w:val="20"/>
              </w:rPr>
              <w:t>
из них:</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қаралғаны </w:t>
            </w:r>
            <w:r>
              <w:br/>
            </w:r>
            <w:r>
              <w:rPr>
                <w:rFonts w:ascii="Times New Roman"/>
                <w:b w:val="false"/>
                <w:i w:val="false"/>
                <w:color w:val="000000"/>
                <w:sz w:val="20"/>
              </w:rPr>
              <w:t>
рассмотрено</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w:t>
            </w:r>
            <w:r>
              <w:br/>
            </w:r>
            <w:r>
              <w:rPr>
                <w:rFonts w:ascii="Times New Roman"/>
                <w:b/>
                <w:i w:val="false"/>
                <w:color w:val="000000"/>
                <w:sz w:val="20"/>
              </w:rPr>
              <w:t>
дел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Әкімшілік жауапккершілікке тартылғаны </w:t>
            </w:r>
            <w:r>
              <w:br/>
            </w:r>
            <w:r>
              <w:rPr>
                <w:rFonts w:ascii="Times New Roman"/>
                <w:b w:val="false"/>
                <w:i w:val="false"/>
                <w:color w:val="000000"/>
                <w:sz w:val="20"/>
              </w:rPr>
              <w:t>
Привлечено к административной ответственности</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адам</w:t>
            </w:r>
            <w:r>
              <w:br/>
            </w:r>
            <w:r>
              <w:rPr>
                <w:rFonts w:ascii="Times New Roman"/>
                <w:b/>
                <w:i w:val="false"/>
                <w:color w:val="000000"/>
                <w:sz w:val="20"/>
              </w:rPr>
              <w:t>
человек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Қылмыстық жауапкершілікке тартылғаны </w:t>
            </w:r>
            <w:r>
              <w:br/>
            </w:r>
            <w:r>
              <w:rPr>
                <w:rFonts w:ascii="Times New Roman"/>
                <w:b w:val="false"/>
                <w:i w:val="false"/>
                <w:color w:val="000000"/>
                <w:sz w:val="20"/>
              </w:rPr>
              <w:t>
Привлечено к уголовной ответственности</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адам</w:t>
            </w:r>
            <w:r>
              <w:br/>
            </w:r>
            <w:r>
              <w:rPr>
                <w:rFonts w:ascii="Times New Roman"/>
                <w:b/>
                <w:i w:val="false"/>
                <w:color w:val="000000"/>
                <w:sz w:val="20"/>
              </w:rPr>
              <w:t>
человек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Бұқаралық ақпарат құралдарында жарияланды:</w:t>
            </w:r>
            <w:r>
              <w:br/>
            </w:r>
            <w:r>
              <w:rPr>
                <w:rFonts w:ascii="Times New Roman"/>
                <w:b w:val="false"/>
                <w:i w:val="false"/>
                <w:color w:val="000000"/>
                <w:sz w:val="20"/>
              </w:rPr>
              <w:t>
Освещено в средствах массовой информации:</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рет</w:t>
            </w:r>
            <w:r>
              <w:br/>
            </w:r>
            <w:r>
              <w:rPr>
                <w:rFonts w:ascii="Times New Roman"/>
                <w:b/>
                <w:i w:val="false"/>
                <w:color w:val="000000"/>
                <w:sz w:val="20"/>
              </w:rPr>
              <w:t>
раз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газеттерде, журналдарда жарияланған мақалалар</w:t>
            </w:r>
            <w:r>
              <w:br/>
            </w:r>
            <w:r>
              <w:rPr>
                <w:rFonts w:ascii="Times New Roman"/>
                <w:b w:val="false"/>
                <w:i w:val="false"/>
                <w:color w:val="000000"/>
                <w:sz w:val="20"/>
              </w:rPr>
              <w:t>
опубликовано статей в газетах, журналах</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рет</w:t>
            </w:r>
            <w:r>
              <w:br/>
            </w:r>
            <w:r>
              <w:rPr>
                <w:rFonts w:ascii="Times New Roman"/>
                <w:b/>
                <w:i w:val="false"/>
                <w:color w:val="000000"/>
                <w:sz w:val="20"/>
              </w:rPr>
              <w:t>
раз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телевидение, радио арқылы сөйлеу </w:t>
            </w:r>
            <w:r>
              <w:br/>
            </w:r>
            <w:r>
              <w:rPr>
                <w:rFonts w:ascii="Times New Roman"/>
                <w:b w:val="false"/>
                <w:i w:val="false"/>
                <w:color w:val="000000"/>
                <w:sz w:val="20"/>
              </w:rPr>
              <w:t>
выступление по телевидению, на радио</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рет</w:t>
            </w:r>
            <w:r>
              <w:br/>
            </w:r>
            <w:r>
              <w:rPr>
                <w:rFonts w:ascii="Times New Roman"/>
                <w:b/>
                <w:i w:val="false"/>
                <w:color w:val="000000"/>
                <w:sz w:val="20"/>
              </w:rPr>
              <w:t>
раз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Табиғи кешендерді қорғау және қалпына келтіру бойынша іс-шаралар</w:t>
            </w:r>
            <w:r>
              <w:br/>
            </w:r>
            <w:r>
              <w:rPr>
                <w:rFonts w:ascii="Times New Roman"/>
                <w:b w:val="false"/>
                <w:i w:val="false"/>
                <w:color w:val="000000"/>
                <w:sz w:val="20"/>
              </w:rPr>
              <w:t>
 Мероприятия по защите и восстановлению природных комплексов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Өртке қарсы минералды жолақтар құрылды</w:t>
            </w:r>
            <w:r>
              <w:br/>
            </w:r>
            <w:r>
              <w:rPr>
                <w:rFonts w:ascii="Times New Roman"/>
                <w:b w:val="false"/>
                <w:i w:val="false"/>
                <w:color w:val="000000"/>
                <w:sz w:val="20"/>
              </w:rPr>
              <w:t>
Создано противопожарных минерализованных полос</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километр</w:t>
            </w:r>
            <w:r>
              <w:br/>
            </w:r>
            <w:r>
              <w:rPr>
                <w:rFonts w:ascii="Times New Roman"/>
                <w:b/>
                <w:i w:val="false"/>
                <w:color w:val="000000"/>
                <w:sz w:val="20"/>
              </w:rPr>
              <w:t>
километр</w:t>
            </w:r>
            <w:r>
              <w:br/>
            </w:r>
            <w:r>
              <w:rPr>
                <w:rFonts w:ascii="Times New Roman"/>
                <w:b/>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Өртке қарсы минералды жолақтарға күтім жасалды</w:t>
            </w:r>
            <w:r>
              <w:br/>
            </w:r>
            <w:r>
              <w:rPr>
                <w:rFonts w:ascii="Times New Roman"/>
                <w:b w:val="false"/>
                <w:i w:val="false"/>
                <w:color w:val="000000"/>
                <w:sz w:val="20"/>
              </w:rPr>
              <w:t>
Произведено уходов за противопожарными минерализованными полосами</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километр</w:t>
            </w:r>
            <w:r>
              <w:br/>
            </w:r>
            <w:r>
              <w:rPr>
                <w:rFonts w:ascii="Times New Roman"/>
                <w:b/>
                <w:i w:val="false"/>
                <w:color w:val="000000"/>
                <w:sz w:val="20"/>
              </w:rPr>
              <w:t>
километр</w:t>
            </w:r>
            <w:r>
              <w:br/>
            </w:r>
            <w:r>
              <w:rPr>
                <w:rFonts w:ascii="Times New Roman"/>
                <w:b/>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Өрт жолына жасалған үзілімдер</w:t>
            </w:r>
            <w:r>
              <w:br/>
            </w:r>
            <w:r>
              <w:rPr>
                <w:rFonts w:ascii="Times New Roman"/>
                <w:b w:val="false"/>
                <w:i w:val="false"/>
                <w:color w:val="000000"/>
                <w:sz w:val="20"/>
              </w:rPr>
              <w:t>
Устроено противопожарных разрывов</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километр</w:t>
            </w:r>
            <w:r>
              <w:br/>
            </w:r>
            <w:r>
              <w:rPr>
                <w:rFonts w:ascii="Times New Roman"/>
                <w:b/>
                <w:i w:val="false"/>
                <w:color w:val="000000"/>
                <w:sz w:val="20"/>
              </w:rPr>
              <w:t>
километр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 авиациялық қорғау жүзеге асырылды</w:t>
            </w:r>
            <w:r>
              <w:br/>
            </w:r>
            <w:r>
              <w:rPr>
                <w:rFonts w:ascii="Times New Roman"/>
                <w:b w:val="false"/>
                <w:i w:val="false"/>
                <w:color w:val="000000"/>
                <w:sz w:val="20"/>
              </w:rPr>
              <w:t>
Осуществлена авиационная охрана территории</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мың гектар</w:t>
            </w:r>
            <w:r>
              <w:br/>
            </w:r>
            <w:r>
              <w:rPr>
                <w:rFonts w:ascii="Times New Roman"/>
                <w:b/>
                <w:i w:val="false"/>
                <w:color w:val="000000"/>
                <w:sz w:val="20"/>
              </w:rPr>
              <w:t>
тысяч гектар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Орман зиянкестерінің ошақтары тексерілді</w:t>
            </w:r>
            <w:r>
              <w:br/>
            </w:r>
            <w:r>
              <w:rPr>
                <w:rFonts w:ascii="Times New Roman"/>
                <w:b w:val="false"/>
                <w:i w:val="false"/>
                <w:color w:val="000000"/>
                <w:sz w:val="20"/>
              </w:rPr>
              <w:t>
Обследовано очагов вредителей леса</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гектар</w:t>
            </w:r>
            <w:r>
              <w:br/>
            </w:r>
            <w:r>
              <w:rPr>
                <w:rFonts w:ascii="Times New Roman"/>
                <w:b/>
                <w:i w:val="false"/>
                <w:color w:val="000000"/>
                <w:sz w:val="20"/>
              </w:rPr>
              <w:t>
гектар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Орман зиянкестерімен күрес жүргізілді</w:t>
            </w:r>
            <w:r>
              <w:br/>
            </w:r>
            <w:r>
              <w:rPr>
                <w:rFonts w:ascii="Times New Roman"/>
                <w:b w:val="false"/>
                <w:i w:val="false"/>
                <w:color w:val="000000"/>
                <w:sz w:val="20"/>
              </w:rPr>
              <w:t>
Произведена борьба с вредителями леса</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гектар</w:t>
            </w:r>
            <w:r>
              <w:br/>
            </w:r>
            <w:r>
              <w:rPr>
                <w:rFonts w:ascii="Times New Roman"/>
                <w:b/>
                <w:i w:val="false"/>
                <w:color w:val="000000"/>
                <w:sz w:val="20"/>
              </w:rPr>
              <w:t>
гектар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Санитариялық мақсатта ағаш кесілді </w:t>
            </w:r>
            <w:r>
              <w:br/>
            </w:r>
            <w:r>
              <w:rPr>
                <w:rFonts w:ascii="Times New Roman"/>
                <w:b w:val="false"/>
                <w:i w:val="false"/>
                <w:color w:val="000000"/>
                <w:sz w:val="20"/>
              </w:rPr>
              <w:t>
Выполнены санитарные рубки леса</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жаппай </w:t>
            </w:r>
            <w:r>
              <w:br/>
            </w:r>
            <w:r>
              <w:rPr>
                <w:rFonts w:ascii="Times New Roman"/>
                <w:b w:val="false"/>
                <w:i w:val="false"/>
                <w:color w:val="000000"/>
                <w:sz w:val="20"/>
              </w:rPr>
              <w:t>
сплошные</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өтімді гектар/мың м³</w:t>
            </w:r>
            <w:r>
              <w:br/>
            </w:r>
            <w:r>
              <w:rPr>
                <w:rFonts w:ascii="Times New Roman"/>
                <w:b/>
                <w:i w:val="false"/>
                <w:color w:val="000000"/>
                <w:sz w:val="20"/>
              </w:rPr>
              <w:t>
гектар/тысяч м</w:t>
            </w:r>
            <w:r>
              <w:rPr>
                <w:rFonts w:ascii="Times New Roman"/>
                <w:b/>
                <w:i w:val="false"/>
                <w:color w:val="000000"/>
                <w:vertAlign w:val="superscript"/>
              </w:rPr>
              <w:t>3</w:t>
            </w:r>
            <w:r>
              <w:rPr>
                <w:rFonts w:ascii="Times New Roman"/>
                <w:b/>
                <w:i w:val="false"/>
                <w:color w:val="000000"/>
                <w:sz w:val="20"/>
              </w:rPr>
              <w:t xml:space="preserve"> ликвидной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іріктеп</w:t>
            </w:r>
            <w:r>
              <w:br/>
            </w:r>
            <w:r>
              <w:rPr>
                <w:rFonts w:ascii="Times New Roman"/>
                <w:b w:val="false"/>
                <w:i w:val="false"/>
                <w:color w:val="000000"/>
                <w:sz w:val="20"/>
              </w:rPr>
              <w:t>
выборочные</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өтімді гектар/мың м³</w:t>
            </w:r>
            <w:r>
              <w:br/>
            </w:r>
            <w:r>
              <w:rPr>
                <w:rFonts w:ascii="Times New Roman"/>
                <w:b/>
                <w:i w:val="false"/>
                <w:color w:val="000000"/>
                <w:sz w:val="20"/>
              </w:rPr>
              <w:t>
гектар/тысяч м</w:t>
            </w:r>
            <w:r>
              <w:rPr>
                <w:rFonts w:ascii="Times New Roman"/>
                <w:b/>
                <w:i w:val="false"/>
                <w:color w:val="000000"/>
                <w:vertAlign w:val="superscript"/>
              </w:rPr>
              <w:t>3</w:t>
            </w:r>
            <w:r>
              <w:rPr>
                <w:rFonts w:ascii="Times New Roman"/>
                <w:b/>
                <w:i w:val="false"/>
                <w:color w:val="000000"/>
                <w:sz w:val="20"/>
              </w:rPr>
              <w:t xml:space="preserve"> ликвидной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мақсаттарда ағаш кесілді</w:t>
            </w:r>
            <w:r>
              <w:br/>
            </w:r>
            <w:r>
              <w:rPr>
                <w:rFonts w:ascii="Times New Roman"/>
                <w:b w:val="false"/>
                <w:i w:val="false"/>
                <w:color w:val="000000"/>
                <w:sz w:val="20"/>
              </w:rPr>
              <w:t>
Выполнены прочие рубки леса</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өтімді</w:t>
            </w:r>
            <w:r>
              <w:br/>
            </w:r>
            <w:r>
              <w:rPr>
                <w:rFonts w:ascii="Times New Roman"/>
                <w:b/>
                <w:i w:val="false"/>
                <w:color w:val="000000"/>
                <w:sz w:val="20"/>
              </w:rPr>
              <w:t>
гектар/мың м³</w:t>
            </w:r>
            <w:r>
              <w:br/>
            </w:r>
            <w:r>
              <w:rPr>
                <w:rFonts w:ascii="Times New Roman"/>
                <w:b/>
                <w:i w:val="false"/>
                <w:color w:val="000000"/>
                <w:sz w:val="20"/>
              </w:rPr>
              <w:t>
гектар/тысяч м</w:t>
            </w:r>
            <w:r>
              <w:rPr>
                <w:rFonts w:ascii="Times New Roman"/>
                <w:b/>
                <w:i w:val="false"/>
                <w:color w:val="000000"/>
                <w:vertAlign w:val="superscript"/>
              </w:rPr>
              <w:t>3</w:t>
            </w:r>
            <w:r>
              <w:rPr>
                <w:rFonts w:ascii="Times New Roman"/>
                <w:b/>
                <w:i w:val="false"/>
                <w:color w:val="000000"/>
                <w:sz w:val="20"/>
              </w:rPr>
              <w:t xml:space="preserve"> ликвидной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Питомниктерде көшеттік материал өсірілді:</w:t>
            </w:r>
            <w:r>
              <w:br/>
            </w:r>
            <w:r>
              <w:rPr>
                <w:rFonts w:ascii="Times New Roman"/>
                <w:b w:val="false"/>
                <w:i w:val="false"/>
                <w:color w:val="000000"/>
                <w:sz w:val="20"/>
              </w:rPr>
              <w:t xml:space="preserve">
 - </w:t>
            </w:r>
            <w:r>
              <w:rPr>
                <w:rFonts w:ascii="Times New Roman"/>
                <w:b/>
                <w:i w:val="false"/>
                <w:color w:val="000000"/>
                <w:sz w:val="20"/>
              </w:rPr>
              <w:t>орман дақылдарының қалемшелері;</w:t>
            </w:r>
            <w:r>
              <w:br/>
            </w:r>
            <w:r>
              <w:rPr>
                <w:rFonts w:ascii="Times New Roman"/>
                <w:b w:val="false"/>
                <w:i w:val="false"/>
                <w:color w:val="000000"/>
                <w:sz w:val="20"/>
              </w:rPr>
              <w:t xml:space="preserve">
 - </w:t>
            </w:r>
            <w:r>
              <w:rPr>
                <w:rFonts w:ascii="Times New Roman"/>
                <w:b/>
                <w:i w:val="false"/>
                <w:color w:val="000000"/>
                <w:sz w:val="20"/>
              </w:rPr>
              <w:t>орман дақылдарының көшеттері</w:t>
            </w:r>
            <w:r>
              <w:br/>
            </w:r>
            <w:r>
              <w:rPr>
                <w:rFonts w:ascii="Times New Roman"/>
                <w:b w:val="false"/>
                <w:i w:val="false"/>
                <w:color w:val="000000"/>
                <w:sz w:val="20"/>
              </w:rPr>
              <w:t xml:space="preserve">
Выращено в питомниках посадочного материала: </w:t>
            </w:r>
            <w:r>
              <w:br/>
            </w:r>
            <w:r>
              <w:rPr>
                <w:rFonts w:ascii="Times New Roman"/>
                <w:b w:val="false"/>
                <w:i w:val="false"/>
                <w:color w:val="000000"/>
                <w:sz w:val="20"/>
              </w:rPr>
              <w:t>
 - сеянцев лесных культур;</w:t>
            </w:r>
            <w:r>
              <w:br/>
            </w:r>
            <w:r>
              <w:rPr>
                <w:rFonts w:ascii="Times New Roman"/>
                <w:b w:val="false"/>
                <w:i w:val="false"/>
                <w:color w:val="000000"/>
                <w:sz w:val="20"/>
              </w:rPr>
              <w:t>
 - саженцев лесных культур</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миллион дана</w:t>
            </w:r>
            <w:r>
              <w:br/>
            </w:r>
            <w:r>
              <w:rPr>
                <w:rFonts w:ascii="Times New Roman"/>
                <w:b/>
                <w:i w:val="false"/>
                <w:color w:val="000000"/>
                <w:sz w:val="20"/>
              </w:rPr>
              <w:t>
миллион штук</w:t>
            </w:r>
            <w:r>
              <w:br/>
            </w:r>
            <w:r>
              <w:rPr>
                <w:rFonts w:ascii="Times New Roman"/>
                <w:b/>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Орман дақылдарын құру есебінен орман қалпына келтірілді</w:t>
            </w:r>
            <w:r>
              <w:br/>
            </w:r>
            <w:r>
              <w:rPr>
                <w:rFonts w:ascii="Times New Roman"/>
                <w:b w:val="false"/>
                <w:i w:val="false"/>
                <w:color w:val="000000"/>
                <w:sz w:val="20"/>
              </w:rPr>
              <w:t>
Восстановлено леса за счет создания лесных культур</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гектар</w:t>
            </w:r>
            <w:r>
              <w:br/>
            </w:r>
            <w:r>
              <w:rPr>
                <w:rFonts w:ascii="Times New Roman"/>
                <w:b/>
                <w:i w:val="false"/>
                <w:color w:val="000000"/>
                <w:sz w:val="20"/>
              </w:rPr>
              <w:t>
гектар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Табиғи қайта жаңаруға қолдау көрсетілді</w:t>
            </w:r>
            <w:r>
              <w:br/>
            </w:r>
            <w:r>
              <w:rPr>
                <w:rFonts w:ascii="Times New Roman"/>
                <w:b w:val="false"/>
                <w:i w:val="false"/>
                <w:color w:val="000000"/>
                <w:sz w:val="20"/>
              </w:rPr>
              <w:t>
Проведено содействие естественному возобновлению</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гектар</w:t>
            </w:r>
            <w:r>
              <w:br/>
            </w:r>
            <w:r>
              <w:rPr>
                <w:rFonts w:ascii="Times New Roman"/>
                <w:b/>
                <w:i w:val="false"/>
                <w:color w:val="000000"/>
                <w:sz w:val="20"/>
              </w:rPr>
              <w:t>
гектар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Қолда және жартылай ерікті жағдайда өсірілген жануарлар</w:t>
            </w:r>
            <w:r>
              <w:br/>
            </w:r>
            <w:r>
              <w:rPr>
                <w:rFonts w:ascii="Times New Roman"/>
                <w:b w:val="false"/>
                <w:i w:val="false"/>
                <w:color w:val="000000"/>
                <w:sz w:val="20"/>
              </w:rPr>
              <w:t>
Разведено животных в неволе и полувольных условиях</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бас</w:t>
            </w:r>
            <w:r>
              <w:br/>
            </w:r>
            <w:r>
              <w:rPr>
                <w:rFonts w:ascii="Times New Roman"/>
                <w:b/>
                <w:i w:val="false"/>
                <w:color w:val="000000"/>
                <w:sz w:val="20"/>
              </w:rPr>
              <w:t>
голов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Табиғи ортаға жіберілген жануарлар</w:t>
            </w:r>
            <w:r>
              <w:br/>
            </w:r>
            <w:r>
              <w:rPr>
                <w:rFonts w:ascii="Times New Roman"/>
                <w:b w:val="false"/>
                <w:i w:val="false"/>
                <w:color w:val="000000"/>
                <w:sz w:val="20"/>
              </w:rPr>
              <w:t>
Выпущено животных в природную среду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бас</w:t>
            </w:r>
            <w:r>
              <w:br/>
            </w:r>
            <w:r>
              <w:rPr>
                <w:rFonts w:ascii="Times New Roman"/>
                <w:b/>
                <w:i w:val="false"/>
                <w:color w:val="000000"/>
                <w:sz w:val="20"/>
              </w:rPr>
              <w:t>
голов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Биотехникалық іс-шаралар жүргізілді</w:t>
            </w:r>
            <w:r>
              <w:br/>
            </w:r>
            <w:r>
              <w:rPr>
                <w:rFonts w:ascii="Times New Roman"/>
                <w:b w:val="false"/>
                <w:i w:val="false"/>
                <w:color w:val="000000"/>
                <w:sz w:val="20"/>
              </w:rPr>
              <w:t>
Проведены биотехнические мероприятия</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мың теңге</w:t>
            </w:r>
            <w:r>
              <w:br/>
            </w:r>
            <w:r>
              <w:rPr>
                <w:rFonts w:ascii="Times New Roman"/>
                <w:b/>
                <w:i w:val="false"/>
                <w:color w:val="000000"/>
                <w:sz w:val="20"/>
              </w:rPr>
              <w:t>
тысяч тенге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Су айдындарын балықтандыру: </w:t>
            </w:r>
            <w:r>
              <w:br/>
            </w:r>
            <w:r>
              <w:rPr>
                <w:rFonts w:ascii="Times New Roman"/>
                <w:b w:val="false"/>
                <w:i w:val="false"/>
                <w:color w:val="000000"/>
                <w:sz w:val="20"/>
              </w:rPr>
              <w:t>
</w:t>
            </w:r>
            <w:r>
              <w:rPr>
                <w:rFonts w:ascii="Times New Roman"/>
                <w:b/>
                <w:i w:val="false"/>
                <w:color w:val="000000"/>
                <w:sz w:val="20"/>
              </w:rPr>
              <w:t>дернәсілдермен</w:t>
            </w:r>
            <w:r>
              <w:br/>
            </w:r>
            <w:r>
              <w:rPr>
                <w:rFonts w:ascii="Times New Roman"/>
                <w:b w:val="false"/>
                <w:i w:val="false"/>
                <w:color w:val="000000"/>
                <w:sz w:val="20"/>
              </w:rPr>
              <w:t xml:space="preserve">
Зарыблено водоемов: </w:t>
            </w:r>
            <w:r>
              <w:br/>
            </w:r>
            <w:r>
              <w:rPr>
                <w:rFonts w:ascii="Times New Roman"/>
                <w:b w:val="false"/>
                <w:i w:val="false"/>
                <w:color w:val="000000"/>
                <w:sz w:val="20"/>
              </w:rPr>
              <w:t>
личинками</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миллион дана</w:t>
            </w:r>
            <w:r>
              <w:br/>
            </w:r>
            <w:r>
              <w:rPr>
                <w:rFonts w:ascii="Times New Roman"/>
                <w:b/>
                <w:i w:val="false"/>
                <w:color w:val="000000"/>
                <w:sz w:val="20"/>
              </w:rPr>
              <w:t>
миллион штук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биылғы шабақтармен</w:t>
            </w:r>
            <w:r>
              <w:br/>
            </w:r>
            <w:r>
              <w:rPr>
                <w:rFonts w:ascii="Times New Roman"/>
                <w:b w:val="false"/>
                <w:i w:val="false"/>
                <w:color w:val="000000"/>
                <w:sz w:val="20"/>
              </w:rPr>
              <w:t>
сеголетками</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миллион дана</w:t>
            </w:r>
            <w:r>
              <w:br/>
            </w:r>
            <w:r>
              <w:rPr>
                <w:rFonts w:ascii="Times New Roman"/>
                <w:b/>
                <w:i w:val="false"/>
                <w:color w:val="000000"/>
                <w:sz w:val="20"/>
              </w:rPr>
              <w:t>
миллион штук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2-бөлім бойынша іс-шаралар жүргізуге жұмсалған қаражат</w:t>
            </w:r>
            <w:r>
              <w:br/>
            </w:r>
            <w:r>
              <w:rPr>
                <w:rFonts w:ascii="Times New Roman"/>
                <w:b w:val="false"/>
                <w:i w:val="false"/>
                <w:color w:val="000000"/>
                <w:sz w:val="20"/>
              </w:rPr>
              <w:t>
Затрачено средств на проведение мероприятий по 2 разделу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миллион теңге</w:t>
            </w:r>
            <w:r>
              <w:br/>
            </w:r>
            <w:r>
              <w:rPr>
                <w:rFonts w:ascii="Times New Roman"/>
                <w:b/>
                <w:i w:val="false"/>
                <w:color w:val="000000"/>
                <w:sz w:val="20"/>
              </w:rPr>
              <w:t>
миллион тенге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1"/>
        <w:gridCol w:w="6109"/>
      </w:tblGrid>
      <w:tr>
        <w:trPr>
          <w:trHeight w:val="30" w:hRule="atLeast"/>
        </w:trPr>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М.О. Басшы </w:t>
            </w:r>
            <w:r>
              <w:rPr>
                <w:rFonts w:ascii="Times New Roman"/>
                <w:b w:val="false"/>
                <w:i w:val="false"/>
                <w:color w:val="000000"/>
                <w:sz w:val="20"/>
              </w:rPr>
              <w:t>М. П. Руководитель</w:t>
            </w:r>
            <w:r>
              <w:br/>
            </w:r>
            <w:r>
              <w:rPr>
                <w:rFonts w:ascii="Times New Roman"/>
                <w:b w:val="false"/>
                <w:i w:val="false"/>
                <w:color w:val="000000"/>
                <w:sz w:val="20"/>
              </w:rPr>
              <w:t>
</w:t>
            </w:r>
            <w:r>
              <w:rPr>
                <w:rFonts w:ascii="Times New Roman"/>
                <w:b/>
                <w:i w:val="false"/>
                <w:color w:val="000000"/>
                <w:sz w:val="20"/>
              </w:rPr>
              <w:t>_______________________</w:t>
            </w:r>
            <w:r>
              <w:br/>
            </w:r>
            <w:r>
              <w:rPr>
                <w:rFonts w:ascii="Times New Roman"/>
                <w:b w:val="false"/>
                <w:i w:val="false"/>
                <w:color w:val="000000"/>
                <w:sz w:val="20"/>
              </w:rPr>
              <w:t>
</w:t>
            </w:r>
            <w:r>
              <w:rPr>
                <w:rFonts w:ascii="Times New Roman"/>
                <w:b/>
                <w:i w:val="false"/>
                <w:color w:val="000000"/>
                <w:sz w:val="20"/>
              </w:rPr>
              <w:t xml:space="preserve">(Т.А.Ә., қолы, </w:t>
            </w:r>
            <w:r>
              <w:rPr>
                <w:rFonts w:ascii="Times New Roman"/>
                <w:b w:val="false"/>
                <w:i w:val="false"/>
                <w:color w:val="000000"/>
                <w:sz w:val="20"/>
              </w:rPr>
              <w:t>Ф.И.О., подпись</w:t>
            </w: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 xml:space="preserve"> 201___ "____" ________________</w:t>
            </w: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КЕЛІСІЛДІ</w:t>
            </w:r>
            <w:r>
              <w:br/>
            </w:r>
            <w:r>
              <w:rPr>
                <w:rFonts w:ascii="Times New Roman"/>
                <w:b/>
                <w:i w:val="false"/>
                <w:color w:val="000000"/>
                <w:sz w:val="20"/>
              </w:rPr>
              <w:t>
СОГЛАСОВАНО</w:t>
            </w:r>
            <w:r>
              <w:br/>
            </w:r>
            <w:r>
              <w:rPr>
                <w:rFonts w:ascii="Times New Roman"/>
                <w:b/>
                <w:i w:val="false"/>
                <w:color w:val="000000"/>
                <w:sz w:val="20"/>
              </w:rPr>
              <w:t>
Орман шаруашылығы және жануарлар дүниесі аумақтық бөлімшесі</w:t>
            </w:r>
            <w:r>
              <w:br/>
            </w:r>
            <w:r>
              <w:rPr>
                <w:rFonts w:ascii="Times New Roman"/>
                <w:b/>
                <w:i w:val="false"/>
                <w:color w:val="000000"/>
                <w:sz w:val="20"/>
              </w:rPr>
              <w:t>
Территориальное подразделение лесного хозяйства и животного мира</w:t>
            </w:r>
            <w:r>
              <w:br/>
            </w:r>
            <w:r>
              <w:rPr>
                <w:rFonts w:ascii="Times New Roman"/>
                <w:b/>
                <w:i w:val="false"/>
                <w:color w:val="000000"/>
                <w:sz w:val="20"/>
              </w:rPr>
              <w:t>
М.О. Басшы</w:t>
            </w:r>
            <w:r>
              <w:br/>
            </w:r>
            <w:r>
              <w:rPr>
                <w:rFonts w:ascii="Times New Roman"/>
                <w:b/>
                <w:i w:val="false"/>
                <w:color w:val="000000"/>
                <w:sz w:val="20"/>
              </w:rPr>
              <w:t>
М. П. Руководитель_______________________</w:t>
            </w:r>
            <w:r>
              <w:br/>
            </w:r>
            <w:r>
              <w:rPr>
                <w:rFonts w:ascii="Times New Roman"/>
                <w:b/>
                <w:i w:val="false"/>
                <w:color w:val="000000"/>
                <w:sz w:val="20"/>
              </w:rPr>
              <w:t>
(Т.А.Ә., қолы, Ф.И.О. подпись)</w:t>
            </w:r>
            <w:r>
              <w:br/>
            </w:r>
            <w:r>
              <w:rPr>
                <w:rFonts w:ascii="Times New Roman"/>
                <w:b/>
                <w:i w:val="false"/>
                <w:color w:val="000000"/>
                <w:sz w:val="20"/>
              </w:rPr>
              <w:t>
 201___ "____" ________________</w:t>
            </w:r>
            <w:r>
              <w:br/>
            </w:r>
            <w:r>
              <w:rPr>
                <w:rFonts w:ascii="Times New Roman"/>
                <w:b/>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Атауы </w:t>
      </w:r>
      <w:r>
        <w:rPr>
          <w:rFonts w:ascii="Times New Roman"/>
          <w:b w:val="false"/>
          <w:i w:val="false"/>
          <w:color w:val="000000"/>
          <w:sz w:val="28"/>
        </w:rPr>
        <w:t xml:space="preserve">                                    </w:t>
      </w:r>
      <w:r>
        <w:rPr>
          <w:rFonts w:ascii="Times New Roman"/>
          <w:b/>
          <w:i w:val="false"/>
          <w:color w:val="000000"/>
          <w:sz w:val="28"/>
        </w:rPr>
        <w:t>Мекенжайы</w:t>
      </w:r>
      <w:r>
        <w:br/>
      </w:r>
      <w:r>
        <w:rPr>
          <w:rFonts w:ascii="Times New Roman"/>
          <w:b w:val="false"/>
          <w:i w:val="false"/>
          <w:color w:val="000000"/>
          <w:sz w:val="28"/>
        </w:rPr>
        <w:t>Наименование________________________      Адрес_________________________________</w:t>
      </w:r>
      <w:r>
        <w:br/>
      </w:r>
      <w:r>
        <w:rPr>
          <w:rFonts w:ascii="Times New Roman"/>
          <w:b w:val="false"/>
          <w:i w:val="false"/>
          <w:color w:val="000000"/>
          <w:sz w:val="28"/>
        </w:rPr>
        <w:t>_______________________________________________________</w:t>
      </w:r>
      <w:r>
        <w:br/>
      </w:r>
      <w:r>
        <w:rPr>
          <w:rFonts w:ascii="Times New Roman"/>
          <w:b/>
          <w:i w:val="false"/>
          <w:color w:val="000000"/>
          <w:sz w:val="28"/>
        </w:rPr>
        <w:t>Телефоны</w:t>
      </w:r>
      <w:r>
        <w:br/>
      </w:r>
      <w:r>
        <w:rPr>
          <w:rFonts w:ascii="Times New Roman"/>
          <w:b w:val="false"/>
          <w:i w:val="false"/>
          <w:color w:val="000000"/>
          <w:sz w:val="28"/>
        </w:rPr>
        <w:t>Телефон_____________________________</w:t>
      </w:r>
      <w:r>
        <w:br/>
      </w:r>
      <w:r>
        <w:rPr>
          <w:rFonts w:ascii="Times New Roman"/>
          <w:b/>
          <w:i w:val="false"/>
          <w:color w:val="000000"/>
          <w:sz w:val="28"/>
        </w:rPr>
        <w:t>Электрондық почта мекенжайы (респонденттің)</w:t>
      </w:r>
      <w:r>
        <w:br/>
      </w:r>
      <w:r>
        <w:rPr>
          <w:rFonts w:ascii="Times New Roman"/>
          <w:b w:val="false"/>
          <w:i w:val="false"/>
          <w:color w:val="000000"/>
          <w:sz w:val="28"/>
        </w:rPr>
        <w:t>Адрес электронной почты (респондента)_____________________________________________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750"/>
        <w:gridCol w:w="3229"/>
        <w:gridCol w:w="3091"/>
        <w:gridCol w:w="3230"/>
      </w:tblGrid>
      <w:tr>
        <w:trPr>
          <w:trHeight w:val="30" w:hRule="atLeast"/>
        </w:trPr>
        <w:tc>
          <w:tcPr>
            <w:tcW w:w="27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статистикалық деректерді таратуға келісеміз</w:t>
            </w:r>
            <w:r>
              <w:rPr>
                <w:rFonts w:ascii="Times New Roman"/>
                <w:b w:val="false"/>
                <w:i w:val="false"/>
                <w:color w:val="000000"/>
                <w:vertAlign w:val="superscript"/>
              </w:rPr>
              <w:t>*</w:t>
            </w:r>
            <w:r>
              <w:br/>
            </w: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w:t>
            </w:r>
          </w:p>
        </w:tc>
        <w:tc>
          <w:tcPr>
            <w:tcW w:w="322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статистикалық деректерді таратуға келіспейміз</w:t>
            </w:r>
            <w:r>
              <w:rPr>
                <w:rFonts w:ascii="Times New Roman"/>
                <w:b w:val="false"/>
                <w:i w:val="false"/>
                <w:color w:val="000000"/>
                <w:vertAlign w:val="superscript"/>
              </w:rPr>
              <w:t>*</w:t>
            </w:r>
            <w:r>
              <w:br/>
            </w: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w:t>
            </w:r>
          </w:p>
        </w:tc>
        <w:tc>
          <w:tcPr>
            <w:tcW w:w="323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r>
        <w:br/>
      </w:r>
      <w:r>
        <w:rPr>
          <w:rFonts w:ascii="Times New Roman"/>
          <w:b w:val="false"/>
          <w:i w:val="false"/>
          <w:color w:val="000000"/>
          <w:sz w:val="28"/>
        </w:rPr>
        <w:t>Исполнитель____________________________________________ ________________________</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 телефоны</w:t>
      </w:r>
      <w:r>
        <w:br/>
      </w:r>
      <w:r>
        <w:rPr>
          <w:rFonts w:ascii="Times New Roman"/>
          <w:b w:val="false"/>
          <w:i w:val="false"/>
          <w:color w:val="000000"/>
          <w:sz w:val="28"/>
        </w:rPr>
        <w:t xml:space="preserve">             фамилия, имя и отчество (при его наличии)             подпись, телефон</w:t>
      </w:r>
      <w:r>
        <w:br/>
      </w:r>
      <w:r>
        <w:rPr>
          <w:rFonts w:ascii="Times New Roman"/>
          <w:b/>
          <w:i w:val="false"/>
          <w:color w:val="000000"/>
          <w:sz w:val="28"/>
        </w:rPr>
        <w:t>Бас бухгалтер</w:t>
      </w:r>
      <w:r>
        <w:rPr>
          <w:rFonts w:ascii="Times New Roman"/>
          <w:b w:val="false"/>
          <w:i w:val="false"/>
          <w:color w:val="000000"/>
          <w:sz w:val="28"/>
        </w:rPr>
        <w:t xml:space="preserve"> </w:t>
      </w:r>
      <w:r>
        <w:br/>
      </w:r>
      <w:r>
        <w:rPr>
          <w:rFonts w:ascii="Times New Roman"/>
          <w:b w:val="false"/>
          <w:i w:val="false"/>
          <w:color w:val="000000"/>
          <w:sz w:val="28"/>
        </w:rPr>
        <w:t xml:space="preserve">Главный бухгалтер ____________________________________________ __________________ </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i w:val="false"/>
          <w:color w:val="000000"/>
          <w:sz w:val="28"/>
        </w:rPr>
        <w:t>Басшы немесе оның міндетін атқарушы тұлға</w:t>
      </w:r>
      <w:r>
        <w:br/>
      </w:r>
      <w:r>
        <w:rPr>
          <w:rFonts w:ascii="Times New Roman"/>
          <w:b w:val="false"/>
          <w:i w:val="false"/>
          <w:color w:val="000000"/>
          <w:sz w:val="28"/>
        </w:rPr>
        <w:t>Руководитель или лицо, исполняющий его обязанности</w:t>
      </w:r>
      <w:r>
        <w:br/>
      </w:r>
      <w:r>
        <w:rPr>
          <w:rFonts w:ascii="Times New Roman"/>
          <w:b w:val="false"/>
          <w:i w:val="false"/>
          <w:color w:val="000000"/>
          <w:sz w:val="28"/>
        </w:rPr>
        <w:t xml:space="preserve">__________________________________________________________ _____________________ </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r>
        <w:br/>
      </w:r>
      <w:r>
        <w:rPr>
          <w:rFonts w:ascii="Times New Roman"/>
          <w:b w:val="false"/>
          <w:i w:val="false"/>
          <w:color w:val="000000"/>
          <w:sz w:val="28"/>
        </w:rPr>
        <w:t xml:space="preserve">                                                 Место для печати (при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*Аталған тармақ "Мемлекеттік статистика туралы" Қазақстан Республикасы Заңының 8-бабының 5-тармағына сәйкес толтырылады </w:t>
      </w:r>
    </w:p>
    <w:p>
      <w:pPr>
        <w:spacing w:after="0"/>
        <w:ind w:left="0"/>
        <w:jc w:val="both"/>
      </w:pPr>
      <w:r>
        <w:rPr>
          <w:rFonts w:ascii="Times New Roman"/>
          <w:b w:val="false"/>
          <w:i w:val="false"/>
          <w:color w:val="000000"/>
          <w:sz w:val="28"/>
        </w:rPr>
        <w:t xml:space="preserve">
      *Данный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 государственной статистики"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28 к приказу </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Председателя Комитета по </w:t>
            </w:r>
            <w:r>
              <w:br/>
            </w:r>
            <w:r>
              <w:rPr>
                <w:rFonts w:ascii="Times New Roman"/>
                <w:b w:val="false"/>
                <w:i w:val="false"/>
                <w:color w:val="000000"/>
                <w:sz w:val="20"/>
              </w:rPr>
              <w:t xml:space="preserve">статистике Министерства </w:t>
            </w:r>
            <w:r>
              <w:br/>
            </w:r>
            <w:r>
              <w:rPr>
                <w:rFonts w:ascii="Times New Roman"/>
                <w:b w:val="false"/>
                <w:i w:val="false"/>
                <w:color w:val="000000"/>
                <w:sz w:val="20"/>
              </w:rPr>
              <w:t xml:space="preserve">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30 декабря 2015 года № 231</w:t>
            </w:r>
          </w:p>
        </w:tc>
      </w:tr>
    </w:tbl>
    <w:p>
      <w:pPr>
        <w:spacing w:after="0"/>
        <w:ind w:left="0"/>
        <w:jc w:val="both"/>
      </w:pPr>
      <w:r>
        <w:rPr>
          <w:rFonts w:ascii="Times New Roman"/>
          <w:b w:val="false"/>
          <w:i w:val="false"/>
          <w:color w:val="ff0000"/>
          <w:sz w:val="28"/>
        </w:rPr>
        <w:t xml:space="preserve">
      Сноска. Приказ дополнен приложением 28 в соответствии с приказом Председателя Комитета по статистике Министерства национальной экономики РК от 02.02.2018 </w:t>
      </w:r>
      <w:r>
        <w:rPr>
          <w:rFonts w:ascii="Times New Roman"/>
          <w:b w:val="false"/>
          <w:i w:val="false"/>
          <w:color w:val="ff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31" w:id="270"/>
    <w:p>
      <w:pPr>
        <w:spacing w:after="0"/>
        <w:ind w:left="0"/>
        <w:jc w:val="left"/>
      </w:pPr>
      <w:r>
        <w:rPr>
          <w:rFonts w:ascii="Times New Roman"/>
          <w:b/>
          <w:i w:val="false"/>
          <w:color w:val="000000"/>
        </w:rPr>
        <w:t xml:space="preserve"> Инструкция по заполнению отчетной формы № 1-ООПТ </w:t>
      </w:r>
      <w:r>
        <w:br/>
      </w:r>
      <w:r>
        <w:rPr>
          <w:rFonts w:ascii="Times New Roman"/>
          <w:b/>
          <w:i w:val="false"/>
          <w:color w:val="000000"/>
        </w:rPr>
        <w:t xml:space="preserve">"Учет Особо охраняемых природных территорий" </w:t>
      </w:r>
      <w:r>
        <w:br/>
      </w:r>
      <w:r>
        <w:rPr>
          <w:rFonts w:ascii="Times New Roman"/>
          <w:b/>
          <w:i w:val="false"/>
          <w:color w:val="000000"/>
        </w:rPr>
        <w:t>(код 3951204, индекс 1-ООПТ, периодичность годовая)</w:t>
      </w:r>
    </w:p>
    <w:bookmarkEnd w:id="270"/>
    <w:bookmarkStart w:name="z632" w:id="271"/>
    <w:p>
      <w:pPr>
        <w:spacing w:after="0"/>
        <w:ind w:left="0"/>
        <w:jc w:val="both"/>
      </w:pPr>
      <w:r>
        <w:rPr>
          <w:rFonts w:ascii="Times New Roman"/>
          <w:b w:val="false"/>
          <w:i w:val="false"/>
          <w:color w:val="000000"/>
          <w:sz w:val="28"/>
        </w:rPr>
        <w:t xml:space="preserve">
      1. Настоящая Инструкция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 государственной статистике" и детализирует порядок заполнения статистической формы ведомственного статистического наблюдения "Учет Особо охраняемых природных территорий", (лесное хозяйство, код 3951204, индекс 1-ООПТ, периодичность годовая). Отчет по форме № 1-ООПТ (далее – форма) представляется природоохранными учреждениями, природоохранными предприятиями, организациями в ведении которых находятся особо охраняемые природные территории и областные территориальные инспекции лесного хозяйства и животного мира (далее – территориальные инспекции).</w:t>
      </w:r>
    </w:p>
    <w:bookmarkEnd w:id="271"/>
    <w:bookmarkStart w:name="z633" w:id="272"/>
    <w:p>
      <w:pPr>
        <w:spacing w:after="0"/>
        <w:ind w:left="0"/>
        <w:jc w:val="both"/>
      </w:pPr>
      <w:r>
        <w:rPr>
          <w:rFonts w:ascii="Times New Roman"/>
          <w:b w:val="false"/>
          <w:i w:val="false"/>
          <w:color w:val="000000"/>
          <w:sz w:val="28"/>
        </w:rPr>
        <w:t>
      Территориальные инспекции и природоохранные учреждения республиканского значения представляют отчет по форме в Комитет лесного хозяйства и животного мира к 1 февраля года следующего за отчетным периодом.</w:t>
      </w:r>
    </w:p>
    <w:bookmarkEnd w:id="272"/>
    <w:bookmarkStart w:name="z634" w:id="273"/>
    <w:p>
      <w:pPr>
        <w:spacing w:after="0"/>
        <w:ind w:left="0"/>
        <w:jc w:val="both"/>
      </w:pPr>
      <w:r>
        <w:rPr>
          <w:rFonts w:ascii="Times New Roman"/>
          <w:b w:val="false"/>
          <w:i w:val="false"/>
          <w:color w:val="000000"/>
          <w:sz w:val="28"/>
        </w:rPr>
        <w:t>
      Ответственность за качественное и своевременное предоставление отчетности несут первые руководители или лица их замещающие природоохранных учреждений и территориальных инспекций.</w:t>
      </w:r>
    </w:p>
    <w:bookmarkEnd w:id="273"/>
    <w:bookmarkStart w:name="z635" w:id="274"/>
    <w:p>
      <w:pPr>
        <w:spacing w:after="0"/>
        <w:ind w:left="0"/>
        <w:jc w:val="both"/>
      </w:pPr>
      <w:r>
        <w:rPr>
          <w:rFonts w:ascii="Times New Roman"/>
          <w:b w:val="false"/>
          <w:i w:val="false"/>
          <w:color w:val="000000"/>
          <w:sz w:val="28"/>
        </w:rPr>
        <w:t>
      Раздел 1. Распределение особо охраняемых природных территорий по видам и значению.</w:t>
      </w:r>
    </w:p>
    <w:bookmarkEnd w:id="274"/>
    <w:bookmarkStart w:name="z636" w:id="275"/>
    <w:p>
      <w:pPr>
        <w:spacing w:after="0"/>
        <w:ind w:left="0"/>
        <w:jc w:val="both"/>
      </w:pPr>
      <w:r>
        <w:rPr>
          <w:rFonts w:ascii="Times New Roman"/>
          <w:b w:val="false"/>
          <w:i w:val="false"/>
          <w:color w:val="000000"/>
          <w:sz w:val="28"/>
        </w:rPr>
        <w:t>
      Природоохранные учреждения, природоохранные организации, созданные в форме государственного предприятия, заполняют непосредственно по своей территории, а также данные по ООПТ без статуса юридического лица, переданные им под охрану.</w:t>
      </w:r>
    </w:p>
    <w:bookmarkEnd w:id="275"/>
    <w:bookmarkStart w:name="z637" w:id="276"/>
    <w:p>
      <w:pPr>
        <w:spacing w:after="0"/>
        <w:ind w:left="0"/>
        <w:jc w:val="both"/>
      </w:pPr>
      <w:r>
        <w:rPr>
          <w:rFonts w:ascii="Times New Roman"/>
          <w:b w:val="false"/>
          <w:i w:val="false"/>
          <w:color w:val="000000"/>
          <w:sz w:val="28"/>
        </w:rPr>
        <w:t>
      Территориальные инспекции представляют общий свод по области.</w:t>
      </w:r>
    </w:p>
    <w:bookmarkEnd w:id="276"/>
    <w:bookmarkStart w:name="z638" w:id="277"/>
    <w:p>
      <w:pPr>
        <w:spacing w:after="0"/>
        <w:ind w:left="0"/>
        <w:jc w:val="both"/>
      </w:pPr>
      <w:r>
        <w:rPr>
          <w:rFonts w:ascii="Times New Roman"/>
          <w:b w:val="false"/>
          <w:i w:val="false"/>
          <w:color w:val="000000"/>
          <w:sz w:val="28"/>
        </w:rPr>
        <w:t>
      Раздел 2. Распределение особо охраняемых природных территорий на функциональные зоны и подзоны.</w:t>
      </w:r>
    </w:p>
    <w:bookmarkEnd w:id="277"/>
    <w:bookmarkStart w:name="z639" w:id="278"/>
    <w:p>
      <w:pPr>
        <w:spacing w:after="0"/>
        <w:ind w:left="0"/>
        <w:jc w:val="both"/>
      </w:pPr>
      <w:r>
        <w:rPr>
          <w:rFonts w:ascii="Times New Roman"/>
          <w:b w:val="false"/>
          <w:i w:val="false"/>
          <w:color w:val="000000"/>
          <w:sz w:val="28"/>
        </w:rPr>
        <w:t>
      Природоохранные учреждения заполняют непосредственно по своей территории. Территориальные инспекции представляют общий свод по области.</w:t>
      </w:r>
    </w:p>
    <w:bookmarkEnd w:id="278"/>
    <w:bookmarkStart w:name="z640" w:id="279"/>
    <w:p>
      <w:pPr>
        <w:spacing w:after="0"/>
        <w:ind w:left="0"/>
        <w:jc w:val="both"/>
      </w:pPr>
      <w:r>
        <w:rPr>
          <w:rFonts w:ascii="Times New Roman"/>
          <w:b w:val="false"/>
          <w:i w:val="false"/>
          <w:color w:val="000000"/>
          <w:sz w:val="28"/>
        </w:rPr>
        <w:t>
      Раздел 3. Состояние природно-заповедного фонда на особо охраняемых природных территориях.</w:t>
      </w:r>
    </w:p>
    <w:bookmarkEnd w:id="279"/>
    <w:bookmarkStart w:name="z641" w:id="280"/>
    <w:p>
      <w:pPr>
        <w:spacing w:after="0"/>
        <w:ind w:left="0"/>
        <w:jc w:val="both"/>
      </w:pPr>
      <w:r>
        <w:rPr>
          <w:rFonts w:ascii="Times New Roman"/>
          <w:b w:val="false"/>
          <w:i w:val="false"/>
          <w:color w:val="000000"/>
          <w:sz w:val="28"/>
        </w:rPr>
        <w:t>
      Число видов растений, млекопитающих, птиц, земноводных, пресмыкающихся, видов рыб и членистоногих указываются по материалам учета животных, дневникам наблюдений инспекторов ООПТ, на основании работ ученных проводивших исследования.</w:t>
      </w:r>
    </w:p>
    <w:bookmarkEnd w:id="280"/>
    <w:bookmarkStart w:name="z642" w:id="281"/>
    <w:p>
      <w:pPr>
        <w:spacing w:after="0"/>
        <w:ind w:left="0"/>
        <w:jc w:val="both"/>
      </w:pPr>
      <w:r>
        <w:rPr>
          <w:rFonts w:ascii="Times New Roman"/>
          <w:b w:val="false"/>
          <w:i w:val="false"/>
          <w:color w:val="000000"/>
          <w:sz w:val="28"/>
        </w:rPr>
        <w:t>
      Индикаторные виды, виды занесенные в Красную книгу Казахстана представляются в пояснительной записке в табличной форме.</w:t>
      </w:r>
    </w:p>
    <w:bookmarkEnd w:id="281"/>
    <w:bookmarkStart w:name="z643" w:id="282"/>
    <w:p>
      <w:pPr>
        <w:spacing w:after="0"/>
        <w:ind w:left="0"/>
        <w:jc w:val="both"/>
      </w:pPr>
      <w:r>
        <w:rPr>
          <w:rFonts w:ascii="Times New Roman"/>
          <w:b w:val="false"/>
          <w:i w:val="false"/>
          <w:color w:val="000000"/>
          <w:sz w:val="28"/>
        </w:rPr>
        <w:t>
      При изменениях численности индикаторных видов на 30% и более указываются причины этих изменений.</w:t>
      </w:r>
    </w:p>
    <w:bookmarkEnd w:id="282"/>
    <w:bookmarkStart w:name="z644" w:id="283"/>
    <w:p>
      <w:pPr>
        <w:spacing w:after="0"/>
        <w:ind w:left="0"/>
        <w:jc w:val="both"/>
      </w:pPr>
      <w:r>
        <w:rPr>
          <w:rFonts w:ascii="Times New Roman"/>
          <w:b w:val="false"/>
          <w:i w:val="false"/>
          <w:color w:val="000000"/>
          <w:sz w:val="28"/>
        </w:rPr>
        <w:t>
      Территориальные инспекции представляют свод по области.</w:t>
      </w:r>
    </w:p>
    <w:bookmarkEnd w:id="283"/>
    <w:bookmarkStart w:name="z645" w:id="284"/>
    <w:p>
      <w:pPr>
        <w:spacing w:after="0"/>
        <w:ind w:left="0"/>
        <w:jc w:val="both"/>
      </w:pPr>
      <w:r>
        <w:rPr>
          <w:rFonts w:ascii="Times New Roman"/>
          <w:b w:val="false"/>
          <w:i w:val="false"/>
          <w:color w:val="000000"/>
          <w:sz w:val="28"/>
        </w:rPr>
        <w:t>
      Раздел 4. Выполнение научно-исследовательских работ, эколого-просветительных, туристских и рекреационных мероприятий на особо охраняемых природных территориях.</w:t>
      </w:r>
    </w:p>
    <w:bookmarkEnd w:id="284"/>
    <w:bookmarkStart w:name="z646" w:id="285"/>
    <w:p>
      <w:pPr>
        <w:spacing w:after="0"/>
        <w:ind w:left="0"/>
        <w:jc w:val="both"/>
      </w:pPr>
      <w:r>
        <w:rPr>
          <w:rFonts w:ascii="Times New Roman"/>
          <w:b w:val="false"/>
          <w:i w:val="false"/>
          <w:color w:val="000000"/>
          <w:sz w:val="28"/>
        </w:rPr>
        <w:t>
      Природоохранные учреждения представляют в Комитет данные по проведению научно-исследовательских работ, эколого-просветительских, туристских и рекреационных мероприятий ежеквартально в бумажном и электронном виде до 5 числа следующего после отчетного квартала.</w:t>
      </w:r>
    </w:p>
    <w:bookmarkEnd w:id="285"/>
    <w:bookmarkStart w:name="z647" w:id="286"/>
    <w:p>
      <w:pPr>
        <w:spacing w:after="0"/>
        <w:ind w:left="0"/>
        <w:jc w:val="both"/>
      </w:pPr>
      <w:r>
        <w:rPr>
          <w:rFonts w:ascii="Times New Roman"/>
          <w:b w:val="false"/>
          <w:i w:val="false"/>
          <w:color w:val="000000"/>
          <w:sz w:val="28"/>
        </w:rPr>
        <w:t xml:space="preserve">
      В пояснительной записке представляются данные по посещению ООПТ и полученных средств за отчетный период и предыдущие годы согласно таблице 2. </w:t>
      </w:r>
    </w:p>
    <w:bookmarkEnd w:id="286"/>
    <w:bookmarkStart w:name="z648" w:id="287"/>
    <w:p>
      <w:pPr>
        <w:spacing w:after="0"/>
        <w:ind w:left="0"/>
        <w:jc w:val="both"/>
      </w:pPr>
      <w:r>
        <w:rPr>
          <w:rFonts w:ascii="Times New Roman"/>
          <w:b w:val="false"/>
          <w:i w:val="false"/>
          <w:color w:val="000000"/>
          <w:sz w:val="28"/>
        </w:rPr>
        <w:t>
      Данные указываются на соответствующее число и месяц каждого года.</w:t>
      </w:r>
    </w:p>
    <w:bookmarkEnd w:id="287"/>
    <w:bookmarkStart w:name="z649" w:id="288"/>
    <w:p>
      <w:pPr>
        <w:spacing w:after="0"/>
        <w:ind w:left="0"/>
        <w:jc w:val="both"/>
      </w:pPr>
      <w:r>
        <w:rPr>
          <w:rFonts w:ascii="Times New Roman"/>
          <w:b w:val="false"/>
          <w:i w:val="false"/>
          <w:color w:val="000000"/>
          <w:sz w:val="28"/>
        </w:rPr>
        <w:t>
      Поступление средств за посещение ООПТ и оказание платных услуг.</w:t>
      </w:r>
    </w:p>
    <w:bookmarkEnd w:id="288"/>
    <w:bookmarkStart w:name="z650" w:id="289"/>
    <w:p>
      <w:pPr>
        <w:spacing w:after="0"/>
        <w:ind w:left="0"/>
        <w:jc w:val="both"/>
      </w:pPr>
      <w:r>
        <w:rPr>
          <w:rFonts w:ascii="Times New Roman"/>
          <w:b w:val="false"/>
          <w:i w:val="false"/>
          <w:color w:val="000000"/>
          <w:sz w:val="28"/>
        </w:rPr>
        <w:t xml:space="preserve">
      Строка 46 раздела 4 формы равна сумме строк 47, 48, 49. К отчету прикладывается копия справки налоговых органов о поступлениях в бюджет за использование ООПТ в соответствии с </w:t>
      </w:r>
      <w:r>
        <w:rPr>
          <w:rFonts w:ascii="Times New Roman"/>
          <w:b w:val="false"/>
          <w:i w:val="false"/>
          <w:color w:val="000000"/>
          <w:sz w:val="28"/>
        </w:rPr>
        <w:t>Налоговым кодексом</w:t>
      </w:r>
      <w:r>
        <w:rPr>
          <w:rFonts w:ascii="Times New Roman"/>
          <w:b w:val="false"/>
          <w:i w:val="false"/>
          <w:color w:val="000000"/>
          <w:sz w:val="28"/>
        </w:rPr>
        <w:t xml:space="preserve"> Республики Казахстан. Оттиски научных работ, копии статей в газетах и журналах, эфирные справки, образцы буклетов прилагаются в отчете о деятельности ООПТ.</w:t>
      </w:r>
    </w:p>
    <w:bookmarkEnd w:id="289"/>
    <w:bookmarkStart w:name="z651" w:id="290"/>
    <w:p>
      <w:pPr>
        <w:spacing w:after="0"/>
        <w:ind w:left="0"/>
        <w:jc w:val="both"/>
      </w:pPr>
      <w:r>
        <w:rPr>
          <w:rFonts w:ascii="Times New Roman"/>
          <w:b w:val="false"/>
          <w:i w:val="false"/>
          <w:color w:val="000000"/>
          <w:sz w:val="28"/>
        </w:rPr>
        <w:t>
      Раздел 5. Соблюдение режима охраны и проведения мероприятий по защите и восстановлению особо охраняемых природных территорий.</w:t>
      </w:r>
    </w:p>
    <w:bookmarkEnd w:id="290"/>
    <w:bookmarkStart w:name="z652" w:id="291"/>
    <w:p>
      <w:pPr>
        <w:spacing w:after="0"/>
        <w:ind w:left="0"/>
        <w:jc w:val="both"/>
      </w:pPr>
      <w:r>
        <w:rPr>
          <w:rFonts w:ascii="Times New Roman"/>
          <w:b w:val="false"/>
          <w:i w:val="false"/>
          <w:color w:val="000000"/>
          <w:sz w:val="28"/>
        </w:rPr>
        <w:t>
      Природоохранные учреждения представляют в Комитет данные раздела 5 вместе с разделом 4 ежеквартально в бумажном и электронном виде до 5 числа следующего после отчетного квартала.</w:t>
      </w:r>
    </w:p>
    <w:bookmarkEnd w:id="29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8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header.xml" Type="http://schemas.openxmlformats.org/officeDocument/2006/relationships/header" Id="rId8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