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9010" w14:textId="f329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операций с переводными и простыми векселями банками второго уровня, филиалами банков-нерезидентов Республики Казахстан и организациями, осуществляющими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2015 года № 261. Зарегистрировано в Министерстве юстиции Республики Казахстан 15 февраля 2016 года № 13071.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операций с переводными и простыми векселями банками второго уровня, филиалами банков-нерезидентов Республики Казахстан и организациями, осуществляющими отдельные виды банковских операций.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15 ноября 1999 года № 397 "Об утверждении Правил проведения банками второго уровня операций с переводными и простыми векселями" (зарегистрировано в Реестре государственной регистрации нормативных правовых актов под № 1016);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13 мая 2005 года № 61 "О внесении изменений и дополнений в некоторые нормативные правовые акты Национального Банка Республики Казахстан по вопросам осуществления банками второго уровня операций с переводными и простыми коммерческими векселями" (зарегистрировано в Реестре государственной регистрации нормативных правовых актов под № 3684).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и управления платежными системами (Мусаев Р.Н.)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261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операций с переводными и простыми векселями банками второго уровня, филиалами банков-нерезидентов Республики Казахстан и организациями, осуществляющими отдельные виды банковских операций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проведения операций с переводными и простыми векселями банками второго уровня, филиалами банков-нерезидентов Республики Казахстан и организациями, осуществляющими отдельные виды банковских операций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проведения банками второго уровня, филиалами банков-нерезидентов Республики Казахстан и организациями, осуществляющими отдельные виды банковских операций (далее – банки), операций с переводными и простыми коммерческими векселями (далее – вексель/векселя).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вексельном обращении, а также следующие понятия: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инкассо векселя (инкассирование) – операция по предъявлению векселя к платежу и получению по ним платежа банком по поручению клиента;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домицилиант – плательщик по переводному векселю и векселедатель по простому векселю;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домицилиат – банк, указанный в векселе в качестве посредника, осуществляющего платеж по векселю. Домицилиат не является лицом, обязанным по векселю;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домицилиация – совершение платежа по векселю третьим лицом (домицилиатом) по поручению, от имени и за счет плательщика по переводному векселю или векселедателя по простому векселю;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домициль – место совершения платежа, указанное в векселе;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инкассат – банк, получивший вексель по препоручительному индоссаменту для инкассо векселя (инкассирования), который выступает банком-ремитентом или инкассирующим банком;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инкассирующий банк – банк, участвующий в инкассо векселя (инкассировании), не являющийся банком-ремитентом;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поручение на инкассо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указание клиента банку-ремитенту о получении платежа по векселю в срок, указанный в векселе, и/или своевременном совершении протеста в неплатеже по векселю;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банк-ремитент – банк, принимающий поручение на инкассо;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доверитель – клиент банка, который поручает банку осуществить инкассо векселя (инкассирование).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 отказывает в проведении операции с векселем: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его несоответствия </w:t>
      </w:r>
      <w:r>
        <w:rPr>
          <w:rFonts w:ascii="Times New Roman"/>
          <w:b w:val="false"/>
          <w:i w:val="false"/>
          <w:color w:val="000000"/>
          <w:sz w:val="28"/>
        </w:rPr>
        <w:t>статьям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статьям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вексельном обращении;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последовательность индоссаментов прервана.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осуществление банком проверки подлинности подписей индоссантов, а также существования векселедателя и других лиц, обязанных по векселю;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истечении срока платежа по векселю;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с момента выдачи векселя, подлежащего оплате в определенное время после предъявления, истек один год, за исключением случая, если в самом векселе указан более продолжительный срок для его предъявления к оплате.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Принятие векселей на инкассо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Инкассо векселей (инкассирование) осуществляется инкассатом на основании соответствующего договора между ним и доверителем или банком-ремитентом в соответствии с поручением на инкассо.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Поручение на инкассо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содержит следующие сведения: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составления;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доверителя либо банка-ремитента и инкассирующего банка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плательщика по векселю либо иного лица, которому предъявляется вексель для оплаты или акцепта;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банка плательщика по векселю (при его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место нахождения или место жительства плательщика по векселю;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платежа по векселю;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место платежа по векселю;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акцепта или необходимость получения акцепта;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наименование или фамилия, имя, отчество (при его наличии) и место нахождения или место жительства других лиц, обязанных по векселю;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указания доверителя о порядке или способе получения платежа или акцепта;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указания в отношении протеста или иного действия в случае неакцепта или неплатежа по векселю.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экземпляров поручений на инкассо определяется банком-ремитентом.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Инкассат выполняет действия в соответствии с указаниями, предусмотренными в поручении на инкассо.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принятия векселя на инкассо инкассат в срок, не позднее указанного в векселе или в поручении на инкассо, уведомляет плательщика о поступлении документов на инкассо в соответствии с договором между инкассатом и плательщиком. Если на инкассо передан вексель сроком по предъявлении или в определенное время по предъявлении и в поручении на инкассо не содержится указание о сроке предъявления, инкассат направляет плательщику или векселедателю по простому векселю извещение о поступлении векселя на инкассо не позднее следующего операционного дня после принятия векселя на инкассо.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получения полного платежа по векселю инкассат передает вексель плательщику, за исключением случаев получения частичного платежа по векселю. Если при осуществлении платежа плательщик потребует поставить на векселе отметку о получении платежа или его части, инкассат проставляет на самом векселе такую отметку.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Инкассо векселя (инкассирование) в иностранной валюте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(далее – Закон о валютном регулировании),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марта 2019 года № 40 "Об утверждении Правил осуществления валютных операций в Республике Казахстан", зарегистрированным в Реестре государственной регистрации нормативных правовых актов под № 18512 (далее – Правила осуществления валютных операций) и Правилами.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Инкассо векселя (инкассирование) на территории Республики Казахстан, место платежа по которым находится вне территории Республики Казахстан,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валютном регулировании,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валютных операций и Правилами.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инкассат, предъявив вексель плательщику к оплате, получит отказ от оплаты по векселю либо не получит платеж по векселю в срок, указанный на векселе, инкассат предъявляет вексель к нотариусу для совершения </w:t>
      </w:r>
      <w:r>
        <w:rPr>
          <w:rFonts w:ascii="Times New Roman"/>
          <w:b w:val="false"/>
          <w:i w:val="false"/>
          <w:color w:val="000000"/>
          <w:sz w:val="28"/>
        </w:rPr>
        <w:t>протеста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 неакцепте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неплатеже по векселю от имени своего доверителя, если условие о протесте векселя содержится в поручении на инкассо.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совершения нотариусом протеста о неплатеже банк от имени доверителя при наличии указания в поручении на инкассо осуществляет 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вексельном обращении для взыскания сумм по векселю с плательщика без его согласия.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Инкассирующий банк предъявляет плательщику или домицилиату вексель к платежу в срок, указанный на самом векселе. В случае если срок платежа по векселю указан по предъявлении или в определенное время после предъявления, вексель предъявляется к платежу не позднее следующего операционного дня после получения векселя инкассирующим банком, если иное не предусмотрено договором между инкассатом и доверителем или в поручении на инкассо.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Инкассирующий банк осуществляет перевод в банк-ремитент суммы по векселю после ее получения. Банк-ремитент, получивший сумму по векселю, осуществляет платеж в пользу доверителя.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 оказание услуг по инкассо векселя (инкассированию) инкассат получает вознаграждение в размере и порядке, предусмотренных договором между инкассатом и доверителем или банком-ремитентом.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отсутствия по месту нахождения (месту жительства), плательщика по векселю, указанному в поручении на инкассо, инкассирующий банк уведомляет о данном факте банк-ремитент в соответствии с договором между инкассатом и доверителем или банком-ремитентом. Банк-ремитент уведомляет доверителя для осуществления дальнейших действий в соответствии с договором между инкассатом и доверителем или банком-ремитентом.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в поручении на инкассо, в случае непоступления в последний день, установленный для оплаты векселя, указаний доверителя или банка-ремитента инкассирующий банк предпринимает меры к поиску плательщика или домицилиата в соответствии с договором между инкассатом и доверителем или банком-ремитентом.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Оплата домицилированных векселей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Банк выступает в качестве домицилиата на основании договора с клиентом. Клиент (векселедатель по простому векселю или плательщик по векселю) указывает на векселе в качестве места платежа место нахождения домицилиата.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Порядок обеспечения домицилиата суммой денег, необходимой для осуществления платежа по векселю, в том числе процентов, суммы регресса и других необходимых для платежа по векселю сумм, определяется договором между клиентом и домицилиатом.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в обеспечение платежа по векселю клиент предоставил домицилиату право на изъятие денег со своего банковского счета без его согласия, а денег на банковском счете клиента в момент предъявления к платежу домицилированного векселя недостаточно для осуществления платежа, банк: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отказывает в платеже, и векселедержатель совершает протест в неплатеже векселя путем предъявления требований к плательщику или векселедателю по простому векселю;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либо осуществляет платеж по векселю в той части вексельной суммы, которая имеется на банковском счете домицилианта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вексельном обращении. 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Залог векселей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Залог векселя оформляется включением в индоссамент, совершенный на имя банка, оговорки "валюта в обеспечение" либо "валюта в залог" или иной оговорки, имеющей ввиду залог.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Банк-залогодержатель векселя осуществляет все права, вытекающие из векселя, и поставленный им индоссамент имеет силу препоручительного индоссамента. 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 погашения банковского займа, обеспеченного залогом векселя, не превышает срок платежа по векселю.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переводными и простыми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векселями банками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Поручение на инкассо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составления 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составления 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Клиент/векселедержатель/ремитент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лица/фамилия, имя, отчество  (при наличии) физического лица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Банк, филиал банка-нерезидента Республики Казахстан-ремитент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и место нахождения  Плательщик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почтовый адрес плательщика (место жительства физического лица/место нахождения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Банк, филиал банка-нерезидента Республики Казахстан плательщика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и место нахождения  Место платежа по векселю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платежа по векселю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Иные лица, обязанные по векселю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и почтовый адрес (место жительства физического лица/ место нахождения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Указания клиента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протеста по векселю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Особые отметки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(подпись банка, филиала банка-нерезидента  Республики Казахстан-ремитента)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