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002e18" w14:textId="0002e1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организации деятельности участковых инспекторов полиции, ответственных за организацию работы участкового пункта полиции, участковых инспекторов полиции и их помощников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внутренних дел Республики Казахстан от 29 декабря 2015 года № 1095. Зарегистрирован в Министерстве юстиции Республики Казахстан 4 февраля 2016 года № 13004.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внутренних дел Республики Казахстан, утвержденного постановлением Правительства Республики Казахстан от 22 июня 2005 года № 607,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внутренних дел РК от 01.10.2025 </w:t>
      </w:r>
      <w:r>
        <w:rPr>
          <w:rFonts w:ascii="Times New Roman"/>
          <w:b w:val="false"/>
          <w:i w:val="false"/>
          <w:color w:val="000000"/>
          <w:sz w:val="28"/>
        </w:rPr>
        <w:t>№ 742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деятельности участковых инспекторов полиции, ответственных за организацию работы участкового пункта полиции, участковых инспекторов полиции и их помощников.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Председателю Комитета административной полиции Министерства внутренних дел Республики Казахстан и начальникам департаментов полиции столицы, областей, городов республиканского значения обеспечить изучение настоящего приказа личным составом органов внутренних дел.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в редакции приказа и.о. Министра внутренних дел РК от 07.07.2026 </w:t>
      </w:r>
      <w:r>
        <w:rPr>
          <w:rFonts w:ascii="Times New Roman"/>
          <w:b w:val="false"/>
          <w:i w:val="false"/>
          <w:color w:val="000000"/>
          <w:sz w:val="28"/>
        </w:rPr>
        <w:t>№ 481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административной полиции Министерства внутренних дел Республики Казахстан (Лепеха И.В.) в установленном законодательством порядке обеспечить: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приказа в Министерстве юстиции Республики Казахстан направление на официальное опубликование в периодических печатных изданиях и информационно-правовой системе "Әділет";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календарных дней после государственной регистрации настоящего приказа в Министерстве юстиции Республики Казахстан направление в Республиканское государственное предприятие на праве хозяйственного ведения "Республиканский центр правовой информации Министерства юстиции Республики Казахстан" для размещения в Эталонном контрольном банке нормативных правовых актов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размещение настоящего приказа на интернет-ресурсе Министерства внутренних дел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внутренних дел Республики Казахстан сведений об исполнении мероприятий, предусмотренных подпунктами 1), 2), 3) и 4) настоящего пункта.</w:t>
      </w:r>
    </w:p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заместителя министра внутренних дел Республики Казахстан генерал-майора полиции Тургумбаева Е.З. и Комитет административной полиции Министерства внутренних дел Республики Казахстан (Лепеха И.В.).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генерал-полковник полиции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К. Касымов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внутренних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декабря 2015 года № 1095</w:t>
            </w:r>
          </w:p>
        </w:tc>
      </w:tr>
    </w:tbl>
    <w:bookmarkStart w:name="z8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организации деятельности участковых инспекторов полиции ответственных за организацию работы участкового пункта полиции, участковых инспекторов полиции и их помощников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Министра внутренних дел РК от 06.10.2022 </w:t>
      </w:r>
      <w:r>
        <w:rPr>
          <w:rFonts w:ascii="Times New Roman"/>
          <w:b w:val="false"/>
          <w:i w:val="false"/>
          <w:color w:val="ff0000"/>
          <w:sz w:val="28"/>
        </w:rPr>
        <w:t>№ 792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9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Настоящие Правила по организации деятельности участковых инспекторов полиции ответственных за организацию работы участкового пункта полиции, участковых инспекторов полиции и их помощников (далее – Правила) определяют порядок деятельности участковых инспекторов полиции ответственных за организацию работы участкового пункта полиции, участковых инспекторов полиции (далее – участковый инспектор) и их помощников.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определения: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административный участок – территория городской или сельской местности, за которой закрепляется участковый инспектор, с учетом плотности и численности населения, а также с учетом расстояния между населенными пунктами в сельской местности.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участковый инспектор – представитель территориального органа внутренних дел (далее – ОВД) на закрепленном административном участке, исполняющий возложенные на него обязанности.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помощник участкового инспектора – представитель территориального органа внутренних дел, исполняющий в пределах своей компетенции, возложенные на него обязанности под непосредственным руководством участкового инспектора, который в полном объеме наделяется правами и обязанностями участкового инспектора, за исключением самостоятельного принятия процессуальных решений по уголовным правонарушениям, в том числе рассматривать дела об административных правонарушениях и налагать административные взыскания по </w:t>
      </w:r>
      <w:r>
        <w:rPr>
          <w:rFonts w:ascii="Times New Roman"/>
          <w:b w:val="false"/>
          <w:i w:val="false"/>
          <w:color w:val="000000"/>
          <w:sz w:val="28"/>
        </w:rPr>
        <w:t>подпункту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пункту 2 статьи 685 Кодекса Республики Казахстан об административных правонарушениях (далее – КоАП).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изменением, внесенным приказом Министра внутренних дел РК от 21.08.2023 </w:t>
      </w:r>
      <w:r>
        <w:rPr>
          <w:rFonts w:ascii="Times New Roman"/>
          <w:b w:val="false"/>
          <w:i w:val="false"/>
          <w:color w:val="000000"/>
          <w:sz w:val="28"/>
        </w:rPr>
        <w:t>№ 652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Границы обслуживаемого административного участка и штатная численность участкового пункта полиции (далее - УПП) определяется приказом начальника горрайоргана (лица, исполняющего его обязанности), которому присваивается порядковый номер.</w:t>
      </w:r>
    </w:p>
    <w:bookmarkEnd w:id="13"/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Прием административного участка вновь назначенным участковым инспектором производится с участием заместителя начальника городского, районного органа или начальника подразделения общественной безопасности, для ознакомления участкового инспектора с границами и особенностями административного участка, складывающейся оперативной обстановкой на нем, представления его должностным лицам органов местного государственного управления и при необходимости – руководителям предприятий, учреждений и организаций, расположенных на участке.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внутренних дел РК от 01.10.2025 </w:t>
      </w:r>
      <w:r>
        <w:rPr>
          <w:rFonts w:ascii="Times New Roman"/>
          <w:b w:val="false"/>
          <w:i w:val="false"/>
          <w:color w:val="000000"/>
          <w:sz w:val="28"/>
        </w:rPr>
        <w:t>№ 742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С момента назначения на должность в течение месяца участковый инспектор осуществляет поквартирный (подворный) обход административного участка с последующим занесением полученной информации в электронный паспорт на административный участок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</w:t>
      </w:r>
    </w:p>
    <w:bookmarkEnd w:id="15"/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период длительного отсутствия (более 5 рабочих дней) на службе участкового инспектора (вакансии, отпуска, болезни, командировки), административный участок обслуживается участковым инспектором сопредельного административного участка, в соответствии с приказом начальника горрайоргана (лица, исполняющего его обязанности).</w:t>
      </w:r>
    </w:p>
    <w:bookmarkEnd w:id="16"/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Общее руководство по организации деятельности участковых инспекторов и их помощников осуществляется начальником горрайоргана (лицом, исполняющим его обязанности) или его заместителем, которые не допускают привлечение участкового инспектора и его помощника к работе, не связанной с их непосредственной деятельностью, в том числе раскрытие преступлений личным сыском (за исключением сельской местности), патрулирование, обеспечение правопорядка при проведении спортивных, праздничных и других массовых мероприятий (за исключением проведения таких мероприятий на обслуживаемом административном участке), охрана объектов, исполнение принудительных приводов, доставление лиц уклоняющихся от призыва на воинскую службу, откомандирование в другие службы.</w:t>
      </w:r>
    </w:p>
    <w:bookmarkEnd w:id="17"/>
    <w:bookmarkStart w:name="z2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этом, начальник горрайоргана (лицо, исполняющее его обязанности) обеспечивает, чтобы участковый инспектор полиции основную часть служебного времени находился на участке, занимался непосредственным выполнением возложенных на него обязанностей.</w:t>
      </w:r>
    </w:p>
    <w:bookmarkEnd w:id="18"/>
    <w:bookmarkStart w:name="z2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Продолжительность рабочего времени участкового инспектора полиции и его помощника устанавливается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Трудовым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кодексом Республики Казахстан, но не более 8 часов.</w:t>
      </w:r>
    </w:p>
    <w:bookmarkEnd w:id="19"/>
    <w:bookmarkStart w:name="z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необходимости могут привлекаться к выполнению служебных обязанностей сверх установленного времени, а также в ночное время, выходные и праздничные дни.</w:t>
      </w:r>
    </w:p>
    <w:bookmarkEnd w:id="20"/>
    <w:bookmarkStart w:name="z2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Прием граждан участковыми инспекторами осуществляется в участковом пункте полиции с 18:00 до 21:00 часов, а также в течении рабочего дня допускается проведение онлайн-приема граждан, о чем делается соответствующая запись в рабочей тетради.</w:t>
      </w:r>
    </w:p>
    <w:bookmarkEnd w:id="21"/>
    <w:bookmarkStart w:name="z2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Ежемесячно на итоговых совещаниях при курирующем заместителе начальника горрайоргана рассматривается деятельность участковых инспекторов и их помощников о проводимой работе на обслуживаемой территории.</w:t>
      </w:r>
    </w:p>
    <w:bookmarkEnd w:id="22"/>
    <w:bookmarkStart w:name="z25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организации работы участкового инспектора и его помощника</w:t>
      </w:r>
    </w:p>
    <w:bookmarkEnd w:id="23"/>
    <w:bookmarkStart w:name="z2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Участковый инспектор на обслуживаемом административном участке выявляет и ставит на профилактический учет, осуществляет самостоятельно и (или) во взаимодействии с подразделениями ОВД профилактический контроль и индивидуальную профилактическую работу с лицами, в отношении которого:</w:t>
      </w:r>
    </w:p>
    <w:bookmarkEnd w:id="24"/>
    <w:bookmarkStart w:name="z2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установлен административный надзор;</w:t>
      </w:r>
    </w:p>
    <w:bookmarkEnd w:id="25"/>
    <w:bookmarkStart w:name="z2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принято решение об условно-досрочном освобождении из мест лишения свободы;</w:t>
      </w:r>
    </w:p>
    <w:bookmarkEnd w:id="26"/>
    <w:bookmarkStart w:name="z2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принято решение об освобождении из мест лишения свободы после отбытия наказания за совершение тяжкого и особо тяжкого преступления или судимого два и более раз к лишению свободы за умышленные преступления;</w:t>
      </w:r>
    </w:p>
    <w:bookmarkEnd w:id="27"/>
    <w:bookmarkStart w:name="z3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установлены особые требования к поведению;</w:t>
      </w:r>
    </w:p>
    <w:bookmarkEnd w:id="28"/>
    <w:bookmarkStart w:name="z3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вынесено защитное предписание;</w:t>
      </w:r>
    </w:p>
    <w:bookmarkEnd w:id="29"/>
    <w:bookmarkStart w:name="z3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вынесен обвинительный приговор суда о признании виновным в совершении тяжкого или особо тяжкого преступления с назначением уголовного наказания и освобождением от его отбывания в связи с тяжелой болезнью, препятствующей отбыванию наказания;</w:t>
      </w:r>
    </w:p>
    <w:bookmarkEnd w:id="30"/>
    <w:bookmarkStart w:name="z3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принято решение суда об освобождении осужденных из мест лишения свободы в связи с тяжелой болезнью, которые были осуждены за совершение тяжкого и особо тяжкого преступлений.</w:t>
      </w:r>
    </w:p>
    <w:bookmarkEnd w:id="31"/>
    <w:bookmarkStart w:name="z3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Профилактический контроль заключается в систематическом наблюдении за соблюдением установленных ограничений и выполнением возложенных обязанностей лицом, состоящим на профилактическом учете.</w:t>
      </w:r>
    </w:p>
    <w:bookmarkEnd w:id="32"/>
    <w:bookmarkStart w:name="z3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Материалы на категории профилактируемых лиц хранятся в сейфах участкового пункта полиции, в случае отсутствия такой возможности в помещении ОВД. При хранении материалов в помещении ОВД, контроль за их ведением возлагается на одного из инспекторов подразделения общественной безопасности по руководству участковыми инспекторами.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Министра внутренних дел РК от 01.10.2025 </w:t>
      </w:r>
      <w:r>
        <w:rPr>
          <w:rFonts w:ascii="Times New Roman"/>
          <w:b w:val="false"/>
          <w:i w:val="false"/>
          <w:color w:val="000000"/>
          <w:sz w:val="28"/>
        </w:rPr>
        <w:t>№ 742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случае, если лицо, состоящее на учете ОВД переезжает на постоянное место жительства в другой район города (области) или регион, то в течение трех суток после его переезда в ОВД по избранному месту жительства направляется запрос для получения подтверждения об его прибытии.</w:t>
      </w:r>
    </w:p>
    <w:bookmarkEnd w:id="34"/>
    <w:bookmarkStart w:name="z3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получения подтверждения о том, что лицо прибыло к указанному месту жительства, в соответствующий ОВД направляются имеющиеся материалы проведенной профилактической работы.</w:t>
      </w:r>
    </w:p>
    <w:bookmarkEnd w:id="35"/>
    <w:bookmarkStart w:name="z3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Сведения, содержащиеся в профилактическом учете, используются исключительно в пределах решения задач по профилактике правонарушений.</w:t>
      </w:r>
    </w:p>
    <w:bookmarkEnd w:id="36"/>
    <w:bookmarkStart w:name="z3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Контроль за организацией профилактической работы возлагается на начальника подразделения общественной безопасности, его заместителя, старшего инспектора (инспектора) по руководству участковыми инспекторами.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16 - в редакции приказа Министра внутренних дел РК от 01.10.2025 </w:t>
      </w:r>
      <w:r>
        <w:rPr>
          <w:rFonts w:ascii="Times New Roman"/>
          <w:b w:val="false"/>
          <w:i w:val="false"/>
          <w:color w:val="000000"/>
          <w:sz w:val="28"/>
        </w:rPr>
        <w:t>№ 742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целях повышения информированности об особенностях административного участка, участковый инспектор постоянно изучает административный участок, имеет списки в электронном формате:</w:t>
      </w:r>
    </w:p>
    <w:bookmarkEnd w:id="38"/>
    <w:bookmarkStart w:name="z4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владельцев огнестрельного оружия, проживающих на обслуживаемом административном участке,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Правилам;</w:t>
      </w:r>
    </w:p>
    <w:bookmarkEnd w:id="39"/>
    <w:bookmarkStart w:name="z4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лиц, которым применены наказание, не связанное с изоляцией от общества, или иные меры уголовно-правового воздействия,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Правилам;</w:t>
      </w:r>
    </w:p>
    <w:bookmarkEnd w:id="40"/>
    <w:bookmarkStart w:name="z4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иностранных граждан постоянно проживающих и временно пребывающих на административном участке,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Правилам;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с изменениями, внесенными приказом и.о. Министра внутренних дел РК от 07.07.2026 </w:t>
      </w:r>
      <w:r>
        <w:rPr>
          <w:rFonts w:ascii="Times New Roman"/>
          <w:b w:val="false"/>
          <w:i w:val="false"/>
          <w:color w:val="000000"/>
          <w:sz w:val="28"/>
        </w:rPr>
        <w:t>№ 481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Участковый инспектор и его помощник организуют свою работу в соответствии с ежемесячным планом работы УПП, утверждаемым начальником подразделения общественной безопасности (либо лицом его замещающим).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18 - в редакции приказа Министра внутренних дел РК от 01.10.2025 </w:t>
      </w:r>
      <w:r>
        <w:rPr>
          <w:rFonts w:ascii="Times New Roman"/>
          <w:b w:val="false"/>
          <w:i w:val="false"/>
          <w:color w:val="000000"/>
          <w:sz w:val="28"/>
        </w:rPr>
        <w:t>№ 742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 целях повышения информированности об особенностях административного участка, участковый инспектор ведет электронный паспорт на административный участок.</w:t>
      </w:r>
    </w:p>
    <w:bookmarkEnd w:id="43"/>
    <w:bookmarkStart w:name="z4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Участковый инспектор и его помощник ведут рабочие тетради, в которых учитываются все задания и поручения непосредственных руководителей участкового инспектора, а также необходимые сведения полученные в ходе своей деятельности.</w:t>
      </w:r>
    </w:p>
    <w:bookmarkEnd w:id="44"/>
    <w:bookmarkStart w:name="z4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Участковый инспектор и его помощник в повседневной деятельности руководствуются типовыми стандартами работ, в соответствии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установления стандартов работ (алгоритм, правила и требования к результатам деятельности сотрудников на конкретном участке работы) в органах внутренних дел Республики Казахстан, утвержденными приказом Министра внутренних дел Республики Казахстан от 26 ноября 2015 года № 969 (зарегистрирован в Реестре государственной регистрации нормативных правовых актов № 12471).</w:t>
      </w:r>
    </w:p>
    <w:bookmarkEnd w:id="45"/>
    <w:bookmarkStart w:name="z4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Участковый инспектор полиции и его помощник в пределах своей компетенции:</w:t>
      </w:r>
    </w:p>
    <w:bookmarkEnd w:id="46"/>
    <w:bookmarkStart w:name="z4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осуществляет профилактику правонарушений рецидивной, бытовой, алкогольной преступности, выявление причин и условий, им способствующих;</w:t>
      </w:r>
    </w:p>
    <w:bookmarkEnd w:id="47"/>
    <w:bookmarkStart w:name="z5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проводит индивидуальную профилактику правонарушений в отношении лиц, состоящих на профилактическом учете (далее – профилактируемые лица) в органах внутренних дел;</w:t>
      </w:r>
    </w:p>
    <w:bookmarkEnd w:id="48"/>
    <w:bookmarkStart w:name="z5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безопасность и правопорядок на вверенном административном участке, путем ознакомления с его особенностями, установления доверительных отношений с населением, оказания помощи гражданам и пресечения противоправных действий;</w:t>
      </w:r>
    </w:p>
    <w:bookmarkEnd w:id="49"/>
    <w:bookmarkStart w:name="z52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административное производство;</w:t>
      </w:r>
    </w:p>
    <w:bookmarkEnd w:id="50"/>
    <w:bookmarkStart w:name="z5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подписывает и направляет запросы в органы здравоохранения, организации и предприятия, постановление о назначении экспертизы по делам об административных правонарушениях, находящихся в производстве;</w:t>
      </w:r>
    </w:p>
    <w:bookmarkEnd w:id="51"/>
    <w:bookmarkStart w:name="z5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оказывает помощь физическим лицам, пострадавшим от противоправных посягательств, происшествий и несчастных случаев, а также находящимся в беспомощном либо ином состоянии, опасном для их жизни и здоровья;</w:t>
      </w:r>
    </w:p>
    <w:bookmarkEnd w:id="52"/>
    <w:bookmarkStart w:name="z55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взаимодействует с нарядами комплексных сил полиции.</w:t>
      </w:r>
    </w:p>
    <w:bookmarkEnd w:id="53"/>
    <w:bookmarkStart w:name="z5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 проводит с ними обход дворов, подъездов домов, а также других мест возможного появления лиц, ведущих антиобщественный образ жизни;</w:t>
      </w:r>
    </w:p>
    <w:bookmarkEnd w:id="54"/>
    <w:bookmarkStart w:name="z5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устанавливает причины и условия, способствующие совершению правонарушений, принимает меры, направленные на их устранение.</w:t>
      </w:r>
    </w:p>
    <w:bookmarkEnd w:id="55"/>
    <w:bookmarkStart w:name="z5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Вносит физическим и юридическим лицам обязательные для исполнения предписания, представления об устранении причин и условий, способствующих совершению правонарушений,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профилактике правонарушений";</w:t>
      </w:r>
    </w:p>
    <w:bookmarkEnd w:id="56"/>
    <w:bookmarkStart w:name="z59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проводит освидетельствование лиц на предмет употребления алкоголя, в порядке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Уголовным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кодексом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КоАП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57"/>
    <w:bookmarkStart w:name="z60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взаимодействует с подразделением по контролю за оборотом гражданского и служебного оружия по вопросу контроля за соблюдением владельцами гражданского оружия установленных требований по хранению принадлежащих им оружия и патронов к нему,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оборота гражданского и служебного оружия и патронов к нему, утвержденного приказом Министра внутренних дел Республики Казахстан от 1 июля 2019 года № 602 (зарегистрирован в Реестре государственной регистрации нормативных правовых актов № 18961). Осуществляет проверку по месту жительства лиц, имеющих в личном пользовании огнестрельное оружие не реже одного раза в год, за исключением проверок, проводимых органами полиции в период проведения оперативно-профилактических мероприятий, а также по заданию сотрудника подразделения по контролю за оборотом гражданского и служебного оружия лиц претендующих на получение разрешений на приобретение, хранение, хранение и ношение оружия;</w:t>
      </w:r>
    </w:p>
    <w:bookmarkEnd w:id="58"/>
    <w:bookmarkStart w:name="z61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использует технические средства для фиксации фактов совершения уголовных или административных правонарушений и действий сотрудников ОВД;</w:t>
      </w:r>
    </w:p>
    <w:bookmarkEnd w:id="59"/>
    <w:bookmarkStart w:name="z62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привлекает местное население к участию в обеспечении общественного порядка;</w:t>
      </w:r>
    </w:p>
    <w:bookmarkEnd w:id="60"/>
    <w:bookmarkStart w:name="z63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не реже одного раза в квартал проводит отчетные встречи с населением;</w:t>
      </w:r>
    </w:p>
    <w:bookmarkEnd w:id="61"/>
    <w:bookmarkStart w:name="z6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ежедневно осуществляет сбор значимой информации путем обхода административного участка, в ходе которого:</w:t>
      </w:r>
    </w:p>
    <w:bookmarkEnd w:id="62"/>
    <w:bookmarkStart w:name="z6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определяет криминогенные места, изучает территориальные особенности административного участка, наличие маршрутов патрулирования, расположение предприятий и организаций различных форм собственности;</w:t>
      </w:r>
    </w:p>
    <w:bookmarkEnd w:id="63"/>
    <w:bookmarkStart w:name="z6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сбор и обработку персональных данных, раздает свои визитные карточки, проводит устный опрос жильца(-ов) о наличии проблемных вопросов, жалоб. При необходимости проводит профилактическую беседу;</w:t>
      </w:r>
    </w:p>
    <w:bookmarkEnd w:id="64"/>
    <w:bookmarkStart w:name="z6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развешивает в общественных местах информационные листы о своих данных, контактных телефонах и месте расположения УПП;</w:t>
      </w:r>
    </w:p>
    <w:bookmarkEnd w:id="65"/>
    <w:bookmarkStart w:name="z69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полученную информацию отражает в рабочей тетради, для принятия соответствующих мер.</w:t>
      </w:r>
    </w:p>
    <w:bookmarkEnd w:id="66"/>
    <w:bookmarkStart w:name="z70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 касательно деятельности других заинтересованных подразделений ОВД, а также иных государственных органов, в течении суток передается по подведомственности (копия предоставляется участковому инспектору полиции ответственному за организацию работы участкового пункта полиции).</w:t>
      </w:r>
    </w:p>
    <w:bookmarkEnd w:id="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22 с изменением, внесенным приказом Министра внутренних дел РК от 21.08.2023 </w:t>
      </w:r>
      <w:r>
        <w:rPr>
          <w:rFonts w:ascii="Times New Roman"/>
          <w:b w:val="false"/>
          <w:i w:val="false"/>
          <w:color w:val="000000"/>
          <w:sz w:val="28"/>
        </w:rPr>
        <w:t>№ 652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1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Участковый инспектор и его помощник в сельской местности наряду с </w:t>
      </w:r>
      <w:r>
        <w:rPr>
          <w:rFonts w:ascii="Times New Roman"/>
          <w:b w:val="false"/>
          <w:i w:val="false"/>
          <w:color w:val="000000"/>
          <w:sz w:val="28"/>
        </w:rPr>
        <w:t>пунктом 21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в пределах своей компетенции:</w:t>
      </w:r>
    </w:p>
    <w:bookmarkEnd w:id="68"/>
    <w:bookmarkStart w:name="z72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проводит мероприятия направленные на профилактику дорожно-транспортных происшествий, в том числе пресечение фактов управления транспортными средствами в состоянии опьянения;</w:t>
      </w:r>
    </w:p>
    <w:bookmarkEnd w:id="69"/>
    <w:bookmarkStart w:name="z73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проводит мероприятия по предупреждению подростковой преступности согласно требованиям ведомственных нормативных актов, регламентирующих деятельность подразделений по делам несовершеннолетних;</w:t>
      </w:r>
    </w:p>
    <w:bookmarkEnd w:id="70"/>
    <w:bookmarkStart w:name="z74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ежедневно в течении рабочего дня звонит (не реже одного раза) в дежурную часть отдела полиции, с докладом об оперативной обстановке на административном участке.</w:t>
      </w:r>
    </w:p>
    <w:bookmarkEnd w:id="71"/>
    <w:bookmarkStart w:name="z75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Оперативный дежурный в рабочей тетради, делает соответствующую запись о выходе на связь участкового инспектора.</w:t>
      </w:r>
    </w:p>
    <w:bookmarkEnd w:id="72"/>
    <w:bookmarkStart w:name="z76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Участковый инспектор полиции ответственный за организацию работы участкового пункта полиции наряду с </w:t>
      </w:r>
      <w:r>
        <w:rPr>
          <w:rFonts w:ascii="Times New Roman"/>
          <w:b w:val="false"/>
          <w:i w:val="false"/>
          <w:color w:val="000000"/>
          <w:sz w:val="28"/>
        </w:rPr>
        <w:t>пунктами 21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в пределах своей компетенции:</w:t>
      </w:r>
    </w:p>
    <w:bookmarkEnd w:id="73"/>
    <w:bookmarkStart w:name="z13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анализирует состояние, структуру и динамику правонарушений на территории участкового пункта полиции, а также эффективность принимаемых мер по их предупреждению и пресечению.</w:t>
      </w:r>
    </w:p>
    <w:bookmarkEnd w:id="74"/>
    <w:bookmarkStart w:name="z13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учетом анализа криминогенной и территориальных особенностей составляет план работы УПП, который утверждается начальником подразделения общественной безопасности.</w:t>
      </w:r>
    </w:p>
    <w:bookmarkEnd w:id="75"/>
    <w:bookmarkStart w:name="z13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дает необходимые указания участковым инспекторам о способах и сроках выполнения ими служебных заданий;</w:t>
      </w:r>
    </w:p>
    <w:bookmarkEnd w:id="76"/>
    <w:bookmarkStart w:name="z13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оказывает практическую и методическую помощь участковым инспекторам и их помощникам в повышении их профессионального мастерства, укреплении взаимодействия с общественностью, а также выполнении других служебных обязанностей;</w:t>
      </w:r>
    </w:p>
    <w:bookmarkEnd w:id="77"/>
    <w:bookmarkStart w:name="z13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вносит начальнику подразделения общественной безопасности предложение по расстановке комплексных сил полиции на территории участкового пункта полиции.</w:t>
      </w:r>
    </w:p>
    <w:bookmarkEnd w:id="78"/>
    <w:bookmarkStart w:name="z13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выявления факта отклонения от маршрута патрулирования нарядов комплексных сил полиции, незамедлительно сообщает начальнику подразделения общественной безопасности;</w:t>
      </w:r>
    </w:p>
    <w:bookmarkEnd w:id="79"/>
    <w:bookmarkStart w:name="z13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ведет учет информаций участковых инспекторов и его помощников, передаваемых в заинтересованные подразделения ОВД и государственные органы, результаты проверок по ним подшивает в накопительное дело;</w:t>
      </w:r>
    </w:p>
    <w:bookmarkEnd w:id="80"/>
    <w:bookmarkStart w:name="z13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обобщает результаты работы участковых инспекторов и их помощников. При необходимости вносит предложения о поощрении либо наказании участковых инспекторов и их помощников.</w:t>
      </w:r>
    </w:p>
    <w:bookmarkEnd w:id="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24 - в редакции приказа Министра внутренних дел РК от 01.10.2025 </w:t>
      </w:r>
      <w:r>
        <w:rPr>
          <w:rFonts w:ascii="Times New Roman"/>
          <w:b w:val="false"/>
          <w:i w:val="false"/>
          <w:color w:val="000000"/>
          <w:sz w:val="28"/>
        </w:rPr>
        <w:t>№ 742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6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организации и проведения отчетных встреч с населением участкового инспектора полиции</w:t>
      </w:r>
    </w:p>
    <w:bookmarkEnd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главой 3 в соответствии с приказом Министра внутренних дел РК от 21.08.2023 </w:t>
      </w:r>
      <w:r>
        <w:rPr>
          <w:rFonts w:ascii="Times New Roman"/>
          <w:b w:val="false"/>
          <w:i w:val="false"/>
          <w:color w:val="ff0000"/>
          <w:sz w:val="28"/>
        </w:rPr>
        <w:t>№ 652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07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Участковый инспектор полиции проводит отчетные встречи с населением в целях:</w:t>
      </w:r>
    </w:p>
    <w:bookmarkEnd w:id="83"/>
    <w:bookmarkStart w:name="z108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повышения прозрачности, ответственности и подотчетности перед местным сообществом;</w:t>
      </w:r>
    </w:p>
    <w:bookmarkEnd w:id="84"/>
    <w:bookmarkStart w:name="z109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повышения уровня доверия граждан к полиции;</w:t>
      </w:r>
    </w:p>
    <w:bookmarkEnd w:id="85"/>
    <w:bookmarkStart w:name="z110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информирования и правового просвещения граждан о состоянии профилактики правонарушений, охраны общественного порядка и борьбы с преступностью;</w:t>
      </w:r>
    </w:p>
    <w:bookmarkEnd w:id="86"/>
    <w:bookmarkStart w:name="z111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развития системы общественного контроля;</w:t>
      </w:r>
    </w:p>
    <w:bookmarkEnd w:id="87"/>
    <w:bookmarkStart w:name="z112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обеспечения взаимодействия с государственными органами, общественными объединениями, организациями и гражданами в части предупреждения правонарушений.</w:t>
      </w:r>
    </w:p>
    <w:bookmarkEnd w:id="88"/>
    <w:bookmarkStart w:name="z113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Отчеты участкового инспектора полиции перед населением проводятся на сходах местного сообщества не реже одного раза в квартал, с участием руководства территориального органа полиции и представителей местного исполнительного органа.</w:t>
      </w:r>
    </w:p>
    <w:bookmarkEnd w:id="89"/>
    <w:bookmarkStart w:name="z114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Не позднее чем за десять календарных дней до даты проведения отчетных встреч участковый инспектор полиции информирует население обслуживаемого административного участка, путем использования средств массовой информации, платформ социальных сетей, а также через администрацию предприятий, учреждений и организаций независимо от форм собственности о времени и месте проведения предстоящего отчета.</w:t>
      </w:r>
    </w:p>
    <w:bookmarkEnd w:id="90"/>
    <w:bookmarkStart w:name="z115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максимального привлечения граждан к участию в обсуждении отчета, встречи должны проводиться в наиболее удобное для жителей время. Место проведения выбирается с учетом предполагаемого количества присутствующих. С учетом климатических условий допускается проведение отчетов на открытой местности, а также в онлайн формате.</w:t>
      </w:r>
    </w:p>
    <w:bookmarkEnd w:id="91"/>
    <w:bookmarkStart w:name="z116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проведение отчетов на собраниях местного сообщества, созываемых акимами города районного значения, села, поселка, сельского округа самостоятельно либо по инициативе не менее десяти процентов членов собрания, делегированных сходом местного сообщества.</w:t>
      </w:r>
    </w:p>
    <w:bookmarkEnd w:id="92"/>
    <w:bookmarkStart w:name="z117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зависимости от особенностей обслуживаемых административных участков отчет проводится на единых сходах (собраниях) местного сообщества, проживающего на нескольких сопредельных административных участках, на котором одновременно отчитываются несколько участковых инспекторов полиции.</w:t>
      </w:r>
    </w:p>
    <w:bookmarkEnd w:id="93"/>
    <w:bookmarkStart w:name="z118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На отчет приглашаются (по согласованию) депутаты маслихатов соответствующей административно-территориальной единицы, представители общественности, органов здравоохранения, труда и социальной защиты населения, образования и науки, сельского и жилищно-коммунального хозяйств, организаций и предприятий всех форм собственности, а также средств массовой информации.</w:t>
      </w:r>
    </w:p>
    <w:bookmarkEnd w:id="94"/>
    <w:bookmarkStart w:name="z119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При подготовке отчета используются государственная и ведомственная статистическая отчетность, обращения физических и юридических лиц, общественных советов, представителей общественных организаций, объединений и действующие республиканские и региональные программы по борьбе с преступностью и профилактике правонарушений, результаты изучения общественного мнения о деятельности полиции, публикации в средствах массовой информации по вопросам деятельности полиции.</w:t>
      </w:r>
    </w:p>
    <w:bookmarkEnd w:id="95"/>
    <w:bookmarkStart w:name="z120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На отчете участковый инспектор полиции доводит до присутствующих информацию о криминогенной ситуации на обслуживаемом административном участке и принимаемых мерах по ее стабилизации, о проводимой работе по профилактике правонарушений, вовлечению граждан в обеспечение охраны общественного порядка, об изменениях в законодательстве Республики Казахстан в сфере профилактической деятельности полиции, о принятых мерах по жалобам и обращениям, в том числе поступившим в ходе предыдущих отчетов.</w:t>
      </w:r>
    </w:p>
    <w:bookmarkEnd w:id="96"/>
    <w:bookmarkStart w:name="z121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В ходе отчета заслушиваются предложения и замечания граждан, на которые даются соответствующие разъяснения и ответы.</w:t>
      </w:r>
    </w:p>
    <w:bookmarkEnd w:id="97"/>
    <w:bookmarkStart w:name="z122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Ход проведения отчета фиксируется на видеозапись и в протоколе, в котором отражается информация о времени, дате, месте проведения отчета, количестве участников, принятых решениях, а также жалобах, предложениях и замечаниях граждан, поступивших в ходе отчета.</w:t>
      </w:r>
    </w:p>
    <w:bookmarkEnd w:id="98"/>
    <w:bookmarkStart w:name="z123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 в обязательном порядке проводится регистрация всех участников встречи с соблюдением норм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39-3 Закона Республики Казахстан "О местном государственном управлении и самоуправлении в Республике Казахстан".</w:t>
      </w:r>
    </w:p>
    <w:bookmarkEnd w:id="99"/>
    <w:bookmarkStart w:name="z124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Протокол отчета оформляется непосредственно в день его проведения и подписывается участковым инспектором полиции.</w:t>
      </w:r>
    </w:p>
    <w:bookmarkEnd w:id="100"/>
    <w:bookmarkStart w:name="z125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 поступившие жалобы, предложения и замечания граждан, на которые в ходе отчета не даны в полном объеме ответы и разъяснения, фиксируются в протоколе и по ним проводится соответствующая проверка.</w:t>
      </w:r>
    </w:p>
    <w:bookmarkEnd w:id="101"/>
    <w:bookmarkStart w:name="z126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поступления жалоб, предложений и замечаний, не входящих в компетенцию полиции, они направляются по подведомственности или территориальности в государственные органы с обязательным уведомлением инициатора.</w:t>
      </w:r>
    </w:p>
    <w:bookmarkEnd w:id="102"/>
    <w:bookmarkStart w:name="z127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Материалы отчетных встреч хранятся в соответствующем органе полиции по месту обслуживаемого административного участка в течение 1 года.</w:t>
      </w:r>
    </w:p>
    <w:bookmarkEnd w:id="103"/>
    <w:bookmarkStart w:name="z128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Контроль за исполнением протокола отчета возлагается на участкового инспектора полиции, ответственного за организацию работы в участковом пункте полиции.</w:t>
      </w:r>
    </w:p>
    <w:bookmarkEnd w:id="104"/>
    <w:bookmarkStart w:name="z129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На отчете допускается проведение награждения граждан, общественных объединений и организаций за их активное участие в обеспечении общественного порядка.</w:t>
      </w:r>
    </w:p>
    <w:bookmarkEnd w:id="10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организации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участковых инспекторов полиции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органов внутренних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их помощников</w:t>
            </w:r>
          </w:p>
        </w:tc>
      </w:tr>
    </w:tbl>
    <w:bookmarkStart w:name="z86" w:id="1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Паспорт на административный участок</w:t>
      </w:r>
    </w:p>
    <w:bookmarkEnd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и.о. Министра внутренних дел РК от 07.07.2026 </w:t>
      </w:r>
      <w:r>
        <w:rPr>
          <w:rFonts w:ascii="Times New Roman"/>
          <w:b w:val="false"/>
          <w:i w:val="false"/>
          <w:color w:val="ff0000"/>
          <w:sz w:val="28"/>
        </w:rPr>
        <w:t>№ 481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138" w:id="107"/>
      <w:r>
        <w:rPr>
          <w:rFonts w:ascii="Times New Roman"/>
          <w:b w:val="false"/>
          <w:i w:val="false"/>
          <w:color w:val="000000"/>
          <w:sz w:val="28"/>
        </w:rPr>
        <w:t>
      № _______ _____________________________________________</w:t>
      </w:r>
    </w:p>
    <w:bookmarkEnd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(наименование органа внутренних дел)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Начат "___" __________ 20___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Окончен "___" __________ 20___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Срок хранения: 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Печатается на оборотной стороне обложки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Паспорта на административный участок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Содержание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Сведения о приеме и сдаче административного участка.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План участка (вставка).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3. Сведения, характеризующие административный участок.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4. Предприятия, учреждения, организации, банки, акционерные общества, фермерские хозяйства, лечебно-оздоровительные, культурно-просветительные и учебные заведения, кооперативы собственников квартир, рестораны, кафе, рынки, склады и иные объекты торговли и питания.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5. Общежития, гостиницы.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6. Список объектов разрешительной системы (предприятия, организации, учреждения, имеющие огнестрельное оружие, боеприпасы, взрывчатые вещества).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Примечание: Сведения в паспорте на административный участок обновляется по состоянию на 1 января.</w:t>
      </w:r>
    </w:p>
    <w:bookmarkStart w:name="z139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Сведения о приеме и сдаче административного участка</w:t>
      </w:r>
    </w:p>
    <w:bookmarkEnd w:id="10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п/п.</w:t>
            </w:r>
          </w:p>
          <w:bookmarkEnd w:id="109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Звание, Ф.И.О. (при его наличии) участкового инспектора полиции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приема участка, подпись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сдачи участка, подпись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Должность, звание, Ф.И.О. (при его наличии) руководителя, участвовавшего в приеме участка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Замечания и предложения принявшего или сдавшего, руководителя ОВД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"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10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61" w:id="111"/>
      <w:r>
        <w:rPr>
          <w:rFonts w:ascii="Times New Roman"/>
          <w:b w:val="false"/>
          <w:i w:val="false"/>
          <w:color w:val="000000"/>
          <w:sz w:val="28"/>
        </w:rPr>
        <w:t>
      2. План административного участка</w:t>
      </w:r>
    </w:p>
    <w:bookmarkEnd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(вставка)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 плане административного участка указываются маршруты, расстановка сил и средств, участвующих в охране общественного порядка на административном участке.</w:t>
      </w:r>
    </w:p>
    <w:bookmarkStart w:name="z162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Сведения, характеризующие административный участок</w:t>
      </w:r>
    </w:p>
    <w:bookmarkEnd w:id="11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"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113"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состоянию на: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01.01.20___ 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01.01.20___ 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01.01.20___ 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01.01.20___ г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"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14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(кв. км.)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"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bookmarkEnd w:id="115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Жилые строения (всего)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многоэтажных домов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них квартир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общежитий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них комнат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частных домов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них квартир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дачных массивов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них дач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"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bookmarkEnd w:id="116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Проживает населения, всего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взрослых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детей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иностранных граждан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6"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bookmarkEnd w:id="117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территории расположены: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предприятия, учреждения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акционерные общества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фермерские хозяйства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учреждения здравоохранения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рестораны, кафе, магазины, рынки, склады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обменные пункты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банки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почтовые отделения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учебные заведения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автостоянки, гаражные кооперативы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места культурного отдыха населения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спортивные комплексы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7"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bookmarkEnd w:id="118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на территории религиозные объединений, в т.ч.: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мечетей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церквей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духовных учебных заведений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0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Предприятия, учреждения, организации, банки, акционерные общества, фермерские хозяйства, лечебно-оздоровительные, культурно-просветительные и учебные заведения, кооперативы собственников квартир, рестораны, кафе, рынки, склады и иные объекты торговли и питания</w:t>
      </w:r>
    </w:p>
    <w:bookmarkEnd w:id="11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6"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п/п.</w:t>
            </w:r>
          </w:p>
          <w:bookmarkEnd w:id="120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собственности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(при его наличии) служебный и домашний телефоны, адрес места жительства руководителя, начальника охраны (заполняется карандашом)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Режим работы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охраны, наличие охранной, пожарной сигнализации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Установлено систем видеонаблюдения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 (количество работников, наличие автотранспорта и др.)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6"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21"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36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Общежития, гостиницы</w:t>
      </w:r>
    </w:p>
    <w:bookmarkEnd w:id="1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7"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п/п.</w:t>
            </w:r>
          </w:p>
          <w:bookmarkEnd w:id="123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(при его наличии) служебный и домашний телефоны, адрес руководителя общежития, гостиницы, комендантов, вахтеров (заполняется карандашом)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(мужское, женское, семейное, смешанное), наличие пропускного режима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3"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24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455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Список объектов разрешительной системы (предприятий, организации, учреждения, имеющие огнестрельные оружия, боеприпасы, взрывчатые вещества и т.п.)</w:t>
      </w:r>
    </w:p>
    <w:bookmarkEnd w:id="12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6"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п/п.</w:t>
            </w:r>
          </w:p>
          <w:bookmarkEnd w:id="126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предприятия, учреждения, организации, ведомственная принадлежность (министерство, ведомство и адрес)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собственности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(при его наличии) ответственного за объект, его служебный и домашний телефоны, адрес места жительства (заполняется карандашом)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Режим работы пропускной системы (пункта)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охраны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4"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27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по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участковых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инспекторов полиции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внутренних дел и их помощников</w:t>
            </w:r>
          </w:p>
        </w:tc>
      </w:tr>
    </w:tbl>
    <w:bookmarkStart w:name="z101" w:id="1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Список лиц, имеющих в личном пользовании огнестрельное оружие</w:t>
      </w:r>
    </w:p>
    <w:bookmarkEnd w:id="12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(при его наличии) владельца оружия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домашний телефоны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Вид, марка, калибр, стволов оружия, 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Когда, кем и на какой срок выдано разрешение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перерегистрации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изъятия и сдачи оружия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по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участковых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инспекторов полиции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внутренних дел и их помощников</w:t>
            </w:r>
          </w:p>
        </w:tc>
      </w:tr>
    </w:tbl>
    <w:bookmarkStart w:name="z103" w:id="1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Список лиц, которым применены наказание,</w:t>
      </w:r>
      <w:r>
        <w:br/>
      </w:r>
      <w:r>
        <w:rPr>
          <w:rFonts w:ascii="Times New Roman"/>
          <w:b/>
          <w:i w:val="false"/>
          <w:color w:val="000000"/>
        </w:rPr>
        <w:t>не связанное с изоляцией от общества, или иные меры уголовно-правового воздействия,</w:t>
      </w:r>
      <w:r>
        <w:br/>
      </w:r>
      <w:r>
        <w:rPr>
          <w:rFonts w:ascii="Times New Roman"/>
          <w:b/>
          <w:i w:val="false"/>
          <w:color w:val="000000"/>
        </w:rPr>
        <w:t>по состоянию на "___" _______20___ года</w:t>
      </w:r>
    </w:p>
    <w:bookmarkEnd w:id="12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№ п/п 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(при его наличии)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Число, месяц и год рождения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жительства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работы, должность, служебный, домашний телефон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внесения в список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исключения из списка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Особые отметки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Участковый инспектор __________________________________________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по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участковых инспекторов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полиции органов внутренних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дел и их помощников</w:t>
            </w:r>
          </w:p>
        </w:tc>
      </w:tr>
    </w:tbl>
    <w:bookmarkStart w:name="z105" w:id="1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Список иностранных граждан постоянно проживающих и временно пребывающих на административном участке</w:t>
      </w:r>
    </w:p>
    <w:bookmarkEnd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4 - в редакции приказа и.о. Министра внутренних дел РК от 07.07.2026 </w:t>
      </w:r>
      <w:r>
        <w:rPr>
          <w:rFonts w:ascii="Times New Roman"/>
          <w:b w:val="false"/>
          <w:i w:val="false"/>
          <w:color w:val="ff0000"/>
          <w:sz w:val="28"/>
        </w:rPr>
        <w:t>№ 481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Ф.И.О. (при его наличии) гражданство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паспорта, срок действия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разрешенного проживания в данной местности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временного проживания, дом.тел.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работы, должность, учебы, служ.тел (при наличии)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Отметка о дате проверки по месту жительства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8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Участковый инспектор __________________________________________</w:t>
      </w:r>
    </w:p>
    <w:bookmarkEnd w:id="13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