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50d" w14:textId="6dcb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"Обеспечение доступности услуг государственных организаций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31 декабря 2015 года № 421. Зарегистрирован в Министерстве юстиции Республики Казахстан 25 января 2016 года № 12920. Утратил силу приказом Министра культуры и информации Республики Казахстан от 1 августа 2025 года № 354-НҚ.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01.08.2025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услуг государственных организаций культуры".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(А. Б. Досходжаева)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Азильханов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"Обеспечение доступности услуг государственных организаций культуры"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законодательных и нормативных актов, на основании которых действует минимальный социальный стандарт: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услуг государственных организаций культуры.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 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лиц, имеющих право на минимальный социальный стандарт по нормам/нормативам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культурно-досуговым организациям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городов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организация с расчетом 50 мест на 1000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населенные пунктов с численностью населения более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культурно-досуговый комплекс: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230-300 мест на 1000 человек при численности населения 1000-2000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 мест на 1000 человек при численности населения 2000-5000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140-190 мест на 1000 человек при численности населения свыше 5000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менее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библиотекам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 республиканского значения, столица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библиотека на 20000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единиц хранения на 2 читательских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библиотека с дополнительным фондом 100 единиц хранения на 0,1 читательских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библиотека на 20000 человек;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более 500 000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до 500 000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библиотека на 10000-12000 человек, 4000 единиц хранения на 2 читательских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библиотека с дополнительным фондом 300 единиц хранения на 0,3 читательских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библиотека на 20000 человек при численности населения 250000-500000 человек, 4000 единиц хранения на 2 читательских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библиотека с дополнительным фондом 200 единиц хранения на 0,2 читательских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библиотека на 10 000 человек населения и 4500 единиц хранения на 3 читательских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библиотека с дополнительным фондом 500 единиц хранения на 0,3 читательских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выдачи литературы на уровне библиотеки районного центра;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более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5000-6000 единиц хранения на 5-6 читательских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менее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выдачи литературы на уровне библиотеки районного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музеям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республиканского значения, столица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залы, краеведческие, исторические, художественные музеи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более 500 000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до 500 000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и городские художественные музеи в областных центрах и городах, обладающей коллекцией художественных произведений;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краеведческие, исторические, художественные музеи в областных центрах;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залы в городах с населением не менее 100 000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музей (филиал центральной музейной системы) краеведческий, исторический, художественный, при числе экспонатов не менее 1000 (основой фонд) 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более 1000 человек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боевой и трудовой славы, музей на общественных началах при культурно-досуговой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экспонатов не менее 1000 (основной фонд) и численности населения не менее 5000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менее 1000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кинотеатрам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 республиканского значения, столица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кинотеатр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до 500 000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кинотеатр из расчета 35 мест на 1000 человек населения при численности населения более 3000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более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кинотеатр из расчета 35 мест на 1000 человек населения при численности населения более 3000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сельских населенных пунктов с численностью населения менее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театрам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республиканского значения, столица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численности свыше 30 000 человек - 1 или несколько театров из расчета 5-8 зрительских мест на 1000 человек населения и 2-3 места на 1000 детей для театров юного зрителя и театра кукол;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городов областного значения с численностью населения не менее 500000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пр.);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до 500 000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концертным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 а республиканского значения, столица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концертная организация из расчета 3,5-5 мест на 1000 человек населения в городе областного значения с численностью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до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циркам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 республиканского значения, столица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цирк из расчета 3,5-5 мест на 1000 человек населения при численности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до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зоологическим паркам и ботаническим садам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республиканского значения, столица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зоологический парк или ботанический сад в соответствии с заданием на проектирование при численности населения свыше 100 000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областного значения с численностью населения до 500 000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паркам развлечений и отдыха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"О культуре"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мая 2015 года "О минимальных социальных  стандартах"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жители города республиканского значения, столица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парки развлечений из расчета 3 кв.м. площади пола на 1000 человек населения зоны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на 100 000-200000 человек населения не менее 100 000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более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города областного значения с численностью населения до 500 000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