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484a" w14:textId="5924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2015 года № 401. Зарегистрирован в Министерстве юстиции Республики Казахстан 12 января 2016 года № 12856. Утратил силу приказом Министра культуры и спорта Республики Казахстан от 29 мая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сентября 2015 года № 756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за № 11445, опубликованный в информационно-правовой системе "Әділет" от 13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регламент государственной услуги "Аккредитация республиканских и региональных спортивных федераций"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свидетельства об аккредитации республиканским и региональным спортивным федерациям":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республиканских и региональных спортивных федераций";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республиканских и региональных спортивных федераций", утвержденным приказом Министра культуры спорта Республики Казахстан от 17 апреля 2015 года № 139, зарегистрированным в Реестре государственной регистрации нормативных правовых актов за № 11276 (далее – стандарт).";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                                  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к регламенту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услуги "Аккредитация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республиканских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региональных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федераций"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                                       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к регламенту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услуги "Аккредитация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республиканских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региональных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федераций"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мероприятия.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