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f46ea" w14:textId="f5f46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военно-врачебной экспертизы и Положения об органах военно-врачебной экспертизы в органах внутренних дел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18 ноября 2015 года № 939. Зарегистрирован в Министерстве юстиции Республики Казахстан 9 января 2016 года № 12834. Утратил силу приказом Министра внутренних дел Республики Казахстан от 2 ноября 2020 года № 758</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02.11.2020 </w:t>
      </w:r>
      <w:r>
        <w:rPr>
          <w:rFonts w:ascii="Times New Roman"/>
          <w:b w:val="false"/>
          <w:i w:val="false"/>
          <w:color w:val="ff0000"/>
          <w:sz w:val="28"/>
        </w:rPr>
        <w:t>№ 758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12) </w:t>
      </w:r>
      <w:r>
        <w:rPr>
          <w:rFonts w:ascii="Times New Roman"/>
          <w:b w:val="false"/>
          <w:i w:val="false"/>
          <w:color w:val="000000"/>
          <w:sz w:val="28"/>
        </w:rPr>
        <w:t>статьи 8</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проведения военно–врачебной экспертизы в органах внутренних дел,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 Положение об органах военно-врачебной экспертизы в органах внутренних дел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3" w:id="2"/>
    <w:p>
      <w:pPr>
        <w:spacing w:after="0"/>
        <w:ind w:left="0"/>
        <w:jc w:val="both"/>
      </w:pPr>
      <w:r>
        <w:rPr>
          <w:rFonts w:ascii="Times New Roman"/>
          <w:b w:val="false"/>
          <w:i w:val="false"/>
          <w:color w:val="000000"/>
          <w:sz w:val="28"/>
        </w:rPr>
        <w:t xml:space="preserve">
      2. Признать утратившими силу некоторые приказы Министра внутренних дел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2"/>
    <w:bookmarkStart w:name="z4" w:id="3"/>
    <w:p>
      <w:pPr>
        <w:spacing w:after="0"/>
        <w:ind w:left="0"/>
        <w:jc w:val="both"/>
      </w:pPr>
      <w:r>
        <w:rPr>
          <w:rFonts w:ascii="Times New Roman"/>
          <w:b w:val="false"/>
          <w:i w:val="false"/>
          <w:color w:val="000000"/>
          <w:sz w:val="28"/>
        </w:rPr>
        <w:t>
      3. Руководителю управления Центральной военно-врачебной комиссии Министерства внутренних дел Республики Казахстан в установленном законодательством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на официальное опубликование в периодических печатных изданиях и информационно-правовой системе "Әділет" в течение десяти календарных дней после государственной регистрации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3)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 в течение десяти календарных дней после государственной регистрации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4) размещение настоящего приказа на интернет-ресурсе Министерства внутренних дел Республики Казахстан;</w:t>
      </w:r>
    </w:p>
    <w:p>
      <w:pPr>
        <w:spacing w:after="0"/>
        <w:ind w:left="0"/>
        <w:jc w:val="both"/>
      </w:pPr>
      <w:r>
        <w:rPr>
          <w:rFonts w:ascii="Times New Roman"/>
          <w:b w:val="false"/>
          <w:i w:val="false"/>
          <w:color w:val="000000"/>
          <w:sz w:val="28"/>
        </w:rPr>
        <w:t>
      5)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3) и 4) настоящего пункта в течение десяти рабочих дней после государственной регистрации настоящего приказа в Министерстве юстиции Республики Казахстан.</w:t>
      </w:r>
    </w:p>
    <w:bookmarkStart w:name="z5" w:id="4"/>
    <w:p>
      <w:pPr>
        <w:spacing w:after="0"/>
        <w:ind w:left="0"/>
        <w:jc w:val="both"/>
      </w:pPr>
      <w:r>
        <w:rPr>
          <w:rFonts w:ascii="Times New Roman"/>
          <w:b w:val="false"/>
          <w:i w:val="false"/>
          <w:color w:val="000000"/>
          <w:sz w:val="28"/>
        </w:rPr>
        <w:t>
      4. Отменить приказ Министерства внутренних дел Республики Казахстан от 2 апреля 2010 года № 139 "Об утверждении состава и Положения о военно-врачебной комиссии органов внутренних дел Республики Казахстан".</w:t>
      </w:r>
    </w:p>
    <w:bookmarkEnd w:id="4"/>
    <w:bookmarkStart w:name="z6" w:id="5"/>
    <w:p>
      <w:pPr>
        <w:spacing w:after="0"/>
        <w:ind w:left="0"/>
        <w:jc w:val="both"/>
      </w:pPr>
      <w:r>
        <w:rPr>
          <w:rFonts w:ascii="Times New Roman"/>
          <w:b w:val="false"/>
          <w:i w:val="false"/>
          <w:color w:val="000000"/>
          <w:sz w:val="28"/>
        </w:rPr>
        <w:t>
      5. Контроль за исполнением настоящего приказа возложить на заместителя министра внутренних дел Республики Казахстан генерал-майора Бисенкулова Б.Б. и Центральную военно-врачебную комиссию Министерства внутренних дел Республики Казахстан (Исабеков Н.Ш.).</w:t>
      </w:r>
    </w:p>
    <w:bookmarkEnd w:id="5"/>
    <w:bookmarkStart w:name="z7" w:id="6"/>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генерал-полковник полиции</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Касымов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здравоохранения   </w:t>
      </w:r>
    </w:p>
    <w:p>
      <w:pPr>
        <w:spacing w:after="0"/>
        <w:ind w:left="0"/>
        <w:jc w:val="both"/>
      </w:pPr>
      <w:r>
        <w:rPr>
          <w:rFonts w:ascii="Times New Roman"/>
          <w:b w:val="false"/>
          <w:i w:val="false"/>
          <w:color w:val="000000"/>
          <w:sz w:val="28"/>
        </w:rPr>
        <w:t xml:space="preserve">
      и социального развития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____________Т. Дуйсенова   </w:t>
      </w:r>
    </w:p>
    <w:p>
      <w:pPr>
        <w:spacing w:after="0"/>
        <w:ind w:left="0"/>
        <w:jc w:val="both"/>
      </w:pPr>
      <w:r>
        <w:rPr>
          <w:rFonts w:ascii="Times New Roman"/>
          <w:b w:val="false"/>
          <w:i w:val="false"/>
          <w:color w:val="000000"/>
          <w:sz w:val="28"/>
        </w:rPr>
        <w:t>
      3 декабря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ноября 2015 года № 939</w:t>
            </w:r>
          </w:p>
        </w:tc>
      </w:tr>
    </w:tbl>
    <w:bookmarkStart w:name="z9" w:id="7"/>
    <w:p>
      <w:pPr>
        <w:spacing w:after="0"/>
        <w:ind w:left="0"/>
        <w:jc w:val="left"/>
      </w:pPr>
      <w:r>
        <w:rPr>
          <w:rFonts w:ascii="Times New Roman"/>
          <w:b/>
          <w:i w:val="false"/>
          <w:color w:val="000000"/>
        </w:rPr>
        <w:t xml:space="preserve"> Правила проведения военно-врачебной экспертизы в органах</w:t>
      </w:r>
      <w:r>
        <w:br/>
      </w:r>
      <w:r>
        <w:rPr>
          <w:rFonts w:ascii="Times New Roman"/>
          <w:b/>
          <w:i w:val="false"/>
          <w:color w:val="000000"/>
        </w:rPr>
        <w:t>внутренних дел Республики Казахстан</w:t>
      </w:r>
    </w:p>
    <w:bookmarkEnd w:id="7"/>
    <w:bookmarkStart w:name="z10" w:id="8"/>
    <w:p>
      <w:pPr>
        <w:spacing w:after="0"/>
        <w:ind w:left="0"/>
        <w:jc w:val="left"/>
      </w:pPr>
      <w:r>
        <w:rPr>
          <w:rFonts w:ascii="Times New Roman"/>
          <w:b/>
          <w:i w:val="false"/>
          <w:color w:val="000000"/>
        </w:rPr>
        <w:t xml:space="preserve"> Глава 1. Общие положения</w:t>
      </w:r>
    </w:p>
    <w:bookmarkEnd w:id="8"/>
    <w:p>
      <w:pPr>
        <w:spacing w:after="0"/>
        <w:ind w:left="0"/>
        <w:jc w:val="both"/>
      </w:pPr>
      <w:r>
        <w:rPr>
          <w:rFonts w:ascii="Times New Roman"/>
          <w:b w:val="false"/>
          <w:i w:val="false"/>
          <w:color w:val="ff0000"/>
          <w:sz w:val="28"/>
        </w:rPr>
        <w:t xml:space="preserve">
      Сноска. Заголовок главы 1 - в редакции приказа Министра внутренних дел РК от 19.05.2020 </w:t>
      </w:r>
      <w:r>
        <w:rPr>
          <w:rFonts w:ascii="Times New Roman"/>
          <w:b w:val="false"/>
          <w:i w:val="false"/>
          <w:color w:val="ff0000"/>
          <w:sz w:val="28"/>
        </w:rPr>
        <w:t>№ 407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9"/>
    <w:p>
      <w:pPr>
        <w:spacing w:after="0"/>
        <w:ind w:left="0"/>
        <w:jc w:val="both"/>
      </w:pPr>
      <w:r>
        <w:rPr>
          <w:rFonts w:ascii="Times New Roman"/>
          <w:b w:val="false"/>
          <w:i w:val="false"/>
          <w:color w:val="000000"/>
          <w:sz w:val="28"/>
        </w:rPr>
        <w:t xml:space="preserve">
      1. Настоящие Правила проведения военно–врачебной экспертизы в органах внутренних дел Республики Казахстан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w:t>
      </w:r>
    </w:p>
    <w:bookmarkEnd w:id="9"/>
    <w:bookmarkStart w:name="z12" w:id="10"/>
    <w:p>
      <w:pPr>
        <w:spacing w:after="0"/>
        <w:ind w:left="0"/>
        <w:jc w:val="both"/>
      </w:pPr>
      <w:r>
        <w:rPr>
          <w:rFonts w:ascii="Times New Roman"/>
          <w:b w:val="false"/>
          <w:i w:val="false"/>
          <w:color w:val="000000"/>
          <w:sz w:val="28"/>
        </w:rPr>
        <w:t>
      2. Настоящие Правила определяют порядок проведения военно-врачебной экспертизы в органах внутренних дел Республики Казахстан (далее – ВВЭ).</w:t>
      </w:r>
    </w:p>
    <w:bookmarkEnd w:id="10"/>
    <w:bookmarkStart w:name="z13" w:id="11"/>
    <w:p>
      <w:pPr>
        <w:spacing w:after="0"/>
        <w:ind w:left="0"/>
        <w:jc w:val="both"/>
      </w:pPr>
      <w:r>
        <w:rPr>
          <w:rFonts w:ascii="Times New Roman"/>
          <w:b w:val="false"/>
          <w:i w:val="false"/>
          <w:color w:val="000000"/>
          <w:sz w:val="28"/>
        </w:rPr>
        <w:t>
      3. ВВЭ проводится при медицинском освидетельствовании:</w:t>
      </w:r>
    </w:p>
    <w:bookmarkEnd w:id="11"/>
    <w:p>
      <w:pPr>
        <w:spacing w:after="0"/>
        <w:ind w:left="0"/>
        <w:jc w:val="both"/>
      </w:pPr>
      <w:r>
        <w:rPr>
          <w:rFonts w:ascii="Times New Roman"/>
          <w:b w:val="false"/>
          <w:i w:val="false"/>
          <w:color w:val="000000"/>
          <w:sz w:val="28"/>
        </w:rPr>
        <w:t>
      1) поступающих на службу в органы внутренних дел (далее - поступающие на службу) по состоянию здоровья, физическому и психическому развитию в подразделения и виды деятельности (по должности, по специальности);</w:t>
      </w:r>
    </w:p>
    <w:p>
      <w:pPr>
        <w:spacing w:after="0"/>
        <w:ind w:left="0"/>
        <w:jc w:val="both"/>
      </w:pPr>
      <w:r>
        <w:rPr>
          <w:rFonts w:ascii="Times New Roman"/>
          <w:b w:val="false"/>
          <w:i w:val="false"/>
          <w:color w:val="000000"/>
          <w:sz w:val="28"/>
        </w:rPr>
        <w:t>
      2) лиц рядового и начальствующего состава органов внутренних дел (далее – лица рядового и начальствующего состава) по состоянию здоровья к службе в подразделениях и видах деятельности (по должности, по специальности);</w:t>
      </w:r>
    </w:p>
    <w:p>
      <w:pPr>
        <w:spacing w:after="0"/>
        <w:ind w:left="0"/>
        <w:jc w:val="both"/>
      </w:pPr>
      <w:r>
        <w:rPr>
          <w:rFonts w:ascii="Times New Roman"/>
          <w:b w:val="false"/>
          <w:i w:val="false"/>
          <w:color w:val="000000"/>
          <w:sz w:val="28"/>
        </w:rPr>
        <w:t>
      3) граждан к поступлению в организации образования, подведомственных Министерству внутренних дел (далее – организации образования);</w:t>
      </w:r>
    </w:p>
    <w:p>
      <w:pPr>
        <w:spacing w:after="0"/>
        <w:ind w:left="0"/>
        <w:jc w:val="both"/>
      </w:pPr>
      <w:r>
        <w:rPr>
          <w:rFonts w:ascii="Times New Roman"/>
          <w:b w:val="false"/>
          <w:i w:val="false"/>
          <w:color w:val="000000"/>
          <w:sz w:val="28"/>
        </w:rPr>
        <w:t>
      4) лиц рядового и начальствующего состава к поступлению в организации образования;</w:t>
      </w:r>
    </w:p>
    <w:p>
      <w:pPr>
        <w:spacing w:after="0"/>
        <w:ind w:left="0"/>
        <w:jc w:val="both"/>
      </w:pPr>
      <w:r>
        <w:rPr>
          <w:rFonts w:ascii="Times New Roman"/>
          <w:b w:val="false"/>
          <w:i w:val="false"/>
          <w:color w:val="000000"/>
          <w:sz w:val="28"/>
        </w:rPr>
        <w:t>
      5) категории годности граждан к службе в органах внутренних дел по состоянию здоровья;</w:t>
      </w:r>
    </w:p>
    <w:p>
      <w:pPr>
        <w:spacing w:after="0"/>
        <w:ind w:left="0"/>
        <w:jc w:val="both"/>
      </w:pPr>
      <w:r>
        <w:rPr>
          <w:rFonts w:ascii="Times New Roman"/>
          <w:b w:val="false"/>
          <w:i w:val="false"/>
          <w:color w:val="000000"/>
          <w:sz w:val="28"/>
        </w:rPr>
        <w:t>
      6) категории годности граждан к службе в органах внутренних дел по состоянию здоровья, на момент их увольнения из органов внутренних дел;</w:t>
      </w:r>
    </w:p>
    <w:p>
      <w:pPr>
        <w:spacing w:after="0"/>
        <w:ind w:left="0"/>
        <w:jc w:val="both"/>
      </w:pPr>
      <w:r>
        <w:rPr>
          <w:rFonts w:ascii="Times New Roman"/>
          <w:b w:val="false"/>
          <w:i w:val="false"/>
          <w:color w:val="000000"/>
          <w:sz w:val="28"/>
        </w:rPr>
        <w:t>
      7) при определении степени тяжести увечий (ранений, контузий, травм) у лиц рядового и начальствующего состава;</w:t>
      </w:r>
    </w:p>
    <w:p>
      <w:pPr>
        <w:spacing w:after="0"/>
        <w:ind w:left="0"/>
        <w:jc w:val="both"/>
      </w:pPr>
      <w:r>
        <w:rPr>
          <w:rFonts w:ascii="Times New Roman"/>
          <w:b w:val="false"/>
          <w:i w:val="false"/>
          <w:color w:val="000000"/>
          <w:sz w:val="28"/>
        </w:rPr>
        <w:t>
      8) при определении причинной связи заболеваний, увечий (ранений, контузий, травм) у лиц рядового и начальствующего состава и граждан, в том числе привлекавшихся к выполнению работ по ликвидации последствий аварии на Чернобыльской атомной электростанции, проходивших службу на других загрязненных радиоактивными веществами территориях;</w:t>
      </w:r>
    </w:p>
    <w:p>
      <w:pPr>
        <w:spacing w:after="0"/>
        <w:ind w:left="0"/>
        <w:jc w:val="both"/>
      </w:pPr>
      <w:r>
        <w:rPr>
          <w:rFonts w:ascii="Times New Roman"/>
          <w:b w:val="false"/>
          <w:i w:val="false"/>
          <w:color w:val="000000"/>
          <w:sz w:val="28"/>
        </w:rPr>
        <w:t>
      9) при определении причинной связи заболеваний, увечий (ранений, контузий, травм), приведших лиц рядового и начальствующего состава к смерти в период службы (военных сборов) и до истечения 1 года после увольнения со службы;</w:t>
      </w:r>
    </w:p>
    <w:p>
      <w:pPr>
        <w:spacing w:after="0"/>
        <w:ind w:left="0"/>
        <w:jc w:val="both"/>
      </w:pPr>
      <w:r>
        <w:rPr>
          <w:rFonts w:ascii="Times New Roman"/>
          <w:b w:val="false"/>
          <w:i w:val="false"/>
          <w:color w:val="000000"/>
          <w:sz w:val="28"/>
        </w:rPr>
        <w:t>
      10) курсантов и слушателей организаций образования к дальнейшему обучению;</w:t>
      </w:r>
    </w:p>
    <w:p>
      <w:pPr>
        <w:spacing w:after="0"/>
        <w:ind w:left="0"/>
        <w:jc w:val="both"/>
      </w:pPr>
      <w:r>
        <w:rPr>
          <w:rFonts w:ascii="Times New Roman"/>
          <w:b w:val="false"/>
          <w:i w:val="false"/>
          <w:color w:val="000000"/>
          <w:sz w:val="28"/>
        </w:rPr>
        <w:t>
      11) лиц рядового и начальствующего состава с источниками, создающими электромагнитные поля в диапазоне частот от 30 кГц до 300 гГц;</w:t>
      </w:r>
    </w:p>
    <w:p>
      <w:pPr>
        <w:spacing w:after="0"/>
        <w:ind w:left="0"/>
        <w:jc w:val="both"/>
      </w:pPr>
      <w:r>
        <w:rPr>
          <w:rFonts w:ascii="Times New Roman"/>
          <w:b w:val="false"/>
          <w:i w:val="false"/>
          <w:color w:val="000000"/>
          <w:sz w:val="28"/>
        </w:rPr>
        <w:t>
      12) при определении характера и давности явных последствий телесных повреждений у бывших лиц рядового и начальствующего состава, участников Великой Отечественной войны и других военных событий для решения вопроса о причинной связи увечий (ранений, контузий, травм).</w:t>
      </w:r>
    </w:p>
    <w:bookmarkStart w:name="z14" w:id="12"/>
    <w:p>
      <w:pPr>
        <w:spacing w:after="0"/>
        <w:ind w:left="0"/>
        <w:jc w:val="left"/>
      </w:pPr>
      <w:r>
        <w:rPr>
          <w:rFonts w:ascii="Times New Roman"/>
          <w:b/>
          <w:i w:val="false"/>
          <w:color w:val="000000"/>
        </w:rPr>
        <w:t xml:space="preserve"> Глава 2. Порядок проведения военно-врачебной экспертизы</w:t>
      </w:r>
    </w:p>
    <w:bookmarkEnd w:id="12"/>
    <w:p>
      <w:pPr>
        <w:spacing w:after="0"/>
        <w:ind w:left="0"/>
        <w:jc w:val="both"/>
      </w:pPr>
      <w:r>
        <w:rPr>
          <w:rFonts w:ascii="Times New Roman"/>
          <w:b w:val="false"/>
          <w:i w:val="false"/>
          <w:color w:val="ff0000"/>
          <w:sz w:val="28"/>
        </w:rPr>
        <w:t xml:space="preserve">
      Сноска. Заголовок главы 2 - в редакции приказа Министра внутренних дел РК от 19.05.2020 </w:t>
      </w:r>
      <w:r>
        <w:rPr>
          <w:rFonts w:ascii="Times New Roman"/>
          <w:b w:val="false"/>
          <w:i w:val="false"/>
          <w:color w:val="ff0000"/>
          <w:sz w:val="28"/>
        </w:rPr>
        <w:t>№ 407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13"/>
    <w:p>
      <w:pPr>
        <w:spacing w:after="0"/>
        <w:ind w:left="0"/>
        <w:jc w:val="both"/>
      </w:pPr>
      <w:r>
        <w:rPr>
          <w:rFonts w:ascii="Times New Roman"/>
          <w:b w:val="false"/>
          <w:i w:val="false"/>
          <w:color w:val="000000"/>
          <w:sz w:val="28"/>
        </w:rPr>
        <w:t>
      4. Медицинское освидетельствование проводится в отношении:</w:t>
      </w:r>
    </w:p>
    <w:bookmarkEnd w:id="13"/>
    <w:p>
      <w:pPr>
        <w:spacing w:after="0"/>
        <w:ind w:left="0"/>
        <w:jc w:val="both"/>
      </w:pPr>
      <w:r>
        <w:rPr>
          <w:rFonts w:ascii="Times New Roman"/>
          <w:b w:val="false"/>
          <w:i w:val="false"/>
          <w:color w:val="000000"/>
          <w:sz w:val="28"/>
        </w:rPr>
        <w:t>
      1) поступающих на службу;</w:t>
      </w:r>
    </w:p>
    <w:p>
      <w:pPr>
        <w:spacing w:after="0"/>
        <w:ind w:left="0"/>
        <w:jc w:val="both"/>
      </w:pPr>
      <w:r>
        <w:rPr>
          <w:rFonts w:ascii="Times New Roman"/>
          <w:b w:val="false"/>
          <w:i w:val="false"/>
          <w:color w:val="000000"/>
          <w:sz w:val="28"/>
        </w:rPr>
        <w:t>
      2) кандидатов, поступающих в организации образования;</w:t>
      </w:r>
    </w:p>
    <w:p>
      <w:pPr>
        <w:spacing w:after="0"/>
        <w:ind w:left="0"/>
        <w:jc w:val="both"/>
      </w:pPr>
      <w:r>
        <w:rPr>
          <w:rFonts w:ascii="Times New Roman"/>
          <w:b w:val="false"/>
          <w:i w:val="false"/>
          <w:color w:val="000000"/>
          <w:sz w:val="28"/>
        </w:rPr>
        <w:t>
      3) лиц рядового и начальствующего состава;</w:t>
      </w:r>
    </w:p>
    <w:p>
      <w:pPr>
        <w:spacing w:after="0"/>
        <w:ind w:left="0"/>
        <w:jc w:val="both"/>
      </w:pPr>
      <w:r>
        <w:rPr>
          <w:rFonts w:ascii="Times New Roman"/>
          <w:b w:val="false"/>
          <w:i w:val="false"/>
          <w:color w:val="000000"/>
          <w:sz w:val="28"/>
        </w:rPr>
        <w:t>
      4) курсантов и слушателей организаций образования;</w:t>
      </w:r>
    </w:p>
    <w:p>
      <w:pPr>
        <w:spacing w:after="0"/>
        <w:ind w:left="0"/>
        <w:jc w:val="both"/>
      </w:pPr>
      <w:r>
        <w:rPr>
          <w:rFonts w:ascii="Times New Roman"/>
          <w:b w:val="false"/>
          <w:i w:val="false"/>
          <w:color w:val="000000"/>
          <w:sz w:val="28"/>
        </w:rPr>
        <w:t>
      5) сотрудников органов внутренних дел, отбираемым для службы и проходящим службу, связанную с радиоактивными веществами, ионизирующими источниками излучения, компонентами ракетного топлива, источниками электромагнитных полей.</w:t>
      </w:r>
    </w:p>
    <w:bookmarkStart w:name="z16" w:id="14"/>
    <w:p>
      <w:pPr>
        <w:spacing w:after="0"/>
        <w:ind w:left="0"/>
        <w:jc w:val="both"/>
      </w:pPr>
      <w:r>
        <w:rPr>
          <w:rFonts w:ascii="Times New Roman"/>
          <w:b w:val="false"/>
          <w:i w:val="false"/>
          <w:color w:val="000000"/>
          <w:sz w:val="28"/>
        </w:rPr>
        <w:t>
      5. Для получения дополнительной информации, имеющей значение для общей оценки обследуемого лица, при медицинском освидетельствовании применяется специальное психофизиологическое</w:t>
      </w:r>
      <w:r>
        <w:rPr>
          <w:rFonts w:ascii="Times New Roman"/>
          <w:b w:val="false"/>
          <w:i w:val="false"/>
          <w:color w:val="000000"/>
          <w:sz w:val="28"/>
        </w:rPr>
        <w:t xml:space="preserve"> исследование</w:t>
      </w:r>
      <w:r>
        <w:rPr>
          <w:rFonts w:ascii="Times New Roman"/>
          <w:b w:val="false"/>
          <w:i w:val="false"/>
          <w:color w:val="000000"/>
          <w:sz w:val="28"/>
        </w:rPr>
        <w:t xml:space="preserve"> с использованием полиграфа, исключительно на добровольной основе.</w:t>
      </w:r>
    </w:p>
    <w:bookmarkEnd w:id="14"/>
    <w:bookmarkStart w:name="z17" w:id="15"/>
    <w:p>
      <w:pPr>
        <w:spacing w:after="0"/>
        <w:ind w:left="0"/>
        <w:jc w:val="both"/>
      </w:pPr>
      <w:r>
        <w:rPr>
          <w:rFonts w:ascii="Times New Roman"/>
          <w:b w:val="false"/>
          <w:i w:val="false"/>
          <w:color w:val="000000"/>
          <w:sz w:val="28"/>
        </w:rPr>
        <w:t xml:space="preserve">
      6. Военно-врачебные комиссии (далее - ВВК) выносят заключения и постановления, в соответствии с настоящими Правилами и </w:t>
      </w:r>
      <w:r>
        <w:rPr>
          <w:rFonts w:ascii="Times New Roman"/>
          <w:b w:val="false"/>
          <w:i w:val="false"/>
          <w:color w:val="000000"/>
          <w:sz w:val="28"/>
        </w:rPr>
        <w:t>Требованиями</w:t>
      </w:r>
      <w:r>
        <w:rPr>
          <w:rFonts w:ascii="Times New Roman"/>
          <w:b w:val="false"/>
          <w:i w:val="false"/>
          <w:color w:val="000000"/>
          <w:sz w:val="28"/>
        </w:rPr>
        <w:t>, предъявляемыми к соответствию здоровья лиц для службы в органах внутренних дел Республики Казахстан, утвержденными приказом Министра внутренних дел Республики Казахстан от 31 марта 2010 года № 132 (зарегистрирован в Реестре государственной регистрации нормативных правовых актов за № 6175) (далее - Требования).</w:t>
      </w:r>
    </w:p>
    <w:bookmarkEnd w:id="15"/>
    <w:bookmarkStart w:name="z18" w:id="16"/>
    <w:p>
      <w:pPr>
        <w:spacing w:after="0"/>
        <w:ind w:left="0"/>
        <w:jc w:val="both"/>
      </w:pPr>
      <w:r>
        <w:rPr>
          <w:rFonts w:ascii="Times New Roman"/>
          <w:b w:val="false"/>
          <w:i w:val="false"/>
          <w:color w:val="000000"/>
          <w:sz w:val="28"/>
        </w:rPr>
        <w:t xml:space="preserve">
      7. Направление на освидетельствование в ВВК производится кадровыми службами органов внутренних дел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6"/>
    <w:p>
      <w:pPr>
        <w:spacing w:after="0"/>
        <w:ind w:left="0"/>
        <w:jc w:val="both"/>
      </w:pPr>
      <w:r>
        <w:rPr>
          <w:rFonts w:ascii="Times New Roman"/>
          <w:b w:val="false"/>
          <w:i w:val="false"/>
          <w:color w:val="000000"/>
          <w:sz w:val="28"/>
        </w:rPr>
        <w:t>
      Кадровые службы изучают военные билеты, приписные свидетельства граждан, поступающих на службу, и направляют их в ВВК, при условии состояния на воинском учете годными к воинской службе или годными с незначительными ограничениями.</w:t>
      </w:r>
    </w:p>
    <w:p>
      <w:pPr>
        <w:spacing w:after="0"/>
        <w:ind w:left="0"/>
        <w:jc w:val="both"/>
      </w:pPr>
      <w:r>
        <w:rPr>
          <w:rFonts w:ascii="Times New Roman"/>
          <w:b w:val="false"/>
          <w:i w:val="false"/>
          <w:color w:val="000000"/>
          <w:sz w:val="28"/>
        </w:rPr>
        <w:t>
      Лица, ранее уволенные из органов внутренних дел, специальных государственных органов, Вооруженных Сил, других войск и воинских формирований Республики Казахстан по болезни, освобожденные от срочной воинской службы по болезни и состоящие на воинском учете в подразделениях по делам обороны, как негодные, либо ограниченно годные к воинской службе, на ВВК не направляются.</w:t>
      </w:r>
    </w:p>
    <w:p>
      <w:pPr>
        <w:spacing w:after="0"/>
        <w:ind w:left="0"/>
        <w:jc w:val="both"/>
      </w:pPr>
      <w:r>
        <w:rPr>
          <w:rFonts w:ascii="Times New Roman"/>
          <w:b w:val="false"/>
          <w:i w:val="false"/>
          <w:color w:val="000000"/>
          <w:sz w:val="28"/>
        </w:rPr>
        <w:t>
      Изменяют категорию учета подразделения по делам обороны после полного клинического обследования в специализированной организации здравоохранения.</w:t>
      </w:r>
    </w:p>
    <w:p>
      <w:pPr>
        <w:spacing w:after="0"/>
        <w:ind w:left="0"/>
        <w:jc w:val="both"/>
      </w:pPr>
      <w:r>
        <w:rPr>
          <w:rFonts w:ascii="Times New Roman"/>
          <w:b w:val="false"/>
          <w:i w:val="false"/>
          <w:color w:val="000000"/>
          <w:sz w:val="28"/>
        </w:rPr>
        <w:t>
      Лица, у которых сняты ограничения годности к воинской службе по состоянию здоровья, направляются на ВВК с предоставлением медицинских документов, составленных в организациях здравоохранения и рассмотренных в медицинских комиссиях при местных органах военного управления.</w:t>
      </w:r>
    </w:p>
    <w:p>
      <w:pPr>
        <w:spacing w:after="0"/>
        <w:ind w:left="0"/>
        <w:jc w:val="both"/>
      </w:pPr>
      <w:r>
        <w:rPr>
          <w:rFonts w:ascii="Times New Roman"/>
          <w:b w:val="false"/>
          <w:i w:val="false"/>
          <w:color w:val="000000"/>
          <w:sz w:val="28"/>
        </w:rPr>
        <w:t xml:space="preserve">
      Медицинскому освидетельствованию не подлежат лица, признанные ранее ВВК Министерства внутренних дел, </w:t>
      </w:r>
      <w:r>
        <w:rPr>
          <w:rFonts w:ascii="Times New Roman"/>
          <w:b w:val="false"/>
          <w:i w:val="false"/>
          <w:color w:val="000000"/>
          <w:sz w:val="28"/>
        </w:rPr>
        <w:t>Министерства обороны</w:t>
      </w:r>
      <w:r>
        <w:rPr>
          <w:rFonts w:ascii="Times New Roman"/>
          <w:b w:val="false"/>
          <w:i w:val="false"/>
          <w:color w:val="000000"/>
          <w:sz w:val="28"/>
        </w:rPr>
        <w:t xml:space="preserve"> (далее - МО), Комитета национальной безопасности Республики Казахстан (далее - КНБ) негодными к воинской службе с исключением с воинского учета.</w:t>
      </w:r>
    </w:p>
    <w:p>
      <w:pPr>
        <w:spacing w:after="0"/>
        <w:ind w:left="0"/>
        <w:jc w:val="both"/>
      </w:pPr>
      <w:r>
        <w:rPr>
          <w:rFonts w:ascii="Times New Roman"/>
          <w:b w:val="false"/>
          <w:i w:val="false"/>
          <w:color w:val="000000"/>
          <w:sz w:val="28"/>
        </w:rPr>
        <w:t>
      В направлении на медицинское освидетельствование указываются цели освидетельствования, подлежащие к рассмотрению ВВК:</w:t>
      </w:r>
    </w:p>
    <w:p>
      <w:pPr>
        <w:spacing w:after="0"/>
        <w:ind w:left="0"/>
        <w:jc w:val="both"/>
      </w:pPr>
      <w:r>
        <w:rPr>
          <w:rFonts w:ascii="Times New Roman"/>
          <w:b w:val="false"/>
          <w:i w:val="false"/>
          <w:color w:val="000000"/>
          <w:sz w:val="28"/>
        </w:rPr>
        <w:t>
      поступление на службу, перемещение по службе или увольнение, назначение на предполагаемую должность;</w:t>
      </w:r>
    </w:p>
    <w:p>
      <w:pPr>
        <w:spacing w:after="0"/>
        <w:ind w:left="0"/>
        <w:jc w:val="both"/>
      </w:pPr>
      <w:r>
        <w:rPr>
          <w:rFonts w:ascii="Times New Roman"/>
          <w:b w:val="false"/>
          <w:i w:val="false"/>
          <w:color w:val="000000"/>
          <w:sz w:val="28"/>
        </w:rPr>
        <w:t xml:space="preserve">
      прохождение службы в подразделении и виде деятельности (по должности, по специальности) с указанием специального или воинского звания для правильного определения графы </w:t>
      </w:r>
      <w:r>
        <w:rPr>
          <w:rFonts w:ascii="Times New Roman"/>
          <w:b w:val="false"/>
          <w:i w:val="false"/>
          <w:color w:val="000000"/>
          <w:sz w:val="28"/>
        </w:rPr>
        <w:t>Требований</w:t>
      </w:r>
      <w:r>
        <w:rPr>
          <w:rFonts w:ascii="Times New Roman"/>
          <w:b w:val="false"/>
          <w:i w:val="false"/>
          <w:color w:val="000000"/>
          <w:sz w:val="28"/>
        </w:rPr>
        <w:t>, по которой следует проводить освидетельствование;</w:t>
      </w:r>
    </w:p>
    <w:p>
      <w:pPr>
        <w:spacing w:after="0"/>
        <w:ind w:left="0"/>
        <w:jc w:val="both"/>
      </w:pPr>
      <w:r>
        <w:rPr>
          <w:rFonts w:ascii="Times New Roman"/>
          <w:b w:val="false"/>
          <w:i w:val="false"/>
          <w:color w:val="000000"/>
          <w:sz w:val="28"/>
        </w:rPr>
        <w:t>
      увольнение со службы с указанием выслуги лет (в том числе льготной), причина увольнения, участие в выполнении задач в условиях чрезвычайного положения и при вооруженных конфликтах, в том числе на территориях иностранных государств.</w:t>
      </w:r>
    </w:p>
    <w:p>
      <w:pPr>
        <w:spacing w:after="0"/>
        <w:ind w:left="0"/>
        <w:jc w:val="both"/>
      </w:pPr>
      <w:r>
        <w:rPr>
          <w:rFonts w:ascii="Times New Roman"/>
          <w:b w:val="false"/>
          <w:i w:val="false"/>
          <w:color w:val="000000"/>
          <w:sz w:val="28"/>
        </w:rPr>
        <w:t>
      Также в направлении указывается дата и место последнего освидетельствования для использования предыдущих материалов ВВК.</w:t>
      </w:r>
    </w:p>
    <w:p>
      <w:pPr>
        <w:spacing w:after="0"/>
        <w:ind w:left="0"/>
        <w:jc w:val="both"/>
      </w:pPr>
      <w:r>
        <w:rPr>
          <w:rFonts w:ascii="Times New Roman"/>
          <w:b w:val="false"/>
          <w:i w:val="false"/>
          <w:color w:val="000000"/>
          <w:sz w:val="28"/>
        </w:rPr>
        <w:t>
      Гражданам, поступающим на службу, ранее уволенным из органов внутренних дел и воинских формирований МО, КНБ Республики Казахстан, в том числе и по болезни, в направлении указываются, когда, по какой причине и с какой формулировкой категории годности они уволены в запас или отставку, либо предоставляется выписка из приказа об увольнении.</w:t>
      </w:r>
    </w:p>
    <w:p>
      <w:pPr>
        <w:spacing w:after="0"/>
        <w:ind w:left="0"/>
        <w:jc w:val="both"/>
      </w:pPr>
      <w:r>
        <w:rPr>
          <w:rFonts w:ascii="Times New Roman"/>
          <w:b w:val="false"/>
          <w:i w:val="false"/>
          <w:color w:val="000000"/>
          <w:sz w:val="28"/>
        </w:rPr>
        <w:t>
      Гражданам, поступающим в организации образования, указывается наименование учебного и военно-учебного заведения, форма обучения (очная, заочная) и наименование факультета.</w:t>
      </w:r>
    </w:p>
    <w:p>
      <w:pPr>
        <w:spacing w:after="0"/>
        <w:ind w:left="0"/>
        <w:jc w:val="both"/>
      </w:pPr>
      <w:r>
        <w:rPr>
          <w:rFonts w:ascii="Times New Roman"/>
          <w:b w:val="false"/>
          <w:i w:val="false"/>
          <w:color w:val="000000"/>
          <w:sz w:val="28"/>
        </w:rPr>
        <w:t xml:space="preserve">
      При направлении лиц рядового и начальствующего состава для определения годности к прохождению службы в </w:t>
      </w:r>
      <w:r>
        <w:rPr>
          <w:rFonts w:ascii="Times New Roman"/>
          <w:b w:val="false"/>
          <w:i w:val="false"/>
          <w:color w:val="000000"/>
          <w:sz w:val="28"/>
        </w:rPr>
        <w:t>местностях</w:t>
      </w:r>
      <w:r>
        <w:rPr>
          <w:rFonts w:ascii="Times New Roman"/>
          <w:b w:val="false"/>
          <w:i w:val="false"/>
          <w:color w:val="000000"/>
          <w:sz w:val="28"/>
        </w:rPr>
        <w:t xml:space="preserve"> с неблагоприятными климатическими условиями, на территориях, подвергшихся радиоактивному загрязнению, следует указывать местность (государство, область, город, район).</w:t>
      </w:r>
    </w:p>
    <w:p>
      <w:pPr>
        <w:spacing w:after="0"/>
        <w:ind w:left="0"/>
        <w:jc w:val="both"/>
      </w:pPr>
      <w:r>
        <w:rPr>
          <w:rFonts w:ascii="Times New Roman"/>
          <w:b w:val="false"/>
          <w:i w:val="false"/>
          <w:color w:val="000000"/>
          <w:sz w:val="28"/>
        </w:rPr>
        <w:t>
      Направление подписывается ответственным лицом кадровой службы, заверяется печатью (на фотографии), указывается телефон инспектора и дата выдачи.</w:t>
      </w:r>
    </w:p>
    <w:p>
      <w:pPr>
        <w:spacing w:after="0"/>
        <w:ind w:left="0"/>
        <w:jc w:val="both"/>
      </w:pPr>
      <w:r>
        <w:rPr>
          <w:rFonts w:ascii="Times New Roman"/>
          <w:b w:val="false"/>
          <w:i w:val="false"/>
          <w:color w:val="000000"/>
          <w:sz w:val="28"/>
        </w:rPr>
        <w:t>
      Направление действительно для освидетельствования в ВВК в течение одного месяца со дня выдачи.</w:t>
      </w:r>
    </w:p>
    <w:bookmarkStart w:name="z19" w:id="17"/>
    <w:p>
      <w:pPr>
        <w:spacing w:after="0"/>
        <w:ind w:left="0"/>
        <w:jc w:val="both"/>
      </w:pPr>
      <w:r>
        <w:rPr>
          <w:rFonts w:ascii="Times New Roman"/>
          <w:b w:val="false"/>
          <w:i w:val="false"/>
          <w:color w:val="000000"/>
          <w:sz w:val="28"/>
        </w:rPr>
        <w:t>
      8. При выявлении у лиц рядового и начальствующего состава, находящихся на лечении в ведомственном медицинском или военно-медицинском учреждении, в других лечебных учреждениях тяжелого хронического заболевания, последствий увечья (контузии, ранения, травмы) с выраженными функциональными нарушениями, неблагоприятным прогнозом заболевания, при требовании отпуска по болезни, начальники медицинских, военно-медицинских учреждений информируют кадровые службы справкой в произвольной форме о целесообразности направления на медицинское освидетельствование в ВВК указанных лиц, при определившемся врачебно-экспертном исходе заболевания.</w:t>
      </w:r>
    </w:p>
    <w:bookmarkEnd w:id="17"/>
    <w:p>
      <w:pPr>
        <w:spacing w:after="0"/>
        <w:ind w:left="0"/>
        <w:jc w:val="both"/>
      </w:pPr>
      <w:r>
        <w:rPr>
          <w:rFonts w:ascii="Times New Roman"/>
          <w:b w:val="false"/>
          <w:i w:val="false"/>
          <w:color w:val="000000"/>
          <w:sz w:val="28"/>
        </w:rPr>
        <w:t>
      Аналогичная справка направляется кадровым службам о лицах часто и длительно болеющих.</w:t>
      </w:r>
    </w:p>
    <w:bookmarkStart w:name="z20" w:id="18"/>
    <w:p>
      <w:pPr>
        <w:spacing w:after="0"/>
        <w:ind w:left="0"/>
        <w:jc w:val="both"/>
      </w:pPr>
      <w:r>
        <w:rPr>
          <w:rFonts w:ascii="Times New Roman"/>
          <w:b w:val="false"/>
          <w:i w:val="false"/>
          <w:color w:val="000000"/>
          <w:sz w:val="28"/>
        </w:rPr>
        <w:t>
      9. Число освидетельствованных за рабочий день врачом-экспертом ВВК с учетом лиц, возвращающихся после обследований, в мирное время составляет 25 человек, а при окончательном освидетельствовании в организациях образования и в военное время - 50 человек.</w:t>
      </w:r>
    </w:p>
    <w:bookmarkEnd w:id="18"/>
    <w:bookmarkStart w:name="z21" w:id="19"/>
    <w:p>
      <w:pPr>
        <w:spacing w:after="0"/>
        <w:ind w:left="0"/>
        <w:jc w:val="both"/>
      </w:pPr>
      <w:r>
        <w:rPr>
          <w:rFonts w:ascii="Times New Roman"/>
          <w:b w:val="false"/>
          <w:i w:val="false"/>
          <w:color w:val="000000"/>
          <w:sz w:val="28"/>
        </w:rPr>
        <w:t xml:space="preserve">
      10. Освидетельствование лиц,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настоящих Правил, проводится ВВК с обследованием врачами-специалистами: терапевтом, хирургом, неврологом, психиатром, офтальмологом, оториноларингологом, лица женского пола осматриваются гинекологом, а дерматовенерологом и стоматологом – по показаниям (за исключением поступающих в организации образования). При наличии показаний освидетельствуемые направляются на обследование (консультацию) к другим специалистам.</w:t>
      </w:r>
    </w:p>
    <w:bookmarkEnd w:id="19"/>
    <w:p>
      <w:pPr>
        <w:spacing w:after="0"/>
        <w:ind w:left="0"/>
        <w:jc w:val="both"/>
      </w:pPr>
      <w:r>
        <w:rPr>
          <w:rFonts w:ascii="Times New Roman"/>
          <w:b w:val="false"/>
          <w:i w:val="false"/>
          <w:color w:val="000000"/>
          <w:sz w:val="28"/>
        </w:rPr>
        <w:t xml:space="preserve">
      Проводится флюорографическое (рентгенологическое) исследование органов грудной клетки, клинический развернутый анализ крови, общий анализ мочи с микроскопией, анализ крови на вирус иммунодефицита человека (далее - ВИЧ) для категории лиц, предусмотренных подпунктами 3), 4) </w:t>
      </w:r>
      <w:r>
        <w:rPr>
          <w:rFonts w:ascii="Times New Roman"/>
          <w:b w:val="false"/>
          <w:i w:val="false"/>
          <w:color w:val="000000"/>
          <w:sz w:val="28"/>
        </w:rPr>
        <w:t>пункта 4</w:t>
      </w:r>
      <w:r>
        <w:rPr>
          <w:rFonts w:ascii="Times New Roman"/>
          <w:b w:val="false"/>
          <w:i w:val="false"/>
          <w:color w:val="000000"/>
          <w:sz w:val="28"/>
        </w:rPr>
        <w:t xml:space="preserve"> и по показаниям, серологические реакции на сифилис, электрокардиографическое исследование, лицам, принимаемым в организации образования, рентгенография придаточных пазух, измерение внутриглазного давления, сахар крови - лицам старше 40 лет, для лиц женского пола исследования мазка на степень чистоты, при необходимости и другие функциональные и лабораторные исследования, с целью достоверной диагностики заболеваний.</w:t>
      </w:r>
    </w:p>
    <w:bookmarkStart w:name="z22" w:id="20"/>
    <w:p>
      <w:pPr>
        <w:spacing w:after="0"/>
        <w:ind w:left="0"/>
        <w:jc w:val="both"/>
      </w:pPr>
      <w:r>
        <w:rPr>
          <w:rFonts w:ascii="Times New Roman"/>
          <w:b w:val="false"/>
          <w:i w:val="false"/>
          <w:color w:val="000000"/>
          <w:sz w:val="28"/>
        </w:rPr>
        <w:t>
      11. ВВК, имеющая в своем составе психофизиологическую лабораторию (психологическую группу), проводит психодиагностическое обследование (далее - ПДО) после медицинского освидетельствования экспертами-врачами ведущих специальностей.</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11-1 в соответствии с приказом Министра внутренних дел РК от 19.05.2020 </w:t>
      </w:r>
      <w:r>
        <w:rPr>
          <w:rFonts w:ascii="Times New Roman"/>
          <w:b w:val="false"/>
          <w:i w:val="false"/>
          <w:color w:val="000000"/>
          <w:sz w:val="28"/>
        </w:rPr>
        <w:t>№ 407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8" w:id="21"/>
    <w:p>
      <w:pPr>
        <w:spacing w:after="0"/>
        <w:ind w:left="0"/>
        <w:jc w:val="both"/>
      </w:pPr>
      <w:r>
        <w:rPr>
          <w:rFonts w:ascii="Times New Roman"/>
          <w:b w:val="false"/>
          <w:i w:val="false"/>
          <w:color w:val="000000"/>
          <w:sz w:val="28"/>
        </w:rPr>
        <w:t xml:space="preserve">
      11-1. Итоговое заседание ВВК проводится не позднее 3 рабочих дней после завершения обследования у всех специалистов либо приостановления медицинского освидетельствования по основаниям, изложенным в </w:t>
      </w:r>
      <w:r>
        <w:rPr>
          <w:rFonts w:ascii="Times New Roman"/>
          <w:b w:val="false"/>
          <w:i w:val="false"/>
          <w:color w:val="000000"/>
          <w:sz w:val="28"/>
        </w:rPr>
        <w:t>пункте 25</w:t>
      </w:r>
      <w:r>
        <w:rPr>
          <w:rFonts w:ascii="Times New Roman"/>
          <w:b w:val="false"/>
          <w:i w:val="false"/>
          <w:color w:val="000000"/>
          <w:sz w:val="28"/>
        </w:rPr>
        <w:t xml:space="preserve"> настоящих Правил.</w:t>
      </w:r>
    </w:p>
    <w:bookmarkEnd w:id="21"/>
    <w:bookmarkStart w:name="z23" w:id="2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Полиграфологическое обследование</w:t>
      </w:r>
      <w:r>
        <w:rPr>
          <w:rFonts w:ascii="Times New Roman"/>
          <w:b w:val="false"/>
          <w:i w:val="false"/>
          <w:color w:val="000000"/>
          <w:sz w:val="28"/>
        </w:rPr>
        <w:t xml:space="preserve"> проводится после завершения медицинского освидетельствования ВВК, лицам признанным годными к службе, поступлению на учебу и рекомендованными по результатам ПДО.</w:t>
      </w:r>
    </w:p>
    <w:bookmarkEnd w:id="22"/>
    <w:p>
      <w:pPr>
        <w:spacing w:after="0"/>
        <w:ind w:left="0"/>
        <w:jc w:val="both"/>
      </w:pPr>
      <w:r>
        <w:rPr>
          <w:rFonts w:ascii="Times New Roman"/>
          <w:b w:val="false"/>
          <w:i w:val="false"/>
          <w:color w:val="000000"/>
          <w:sz w:val="28"/>
        </w:rPr>
        <w:t xml:space="preserve">
      Направление на полиграфологическое обследование оформляется кадровыми службами органов внутренних дел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Start w:name="z24" w:id="23"/>
    <w:p>
      <w:pPr>
        <w:spacing w:after="0"/>
        <w:ind w:left="0"/>
        <w:jc w:val="both"/>
      </w:pPr>
      <w:r>
        <w:rPr>
          <w:rFonts w:ascii="Times New Roman"/>
          <w:b w:val="false"/>
          <w:i w:val="false"/>
          <w:color w:val="000000"/>
          <w:sz w:val="28"/>
        </w:rPr>
        <w:t>
      13. Для медицинского освидетельствования в штатных ВВК заполняется:</w:t>
      </w:r>
    </w:p>
    <w:bookmarkEnd w:id="23"/>
    <w:p>
      <w:pPr>
        <w:spacing w:after="0"/>
        <w:ind w:left="0"/>
        <w:jc w:val="both"/>
      </w:pPr>
      <w:r>
        <w:rPr>
          <w:rFonts w:ascii="Times New Roman"/>
          <w:b w:val="false"/>
          <w:i w:val="false"/>
          <w:color w:val="000000"/>
          <w:sz w:val="28"/>
        </w:rPr>
        <w:t xml:space="preserve">
      на граждан, поступающих на службу, лиц рядового и начальствующего состава и при перемещении по службе, в том числе в </w:t>
      </w:r>
      <w:r>
        <w:rPr>
          <w:rFonts w:ascii="Times New Roman"/>
          <w:b w:val="false"/>
          <w:i w:val="false"/>
          <w:color w:val="000000"/>
          <w:sz w:val="28"/>
        </w:rPr>
        <w:t>местности</w:t>
      </w:r>
      <w:r>
        <w:rPr>
          <w:rFonts w:ascii="Times New Roman"/>
          <w:b w:val="false"/>
          <w:i w:val="false"/>
          <w:color w:val="000000"/>
          <w:sz w:val="28"/>
        </w:rPr>
        <w:t xml:space="preserve"> с неблагоприятными климатическими условиями, выезде в длительные загранкомандировки, лиц рядового и начальствующего состава, поступающих в организации образования на заочную форму обучения, поступающих в магистратуру, докторантуру в организации образования - акт медицинского освидетельствования,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на лиц, поступающих в организации образования на очную форму обучения, на лиц, направляемых на обучение или повышение квалификации продолжительностью свыше 6 месяцев - карта медицинского освидетельствования поступающего в организацию образования (далее - карта медицинского освидетельствования),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Start w:name="z25" w:id="24"/>
    <w:p>
      <w:pPr>
        <w:spacing w:after="0"/>
        <w:ind w:left="0"/>
        <w:jc w:val="left"/>
      </w:pPr>
      <w:r>
        <w:rPr>
          <w:rFonts w:ascii="Times New Roman"/>
          <w:b/>
          <w:i w:val="false"/>
          <w:color w:val="000000"/>
        </w:rPr>
        <w:t xml:space="preserve"> Параграф 1. Освидетельствование граждан, поступающих</w:t>
      </w:r>
      <w:r>
        <w:br/>
      </w:r>
      <w:r>
        <w:rPr>
          <w:rFonts w:ascii="Times New Roman"/>
          <w:b/>
          <w:i w:val="false"/>
          <w:color w:val="000000"/>
        </w:rPr>
        <w:t>на службу в органы внутренних дел</w:t>
      </w:r>
    </w:p>
    <w:bookmarkEnd w:id="24"/>
    <w:bookmarkStart w:name="z26" w:id="25"/>
    <w:p>
      <w:pPr>
        <w:spacing w:after="0"/>
        <w:ind w:left="0"/>
        <w:jc w:val="both"/>
      </w:pPr>
      <w:r>
        <w:rPr>
          <w:rFonts w:ascii="Times New Roman"/>
          <w:b w:val="false"/>
          <w:i w:val="false"/>
          <w:color w:val="000000"/>
          <w:sz w:val="28"/>
        </w:rPr>
        <w:t>
      14. Кандидаты с направлением кадровой службы для медицинского освидетельствования в ВВК предоставляют:</w:t>
      </w:r>
    </w:p>
    <w:bookmarkEnd w:id="2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амбулаторные карты</w:t>
      </w:r>
      <w:r>
        <w:rPr>
          <w:rFonts w:ascii="Times New Roman"/>
          <w:b w:val="false"/>
          <w:i w:val="false"/>
          <w:color w:val="000000"/>
          <w:sz w:val="28"/>
        </w:rPr>
        <w:t xml:space="preserve"> ((форма 025\у) утвержденная приказом и.о.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 6697)), в исключительных случаях - справку с указанием причин отсутствия данных карт (утеря и т.д.), выписка, характеризующая состояние здоровья не менее, чем за 5 последних лет от участкового врача из медицинских учреждений по месту наблюдения, работы, учебы или службы, лицам, уволенным из Вооруженных сил, других войск и воинских формирований в течение одного года - медицинскую характеристику;</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справки</w:t>
      </w:r>
      <w:r>
        <w:rPr>
          <w:rFonts w:ascii="Times New Roman"/>
          <w:b w:val="false"/>
          <w:i w:val="false"/>
          <w:color w:val="000000"/>
          <w:sz w:val="28"/>
        </w:rPr>
        <w:t xml:space="preserve"> </w:t>
      </w:r>
      <w:r>
        <w:rPr>
          <w:rFonts w:ascii="Times New Roman"/>
          <w:b w:val="false"/>
          <w:i w:val="false"/>
          <w:color w:val="000000"/>
          <w:sz w:val="28"/>
        </w:rPr>
        <w:t>о диспансерном учете</w:t>
      </w:r>
      <w:r>
        <w:rPr>
          <w:rFonts w:ascii="Times New Roman"/>
          <w:b w:val="false"/>
          <w:i w:val="false"/>
          <w:color w:val="000000"/>
          <w:sz w:val="28"/>
        </w:rPr>
        <w:t xml:space="preserve"> из психоневрологических, наркологических (с результатами тестирования на наличие в организме наркотических средств и психотропных веществ), противотуберкулезных, кожно-венерологических диспансеров, женщинам, кроме того, из женских консультаций по месту наблюдения;</w:t>
      </w:r>
    </w:p>
    <w:p>
      <w:pPr>
        <w:spacing w:after="0"/>
        <w:ind w:left="0"/>
        <w:jc w:val="both"/>
      </w:pPr>
      <w:r>
        <w:rPr>
          <w:rFonts w:ascii="Times New Roman"/>
          <w:b w:val="false"/>
          <w:i w:val="false"/>
          <w:color w:val="000000"/>
          <w:sz w:val="28"/>
        </w:rPr>
        <w:t>
      3) из медицинских организаций:</w:t>
      </w:r>
    </w:p>
    <w:p>
      <w:pPr>
        <w:spacing w:after="0"/>
        <w:ind w:left="0"/>
        <w:jc w:val="both"/>
      </w:pPr>
      <w:r>
        <w:rPr>
          <w:rFonts w:ascii="Times New Roman"/>
          <w:b w:val="false"/>
          <w:i w:val="false"/>
          <w:color w:val="000000"/>
          <w:sz w:val="28"/>
        </w:rPr>
        <w:t>
      медицинские документы, характеризующие состояние здоровья граждан (выписки из медицинских карт стационарного больного), рентгенограммы (пленки), протоколы специальных методов исследования;</w:t>
      </w:r>
    </w:p>
    <w:p>
      <w:pPr>
        <w:spacing w:after="0"/>
        <w:ind w:left="0"/>
        <w:jc w:val="both"/>
      </w:pPr>
      <w:r>
        <w:rPr>
          <w:rFonts w:ascii="Times New Roman"/>
          <w:b w:val="false"/>
          <w:i w:val="false"/>
          <w:color w:val="000000"/>
          <w:sz w:val="28"/>
        </w:rPr>
        <w:t>
      клинический развернутый анализ крови;</w:t>
      </w:r>
    </w:p>
    <w:p>
      <w:pPr>
        <w:spacing w:after="0"/>
        <w:ind w:left="0"/>
        <w:jc w:val="both"/>
      </w:pPr>
      <w:r>
        <w:rPr>
          <w:rFonts w:ascii="Times New Roman"/>
          <w:b w:val="false"/>
          <w:i w:val="false"/>
          <w:color w:val="000000"/>
          <w:sz w:val="28"/>
        </w:rPr>
        <w:t>
      микрореакция на сифилис (RW);</w:t>
      </w:r>
    </w:p>
    <w:p>
      <w:pPr>
        <w:spacing w:after="0"/>
        <w:ind w:left="0"/>
        <w:jc w:val="both"/>
      </w:pPr>
      <w:r>
        <w:rPr>
          <w:rFonts w:ascii="Times New Roman"/>
          <w:b w:val="false"/>
          <w:i w:val="false"/>
          <w:color w:val="000000"/>
          <w:sz w:val="28"/>
        </w:rPr>
        <w:t>
      общий анализ мочи (с микроскопией);</w:t>
      </w:r>
    </w:p>
    <w:p>
      <w:pPr>
        <w:spacing w:after="0"/>
        <w:ind w:left="0"/>
        <w:jc w:val="both"/>
      </w:pPr>
      <w:r>
        <w:rPr>
          <w:rFonts w:ascii="Times New Roman"/>
          <w:b w:val="false"/>
          <w:i w:val="false"/>
          <w:color w:val="000000"/>
          <w:sz w:val="28"/>
        </w:rPr>
        <w:t>
      электрокардиограмма (ЭКГ с описанием);</w:t>
      </w:r>
    </w:p>
    <w:p>
      <w:pPr>
        <w:spacing w:after="0"/>
        <w:ind w:left="0"/>
        <w:jc w:val="both"/>
      </w:pPr>
      <w:r>
        <w:rPr>
          <w:rFonts w:ascii="Times New Roman"/>
          <w:b w:val="false"/>
          <w:i w:val="false"/>
          <w:color w:val="000000"/>
          <w:sz w:val="28"/>
        </w:rPr>
        <w:t>
      флюорография (рентгенография) органов грудной клетки с описанием, и сроком давности не более 3-х месяцев на день медицинского освидетельствования;</w:t>
      </w:r>
    </w:p>
    <w:p>
      <w:pPr>
        <w:spacing w:after="0"/>
        <w:ind w:left="0"/>
        <w:jc w:val="both"/>
      </w:pPr>
      <w:r>
        <w:rPr>
          <w:rFonts w:ascii="Times New Roman"/>
          <w:b w:val="false"/>
          <w:i w:val="false"/>
          <w:color w:val="000000"/>
          <w:sz w:val="28"/>
        </w:rPr>
        <w:t>
      измерение внутриглазного давления и анализ крови на сахар лицам старше 40 лет;</w:t>
      </w:r>
    </w:p>
    <w:p>
      <w:pPr>
        <w:spacing w:after="0"/>
        <w:ind w:left="0"/>
        <w:jc w:val="both"/>
      </w:pPr>
      <w:r>
        <w:rPr>
          <w:rFonts w:ascii="Times New Roman"/>
          <w:b w:val="false"/>
          <w:i w:val="false"/>
          <w:color w:val="000000"/>
          <w:sz w:val="28"/>
        </w:rPr>
        <w:t>
      электроэнцефалография (ЭЭГ) и спирография для поступающих на должности, связанные с пожаротушением и аварийно-спасательными работами;</w:t>
      </w:r>
    </w:p>
    <w:p>
      <w:pPr>
        <w:spacing w:after="0"/>
        <w:ind w:left="0"/>
        <w:jc w:val="both"/>
      </w:pPr>
      <w:r>
        <w:rPr>
          <w:rFonts w:ascii="Times New Roman"/>
          <w:b w:val="false"/>
          <w:i w:val="false"/>
          <w:color w:val="000000"/>
          <w:sz w:val="28"/>
        </w:rPr>
        <w:t>
      результат исследования мазка на степень чистоты лицам женского пола.</w:t>
      </w:r>
    </w:p>
    <w:bookmarkStart w:name="z27" w:id="26"/>
    <w:p>
      <w:pPr>
        <w:spacing w:after="0"/>
        <w:ind w:left="0"/>
        <w:jc w:val="both"/>
      </w:pPr>
      <w:r>
        <w:rPr>
          <w:rFonts w:ascii="Times New Roman"/>
          <w:b w:val="false"/>
          <w:i w:val="false"/>
          <w:color w:val="000000"/>
          <w:sz w:val="28"/>
        </w:rPr>
        <w:t>
      15. Флюорографическое исследование органов грудной клетки и другие исследования, перечисленные в указанном пункте, действительны в течение 3 месяцев, за исключением общих анализов крови и мочи - 14 календарных дней.</w:t>
      </w:r>
    </w:p>
    <w:bookmarkEnd w:id="26"/>
    <w:p>
      <w:pPr>
        <w:spacing w:after="0"/>
        <w:ind w:left="0"/>
        <w:jc w:val="both"/>
      </w:pPr>
      <w:r>
        <w:rPr>
          <w:rFonts w:ascii="Times New Roman"/>
          <w:b w:val="false"/>
          <w:i w:val="false"/>
          <w:color w:val="000000"/>
          <w:sz w:val="28"/>
        </w:rPr>
        <w:t>
      При отсутствии вышеперечисленных сведений, ВВК не допускает поступающего к освидетельствованию.</w:t>
      </w:r>
    </w:p>
    <w:p>
      <w:pPr>
        <w:spacing w:after="0"/>
        <w:ind w:left="0"/>
        <w:jc w:val="both"/>
      </w:pPr>
      <w:r>
        <w:rPr>
          <w:rFonts w:ascii="Times New Roman"/>
          <w:b w:val="false"/>
          <w:i w:val="false"/>
          <w:color w:val="000000"/>
          <w:sz w:val="28"/>
        </w:rPr>
        <w:t>
      Для объективности сведений о медицинском наблюдении и результатах лабораторных и инструментальных исследований, ВВК уточняет их путем дополнительных запросов, повторных обследований.</w:t>
      </w:r>
    </w:p>
    <w:p>
      <w:pPr>
        <w:spacing w:after="0"/>
        <w:ind w:left="0"/>
        <w:jc w:val="both"/>
      </w:pPr>
      <w:r>
        <w:rPr>
          <w:rFonts w:ascii="Times New Roman"/>
          <w:b w:val="false"/>
          <w:i w:val="false"/>
          <w:color w:val="000000"/>
          <w:sz w:val="28"/>
        </w:rPr>
        <w:t>
      Справки, анализы и выписки оформляются на бланках учреждений здравоохранения и заверяются печатями.</w:t>
      </w:r>
    </w:p>
    <w:p>
      <w:pPr>
        <w:spacing w:after="0"/>
        <w:ind w:left="0"/>
        <w:jc w:val="both"/>
      </w:pPr>
      <w:r>
        <w:rPr>
          <w:rFonts w:ascii="Times New Roman"/>
          <w:b w:val="false"/>
          <w:i w:val="false"/>
          <w:color w:val="000000"/>
          <w:sz w:val="28"/>
        </w:rPr>
        <w:t xml:space="preserve">
      По окончанию медицинского освидетельствования кандидату возвращаются </w:t>
      </w:r>
      <w:r>
        <w:rPr>
          <w:rFonts w:ascii="Times New Roman"/>
          <w:b w:val="false"/>
          <w:i w:val="false"/>
          <w:color w:val="000000"/>
          <w:sz w:val="28"/>
        </w:rPr>
        <w:t>амбулаторные карты</w:t>
      </w:r>
      <w:r>
        <w:rPr>
          <w:rFonts w:ascii="Times New Roman"/>
          <w:b w:val="false"/>
          <w:i w:val="false"/>
          <w:color w:val="000000"/>
          <w:sz w:val="28"/>
        </w:rPr>
        <w:t>, по заявлению граждан, признанных негодными к поступлению на службу, возвращаются копии медицинских документов (справок, анализов).</w:t>
      </w:r>
    </w:p>
    <w:bookmarkStart w:name="z28" w:id="27"/>
    <w:p>
      <w:pPr>
        <w:spacing w:after="0"/>
        <w:ind w:left="0"/>
        <w:jc w:val="both"/>
      </w:pPr>
      <w:r>
        <w:rPr>
          <w:rFonts w:ascii="Times New Roman"/>
          <w:b w:val="false"/>
          <w:i w:val="false"/>
          <w:color w:val="000000"/>
          <w:sz w:val="28"/>
        </w:rPr>
        <w:t xml:space="preserve">
      16. Граждане, поступающие на службу из числа военнослужащих, уволенных с воинской службы без ограничения годности в срок не более 3-х месяцев до момента освидетельствования в ВВК, при наличии достаточных данных о медицинском наблюдении в представленных медицинских книжках, медицинских характеристиках военнослужащего срочной воинской службы либо офицерских медицинских книжках, перечисленные в подпунктах 1) и 2) </w:t>
      </w:r>
      <w:r>
        <w:rPr>
          <w:rFonts w:ascii="Times New Roman"/>
          <w:b w:val="false"/>
          <w:i w:val="false"/>
          <w:color w:val="000000"/>
          <w:sz w:val="28"/>
        </w:rPr>
        <w:t>пункта 14</w:t>
      </w:r>
      <w:r>
        <w:rPr>
          <w:rFonts w:ascii="Times New Roman"/>
          <w:b w:val="false"/>
          <w:i w:val="false"/>
          <w:color w:val="000000"/>
          <w:sz w:val="28"/>
        </w:rPr>
        <w:t xml:space="preserve"> настоящих Правил, справки не представляют (за исключением </w:t>
      </w:r>
      <w:r>
        <w:rPr>
          <w:rFonts w:ascii="Times New Roman"/>
          <w:b w:val="false"/>
          <w:i w:val="false"/>
          <w:color w:val="000000"/>
          <w:sz w:val="28"/>
        </w:rPr>
        <w:t>справки</w:t>
      </w:r>
      <w:r>
        <w:rPr>
          <w:rFonts w:ascii="Times New Roman"/>
          <w:b w:val="false"/>
          <w:i w:val="false"/>
          <w:color w:val="000000"/>
          <w:sz w:val="28"/>
        </w:rPr>
        <w:t xml:space="preserve"> из наркодиспансера с результатом тестирования на наличие в организме наркотических средств и психотропных веществ).</w:t>
      </w:r>
    </w:p>
    <w:bookmarkEnd w:id="27"/>
    <w:p>
      <w:pPr>
        <w:spacing w:after="0"/>
        <w:ind w:left="0"/>
        <w:jc w:val="both"/>
      </w:pPr>
      <w:r>
        <w:rPr>
          <w:rFonts w:ascii="Times New Roman"/>
          <w:b w:val="false"/>
          <w:i w:val="false"/>
          <w:color w:val="000000"/>
          <w:sz w:val="28"/>
        </w:rPr>
        <w:t>
      По медицинским показаниям проводится необходимые дополнительные исследования.</w:t>
      </w:r>
    </w:p>
    <w:bookmarkStart w:name="z29" w:id="28"/>
    <w:p>
      <w:pPr>
        <w:spacing w:after="0"/>
        <w:ind w:left="0"/>
        <w:jc w:val="both"/>
      </w:pPr>
      <w:r>
        <w:rPr>
          <w:rFonts w:ascii="Times New Roman"/>
          <w:b w:val="false"/>
          <w:i w:val="false"/>
          <w:color w:val="000000"/>
          <w:sz w:val="28"/>
        </w:rPr>
        <w:t>
      17. По результатам медицинского освидетельствования вынесенное экспертное заключение основывается на точном диагнозе заболевания, увечья освидетельствуемого.</w:t>
      </w:r>
    </w:p>
    <w:bookmarkEnd w:id="28"/>
    <w:bookmarkStart w:name="z30" w:id="29"/>
    <w:p>
      <w:pPr>
        <w:spacing w:after="0"/>
        <w:ind w:left="0"/>
        <w:jc w:val="both"/>
      </w:pPr>
      <w:r>
        <w:rPr>
          <w:rFonts w:ascii="Times New Roman"/>
          <w:b w:val="false"/>
          <w:i w:val="false"/>
          <w:color w:val="000000"/>
          <w:sz w:val="28"/>
        </w:rPr>
        <w:t>
      18. В ходе освидетельствования в ВВК граждане, поступающие на службу, направляются на дополнительное обследование и лечение в медицинские учреждения, с их согласия, для уточнения диагноза или излечения данного заболевания.</w:t>
      </w:r>
    </w:p>
    <w:bookmarkEnd w:id="29"/>
    <w:p>
      <w:pPr>
        <w:spacing w:after="0"/>
        <w:ind w:left="0"/>
        <w:jc w:val="both"/>
      </w:pPr>
      <w:r>
        <w:rPr>
          <w:rFonts w:ascii="Times New Roman"/>
          <w:b w:val="false"/>
          <w:i w:val="false"/>
          <w:color w:val="000000"/>
          <w:sz w:val="28"/>
        </w:rPr>
        <w:t>
      При отказе или невозможности завершения медицинского обследования освидетельствуемым, в течение одного месяца, а также не предоставлении в срок результатов назначенных дополнительных медицинских исследований, ВВК выносит заключение: "Заключение не вынесено в связи с неявкой на медицинское освидетельствование и/или незавершенным обследованием" или выносит решение "Не годен к службе в правоохранительных органах" на основании предполагаемого диагноза.</w:t>
      </w:r>
    </w:p>
    <w:bookmarkStart w:name="z31" w:id="30"/>
    <w:p>
      <w:pPr>
        <w:spacing w:after="0"/>
        <w:ind w:left="0"/>
        <w:jc w:val="both"/>
      </w:pPr>
      <w:r>
        <w:rPr>
          <w:rFonts w:ascii="Times New Roman"/>
          <w:b w:val="false"/>
          <w:i w:val="false"/>
          <w:color w:val="000000"/>
          <w:sz w:val="28"/>
        </w:rPr>
        <w:t xml:space="preserve">
      19. При освидетельствовании поступающих на службу из числа ранее уволенных из органов внутренних дел НГ РК (далее-Национальной гвардии), КНБ, Вооруженных Сил, других войск и воинских формирований по болезни, освобожденных от срочной службы по болезни, в отношении которых медицинскими комиссиями при местных органах военного управления пересмотрено заключение о категории годности, ВВК изучает представленные военно-учетные и медицинские экспертные документы, перечисленные в </w:t>
      </w:r>
      <w:r>
        <w:rPr>
          <w:rFonts w:ascii="Times New Roman"/>
          <w:b w:val="false"/>
          <w:i w:val="false"/>
          <w:color w:val="000000"/>
          <w:sz w:val="28"/>
        </w:rPr>
        <w:t>пункте 14</w:t>
      </w:r>
      <w:r>
        <w:rPr>
          <w:rFonts w:ascii="Times New Roman"/>
          <w:b w:val="false"/>
          <w:i w:val="false"/>
          <w:color w:val="000000"/>
          <w:sz w:val="28"/>
        </w:rPr>
        <w:t xml:space="preserve"> настоящих Правил, при необходимости запрашивает недостающие документы, проводит необходимые дополнительные исследования, консультации ведущих специалистов по профилю основного заболевания.</w:t>
      </w:r>
    </w:p>
    <w:bookmarkEnd w:id="30"/>
    <w:p>
      <w:pPr>
        <w:spacing w:after="0"/>
        <w:ind w:left="0"/>
        <w:jc w:val="both"/>
      </w:pPr>
      <w:r>
        <w:rPr>
          <w:rFonts w:ascii="Times New Roman"/>
          <w:b w:val="false"/>
          <w:i w:val="false"/>
          <w:color w:val="000000"/>
          <w:sz w:val="28"/>
        </w:rPr>
        <w:t xml:space="preserve">
      На указанных лиц, признанных ВВК годными к службе в конкретной должности, оформляется и регистрируется заключение. Акт медицинского освидетельствования со всеми медицинскими экспертными и военно-учетными документами, рассмотренными в ВВК, а также справка медицинского освидетельствования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направляются в Центральную военно-врачебную комиссию Министерства внутренних дел Республики Казахстан (далее - ЦВВК МВД РК) для утверждения.</w:t>
      </w:r>
    </w:p>
    <w:bookmarkStart w:name="z32" w:id="31"/>
    <w:p>
      <w:pPr>
        <w:spacing w:after="0"/>
        <w:ind w:left="0"/>
        <w:jc w:val="both"/>
      </w:pPr>
      <w:r>
        <w:rPr>
          <w:rFonts w:ascii="Times New Roman"/>
          <w:b w:val="false"/>
          <w:i w:val="false"/>
          <w:color w:val="000000"/>
          <w:sz w:val="28"/>
        </w:rPr>
        <w:t xml:space="preserve">
      20. Гражданам, поступающим на службу в подразделения фельдъегерской службы, на должности водителей автомототранспорта, дорожно–патрульной службы, пожарных, освидетельствуемых по </w:t>
      </w:r>
      <w:r>
        <w:rPr>
          <w:rFonts w:ascii="Times New Roman"/>
          <w:b w:val="false"/>
          <w:i w:val="false"/>
          <w:color w:val="000000"/>
          <w:sz w:val="28"/>
        </w:rPr>
        <w:t>графе II</w:t>
      </w:r>
      <w:r>
        <w:rPr>
          <w:rFonts w:ascii="Times New Roman"/>
          <w:b w:val="false"/>
          <w:i w:val="false"/>
          <w:color w:val="000000"/>
          <w:sz w:val="28"/>
        </w:rPr>
        <w:t xml:space="preserve"> Требований, проводится исследование вестибулярного аппарата.</w:t>
      </w:r>
    </w:p>
    <w:bookmarkEnd w:id="31"/>
    <w:bookmarkStart w:name="z33" w:id="32"/>
    <w:p>
      <w:pPr>
        <w:spacing w:after="0"/>
        <w:ind w:left="0"/>
        <w:jc w:val="both"/>
      </w:pPr>
      <w:r>
        <w:rPr>
          <w:rFonts w:ascii="Times New Roman"/>
          <w:b w:val="false"/>
          <w:i w:val="false"/>
          <w:color w:val="000000"/>
          <w:sz w:val="28"/>
        </w:rPr>
        <w:t xml:space="preserve">
      21. Заключения в отношении поступающих на службу выносятся в соответствии с пунктами приложений </w:t>
      </w:r>
      <w:r>
        <w:rPr>
          <w:rFonts w:ascii="Times New Roman"/>
          <w:b w:val="false"/>
          <w:i w:val="false"/>
          <w:color w:val="000000"/>
          <w:sz w:val="28"/>
        </w:rPr>
        <w:t>Требований</w:t>
      </w:r>
      <w:r>
        <w:rPr>
          <w:rFonts w:ascii="Times New Roman"/>
          <w:b w:val="false"/>
          <w:i w:val="false"/>
          <w:color w:val="000000"/>
          <w:sz w:val="28"/>
        </w:rPr>
        <w:t xml:space="preserve"> по одной из граф, соответствующей указанному в направлении виду деятельности (по должности и специальности), по разделу "поступающие".</w:t>
      </w:r>
    </w:p>
    <w:bookmarkEnd w:id="32"/>
    <w:p>
      <w:pPr>
        <w:spacing w:after="0"/>
        <w:ind w:left="0"/>
        <w:jc w:val="both"/>
      </w:pPr>
      <w:r>
        <w:rPr>
          <w:rFonts w:ascii="Times New Roman"/>
          <w:b w:val="false"/>
          <w:i w:val="false"/>
          <w:color w:val="000000"/>
          <w:sz w:val="28"/>
        </w:rPr>
        <w:t>
      В военное время заключение о годности поступающих на службу выносятся по разделу "рядовой и начальствующий состав".</w:t>
      </w:r>
    </w:p>
    <w:bookmarkStart w:name="z34" w:id="33"/>
    <w:p>
      <w:pPr>
        <w:spacing w:after="0"/>
        <w:ind w:left="0"/>
        <w:jc w:val="both"/>
      </w:pPr>
      <w:r>
        <w:rPr>
          <w:rFonts w:ascii="Times New Roman"/>
          <w:b w:val="false"/>
          <w:i w:val="false"/>
          <w:color w:val="000000"/>
          <w:sz w:val="28"/>
        </w:rPr>
        <w:t>
      22. При негодности гражданина, поступающего на службу, в должности, по специальности, указанной в направлении на освидетельствование, по согласованию с кадровыми службами, ВВК одновременно выносит заключение о годности его к службе в подразделении и виде деятельности (по должности и специальности), прохождение службы в которой возможно без ущерба для здоровья.</w:t>
      </w:r>
    </w:p>
    <w:bookmarkEnd w:id="33"/>
    <w:bookmarkStart w:name="z35" w:id="34"/>
    <w:p>
      <w:pPr>
        <w:spacing w:after="0"/>
        <w:ind w:left="0"/>
        <w:jc w:val="both"/>
      </w:pPr>
      <w:r>
        <w:rPr>
          <w:rFonts w:ascii="Times New Roman"/>
          <w:b w:val="false"/>
          <w:i w:val="false"/>
          <w:color w:val="000000"/>
          <w:sz w:val="28"/>
        </w:rPr>
        <w:t xml:space="preserve">
      23. По результатам освидетельствования итоговое заключение ВВК записывается в акт медицинского освидетельствования, книгу протоколов заседаний военно-врачебной комиссии,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и в </w:t>
      </w:r>
      <w:r>
        <w:rPr>
          <w:rFonts w:ascii="Times New Roman"/>
          <w:b w:val="false"/>
          <w:i w:val="false"/>
          <w:color w:val="000000"/>
          <w:sz w:val="28"/>
        </w:rPr>
        <w:t>справку</w:t>
      </w:r>
      <w:r>
        <w:rPr>
          <w:rFonts w:ascii="Times New Roman"/>
          <w:b w:val="false"/>
          <w:i w:val="false"/>
          <w:color w:val="000000"/>
          <w:sz w:val="28"/>
        </w:rPr>
        <w:t xml:space="preserve"> о медицинском освидетельствовании. Указываются все выявленные при освидетельствовании заболевания и физические недостатки в порядке экспертной значимости.</w:t>
      </w:r>
    </w:p>
    <w:bookmarkEnd w:id="34"/>
    <w:p>
      <w:pPr>
        <w:spacing w:after="0"/>
        <w:ind w:left="0"/>
        <w:jc w:val="both"/>
      </w:pPr>
      <w:r>
        <w:rPr>
          <w:rFonts w:ascii="Times New Roman"/>
          <w:b w:val="false"/>
          <w:i w:val="false"/>
          <w:color w:val="000000"/>
          <w:sz w:val="28"/>
        </w:rPr>
        <w:t>
      Заключение комиссии о годности, негодности оглашается кандидату на заседании комиссии.</w:t>
      </w:r>
    </w:p>
    <w:bookmarkStart w:name="z36" w:id="35"/>
    <w:p>
      <w:pPr>
        <w:spacing w:after="0"/>
        <w:ind w:left="0"/>
        <w:jc w:val="both"/>
      </w:pPr>
      <w:r>
        <w:rPr>
          <w:rFonts w:ascii="Times New Roman"/>
          <w:b w:val="false"/>
          <w:i w:val="false"/>
          <w:color w:val="000000"/>
          <w:sz w:val="28"/>
        </w:rPr>
        <w:t xml:space="preserve">
      24. Граждане, поступающие на службу, признанные ВВК годными к службе по графам I, II </w:t>
      </w:r>
      <w:r>
        <w:rPr>
          <w:rFonts w:ascii="Times New Roman"/>
          <w:b w:val="false"/>
          <w:i w:val="false"/>
          <w:color w:val="000000"/>
          <w:sz w:val="28"/>
        </w:rPr>
        <w:t>Требований</w:t>
      </w:r>
      <w:r>
        <w:rPr>
          <w:rFonts w:ascii="Times New Roman"/>
          <w:b w:val="false"/>
          <w:i w:val="false"/>
          <w:color w:val="000000"/>
          <w:sz w:val="28"/>
        </w:rPr>
        <w:t>, годны к несению службы в любых климатических условиях.</w:t>
      </w:r>
    </w:p>
    <w:bookmarkEnd w:id="35"/>
    <w:bookmarkStart w:name="z37" w:id="36"/>
    <w:p>
      <w:pPr>
        <w:spacing w:after="0"/>
        <w:ind w:left="0"/>
        <w:jc w:val="both"/>
      </w:pPr>
      <w:r>
        <w:rPr>
          <w:rFonts w:ascii="Times New Roman"/>
          <w:b w:val="false"/>
          <w:i w:val="false"/>
          <w:color w:val="000000"/>
          <w:sz w:val="28"/>
        </w:rPr>
        <w:t>
      25. При выявлении у гражданина заболевания, увечья или беременности у лиц женского пола, препятствующих поступлению на службу, в органы внутренних дел, дальнейшее медицинское освидетельствование прекращается, и ВВК выносит заключение (соответственно направлению): "Не годен к службе в правоохранительных органах". Такое же заключение выносится в отношении лиц, признанных временно не годными к службе в органах внутренних дел при выявлении острого заболевания вызывающего временную нетрудоспособность. В ходе освидетельствования эксперт-врач, специалист разъясняет целесообразность рекомендуемого лечения, сроки динамического наблюдения.</w:t>
      </w:r>
    </w:p>
    <w:bookmarkEnd w:id="36"/>
    <w:bookmarkStart w:name="z38" w:id="37"/>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Справка</w:t>
      </w:r>
      <w:r>
        <w:rPr>
          <w:rFonts w:ascii="Times New Roman"/>
          <w:b w:val="false"/>
          <w:i w:val="false"/>
          <w:color w:val="000000"/>
          <w:sz w:val="28"/>
        </w:rPr>
        <w:t xml:space="preserve"> о медицинском освидетельствовании оформляется в ВВК не позднее 3-х рабочих дней с момента вынесения заключения и выдается работнику кадровой службы отметкой на титульном листе акта медицинского освидетельствования.</w:t>
      </w:r>
    </w:p>
    <w:bookmarkEnd w:id="37"/>
    <w:bookmarkStart w:name="z39" w:id="38"/>
    <w:p>
      <w:pPr>
        <w:spacing w:after="0"/>
        <w:ind w:left="0"/>
        <w:jc w:val="both"/>
      </w:pPr>
      <w:r>
        <w:rPr>
          <w:rFonts w:ascii="Times New Roman"/>
          <w:b w:val="false"/>
          <w:i w:val="false"/>
          <w:color w:val="000000"/>
          <w:sz w:val="28"/>
        </w:rPr>
        <w:t>
      27. Работники кадровых служб используют полученные медицинские сведения, описанную психологическую характеристику исключительно в служебных целях для решения вопроса зачисления кандидата на службу.</w:t>
      </w:r>
    </w:p>
    <w:bookmarkEnd w:id="38"/>
    <w:bookmarkStart w:name="z40" w:id="39"/>
    <w:p>
      <w:pPr>
        <w:spacing w:after="0"/>
        <w:ind w:left="0"/>
        <w:jc w:val="left"/>
      </w:pPr>
      <w:r>
        <w:rPr>
          <w:rFonts w:ascii="Times New Roman"/>
          <w:b/>
          <w:i w:val="false"/>
          <w:color w:val="000000"/>
        </w:rPr>
        <w:t xml:space="preserve"> Параграф 2. Освидетельствование граждан, поступающих в</w:t>
      </w:r>
      <w:r>
        <w:br/>
      </w:r>
      <w:r>
        <w:rPr>
          <w:rFonts w:ascii="Times New Roman"/>
          <w:b/>
          <w:i w:val="false"/>
          <w:color w:val="000000"/>
        </w:rPr>
        <w:t>организации образования органов внутренних дел</w:t>
      </w:r>
    </w:p>
    <w:bookmarkEnd w:id="39"/>
    <w:bookmarkStart w:name="z41" w:id="40"/>
    <w:p>
      <w:pPr>
        <w:spacing w:after="0"/>
        <w:ind w:left="0"/>
        <w:jc w:val="both"/>
      </w:pPr>
      <w:r>
        <w:rPr>
          <w:rFonts w:ascii="Times New Roman"/>
          <w:b w:val="false"/>
          <w:i w:val="false"/>
          <w:color w:val="000000"/>
          <w:sz w:val="28"/>
        </w:rPr>
        <w:t>
      28. На очную форму обучения направляются следующие категории граждан:</w:t>
      </w:r>
    </w:p>
    <w:bookmarkEnd w:id="40"/>
    <w:p>
      <w:pPr>
        <w:spacing w:after="0"/>
        <w:ind w:left="0"/>
        <w:jc w:val="both"/>
      </w:pPr>
      <w:r>
        <w:rPr>
          <w:rFonts w:ascii="Times New Roman"/>
          <w:b w:val="false"/>
          <w:i w:val="false"/>
          <w:color w:val="000000"/>
          <w:sz w:val="28"/>
        </w:rPr>
        <w:t>
      1) военнослужающие и лица рядового, начальствующего состава;</w:t>
      </w:r>
    </w:p>
    <w:p>
      <w:pPr>
        <w:spacing w:after="0"/>
        <w:ind w:left="0"/>
        <w:jc w:val="both"/>
      </w:pPr>
      <w:r>
        <w:rPr>
          <w:rFonts w:ascii="Times New Roman"/>
          <w:b w:val="false"/>
          <w:i w:val="false"/>
          <w:color w:val="000000"/>
          <w:sz w:val="28"/>
        </w:rPr>
        <w:t>
      2) граждане, уволенные в запас по окончании срочной службы;</w:t>
      </w:r>
    </w:p>
    <w:p>
      <w:pPr>
        <w:spacing w:after="0"/>
        <w:ind w:left="0"/>
        <w:jc w:val="both"/>
      </w:pPr>
      <w:r>
        <w:rPr>
          <w:rFonts w:ascii="Times New Roman"/>
          <w:b w:val="false"/>
          <w:i w:val="false"/>
          <w:color w:val="000000"/>
          <w:sz w:val="28"/>
        </w:rPr>
        <w:t>
      3) лица из числа гражданской молодежи.</w:t>
      </w:r>
    </w:p>
    <w:bookmarkStart w:name="z42" w:id="41"/>
    <w:p>
      <w:pPr>
        <w:spacing w:after="0"/>
        <w:ind w:left="0"/>
        <w:jc w:val="both"/>
      </w:pPr>
      <w:r>
        <w:rPr>
          <w:rFonts w:ascii="Times New Roman"/>
          <w:b w:val="false"/>
          <w:i w:val="false"/>
          <w:color w:val="000000"/>
          <w:sz w:val="28"/>
        </w:rPr>
        <w:t>
      29. Лица из числа гражданской молодежи, не имеющие приписных свидетельств или военных билетов, за исключением лиц, не получивших приписное свидетельство по причине не достижения 17 летнего возраста, на медицинское освидетельствование не направляются.</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внутренних дел РК от 19.05.2020 </w:t>
      </w:r>
      <w:r>
        <w:rPr>
          <w:rFonts w:ascii="Times New Roman"/>
          <w:b w:val="false"/>
          <w:i w:val="false"/>
          <w:color w:val="000000"/>
          <w:sz w:val="28"/>
        </w:rPr>
        <w:t>№ 407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30. Граждане, поступающие в организации образования на очную форму обучения, в том числе лица рядового и начальствующего состава и военнослужащие, проходят предварительное и окончательное медицинское освидетельствование.</w:t>
      </w:r>
    </w:p>
    <w:bookmarkEnd w:id="42"/>
    <w:p>
      <w:pPr>
        <w:spacing w:after="0"/>
        <w:ind w:left="0"/>
        <w:jc w:val="both"/>
      </w:pPr>
      <w:r>
        <w:rPr>
          <w:rFonts w:ascii="Times New Roman"/>
          <w:b w:val="false"/>
          <w:i w:val="false"/>
          <w:color w:val="000000"/>
          <w:sz w:val="28"/>
        </w:rPr>
        <w:t xml:space="preserve">
      После проведения предварительного освидетельствования </w:t>
      </w:r>
      <w:r>
        <w:rPr>
          <w:rFonts w:ascii="Times New Roman"/>
          <w:b w:val="false"/>
          <w:i w:val="false"/>
          <w:color w:val="000000"/>
          <w:sz w:val="28"/>
        </w:rPr>
        <w:t>справка</w:t>
      </w:r>
      <w:r>
        <w:rPr>
          <w:rFonts w:ascii="Times New Roman"/>
          <w:b w:val="false"/>
          <w:i w:val="false"/>
          <w:color w:val="000000"/>
          <w:sz w:val="28"/>
        </w:rPr>
        <w:t xml:space="preserve"> медицинского освидетельствования и </w:t>
      </w:r>
      <w:r>
        <w:rPr>
          <w:rFonts w:ascii="Times New Roman"/>
          <w:b w:val="false"/>
          <w:i w:val="false"/>
          <w:color w:val="000000"/>
          <w:sz w:val="28"/>
        </w:rPr>
        <w:t>карта</w:t>
      </w:r>
      <w:r>
        <w:rPr>
          <w:rFonts w:ascii="Times New Roman"/>
          <w:b w:val="false"/>
          <w:i w:val="false"/>
          <w:color w:val="000000"/>
          <w:sz w:val="28"/>
        </w:rPr>
        <w:t xml:space="preserve"> медицинского освидетельствования признанных годными передается в кадровую службу направивший кандидата, с отметкой о выдаче их в </w:t>
      </w:r>
      <w:r>
        <w:rPr>
          <w:rFonts w:ascii="Times New Roman"/>
          <w:b w:val="false"/>
          <w:i w:val="false"/>
          <w:color w:val="000000"/>
          <w:sz w:val="28"/>
        </w:rPr>
        <w:t>книге протоколов</w:t>
      </w:r>
      <w:r>
        <w:rPr>
          <w:rFonts w:ascii="Times New Roman"/>
          <w:b w:val="false"/>
          <w:i w:val="false"/>
          <w:color w:val="000000"/>
          <w:sz w:val="28"/>
        </w:rPr>
        <w:t xml:space="preserve"> заседаний ВВК.</w:t>
      </w:r>
    </w:p>
    <w:bookmarkStart w:name="z44" w:id="43"/>
    <w:p>
      <w:pPr>
        <w:spacing w:after="0"/>
        <w:ind w:left="0"/>
        <w:jc w:val="both"/>
      </w:pPr>
      <w:r>
        <w:rPr>
          <w:rFonts w:ascii="Times New Roman"/>
          <w:b w:val="false"/>
          <w:i w:val="false"/>
          <w:color w:val="000000"/>
          <w:sz w:val="28"/>
        </w:rPr>
        <w:t xml:space="preserve">
      31. До начала предварительного освидетельствования ВВК изучает медицинские документы, перечисленные в </w:t>
      </w:r>
      <w:r>
        <w:rPr>
          <w:rFonts w:ascii="Times New Roman"/>
          <w:b w:val="false"/>
          <w:i w:val="false"/>
          <w:color w:val="000000"/>
          <w:sz w:val="28"/>
        </w:rPr>
        <w:t>пунктах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настоящих Правил, кроме того, </w:t>
      </w:r>
      <w:r>
        <w:rPr>
          <w:rFonts w:ascii="Times New Roman"/>
          <w:b w:val="false"/>
          <w:i w:val="false"/>
          <w:color w:val="000000"/>
          <w:sz w:val="28"/>
        </w:rPr>
        <w:t>медицинскую карту</w:t>
      </w:r>
      <w:r>
        <w:rPr>
          <w:rFonts w:ascii="Times New Roman"/>
          <w:b w:val="false"/>
          <w:i w:val="false"/>
          <w:color w:val="000000"/>
          <w:sz w:val="28"/>
        </w:rPr>
        <w:t xml:space="preserve"> (форма 026-у), </w:t>
      </w:r>
      <w:r>
        <w:rPr>
          <w:rFonts w:ascii="Times New Roman"/>
          <w:b w:val="false"/>
          <w:i w:val="false"/>
          <w:color w:val="000000"/>
          <w:sz w:val="28"/>
        </w:rPr>
        <w:t>прививочную</w:t>
      </w:r>
      <w:r>
        <w:rPr>
          <w:rFonts w:ascii="Times New Roman"/>
          <w:b w:val="false"/>
          <w:i w:val="false"/>
          <w:color w:val="000000"/>
          <w:sz w:val="28"/>
        </w:rPr>
        <w:t xml:space="preserve"> (форма № 063/у) утвержденные приказом и.о.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 6697).</w:t>
      </w:r>
    </w:p>
    <w:bookmarkEnd w:id="43"/>
    <w:p>
      <w:pPr>
        <w:spacing w:after="0"/>
        <w:ind w:left="0"/>
        <w:jc w:val="both"/>
      </w:pPr>
      <w:r>
        <w:rPr>
          <w:rFonts w:ascii="Times New Roman"/>
          <w:b w:val="false"/>
          <w:i w:val="false"/>
          <w:color w:val="000000"/>
          <w:sz w:val="28"/>
        </w:rPr>
        <w:t xml:space="preserve">
      Лица рядового и начальствующего состава, поступающие в организации образования предоставляют </w:t>
      </w:r>
      <w:r>
        <w:rPr>
          <w:rFonts w:ascii="Times New Roman"/>
          <w:b w:val="false"/>
          <w:i w:val="false"/>
          <w:color w:val="000000"/>
          <w:sz w:val="28"/>
        </w:rPr>
        <w:t>медицинские карты</w:t>
      </w:r>
      <w:r>
        <w:rPr>
          <w:rFonts w:ascii="Times New Roman"/>
          <w:b w:val="false"/>
          <w:i w:val="false"/>
          <w:color w:val="000000"/>
          <w:sz w:val="28"/>
        </w:rPr>
        <w:t xml:space="preserve"> амбулаторного пациента (медицинские книжки).</w:t>
      </w:r>
    </w:p>
    <w:bookmarkStart w:name="z45" w:id="44"/>
    <w:p>
      <w:pPr>
        <w:spacing w:after="0"/>
        <w:ind w:left="0"/>
        <w:jc w:val="both"/>
      </w:pPr>
      <w:r>
        <w:rPr>
          <w:rFonts w:ascii="Times New Roman"/>
          <w:b w:val="false"/>
          <w:i w:val="false"/>
          <w:color w:val="000000"/>
          <w:sz w:val="28"/>
        </w:rPr>
        <w:t xml:space="preserve">
      32. Освидетельствование лиц, поступающих в организации образования, проводится ВВК согласно </w:t>
      </w:r>
      <w:r>
        <w:rPr>
          <w:rFonts w:ascii="Times New Roman"/>
          <w:b w:val="false"/>
          <w:i w:val="false"/>
          <w:color w:val="000000"/>
          <w:sz w:val="28"/>
        </w:rPr>
        <w:t>пункта 10</w:t>
      </w:r>
      <w:r>
        <w:rPr>
          <w:rFonts w:ascii="Times New Roman"/>
          <w:b w:val="false"/>
          <w:i w:val="false"/>
          <w:color w:val="000000"/>
          <w:sz w:val="28"/>
        </w:rPr>
        <w:t xml:space="preserve"> настоящих Правил. До начала медицинского освидетельствования производится:</w:t>
      </w:r>
    </w:p>
    <w:bookmarkEnd w:id="44"/>
    <w:p>
      <w:pPr>
        <w:spacing w:after="0"/>
        <w:ind w:left="0"/>
        <w:jc w:val="both"/>
      </w:pPr>
      <w:r>
        <w:rPr>
          <w:rFonts w:ascii="Times New Roman"/>
          <w:b w:val="false"/>
          <w:i w:val="false"/>
          <w:color w:val="000000"/>
          <w:sz w:val="28"/>
        </w:rPr>
        <w:t>
      флюорография (рентгенография) органов грудной клетки;</w:t>
      </w:r>
    </w:p>
    <w:p>
      <w:pPr>
        <w:spacing w:after="0"/>
        <w:ind w:left="0"/>
        <w:jc w:val="both"/>
      </w:pPr>
      <w:r>
        <w:rPr>
          <w:rFonts w:ascii="Times New Roman"/>
          <w:b w:val="false"/>
          <w:i w:val="false"/>
          <w:color w:val="000000"/>
          <w:sz w:val="28"/>
        </w:rPr>
        <w:t>
      клинический развернутый анализ крови;</w:t>
      </w:r>
    </w:p>
    <w:p>
      <w:pPr>
        <w:spacing w:after="0"/>
        <w:ind w:left="0"/>
        <w:jc w:val="both"/>
      </w:pPr>
      <w:r>
        <w:rPr>
          <w:rFonts w:ascii="Times New Roman"/>
          <w:b w:val="false"/>
          <w:i w:val="false"/>
          <w:color w:val="000000"/>
          <w:sz w:val="28"/>
        </w:rPr>
        <w:t>
      общий анализ мочи с микроскопией;</w:t>
      </w:r>
    </w:p>
    <w:p>
      <w:pPr>
        <w:spacing w:after="0"/>
        <w:ind w:left="0"/>
        <w:jc w:val="both"/>
      </w:pPr>
      <w:r>
        <w:rPr>
          <w:rFonts w:ascii="Times New Roman"/>
          <w:b w:val="false"/>
          <w:i w:val="false"/>
          <w:color w:val="000000"/>
          <w:sz w:val="28"/>
        </w:rPr>
        <w:t>
      серологические реакции на сифилис;</w:t>
      </w:r>
    </w:p>
    <w:p>
      <w:pPr>
        <w:spacing w:after="0"/>
        <w:ind w:left="0"/>
        <w:jc w:val="both"/>
      </w:pPr>
      <w:r>
        <w:rPr>
          <w:rFonts w:ascii="Times New Roman"/>
          <w:b w:val="false"/>
          <w:i w:val="false"/>
          <w:color w:val="000000"/>
          <w:sz w:val="28"/>
        </w:rPr>
        <w:t>
      анализ крови на ВИЧ;</w:t>
      </w:r>
    </w:p>
    <w:p>
      <w:pPr>
        <w:spacing w:after="0"/>
        <w:ind w:left="0"/>
        <w:jc w:val="both"/>
      </w:pPr>
      <w:r>
        <w:rPr>
          <w:rFonts w:ascii="Times New Roman"/>
          <w:b w:val="false"/>
          <w:i w:val="false"/>
          <w:color w:val="000000"/>
          <w:sz w:val="28"/>
        </w:rPr>
        <w:t>
      электрокардиографическое исследование;</w:t>
      </w:r>
    </w:p>
    <w:p>
      <w:pPr>
        <w:spacing w:after="0"/>
        <w:ind w:left="0"/>
        <w:jc w:val="both"/>
      </w:pPr>
      <w:r>
        <w:rPr>
          <w:rFonts w:ascii="Times New Roman"/>
          <w:b w:val="false"/>
          <w:i w:val="false"/>
          <w:color w:val="000000"/>
          <w:sz w:val="28"/>
        </w:rPr>
        <w:t>
      Электро-энцефалография (далее – ЭЭГ), спирография и рентгенография придаточных пазух носа поступающим на факультет готовящий специалистов службы пожаротушения;</w:t>
      </w:r>
    </w:p>
    <w:p>
      <w:pPr>
        <w:spacing w:after="0"/>
        <w:ind w:left="0"/>
        <w:jc w:val="both"/>
      </w:pPr>
      <w:r>
        <w:rPr>
          <w:rFonts w:ascii="Times New Roman"/>
          <w:b w:val="false"/>
          <w:i w:val="false"/>
          <w:color w:val="000000"/>
          <w:sz w:val="28"/>
        </w:rPr>
        <w:t>
      другие функциональные и лабораторные исследования, необходимые для достоверной диагностики заболеваний.</w:t>
      </w:r>
    </w:p>
    <w:bookmarkStart w:name="z46" w:id="45"/>
    <w:p>
      <w:pPr>
        <w:spacing w:after="0"/>
        <w:ind w:left="0"/>
        <w:jc w:val="both"/>
      </w:pPr>
      <w:r>
        <w:rPr>
          <w:rFonts w:ascii="Times New Roman"/>
          <w:b w:val="false"/>
          <w:i w:val="false"/>
          <w:color w:val="000000"/>
          <w:sz w:val="28"/>
        </w:rPr>
        <w:t xml:space="preserve">
      33. Всем кандидатам, поступающим в организации образования проводится психофизиологическое и </w:t>
      </w:r>
      <w:r>
        <w:rPr>
          <w:rFonts w:ascii="Times New Roman"/>
          <w:b w:val="false"/>
          <w:i w:val="false"/>
          <w:color w:val="000000"/>
          <w:sz w:val="28"/>
        </w:rPr>
        <w:t>полиграфологическое</w:t>
      </w:r>
      <w:r>
        <w:rPr>
          <w:rFonts w:ascii="Times New Roman"/>
          <w:b w:val="false"/>
          <w:i w:val="false"/>
          <w:color w:val="000000"/>
          <w:sz w:val="28"/>
        </w:rPr>
        <w:t xml:space="preserve"> исследование согласно настоящих Правил.</w:t>
      </w:r>
    </w:p>
    <w:bookmarkEnd w:id="45"/>
    <w:bookmarkStart w:name="z47" w:id="46"/>
    <w:p>
      <w:pPr>
        <w:spacing w:after="0"/>
        <w:ind w:left="0"/>
        <w:jc w:val="both"/>
      </w:pPr>
      <w:r>
        <w:rPr>
          <w:rFonts w:ascii="Times New Roman"/>
          <w:b w:val="false"/>
          <w:i w:val="false"/>
          <w:color w:val="000000"/>
          <w:sz w:val="28"/>
        </w:rPr>
        <w:t xml:space="preserve">
      34. Предварительное освидетельствование проводится ЦВВК МВД, штатными ВВК Департаментов полиции областей, городов республиканского значения (далее – ДП) не раньше, чем за 4 месяца до вступительных экзаменов и завершается не позднее срока отправки личных дел в учебные заведения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приема на обучение в военные, специальные учебные заведения Министерства внутренних дел Республики Казахстан, реализующие образовательные программы высшего образования, утвержденными приказом министра внутренних дел Республики Казахстан от 26 января 2016 года № 77 (зарегистрирован в Реестре государственной регистрации нормативных правовых актов № 13199).</w:t>
      </w:r>
    </w:p>
    <w:bookmarkEnd w:id="46"/>
    <w:p>
      <w:pPr>
        <w:spacing w:after="0"/>
        <w:ind w:left="0"/>
        <w:jc w:val="both"/>
      </w:pPr>
      <w:r>
        <w:rPr>
          <w:rFonts w:ascii="Times New Roman"/>
          <w:b w:val="false"/>
          <w:i w:val="false"/>
          <w:color w:val="000000"/>
          <w:sz w:val="28"/>
        </w:rPr>
        <w:t>
      Прием направлений на предварительное освидетельствование и выдача карт медицинского освидетельствования кандидатам на учебу регистратурой ВВК прекращается за 3 рабочих дня до завершения срока отправки личных дел в учебные заведения.</w:t>
      </w:r>
    </w:p>
    <w:p>
      <w:pPr>
        <w:spacing w:after="0"/>
        <w:ind w:left="0"/>
        <w:jc w:val="both"/>
      </w:pPr>
      <w:r>
        <w:rPr>
          <w:rFonts w:ascii="Times New Roman"/>
          <w:b w:val="false"/>
          <w:i w:val="false"/>
          <w:color w:val="000000"/>
          <w:sz w:val="28"/>
        </w:rPr>
        <w:t>
      Окончательное освидетельствование проводится временно-действующими ВВК организаций образования в период проведения приема в организации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внутренних дел РК от 19.05.2020 </w:t>
      </w:r>
      <w:r>
        <w:rPr>
          <w:rFonts w:ascii="Times New Roman"/>
          <w:b w:val="false"/>
          <w:i w:val="false"/>
          <w:color w:val="000000"/>
          <w:sz w:val="28"/>
        </w:rPr>
        <w:t>№ 407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47"/>
    <w:p>
      <w:pPr>
        <w:spacing w:after="0"/>
        <w:ind w:left="0"/>
        <w:jc w:val="both"/>
      </w:pPr>
      <w:r>
        <w:rPr>
          <w:rFonts w:ascii="Times New Roman"/>
          <w:b w:val="false"/>
          <w:i w:val="false"/>
          <w:color w:val="000000"/>
          <w:sz w:val="28"/>
        </w:rPr>
        <w:t xml:space="preserve">
      35. Заключения ВВК поступающим на очную форму обучения выносятся по разделу "поступающие" по соответствующим приложениям </w:t>
      </w:r>
      <w:r>
        <w:rPr>
          <w:rFonts w:ascii="Times New Roman"/>
          <w:b w:val="false"/>
          <w:i w:val="false"/>
          <w:color w:val="000000"/>
          <w:sz w:val="28"/>
        </w:rPr>
        <w:t>Требований</w:t>
      </w:r>
      <w:r>
        <w:rPr>
          <w:rFonts w:ascii="Times New Roman"/>
          <w:b w:val="false"/>
          <w:i w:val="false"/>
          <w:color w:val="000000"/>
          <w:sz w:val="28"/>
        </w:rPr>
        <w:t>:</w:t>
      </w:r>
    </w:p>
    <w:bookmarkEnd w:id="47"/>
    <w:p>
      <w:pPr>
        <w:spacing w:after="0"/>
        <w:ind w:left="0"/>
        <w:jc w:val="both"/>
      </w:pPr>
      <w:r>
        <w:rPr>
          <w:rFonts w:ascii="Times New Roman"/>
          <w:b w:val="false"/>
          <w:i w:val="false"/>
          <w:color w:val="000000"/>
          <w:sz w:val="28"/>
        </w:rPr>
        <w:t>
      по II графе выносятся заключения на кандидатов, поступающих на факультеты, готовящие специалистов в области пожарной безопасности, защиты в чрезвычайных ситуациях и гражданской обороны;</w:t>
      </w:r>
    </w:p>
    <w:p>
      <w:pPr>
        <w:spacing w:after="0"/>
        <w:ind w:left="0"/>
        <w:jc w:val="both"/>
      </w:pPr>
      <w:r>
        <w:rPr>
          <w:rFonts w:ascii="Times New Roman"/>
          <w:b w:val="false"/>
          <w:i w:val="false"/>
          <w:color w:val="000000"/>
          <w:sz w:val="28"/>
        </w:rPr>
        <w:t>
      по III графе на факультет, готовящий специалистов государственного пожарного надзора;</w:t>
      </w:r>
    </w:p>
    <w:p>
      <w:pPr>
        <w:spacing w:after="0"/>
        <w:ind w:left="0"/>
        <w:jc w:val="both"/>
      </w:pPr>
      <w:r>
        <w:rPr>
          <w:rFonts w:ascii="Times New Roman"/>
          <w:b w:val="false"/>
          <w:i w:val="false"/>
          <w:color w:val="000000"/>
          <w:sz w:val="28"/>
        </w:rPr>
        <w:t>
      по I графе на кандидатов, поступающих на все другие факультеты.</w:t>
      </w:r>
    </w:p>
    <w:bookmarkStart w:name="z49" w:id="48"/>
    <w:p>
      <w:pPr>
        <w:spacing w:after="0"/>
        <w:ind w:left="0"/>
        <w:jc w:val="both"/>
      </w:pPr>
      <w:r>
        <w:rPr>
          <w:rFonts w:ascii="Times New Roman"/>
          <w:b w:val="false"/>
          <w:i w:val="false"/>
          <w:color w:val="000000"/>
          <w:sz w:val="28"/>
        </w:rPr>
        <w:t xml:space="preserve">
      36. Когда у лиц из числа гражданской молодежи установлены заболевания или физические недостатки, при наличии которых приложениями </w:t>
      </w:r>
      <w:r>
        <w:rPr>
          <w:rFonts w:ascii="Times New Roman"/>
          <w:b w:val="false"/>
          <w:i w:val="false"/>
          <w:color w:val="000000"/>
          <w:sz w:val="28"/>
        </w:rPr>
        <w:t>Требований</w:t>
      </w:r>
      <w:r>
        <w:rPr>
          <w:rFonts w:ascii="Times New Roman"/>
          <w:b w:val="false"/>
          <w:i w:val="false"/>
          <w:color w:val="000000"/>
          <w:sz w:val="28"/>
        </w:rPr>
        <w:t xml:space="preserve"> по разделу "поступающие" предусматривается индивидуальная оценка годности, они признаются негодными к поступлению в организации образования.</w:t>
      </w:r>
    </w:p>
    <w:bookmarkEnd w:id="48"/>
    <w:bookmarkStart w:name="z50" w:id="49"/>
    <w:p>
      <w:pPr>
        <w:spacing w:after="0"/>
        <w:ind w:left="0"/>
        <w:jc w:val="both"/>
      </w:pPr>
      <w:r>
        <w:rPr>
          <w:rFonts w:ascii="Times New Roman"/>
          <w:b w:val="false"/>
          <w:i w:val="false"/>
          <w:color w:val="000000"/>
          <w:sz w:val="28"/>
        </w:rPr>
        <w:t xml:space="preserve">
      37. При наличии у лиц рядового и начальствующего состава заболеваний, которые по приложениям </w:t>
      </w:r>
      <w:r>
        <w:rPr>
          <w:rFonts w:ascii="Times New Roman"/>
          <w:b w:val="false"/>
          <w:i w:val="false"/>
          <w:color w:val="000000"/>
          <w:sz w:val="28"/>
        </w:rPr>
        <w:t>Требований</w:t>
      </w:r>
      <w:r>
        <w:rPr>
          <w:rFonts w:ascii="Times New Roman"/>
          <w:b w:val="false"/>
          <w:i w:val="false"/>
          <w:color w:val="000000"/>
          <w:sz w:val="28"/>
        </w:rPr>
        <w:t xml:space="preserve"> по разделу "рядовой и начальствующий состав" предусматривают годность к службе в строю или вне строя индивидуально, они признаются негодными к поступлению в организации образования на очную форму обучения.</w:t>
      </w:r>
    </w:p>
    <w:bookmarkEnd w:id="49"/>
    <w:bookmarkStart w:name="z51" w:id="50"/>
    <w:p>
      <w:pPr>
        <w:spacing w:after="0"/>
        <w:ind w:left="0"/>
        <w:jc w:val="both"/>
      </w:pPr>
      <w:r>
        <w:rPr>
          <w:rFonts w:ascii="Times New Roman"/>
          <w:b w:val="false"/>
          <w:i w:val="false"/>
          <w:color w:val="000000"/>
          <w:sz w:val="28"/>
        </w:rPr>
        <w:t xml:space="preserve">
      38. На лиц рядового и начальствующего состава поступающих на очную форму обучения на факультет, готовящий специалистов государственного пожарного надзора, заключения выносятся по графе III  </w:t>
      </w:r>
      <w:r>
        <w:rPr>
          <w:rFonts w:ascii="Times New Roman"/>
          <w:b w:val="false"/>
          <w:i w:val="false"/>
          <w:color w:val="000000"/>
          <w:sz w:val="28"/>
        </w:rPr>
        <w:t>Требований</w:t>
      </w:r>
      <w:r>
        <w:rPr>
          <w:rFonts w:ascii="Times New Roman"/>
          <w:b w:val="false"/>
          <w:i w:val="false"/>
          <w:color w:val="000000"/>
          <w:sz w:val="28"/>
        </w:rPr>
        <w:t xml:space="preserve"> по разделу "рядовой и начальствующий состав". При наличии заболеваний, которые по приложениям Требований предусматривают годность к службе в строю или вне строя индивидуально, они признаются годными к поступлению на учебу.</w:t>
      </w:r>
    </w:p>
    <w:bookmarkEnd w:id="50"/>
    <w:bookmarkStart w:name="z52" w:id="51"/>
    <w:p>
      <w:pPr>
        <w:spacing w:after="0"/>
        <w:ind w:left="0"/>
        <w:jc w:val="both"/>
      </w:pPr>
      <w:r>
        <w:rPr>
          <w:rFonts w:ascii="Times New Roman"/>
          <w:b w:val="false"/>
          <w:i w:val="false"/>
          <w:color w:val="000000"/>
          <w:sz w:val="28"/>
        </w:rPr>
        <w:t xml:space="preserve">
      39. В военное время поступающие в организации образования из числа гражданской молодежи освидетельствуются по графе I </w:t>
      </w:r>
      <w:r>
        <w:rPr>
          <w:rFonts w:ascii="Times New Roman"/>
          <w:b w:val="false"/>
          <w:i w:val="false"/>
          <w:color w:val="000000"/>
          <w:sz w:val="28"/>
        </w:rPr>
        <w:t>Требований</w:t>
      </w:r>
      <w:r>
        <w:rPr>
          <w:rFonts w:ascii="Times New Roman"/>
          <w:b w:val="false"/>
          <w:i w:val="false"/>
          <w:color w:val="000000"/>
          <w:sz w:val="28"/>
        </w:rPr>
        <w:t xml:space="preserve"> по разделу "поступающие", лица рядового и начальствующего состава - по графе III по разделу "рядовой и начальствующий состав".</w:t>
      </w:r>
    </w:p>
    <w:bookmarkEnd w:id="51"/>
    <w:p>
      <w:pPr>
        <w:spacing w:after="0"/>
        <w:ind w:left="0"/>
        <w:jc w:val="both"/>
      </w:pPr>
      <w:r>
        <w:rPr>
          <w:rFonts w:ascii="Times New Roman"/>
          <w:b w:val="false"/>
          <w:i w:val="false"/>
          <w:color w:val="000000"/>
          <w:sz w:val="28"/>
        </w:rPr>
        <w:t>
      При наличии у лиц из числа гражданской молодежи заболеваний или физических недостатков, предусматривающих приложениями Требований индивидуальную оценку годности, а у лиц рядового и начальствующего состава - годность к службе в строю или вне строя индивидуально, годность к поступлению в организации образования в военное время рассматривается индивидуально.</w:t>
      </w:r>
    </w:p>
    <w:bookmarkStart w:name="z53" w:id="52"/>
    <w:p>
      <w:pPr>
        <w:spacing w:after="0"/>
        <w:ind w:left="0"/>
        <w:jc w:val="both"/>
      </w:pPr>
      <w:r>
        <w:rPr>
          <w:rFonts w:ascii="Times New Roman"/>
          <w:b w:val="false"/>
          <w:i w:val="false"/>
          <w:color w:val="000000"/>
          <w:sz w:val="28"/>
        </w:rPr>
        <w:t xml:space="preserve">
      40. Заключения предварительного освидетельствования заносятся в  </w:t>
      </w:r>
      <w:r>
        <w:rPr>
          <w:rFonts w:ascii="Times New Roman"/>
          <w:b w:val="false"/>
          <w:i w:val="false"/>
          <w:color w:val="000000"/>
          <w:sz w:val="28"/>
        </w:rPr>
        <w:t>книгу протоколов</w:t>
      </w:r>
      <w:r>
        <w:rPr>
          <w:rFonts w:ascii="Times New Roman"/>
          <w:b w:val="false"/>
          <w:i w:val="false"/>
          <w:color w:val="000000"/>
          <w:sz w:val="28"/>
        </w:rPr>
        <w:t xml:space="preserve"> заседаний военно-врачебной комиссии. На лиц рядового и начальствующего состава, признанных негодными к поступлению на учебу, в </w:t>
      </w:r>
      <w:r>
        <w:rPr>
          <w:rFonts w:ascii="Times New Roman"/>
          <w:b w:val="false"/>
          <w:i w:val="false"/>
          <w:color w:val="000000"/>
          <w:sz w:val="28"/>
        </w:rPr>
        <w:t>медицинскую карту</w:t>
      </w:r>
      <w:r>
        <w:rPr>
          <w:rFonts w:ascii="Times New Roman"/>
          <w:b w:val="false"/>
          <w:i w:val="false"/>
          <w:color w:val="000000"/>
          <w:sz w:val="28"/>
        </w:rPr>
        <w:t xml:space="preserve"> амбулаторного больного, дополнительно указываются обоснование диагноза и заключение.</w:t>
      </w:r>
    </w:p>
    <w:bookmarkEnd w:id="52"/>
    <w:p>
      <w:pPr>
        <w:spacing w:after="0"/>
        <w:ind w:left="0"/>
        <w:jc w:val="both"/>
      </w:pPr>
      <w:r>
        <w:rPr>
          <w:rFonts w:ascii="Times New Roman"/>
          <w:b w:val="false"/>
          <w:i w:val="false"/>
          <w:color w:val="000000"/>
          <w:sz w:val="28"/>
        </w:rPr>
        <w:t xml:space="preserve">
      Протоколы заседаний подписываются председателем и членами комиссии и скрепляются печатью. </w:t>
      </w:r>
      <w:r>
        <w:rPr>
          <w:rFonts w:ascii="Times New Roman"/>
          <w:b w:val="false"/>
          <w:i w:val="false"/>
          <w:color w:val="000000"/>
          <w:sz w:val="28"/>
        </w:rPr>
        <w:t>Справка</w:t>
      </w:r>
      <w:r>
        <w:rPr>
          <w:rFonts w:ascii="Times New Roman"/>
          <w:b w:val="false"/>
          <w:i w:val="false"/>
          <w:color w:val="000000"/>
          <w:sz w:val="28"/>
        </w:rPr>
        <w:t xml:space="preserve"> о медицинском освидетельствовании оформляется в ВВК не позднее 3-х рабочих дней с момента вынесения заключения. Справка и </w:t>
      </w:r>
      <w:r>
        <w:rPr>
          <w:rFonts w:ascii="Times New Roman"/>
          <w:b w:val="false"/>
          <w:i w:val="false"/>
          <w:color w:val="000000"/>
          <w:sz w:val="28"/>
        </w:rPr>
        <w:t>карта</w:t>
      </w:r>
      <w:r>
        <w:rPr>
          <w:rFonts w:ascii="Times New Roman"/>
          <w:b w:val="false"/>
          <w:i w:val="false"/>
          <w:color w:val="000000"/>
          <w:sz w:val="28"/>
        </w:rPr>
        <w:t xml:space="preserve"> освидетельствования выдается работнику кадровой службы под роспись в книге протоколов (дата, роспись, фамилия разборчиво). Амбулаторная карта остается на руках кандидата, признанного годным к поступлению и предоставляется им лично на окончательное освидетельствование по месту поступления.</w:t>
      </w:r>
    </w:p>
    <w:bookmarkStart w:name="z54" w:id="53"/>
    <w:p>
      <w:pPr>
        <w:spacing w:after="0"/>
        <w:ind w:left="0"/>
        <w:jc w:val="both"/>
      </w:pPr>
      <w:r>
        <w:rPr>
          <w:rFonts w:ascii="Times New Roman"/>
          <w:b w:val="false"/>
          <w:i w:val="false"/>
          <w:color w:val="000000"/>
          <w:sz w:val="28"/>
        </w:rPr>
        <w:t>
      41. Окончательное освидетельствование проводится в нештатных временно действующих ВВК организаций образования.</w:t>
      </w:r>
    </w:p>
    <w:bookmarkEnd w:id="53"/>
    <w:bookmarkStart w:name="z55" w:id="54"/>
    <w:p>
      <w:pPr>
        <w:spacing w:after="0"/>
        <w:ind w:left="0"/>
        <w:jc w:val="both"/>
      </w:pPr>
      <w:r>
        <w:rPr>
          <w:rFonts w:ascii="Times New Roman"/>
          <w:b w:val="false"/>
          <w:i w:val="false"/>
          <w:color w:val="000000"/>
          <w:sz w:val="28"/>
        </w:rPr>
        <w:t>
      42. Поступающие на очную форму обучения, при наличии показаний, по заключению эксперта – врача, направляются на дополнительное обследование и лечение.</w:t>
      </w:r>
    </w:p>
    <w:bookmarkEnd w:id="54"/>
    <w:p>
      <w:pPr>
        <w:spacing w:after="0"/>
        <w:ind w:left="0"/>
        <w:jc w:val="both"/>
      </w:pPr>
      <w:r>
        <w:rPr>
          <w:rFonts w:ascii="Times New Roman"/>
          <w:b w:val="false"/>
          <w:i w:val="false"/>
          <w:color w:val="000000"/>
          <w:sz w:val="28"/>
        </w:rPr>
        <w:t>
      При установлении диагноза заболевания, требующего длительного обследования, кандидат признается негодным к поступлению в организации образования с обоснованием предполагаемого диагноза.</w:t>
      </w:r>
    </w:p>
    <w:p>
      <w:pPr>
        <w:spacing w:after="0"/>
        <w:ind w:left="0"/>
        <w:jc w:val="both"/>
      </w:pPr>
      <w:r>
        <w:rPr>
          <w:rFonts w:ascii="Times New Roman"/>
          <w:b w:val="false"/>
          <w:i w:val="false"/>
          <w:color w:val="000000"/>
          <w:sz w:val="28"/>
        </w:rPr>
        <w:t>
      При заполнении карты медицинского освидетельствования допускаются сокращения в описании объективного исследования в отсутствии патологии.</w:t>
      </w:r>
    </w:p>
    <w:bookmarkStart w:name="z56" w:id="55"/>
    <w:p>
      <w:pPr>
        <w:spacing w:after="0"/>
        <w:ind w:left="0"/>
        <w:jc w:val="both"/>
      </w:pPr>
      <w:r>
        <w:rPr>
          <w:rFonts w:ascii="Times New Roman"/>
          <w:b w:val="false"/>
          <w:i w:val="false"/>
          <w:color w:val="000000"/>
          <w:sz w:val="28"/>
        </w:rPr>
        <w:t xml:space="preserve">
      43. Заключения временно действующей ВВК на лиц, признанных негодными к поступлению в организации образования, утверждаются подписью председателя и печатью штатной территориальной ВВК и после этого заносятся в </w:t>
      </w:r>
      <w:r>
        <w:rPr>
          <w:rFonts w:ascii="Times New Roman"/>
          <w:b w:val="false"/>
          <w:i w:val="false"/>
          <w:color w:val="000000"/>
          <w:sz w:val="28"/>
        </w:rPr>
        <w:t>книгу протоколов</w:t>
      </w:r>
      <w:r>
        <w:rPr>
          <w:rFonts w:ascii="Times New Roman"/>
          <w:b w:val="false"/>
          <w:i w:val="false"/>
          <w:color w:val="000000"/>
          <w:sz w:val="28"/>
        </w:rPr>
        <w:t xml:space="preserve"> заседаний ВВК организации образования, а на лиц рядового и начальствующего состава, признанных негодными к поступлению на учебу, в </w:t>
      </w:r>
      <w:r>
        <w:rPr>
          <w:rFonts w:ascii="Times New Roman"/>
          <w:b w:val="false"/>
          <w:i w:val="false"/>
          <w:color w:val="000000"/>
          <w:sz w:val="28"/>
        </w:rPr>
        <w:t>медицинскую карту</w:t>
      </w:r>
      <w:r>
        <w:rPr>
          <w:rFonts w:ascii="Times New Roman"/>
          <w:b w:val="false"/>
          <w:i w:val="false"/>
          <w:color w:val="000000"/>
          <w:sz w:val="28"/>
        </w:rPr>
        <w:t xml:space="preserve"> амбулаторного больного с указанием данных, обосновывающих диагноз и заключение.</w:t>
      </w:r>
    </w:p>
    <w:bookmarkEnd w:id="55"/>
    <w:bookmarkStart w:name="z57" w:id="56"/>
    <w:p>
      <w:pPr>
        <w:spacing w:after="0"/>
        <w:ind w:left="0"/>
        <w:jc w:val="both"/>
      </w:pPr>
      <w:r>
        <w:rPr>
          <w:rFonts w:ascii="Times New Roman"/>
          <w:b w:val="false"/>
          <w:i w:val="false"/>
          <w:color w:val="000000"/>
          <w:sz w:val="28"/>
        </w:rPr>
        <w:t xml:space="preserve">
      44. Председатели временно действующей ВВК организации образований по завершении освидетельствования абитуриентов, в течение 5-ти календарных дней направляют в ЦВВК МВД РК отчет о проведении окончательного освидетельствования (номер и дата приказа о создании временно действующей ВВК организации образования, состав и организация освидетельствования, объем проведенных дополнительных исследований, общее количество освидетельствованных по областям республики, число незавершенных освидетельствований с указанием причин, число негодных к поступлению на учебу, замечания и предложения по предварительному освидетельствованию и оформлению медицинской документации и др.), список кандидатов, признанных ВВК учебного, военно-учебного заведения по состоянию здоровья негодными к поступлению на учебу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Карты</w:t>
      </w:r>
      <w:r>
        <w:rPr>
          <w:rFonts w:ascii="Times New Roman"/>
          <w:b w:val="false"/>
          <w:i w:val="false"/>
          <w:color w:val="000000"/>
          <w:sz w:val="28"/>
        </w:rPr>
        <w:t xml:space="preserve"> медицинского освидетельствования признанных негодными к поступлению в организации образования направляются в ЦВВК МВД РК.</w:t>
      </w:r>
    </w:p>
    <w:bookmarkStart w:name="z58" w:id="57"/>
    <w:p>
      <w:pPr>
        <w:spacing w:after="0"/>
        <w:ind w:left="0"/>
        <w:jc w:val="both"/>
      </w:pPr>
      <w:r>
        <w:rPr>
          <w:rFonts w:ascii="Times New Roman"/>
          <w:b w:val="false"/>
          <w:i w:val="false"/>
          <w:color w:val="000000"/>
          <w:sz w:val="28"/>
        </w:rPr>
        <w:t>
      45. Результаты анализа, проведенного по возвращенным из организации образования картам, ВВК, проводившая предварительное освидетельствование, представляет в ЦВВК МВД РК в годовом отчете.</w:t>
      </w:r>
    </w:p>
    <w:bookmarkEnd w:id="57"/>
    <w:bookmarkStart w:name="z59" w:id="58"/>
    <w:p>
      <w:pPr>
        <w:spacing w:after="0"/>
        <w:ind w:left="0"/>
        <w:jc w:val="left"/>
      </w:pPr>
      <w:r>
        <w:rPr>
          <w:rFonts w:ascii="Times New Roman"/>
          <w:b/>
          <w:i w:val="false"/>
          <w:color w:val="000000"/>
        </w:rPr>
        <w:t xml:space="preserve"> Параграф 3. Освидетельствование лиц рядового</w:t>
      </w:r>
      <w:r>
        <w:br/>
      </w:r>
      <w:r>
        <w:rPr>
          <w:rFonts w:ascii="Times New Roman"/>
          <w:b/>
          <w:i w:val="false"/>
          <w:color w:val="000000"/>
        </w:rPr>
        <w:t>и начальствующего состава органов внутренних дел</w:t>
      </w:r>
    </w:p>
    <w:bookmarkEnd w:id="58"/>
    <w:bookmarkStart w:name="z60" w:id="59"/>
    <w:p>
      <w:pPr>
        <w:spacing w:after="0"/>
        <w:ind w:left="0"/>
        <w:jc w:val="both"/>
      </w:pPr>
      <w:r>
        <w:rPr>
          <w:rFonts w:ascii="Times New Roman"/>
          <w:b w:val="false"/>
          <w:i w:val="false"/>
          <w:color w:val="000000"/>
          <w:sz w:val="28"/>
        </w:rPr>
        <w:t>
      46. Лица рядового и начальствующего состава направляются на освидетельствование с выпиской из медицинской карты (медицинской характеристикой) и служебной характеристикой. В выписке (медицинской характеристике) указываются результаты медицинского динамического и диспансерного наблюдения, перенесенные заболевания за последние 5 лет и количество дней нетрудоспособности за последние 12 месяцев.</w:t>
      </w:r>
    </w:p>
    <w:bookmarkEnd w:id="59"/>
    <w:p>
      <w:pPr>
        <w:spacing w:after="0"/>
        <w:ind w:left="0"/>
        <w:jc w:val="both"/>
      </w:pPr>
      <w:r>
        <w:rPr>
          <w:rFonts w:ascii="Times New Roman"/>
          <w:b w:val="false"/>
          <w:i w:val="false"/>
          <w:color w:val="000000"/>
          <w:sz w:val="28"/>
        </w:rPr>
        <w:t>
      При установлении показаний, лицам, увольняемым из органов внутренних дел, прослужившим 25 и более лет, проводится стационарное обследование. Более длительно обследуются лица, страдающие психическими, онкологическими и хроническими тяжелыми заболеваниями, а также при неопределившемся исходе заболевания.</w:t>
      </w:r>
    </w:p>
    <w:p>
      <w:pPr>
        <w:spacing w:after="0"/>
        <w:ind w:left="0"/>
        <w:jc w:val="both"/>
      </w:pPr>
      <w:r>
        <w:rPr>
          <w:rFonts w:ascii="Times New Roman"/>
          <w:b w:val="false"/>
          <w:i w:val="false"/>
          <w:color w:val="000000"/>
          <w:sz w:val="28"/>
        </w:rPr>
        <w:t xml:space="preserve">
      Результаты стационарного обследования оформляются для ВВК, направившей освидетельствуемого, подробной выпиской из медицинской карты стационарного больного. При необходимости в ВВК представляется </w:t>
      </w:r>
      <w:r>
        <w:rPr>
          <w:rFonts w:ascii="Times New Roman"/>
          <w:b w:val="false"/>
          <w:i w:val="false"/>
          <w:color w:val="000000"/>
          <w:sz w:val="28"/>
        </w:rPr>
        <w:t>медицинская карта</w:t>
      </w:r>
      <w:r>
        <w:rPr>
          <w:rFonts w:ascii="Times New Roman"/>
          <w:b w:val="false"/>
          <w:i w:val="false"/>
          <w:color w:val="000000"/>
          <w:sz w:val="28"/>
        </w:rPr>
        <w:t xml:space="preserve"> (история болезни) стационарного больного.</w:t>
      </w:r>
    </w:p>
    <w:bookmarkStart w:name="z61" w:id="60"/>
    <w:p>
      <w:pPr>
        <w:spacing w:after="0"/>
        <w:ind w:left="0"/>
        <w:jc w:val="both"/>
      </w:pPr>
      <w:r>
        <w:rPr>
          <w:rFonts w:ascii="Times New Roman"/>
          <w:b w:val="false"/>
          <w:i w:val="false"/>
          <w:color w:val="000000"/>
          <w:sz w:val="28"/>
        </w:rPr>
        <w:t>
      47. В служебной характеристике отражаются сведения о влиянии состояния здоровья лица рядового и начальствующего состава на исполнение им служебных обязанностей по занимаемой должности, мнение руководства о целесообразности сохранения его на службе и возможности перемещения на другую должность.</w:t>
      </w:r>
    </w:p>
    <w:bookmarkEnd w:id="60"/>
    <w:p>
      <w:pPr>
        <w:spacing w:after="0"/>
        <w:ind w:left="0"/>
        <w:jc w:val="both"/>
      </w:pPr>
      <w:r>
        <w:rPr>
          <w:rFonts w:ascii="Times New Roman"/>
          <w:b w:val="false"/>
          <w:i w:val="false"/>
          <w:color w:val="000000"/>
          <w:sz w:val="28"/>
        </w:rPr>
        <w:t>
      Служебную характеристику готовит руководитель подразделения органов внутренних дел, в которых указанный сотрудник проходит службу.</w:t>
      </w:r>
    </w:p>
    <w:bookmarkStart w:name="z62" w:id="61"/>
    <w:p>
      <w:pPr>
        <w:spacing w:after="0"/>
        <w:ind w:left="0"/>
        <w:jc w:val="both"/>
      </w:pPr>
      <w:r>
        <w:rPr>
          <w:rFonts w:ascii="Times New Roman"/>
          <w:b w:val="false"/>
          <w:i w:val="false"/>
          <w:color w:val="000000"/>
          <w:sz w:val="28"/>
        </w:rPr>
        <w:t xml:space="preserve">
      48. На лиц рядового и начальствующего состава, получивших в период прохождения службы в органах внутренних дел увечья, кадровая служба предоставляет в ВВК имеющиеся в личном деле акт об обстоятельствах получения увечья (ранения, контузии, травмы)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военнослужащим справка об увечье (ранении, контузии, травме)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а при их отсутствии подразделениями Инспекции по личному составу проводится служебное расследование. Так же предоставляются и другие документы, в которых содержатся сведения об обстоятельствах получения лицом рядового и начальствующего состава увечья (ранения, контузий, травмы).</w:t>
      </w:r>
    </w:p>
    <w:bookmarkEnd w:id="61"/>
    <w:bookmarkStart w:name="z63" w:id="62"/>
    <w:p>
      <w:pPr>
        <w:spacing w:after="0"/>
        <w:ind w:left="0"/>
        <w:jc w:val="both"/>
      </w:pPr>
      <w:r>
        <w:rPr>
          <w:rFonts w:ascii="Times New Roman"/>
          <w:b w:val="false"/>
          <w:i w:val="false"/>
          <w:color w:val="000000"/>
          <w:sz w:val="28"/>
        </w:rPr>
        <w:t>
      49. При выявлении у лица рядового и начальствующего состава, курсанта и слушателя тяжелого хронического, онкологического, психического заболеваний, препятствующего проведению очного освидетельствования, при длительных заболеваниях или длительных проявлениях последствий травм при определившемся неблагоприятном врачебно-экспертом исходе, а также при отказе от очного медицинского освидетельствования, кадровая служба ходатайствует о вынесении заключения о категории годности и причинной связи заболевания, увечья указанного лица с записью в направлении на ВВК "прошу освидетельствовать заочно".</w:t>
      </w:r>
    </w:p>
    <w:bookmarkEnd w:id="62"/>
    <w:bookmarkStart w:name="z64" w:id="63"/>
    <w:p>
      <w:pPr>
        <w:spacing w:after="0"/>
        <w:ind w:left="0"/>
        <w:jc w:val="both"/>
      </w:pPr>
      <w:r>
        <w:rPr>
          <w:rFonts w:ascii="Times New Roman"/>
          <w:b w:val="false"/>
          <w:i w:val="false"/>
          <w:color w:val="000000"/>
          <w:sz w:val="28"/>
        </w:rPr>
        <w:t xml:space="preserve">
      50. Освидетельствование лиц рядового и начальствующего состава проводится ВВК согласно </w:t>
      </w:r>
      <w:r>
        <w:rPr>
          <w:rFonts w:ascii="Times New Roman"/>
          <w:b w:val="false"/>
          <w:i w:val="false"/>
          <w:color w:val="000000"/>
          <w:sz w:val="28"/>
        </w:rPr>
        <w:t>пункта 10</w:t>
      </w:r>
      <w:r>
        <w:rPr>
          <w:rFonts w:ascii="Times New Roman"/>
          <w:b w:val="false"/>
          <w:i w:val="false"/>
          <w:color w:val="000000"/>
          <w:sz w:val="28"/>
        </w:rPr>
        <w:t xml:space="preserve"> настоящих Правил.</w:t>
      </w:r>
    </w:p>
    <w:bookmarkEnd w:id="63"/>
    <w:bookmarkStart w:name="z65" w:id="64"/>
    <w:p>
      <w:pPr>
        <w:spacing w:after="0"/>
        <w:ind w:left="0"/>
        <w:jc w:val="both"/>
      </w:pPr>
      <w:r>
        <w:rPr>
          <w:rFonts w:ascii="Times New Roman"/>
          <w:b w:val="false"/>
          <w:i w:val="false"/>
          <w:color w:val="000000"/>
          <w:sz w:val="28"/>
        </w:rPr>
        <w:t>
      51. При медицинском освидетельствовании лиц рядового и начальствующего состава члены ВВК изучают медицинские документы освидетельствуемого, собирают клинико-экспертный анамнез, запрашивают недостающие медицинские документы из организаций здравоохранения.</w:t>
      </w:r>
    </w:p>
    <w:bookmarkEnd w:id="64"/>
    <w:p>
      <w:pPr>
        <w:spacing w:after="0"/>
        <w:ind w:left="0"/>
        <w:jc w:val="both"/>
      </w:pPr>
      <w:r>
        <w:rPr>
          <w:rFonts w:ascii="Times New Roman"/>
          <w:b w:val="false"/>
          <w:i w:val="false"/>
          <w:color w:val="000000"/>
          <w:sz w:val="28"/>
        </w:rPr>
        <w:t>
      При необходимости запрашиваются из кадровых служб и подразделений специальных государственных архивов органов внутренних дел, воинских формирований, других учреждений и организаций личные (пенсионные) дела, медицинские документы, материалы служебных проверок, административного расследования, дознания, уголовного дела, характеристики, архивные справки, выписки из приказов, актов, протоколов и другие документы. Проводится анализ содержащихся в перечисленных документах сведений, которые учитываются при вынесении экспертного заключения.</w:t>
      </w:r>
    </w:p>
    <w:p>
      <w:pPr>
        <w:spacing w:after="0"/>
        <w:ind w:left="0"/>
        <w:jc w:val="both"/>
      </w:pPr>
      <w:r>
        <w:rPr>
          <w:rFonts w:ascii="Times New Roman"/>
          <w:b w:val="false"/>
          <w:i w:val="false"/>
          <w:color w:val="000000"/>
          <w:sz w:val="28"/>
        </w:rPr>
        <w:t>
      Лица рядового и начальствующего состава без амбулаторной карты на медицинское освидетельствование не допускаются, а в случаях невозможности ее предоставления подлежат углубленному медицинскому обследованию.</w:t>
      </w:r>
    </w:p>
    <w:bookmarkStart w:name="z66" w:id="65"/>
    <w:p>
      <w:pPr>
        <w:spacing w:after="0"/>
        <w:ind w:left="0"/>
        <w:jc w:val="both"/>
      </w:pPr>
      <w:r>
        <w:rPr>
          <w:rFonts w:ascii="Times New Roman"/>
          <w:b w:val="false"/>
          <w:i w:val="false"/>
          <w:color w:val="000000"/>
          <w:sz w:val="28"/>
        </w:rPr>
        <w:t>
      52. Заключение о категории годности лица рядового и начальствующего состава ВВК выносит с учетом подразделения и вида деятельности по соответствующей графе Требований по разделу "рядовой и начальствующий состав".</w:t>
      </w:r>
    </w:p>
    <w:bookmarkEnd w:id="65"/>
    <w:p>
      <w:pPr>
        <w:spacing w:after="0"/>
        <w:ind w:left="0"/>
        <w:jc w:val="both"/>
      </w:pPr>
      <w:r>
        <w:rPr>
          <w:rFonts w:ascii="Times New Roman"/>
          <w:b w:val="false"/>
          <w:i w:val="false"/>
          <w:color w:val="000000"/>
          <w:sz w:val="28"/>
        </w:rPr>
        <w:t>
      При наличии у лиц рядового и начальствующего состава, отягощающих друг друга трех и более заболеваний (увечий), по которым в соответствие с Требованиями предусматривается индивидуальная оценка категории годности "В-инд", и неблагоприятном прогнозе в его отношении принимается заключение "ограниченно годен к воинской службе".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внутренних дел РК от 19.05.2020 </w:t>
      </w:r>
      <w:r>
        <w:rPr>
          <w:rFonts w:ascii="Times New Roman"/>
          <w:b w:val="false"/>
          <w:i w:val="false"/>
          <w:color w:val="000000"/>
          <w:sz w:val="28"/>
        </w:rPr>
        <w:t>№ 407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66"/>
    <w:p>
      <w:pPr>
        <w:spacing w:after="0"/>
        <w:ind w:left="0"/>
        <w:jc w:val="both"/>
      </w:pPr>
      <w:r>
        <w:rPr>
          <w:rFonts w:ascii="Times New Roman"/>
          <w:b w:val="false"/>
          <w:i w:val="false"/>
          <w:color w:val="000000"/>
          <w:sz w:val="28"/>
        </w:rPr>
        <w:t>
      53. При освидетельствовании по графам I и II Требований сотрудников, не имеющих на момент освидетельствования права выхода на пенсию, и вынесении заключения "не годен к воинской службе в мирное время, ограниченно годен в военное время" либо "ограниченно годен к воинской службе", ВВК рассматривает возможность их годности на должности по графам III, IV Требований.</w:t>
      </w:r>
    </w:p>
    <w:bookmarkEnd w:id="66"/>
    <w:p>
      <w:pPr>
        <w:spacing w:after="0"/>
        <w:ind w:left="0"/>
        <w:jc w:val="both"/>
      </w:pPr>
      <w:r>
        <w:rPr>
          <w:rFonts w:ascii="Times New Roman"/>
          <w:b w:val="false"/>
          <w:i w:val="false"/>
          <w:color w:val="000000"/>
          <w:sz w:val="28"/>
        </w:rPr>
        <w:t>
      При предоставлении данными сотрудниками направления на должности по графам III, IV Требований и вынесении по данным графам заключения "ограниченно годен к воинской службе" ВВК, с целью уточнения годности к конкретной предложенной должности, выносит дополнительно заключение "Годен к службе ____" (с указанием конкретной должности) - при условии, если служба на занимаемой или предложенной должности не окажет негативного влияния на течение заболевания (увечий) и сотрудник будет способен по состоянию здоровья осуществлять возлагаемые функции.</w:t>
      </w:r>
    </w:p>
    <w:p>
      <w:pPr>
        <w:spacing w:after="0"/>
        <w:ind w:left="0"/>
        <w:jc w:val="both"/>
      </w:pPr>
      <w:r>
        <w:rPr>
          <w:rFonts w:ascii="Times New Roman"/>
          <w:b w:val="false"/>
          <w:i w:val="false"/>
          <w:color w:val="000000"/>
          <w:sz w:val="28"/>
        </w:rPr>
        <w:t>
      Такие же дополнительные заключения для уточнения годности к конкретной должности выносятся при освидетельствовании сотрудников, продолжающих службу на должностях или назначаемых на должности по графам III, IV Требований при вынесении заключения "ограниченно годен к воинской службе".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Министра внутренних дел РК от 19.05.2020 </w:t>
      </w:r>
      <w:r>
        <w:rPr>
          <w:rFonts w:ascii="Times New Roman"/>
          <w:b w:val="false"/>
          <w:i w:val="false"/>
          <w:color w:val="000000"/>
          <w:sz w:val="28"/>
        </w:rPr>
        <w:t>№ 407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67"/>
    <w:p>
      <w:pPr>
        <w:spacing w:after="0"/>
        <w:ind w:left="0"/>
        <w:jc w:val="both"/>
      </w:pPr>
      <w:r>
        <w:rPr>
          <w:rFonts w:ascii="Times New Roman"/>
          <w:b w:val="false"/>
          <w:i w:val="false"/>
          <w:color w:val="000000"/>
          <w:sz w:val="28"/>
        </w:rPr>
        <w:t xml:space="preserve">
      54. Медицинское освидетельствование лиц рядового и начальствующего состава для определения возможности прохождения службы, (проживания) в </w:t>
      </w:r>
      <w:r>
        <w:rPr>
          <w:rFonts w:ascii="Times New Roman"/>
          <w:b w:val="false"/>
          <w:i w:val="false"/>
          <w:color w:val="000000"/>
          <w:sz w:val="28"/>
        </w:rPr>
        <w:t>местностях</w:t>
      </w:r>
      <w:r>
        <w:rPr>
          <w:rFonts w:ascii="Times New Roman"/>
          <w:b w:val="false"/>
          <w:i w:val="false"/>
          <w:color w:val="000000"/>
          <w:sz w:val="28"/>
        </w:rPr>
        <w:t xml:space="preserve"> с неблагоприятными климатическими условиями Республики Казахстан производится штатными ВВК.</w:t>
      </w:r>
    </w:p>
    <w:bookmarkEnd w:id="67"/>
    <w:bookmarkStart w:name="z69" w:id="68"/>
    <w:p>
      <w:pPr>
        <w:spacing w:after="0"/>
        <w:ind w:left="0"/>
        <w:jc w:val="both"/>
      </w:pPr>
      <w:r>
        <w:rPr>
          <w:rFonts w:ascii="Times New Roman"/>
          <w:b w:val="false"/>
          <w:i w:val="false"/>
          <w:color w:val="000000"/>
          <w:sz w:val="28"/>
        </w:rPr>
        <w:t xml:space="preserve">
      55. При медицинском освидетельствовании ВВК руководствуются Перечнем медицинских противопоказаний к прохождению службы, военной службы лицами рядового и начальствующего состава, военнослужащими в местностях с неблагоприятными климатическими условиями Республики Казахстан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68"/>
    <w:bookmarkStart w:name="z70" w:id="69"/>
    <w:p>
      <w:pPr>
        <w:spacing w:after="0"/>
        <w:ind w:left="0"/>
        <w:jc w:val="both"/>
      </w:pPr>
      <w:r>
        <w:rPr>
          <w:rFonts w:ascii="Times New Roman"/>
          <w:b w:val="false"/>
          <w:i w:val="false"/>
          <w:color w:val="000000"/>
          <w:sz w:val="28"/>
        </w:rPr>
        <w:t>
      56. Лица рядового и начальствующего состава, военнослужащие проходят медицинское освидетельствование ВВК для определения возможности прохождения службы в этих местностях по направлениям кадровых служб, начальников организаций образования.</w:t>
      </w:r>
    </w:p>
    <w:bookmarkEnd w:id="69"/>
    <w:bookmarkStart w:name="z71" w:id="70"/>
    <w:p>
      <w:pPr>
        <w:spacing w:after="0"/>
        <w:ind w:left="0"/>
        <w:jc w:val="both"/>
      </w:pPr>
      <w:r>
        <w:rPr>
          <w:rFonts w:ascii="Times New Roman"/>
          <w:b w:val="false"/>
          <w:i w:val="false"/>
          <w:color w:val="000000"/>
          <w:sz w:val="28"/>
        </w:rPr>
        <w:t xml:space="preserve">
      57. При медицинском освидетельствовании лиц рядового и начальствующего состава, слушателей организаций образования, направляемых для прохождения службы (проживания) в </w:t>
      </w:r>
      <w:r>
        <w:rPr>
          <w:rFonts w:ascii="Times New Roman"/>
          <w:b w:val="false"/>
          <w:i w:val="false"/>
          <w:color w:val="000000"/>
          <w:sz w:val="28"/>
        </w:rPr>
        <w:t>местности</w:t>
      </w:r>
      <w:r>
        <w:rPr>
          <w:rFonts w:ascii="Times New Roman"/>
          <w:b w:val="false"/>
          <w:i w:val="false"/>
          <w:color w:val="000000"/>
          <w:sz w:val="28"/>
        </w:rPr>
        <w:t xml:space="preserve"> с неблагоприятными климатическими условиями Республики Казахстан, ВВК определяет только наличие или отсутствие медицинских противопоказаний перечнем медицинских противопоказаний к прохождению службы, военной службы лицами рядового и начальствующего состава, военнослужащими в местностях с неблагоприятными климатическими условиями Республики Казахстан.</w:t>
      </w:r>
    </w:p>
    <w:bookmarkEnd w:id="70"/>
    <w:bookmarkStart w:name="z72" w:id="71"/>
    <w:p>
      <w:pPr>
        <w:spacing w:after="0"/>
        <w:ind w:left="0"/>
        <w:jc w:val="both"/>
      </w:pPr>
      <w:r>
        <w:rPr>
          <w:rFonts w:ascii="Times New Roman"/>
          <w:b w:val="false"/>
          <w:i w:val="false"/>
          <w:color w:val="000000"/>
          <w:sz w:val="28"/>
        </w:rPr>
        <w:t>
      58. Лица рядового и начальствующего состава, военнослужащие, проходящие службу в местностях с неблагоприятными климатическими условиями Республики Казахстан, и заявившие о наличии у них заболеваний, препятствующих службе в этих местностях, направляются на освидетельствование. Вопрос о возможности прохождения ими службы в указанных местностях решается ВВК в том случае, если при освидетельствовании они будут признаны годными к воинской службе или "ограниченно годными к воинской службе".</w:t>
      </w:r>
    </w:p>
    <w:bookmarkEnd w:id="71"/>
    <w:p>
      <w:pPr>
        <w:spacing w:after="0"/>
        <w:ind w:left="0"/>
        <w:jc w:val="both"/>
      </w:pPr>
      <w:r>
        <w:rPr>
          <w:rFonts w:ascii="Times New Roman"/>
          <w:b w:val="false"/>
          <w:i w:val="false"/>
          <w:color w:val="000000"/>
          <w:sz w:val="28"/>
        </w:rPr>
        <w:t>
      На лиц рядового и начальствующего состава, признанных негодными к воинской службе, оформляется свидетельство о болезни и передается в кадровую службу.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с изменением, внесенным приказом Министра внутренних дел РК от 19.05.2020 </w:t>
      </w:r>
      <w:r>
        <w:rPr>
          <w:rFonts w:ascii="Times New Roman"/>
          <w:b w:val="false"/>
          <w:i w:val="false"/>
          <w:color w:val="000000"/>
          <w:sz w:val="28"/>
        </w:rPr>
        <w:t>№ 407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72"/>
    <w:p>
      <w:pPr>
        <w:spacing w:after="0"/>
        <w:ind w:left="0"/>
        <w:jc w:val="both"/>
      </w:pPr>
      <w:r>
        <w:rPr>
          <w:rFonts w:ascii="Times New Roman"/>
          <w:b w:val="false"/>
          <w:i w:val="false"/>
          <w:color w:val="000000"/>
          <w:sz w:val="28"/>
        </w:rPr>
        <w:t xml:space="preserve">
      59. Кадровые службы органов внутренних дел несут ответственность за правильность и обоснованность выдачи направлений на медицинское освидетельствование лицам рядового и начальствующего состава, военнослужащим в </w:t>
      </w:r>
      <w:r>
        <w:rPr>
          <w:rFonts w:ascii="Times New Roman"/>
          <w:b w:val="false"/>
          <w:i w:val="false"/>
          <w:color w:val="000000"/>
          <w:sz w:val="28"/>
        </w:rPr>
        <w:t>местности</w:t>
      </w:r>
      <w:r>
        <w:rPr>
          <w:rFonts w:ascii="Times New Roman"/>
          <w:b w:val="false"/>
          <w:i w:val="false"/>
          <w:color w:val="000000"/>
          <w:sz w:val="28"/>
        </w:rPr>
        <w:t xml:space="preserve"> с неблагоприятными климатическими условиями Республики Казахстан.</w:t>
      </w:r>
    </w:p>
    <w:bookmarkEnd w:id="72"/>
    <w:bookmarkStart w:name="z74" w:id="73"/>
    <w:p>
      <w:pPr>
        <w:spacing w:after="0"/>
        <w:ind w:left="0"/>
        <w:jc w:val="both"/>
      </w:pPr>
      <w:r>
        <w:rPr>
          <w:rFonts w:ascii="Times New Roman"/>
          <w:b w:val="false"/>
          <w:i w:val="false"/>
          <w:color w:val="000000"/>
          <w:sz w:val="28"/>
        </w:rPr>
        <w:t>
      60. В направлении кадровой службы органов внутренних дел, указывается цель медицинского освидетельствования лица рядового и начальствующего состава - определение годности его к службе, воинской службе в конкретной должности и возможности прохождения службы по состоянию здоровья в конкретной местности Республики Казахстан.</w:t>
      </w:r>
    </w:p>
    <w:bookmarkEnd w:id="73"/>
    <w:bookmarkStart w:name="z75" w:id="74"/>
    <w:p>
      <w:pPr>
        <w:spacing w:after="0"/>
        <w:ind w:left="0"/>
        <w:jc w:val="both"/>
      </w:pPr>
      <w:r>
        <w:rPr>
          <w:rFonts w:ascii="Times New Roman"/>
          <w:b w:val="false"/>
          <w:i w:val="false"/>
          <w:color w:val="000000"/>
          <w:sz w:val="28"/>
        </w:rPr>
        <w:t xml:space="preserve">
      61. В ВВК лицам рядового и начальствующего состава с направлением представляются </w:t>
      </w:r>
      <w:r>
        <w:rPr>
          <w:rFonts w:ascii="Times New Roman"/>
          <w:b w:val="false"/>
          <w:i w:val="false"/>
          <w:color w:val="000000"/>
          <w:sz w:val="28"/>
        </w:rPr>
        <w:t>медицинская карта</w:t>
      </w:r>
      <w:r>
        <w:rPr>
          <w:rFonts w:ascii="Times New Roman"/>
          <w:b w:val="false"/>
          <w:i w:val="false"/>
          <w:color w:val="000000"/>
          <w:sz w:val="28"/>
        </w:rPr>
        <w:t xml:space="preserve"> амбулаторного больного (медицинская книжка) и подробные заключения врачей организаций здравоохранения об имеющихся у него заболеваниях, особенностях их течения, эффективности проводимого лечения.</w:t>
      </w:r>
    </w:p>
    <w:bookmarkEnd w:id="74"/>
    <w:bookmarkStart w:name="z76" w:id="75"/>
    <w:p>
      <w:pPr>
        <w:spacing w:after="0"/>
        <w:ind w:left="0"/>
        <w:jc w:val="both"/>
      </w:pPr>
      <w:r>
        <w:rPr>
          <w:rFonts w:ascii="Times New Roman"/>
          <w:b w:val="false"/>
          <w:i w:val="false"/>
          <w:color w:val="000000"/>
          <w:sz w:val="28"/>
        </w:rPr>
        <w:t xml:space="preserve">
      62. Заключение ВВК о наличии у лица рядового и начальствующего состава медицинских противопоказаний к прохождению службы (проживанию) в местностях с неблагоприятными климатическими условиями Республики Казахстан, указанных в </w:t>
      </w:r>
      <w:r>
        <w:rPr>
          <w:rFonts w:ascii="Times New Roman"/>
          <w:b w:val="false"/>
          <w:i w:val="false"/>
          <w:color w:val="000000"/>
          <w:sz w:val="28"/>
        </w:rPr>
        <w:t>приложении 12</w:t>
      </w:r>
      <w:r>
        <w:rPr>
          <w:rFonts w:ascii="Times New Roman"/>
          <w:b w:val="false"/>
          <w:i w:val="false"/>
          <w:color w:val="000000"/>
          <w:sz w:val="28"/>
        </w:rPr>
        <w:t xml:space="preserve"> к Правилам, выносится лишь в тех случаях, когда исчерпаны все возможности оказания медицинской помощи в организациях здравоохранения и когда перемещение лица рядового и начальствующего состава в другие местности Республики Казахстан признается мерой сохранения их здоровья.</w:t>
      </w:r>
    </w:p>
    <w:bookmarkEnd w:id="75"/>
    <w:bookmarkStart w:name="z77" w:id="76"/>
    <w:p>
      <w:pPr>
        <w:spacing w:after="0"/>
        <w:ind w:left="0"/>
        <w:jc w:val="both"/>
      </w:pPr>
      <w:r>
        <w:rPr>
          <w:rFonts w:ascii="Times New Roman"/>
          <w:b w:val="false"/>
          <w:i w:val="false"/>
          <w:color w:val="000000"/>
          <w:sz w:val="28"/>
        </w:rPr>
        <w:t>
      63. Лица рядового и начальствующего состава, достигшие предельного возраста состояния на службе в органах внутренних дел, действительной военной службе и ставящие вопрос о перемещении их в другую местность по состоянию своего здоровья на медицинское освидетельствование не направляются.</w:t>
      </w:r>
    </w:p>
    <w:bookmarkEnd w:id="76"/>
    <w:bookmarkStart w:name="z78" w:id="77"/>
    <w:p>
      <w:pPr>
        <w:spacing w:after="0"/>
        <w:ind w:left="0"/>
        <w:jc w:val="both"/>
      </w:pPr>
      <w:r>
        <w:rPr>
          <w:rFonts w:ascii="Times New Roman"/>
          <w:b w:val="false"/>
          <w:i w:val="false"/>
          <w:color w:val="000000"/>
          <w:sz w:val="28"/>
        </w:rPr>
        <w:t>
      64. При медицинском освидетельствовании лиц рядового и начальствующего состава ВВК определяет:</w:t>
      </w:r>
    </w:p>
    <w:bookmarkEnd w:id="77"/>
    <w:p>
      <w:pPr>
        <w:spacing w:after="0"/>
        <w:ind w:left="0"/>
        <w:jc w:val="both"/>
      </w:pPr>
      <w:r>
        <w:rPr>
          <w:rFonts w:ascii="Times New Roman"/>
          <w:b w:val="false"/>
          <w:i w:val="false"/>
          <w:color w:val="000000"/>
          <w:sz w:val="28"/>
        </w:rPr>
        <w:t>
      1) наличие или отсутствие медицинских противопоказаний для проживания по состоянию здоровья в районе указанном направлении;</w:t>
      </w:r>
    </w:p>
    <w:p>
      <w:pPr>
        <w:spacing w:after="0"/>
        <w:ind w:left="0"/>
        <w:jc w:val="both"/>
      </w:pPr>
      <w:r>
        <w:rPr>
          <w:rFonts w:ascii="Times New Roman"/>
          <w:b w:val="false"/>
          <w:i w:val="false"/>
          <w:color w:val="000000"/>
          <w:sz w:val="28"/>
        </w:rPr>
        <w:t>
      2) нуждаемость в длительном лечении и наблюдении в специализированных организациях здравоохранения, в обучении, воспитании в специальном учебном заведении, отсутствующем в тех районах, куда перемещается или где проходит службу лица рядового и начальствующего состава;</w:t>
      </w:r>
    </w:p>
    <w:p>
      <w:pPr>
        <w:spacing w:after="0"/>
        <w:ind w:left="0"/>
        <w:jc w:val="both"/>
      </w:pPr>
      <w:r>
        <w:rPr>
          <w:rFonts w:ascii="Times New Roman"/>
          <w:b w:val="false"/>
          <w:i w:val="false"/>
          <w:color w:val="000000"/>
          <w:sz w:val="28"/>
        </w:rPr>
        <w:t>
      3) их транспортабельность (основанием для принятия заключения о не транспортабельности является такое нарушение функции организма, когда транспортировка больного, независимо от расстояния и вида транспорта, может повлечь за собой резкое ухудшение состояния здоровья или смертельный исход);</w:t>
      </w:r>
    </w:p>
    <w:p>
      <w:pPr>
        <w:spacing w:after="0"/>
        <w:ind w:left="0"/>
        <w:jc w:val="both"/>
      </w:pPr>
      <w:r>
        <w:rPr>
          <w:rFonts w:ascii="Times New Roman"/>
          <w:b w:val="false"/>
          <w:i w:val="false"/>
          <w:color w:val="000000"/>
          <w:sz w:val="28"/>
        </w:rPr>
        <w:t>
      4) область, город, где оказывется специализированная медицинская помощь;</w:t>
      </w:r>
    </w:p>
    <w:p>
      <w:pPr>
        <w:spacing w:after="0"/>
        <w:ind w:left="0"/>
        <w:jc w:val="both"/>
      </w:pPr>
      <w:r>
        <w:rPr>
          <w:rFonts w:ascii="Times New Roman"/>
          <w:b w:val="false"/>
          <w:i w:val="false"/>
          <w:color w:val="000000"/>
          <w:sz w:val="28"/>
        </w:rPr>
        <w:t>
      5) срочность перемещения главы семьи (в течение 1-3 месяцев, по окончании зимнего или летнего периода обучения).</w:t>
      </w:r>
    </w:p>
    <w:bookmarkStart w:name="z79" w:id="78"/>
    <w:p>
      <w:pPr>
        <w:spacing w:after="0"/>
        <w:ind w:left="0"/>
        <w:jc w:val="both"/>
      </w:pPr>
      <w:r>
        <w:rPr>
          <w:rFonts w:ascii="Times New Roman"/>
          <w:b w:val="false"/>
          <w:i w:val="false"/>
          <w:color w:val="000000"/>
          <w:sz w:val="28"/>
        </w:rPr>
        <w:t>
      65. В результате медицинского освидетельствования ВВК выносит следующее заключение при отсутствии противопоказаний к прохождению службы (проживанию):</w:t>
      </w:r>
    </w:p>
    <w:bookmarkEnd w:id="78"/>
    <w:p>
      <w:pPr>
        <w:spacing w:after="0"/>
        <w:ind w:left="0"/>
        <w:jc w:val="both"/>
      </w:pPr>
      <w:r>
        <w:rPr>
          <w:rFonts w:ascii="Times New Roman"/>
          <w:b w:val="false"/>
          <w:i w:val="false"/>
          <w:color w:val="000000"/>
          <w:sz w:val="28"/>
        </w:rPr>
        <w:t>
      "По состоянию здоровья противопоказаний к прохождению службы в правоохранительных органах, воинской службы, проживанию_______нет".</w:t>
      </w:r>
    </w:p>
    <w:p>
      <w:pPr>
        <w:spacing w:after="0"/>
        <w:ind w:left="0"/>
        <w:jc w:val="both"/>
      </w:pPr>
      <w:r>
        <w:rPr>
          <w:rFonts w:ascii="Times New Roman"/>
          <w:b w:val="false"/>
          <w:i w:val="false"/>
          <w:color w:val="000000"/>
          <w:sz w:val="28"/>
        </w:rPr>
        <w:t>
      (указать область, район)</w:t>
      </w:r>
    </w:p>
    <w:bookmarkStart w:name="z80" w:id="79"/>
    <w:p>
      <w:pPr>
        <w:spacing w:after="0"/>
        <w:ind w:left="0"/>
        <w:jc w:val="both"/>
      </w:pPr>
      <w:r>
        <w:rPr>
          <w:rFonts w:ascii="Times New Roman"/>
          <w:b w:val="false"/>
          <w:i w:val="false"/>
          <w:color w:val="000000"/>
          <w:sz w:val="28"/>
        </w:rPr>
        <w:t>
      66. В результате медицинского освидетельствования ВВК выносит следующее заключение при наличии противопоказаний к прохождению службы в органах внутренних дел (проживанию):</w:t>
      </w:r>
    </w:p>
    <w:bookmarkEnd w:id="79"/>
    <w:p>
      <w:pPr>
        <w:spacing w:after="0"/>
        <w:ind w:left="0"/>
        <w:jc w:val="both"/>
      </w:pPr>
      <w:r>
        <w:rPr>
          <w:rFonts w:ascii="Times New Roman"/>
          <w:b w:val="false"/>
          <w:i w:val="false"/>
          <w:color w:val="000000"/>
          <w:sz w:val="28"/>
        </w:rPr>
        <w:t>
            1) "На основании пункта _____ Перечня медицинских противопоказаний приказа МВД РК от __________20____ г. № ____ прохождение службы в правоохранительных органах, проживание_______________________________________________________</w:t>
      </w:r>
    </w:p>
    <w:p>
      <w:pPr>
        <w:spacing w:after="0"/>
        <w:ind w:left="0"/>
        <w:jc w:val="both"/>
      </w:pPr>
      <w:r>
        <w:rPr>
          <w:rFonts w:ascii="Times New Roman"/>
          <w:b w:val="false"/>
          <w:i w:val="false"/>
          <w:color w:val="000000"/>
          <w:sz w:val="28"/>
        </w:rPr>
        <w:t>
      (указать область, район) противопоказано*";</w:t>
      </w:r>
    </w:p>
    <w:p>
      <w:pPr>
        <w:spacing w:after="0"/>
        <w:ind w:left="0"/>
        <w:jc w:val="both"/>
      </w:pPr>
      <w:r>
        <w:rPr>
          <w:rFonts w:ascii="Times New Roman"/>
          <w:b w:val="false"/>
          <w:i w:val="false"/>
          <w:color w:val="000000"/>
          <w:sz w:val="28"/>
        </w:rPr>
        <w:t>
            2) "На основании пункта _______ Перечня медицинских противопоказаний приказа МВД РК от________20____г. №_____ прохождение службы в правоохранительных органах, проживание_______________________________________________________</w:t>
      </w:r>
    </w:p>
    <w:p>
      <w:pPr>
        <w:spacing w:after="0"/>
        <w:ind w:left="0"/>
        <w:jc w:val="both"/>
      </w:pPr>
      <w:r>
        <w:rPr>
          <w:rFonts w:ascii="Times New Roman"/>
          <w:b w:val="false"/>
          <w:i w:val="false"/>
          <w:color w:val="000000"/>
          <w:sz w:val="28"/>
        </w:rPr>
        <w:t>
      (указать область, район)</w:t>
      </w:r>
    </w:p>
    <w:p>
      <w:pPr>
        <w:spacing w:after="0"/>
        <w:ind w:left="0"/>
        <w:jc w:val="both"/>
      </w:pPr>
      <w:r>
        <w:rPr>
          <w:rFonts w:ascii="Times New Roman"/>
          <w:b w:val="false"/>
          <w:i w:val="false"/>
          <w:color w:val="000000"/>
          <w:sz w:val="28"/>
        </w:rPr>
        <w:t>
      противопоказано._________________________________________________</w:t>
      </w:r>
    </w:p>
    <w:p>
      <w:pPr>
        <w:spacing w:after="0"/>
        <w:ind w:left="0"/>
        <w:jc w:val="both"/>
      </w:pPr>
      <w:r>
        <w:rPr>
          <w:rFonts w:ascii="Times New Roman"/>
          <w:b w:val="false"/>
          <w:i w:val="false"/>
          <w:color w:val="000000"/>
          <w:sz w:val="28"/>
        </w:rPr>
        <w:t xml:space="preserve">
      * Заключение принимается в отношении лиц рядового и начальствующего состава, планируемых к перемещению в местности с неблагоприятными климатическими условиями Республики Казахстан, указанные в </w:t>
      </w:r>
      <w:r>
        <w:rPr>
          <w:rFonts w:ascii="Times New Roman"/>
          <w:b w:val="false"/>
          <w:i w:val="false"/>
          <w:color w:val="000000"/>
          <w:sz w:val="28"/>
        </w:rPr>
        <w:t>приложении 12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Рекомендуется прохождение службы в правоохранительных органах, проживание______________________________________________________.</w:t>
      </w:r>
    </w:p>
    <w:p>
      <w:pPr>
        <w:spacing w:after="0"/>
        <w:ind w:left="0"/>
        <w:jc w:val="both"/>
      </w:pPr>
      <w:r>
        <w:rPr>
          <w:rFonts w:ascii="Times New Roman"/>
          <w:b w:val="false"/>
          <w:i w:val="false"/>
          <w:color w:val="000000"/>
          <w:sz w:val="28"/>
        </w:rPr>
        <w:t>
      (указать область, район)</w:t>
      </w:r>
    </w:p>
    <w:p>
      <w:pPr>
        <w:spacing w:after="0"/>
        <w:ind w:left="0"/>
        <w:jc w:val="both"/>
      </w:pPr>
      <w:r>
        <w:rPr>
          <w:rFonts w:ascii="Times New Roman"/>
          <w:b w:val="false"/>
          <w:i w:val="false"/>
          <w:color w:val="000000"/>
          <w:sz w:val="28"/>
        </w:rPr>
        <w:t>
      3) "Нуждается в длительном лечении, наблюдении в специализированных (указать область, район)</w:t>
      </w:r>
    </w:p>
    <w:p>
      <w:pPr>
        <w:spacing w:after="0"/>
        <w:ind w:left="0"/>
        <w:jc w:val="both"/>
      </w:pPr>
      <w:r>
        <w:rPr>
          <w:rFonts w:ascii="Times New Roman"/>
          <w:b w:val="false"/>
          <w:i w:val="false"/>
          <w:color w:val="000000"/>
          <w:sz w:val="28"/>
        </w:rPr>
        <w:t>
      Перемещение главы семьи целесообразно осуществить в течение 1-3 месяцев, по окончании зимнего (летнего) периода обучения".</w:t>
      </w:r>
    </w:p>
    <w:p>
      <w:pPr>
        <w:spacing w:after="0"/>
        <w:ind w:left="0"/>
        <w:jc w:val="both"/>
      </w:pPr>
      <w:r>
        <w:rPr>
          <w:rFonts w:ascii="Times New Roman"/>
          <w:b w:val="false"/>
          <w:i w:val="false"/>
          <w:color w:val="000000"/>
          <w:sz w:val="28"/>
        </w:rPr>
        <w:t>
      4) "Переезд_________________________________________________</w:t>
      </w:r>
    </w:p>
    <w:p>
      <w:pPr>
        <w:spacing w:after="0"/>
        <w:ind w:left="0"/>
        <w:jc w:val="both"/>
      </w:pPr>
      <w:r>
        <w:rPr>
          <w:rFonts w:ascii="Times New Roman"/>
          <w:b w:val="false"/>
          <w:i w:val="false"/>
          <w:color w:val="000000"/>
          <w:sz w:val="28"/>
        </w:rPr>
        <w:t>
      (указать область, район) из-за не транспортабельности противопоказан".</w:t>
      </w:r>
    </w:p>
    <w:bookmarkStart w:name="z81" w:id="80"/>
    <w:p>
      <w:pPr>
        <w:spacing w:after="0"/>
        <w:ind w:left="0"/>
        <w:jc w:val="both"/>
      </w:pPr>
      <w:r>
        <w:rPr>
          <w:rFonts w:ascii="Times New Roman"/>
          <w:b w:val="false"/>
          <w:i w:val="false"/>
          <w:color w:val="000000"/>
          <w:sz w:val="28"/>
        </w:rPr>
        <w:t xml:space="preserve">
      67. Заключение ВВК в отношении лица рядового и начальствующего состава, реализация которого влечет за собой перемещение лица рядового и начальствующего состава в другую местность, регистрируется в книге протоколов заседаний военно-врачебной комиссии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оформляется свидетельством о болезни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которое подлежит утверждению в ЦВВК МВД РК, ВВК, НГ РК (по принадлежности).</w:t>
      </w:r>
    </w:p>
    <w:bookmarkEnd w:id="80"/>
    <w:p>
      <w:pPr>
        <w:spacing w:after="0"/>
        <w:ind w:left="0"/>
        <w:jc w:val="both"/>
      </w:pPr>
      <w:r>
        <w:rPr>
          <w:rFonts w:ascii="Times New Roman"/>
          <w:b w:val="false"/>
          <w:i w:val="false"/>
          <w:color w:val="000000"/>
          <w:sz w:val="28"/>
        </w:rPr>
        <w:t xml:space="preserve">
      Во всех остальных случаях заключение ВВК оформляется </w:t>
      </w:r>
      <w:r>
        <w:rPr>
          <w:rFonts w:ascii="Times New Roman"/>
          <w:b w:val="false"/>
          <w:i w:val="false"/>
          <w:color w:val="000000"/>
          <w:sz w:val="28"/>
        </w:rPr>
        <w:t>справкой</w:t>
      </w:r>
      <w:r>
        <w:rPr>
          <w:rFonts w:ascii="Times New Roman"/>
          <w:b w:val="false"/>
          <w:i w:val="false"/>
          <w:color w:val="000000"/>
          <w:sz w:val="28"/>
        </w:rPr>
        <w:t xml:space="preserve"> о медицинском освидетельствовании, которая утверждению не подлежит.</w:t>
      </w:r>
    </w:p>
    <w:p>
      <w:pPr>
        <w:spacing w:after="0"/>
        <w:ind w:left="0"/>
        <w:jc w:val="both"/>
      </w:pPr>
      <w:r>
        <w:rPr>
          <w:rFonts w:ascii="Times New Roman"/>
          <w:b w:val="false"/>
          <w:i w:val="false"/>
          <w:color w:val="000000"/>
          <w:sz w:val="28"/>
        </w:rPr>
        <w:t xml:space="preserve">
      Заключение ВВК записывается в </w:t>
      </w:r>
      <w:r>
        <w:rPr>
          <w:rFonts w:ascii="Times New Roman"/>
          <w:b w:val="false"/>
          <w:i w:val="false"/>
          <w:color w:val="000000"/>
          <w:sz w:val="28"/>
        </w:rPr>
        <w:t>медицинскую карту</w:t>
      </w:r>
      <w:r>
        <w:rPr>
          <w:rFonts w:ascii="Times New Roman"/>
          <w:b w:val="false"/>
          <w:i w:val="false"/>
          <w:color w:val="000000"/>
          <w:sz w:val="28"/>
        </w:rPr>
        <w:t xml:space="preserve"> амбулаторного больного (медицинскую книжку) освидетельствуемого. Кадровой службе, командиру (начальнику) или кадровому органу, направившему лицо рядового и начальствующего состава в ВВК, передается справка или утвержденное вышестоящей ВВК </w:t>
      </w:r>
      <w:r>
        <w:rPr>
          <w:rFonts w:ascii="Times New Roman"/>
          <w:b w:val="false"/>
          <w:i w:val="false"/>
          <w:color w:val="000000"/>
          <w:sz w:val="28"/>
        </w:rPr>
        <w:t>свидетельство</w:t>
      </w:r>
      <w:r>
        <w:rPr>
          <w:rFonts w:ascii="Times New Roman"/>
          <w:b w:val="false"/>
          <w:i w:val="false"/>
          <w:color w:val="000000"/>
          <w:sz w:val="28"/>
        </w:rPr>
        <w:t xml:space="preserve"> о болезни.</w:t>
      </w:r>
    </w:p>
    <w:p>
      <w:pPr>
        <w:spacing w:after="0"/>
        <w:ind w:left="0"/>
        <w:jc w:val="both"/>
      </w:pPr>
      <w:r>
        <w:rPr>
          <w:rFonts w:ascii="Times New Roman"/>
          <w:b w:val="false"/>
          <w:i w:val="false"/>
          <w:color w:val="000000"/>
          <w:sz w:val="28"/>
        </w:rPr>
        <w:t>
      Свидетельство о болезни с неутвержденным заключением вышестоящей ВВК возвращается в составившую его комиссию с изложением мотивов, по которым оно не утверждено, и с соответствующими указаниями.</w:t>
      </w:r>
    </w:p>
    <w:bookmarkStart w:name="z82" w:id="81"/>
    <w:p>
      <w:pPr>
        <w:spacing w:after="0"/>
        <w:ind w:left="0"/>
        <w:jc w:val="both"/>
      </w:pPr>
      <w:r>
        <w:rPr>
          <w:rFonts w:ascii="Times New Roman"/>
          <w:b w:val="false"/>
          <w:i w:val="false"/>
          <w:color w:val="000000"/>
          <w:sz w:val="28"/>
        </w:rPr>
        <w:t>
      68. В необходимых случаях вышестоящей ВВК может быть проведено контрольное обследование и медицинское освидетельствование лиц рядового и начальствующего состава.</w:t>
      </w:r>
    </w:p>
    <w:bookmarkEnd w:id="81"/>
    <w:bookmarkStart w:name="z83" w:id="82"/>
    <w:p>
      <w:pPr>
        <w:spacing w:after="0"/>
        <w:ind w:left="0"/>
        <w:jc w:val="both"/>
      </w:pPr>
      <w:r>
        <w:rPr>
          <w:rFonts w:ascii="Times New Roman"/>
          <w:b w:val="false"/>
          <w:i w:val="false"/>
          <w:color w:val="000000"/>
          <w:sz w:val="28"/>
        </w:rPr>
        <w:t>
      69. Медицинское освидетельствование лиц рядового и начальствующего состава для установления возможности прохождения службы (проживания) по состоянию здоровья в зарубежных странах с неблагоприятным жарким климатом производится штатными ВВК.</w:t>
      </w:r>
    </w:p>
    <w:bookmarkEnd w:id="82"/>
    <w:p>
      <w:pPr>
        <w:spacing w:after="0"/>
        <w:ind w:left="0"/>
        <w:jc w:val="both"/>
      </w:pPr>
      <w:r>
        <w:rPr>
          <w:rFonts w:ascii="Times New Roman"/>
          <w:b w:val="false"/>
          <w:i w:val="false"/>
          <w:color w:val="000000"/>
          <w:sz w:val="28"/>
        </w:rPr>
        <w:t>
      При необходимости лица рядового и начальствующего состава освидетельствуются после стационарного обследования в ведомственных медицинских, военно-медицинских учреждениях, учреждениях здравоохранения.</w:t>
      </w:r>
    </w:p>
    <w:bookmarkStart w:name="z84" w:id="83"/>
    <w:p>
      <w:pPr>
        <w:spacing w:after="0"/>
        <w:ind w:left="0"/>
        <w:jc w:val="both"/>
      </w:pPr>
      <w:r>
        <w:rPr>
          <w:rFonts w:ascii="Times New Roman"/>
          <w:b w:val="false"/>
          <w:i w:val="false"/>
          <w:color w:val="000000"/>
          <w:sz w:val="28"/>
        </w:rPr>
        <w:t>
      70. Освидетельствуемым проводятся исследования крови и мочи, определяется группа и резус-принадлежность крови, анализ крови на вирус иммунодефицита человека (с выдачей установленного сертификата), рентгенологическое исследование органов грудной клетки, электрокардиография (при необходимости с нагрузочными пробами), исследование сахара в крови, измерение внутриглазного давления (лицам старше 40 лет), а также по показаниям другие исследования (рентгенологические, лабораторные, инструментальные и пр.).</w:t>
      </w:r>
    </w:p>
    <w:bookmarkEnd w:id="83"/>
    <w:bookmarkStart w:name="z85" w:id="84"/>
    <w:p>
      <w:pPr>
        <w:spacing w:after="0"/>
        <w:ind w:left="0"/>
        <w:jc w:val="both"/>
      </w:pPr>
      <w:r>
        <w:rPr>
          <w:rFonts w:ascii="Times New Roman"/>
          <w:b w:val="false"/>
          <w:i w:val="false"/>
          <w:color w:val="000000"/>
          <w:sz w:val="28"/>
        </w:rPr>
        <w:t xml:space="preserve">
      71. Лица рядового и начальствующего состава, военнослужащие представляют в ВВК </w:t>
      </w:r>
      <w:r>
        <w:rPr>
          <w:rFonts w:ascii="Times New Roman"/>
          <w:b w:val="false"/>
          <w:i w:val="false"/>
          <w:color w:val="000000"/>
          <w:sz w:val="28"/>
        </w:rPr>
        <w:t>справки</w:t>
      </w:r>
      <w:r>
        <w:rPr>
          <w:rFonts w:ascii="Times New Roman"/>
          <w:b w:val="false"/>
          <w:i w:val="false"/>
          <w:color w:val="000000"/>
          <w:sz w:val="28"/>
        </w:rPr>
        <w:t xml:space="preserve"> из психоневрологического, противотуберкулезного и кожно-венерологического диспансеров. Без указанных справок медицинское освидетельствование не производится. Справки хранятся в ВВК.</w:t>
      </w:r>
    </w:p>
    <w:bookmarkEnd w:id="84"/>
    <w:bookmarkStart w:name="z86" w:id="85"/>
    <w:p>
      <w:pPr>
        <w:spacing w:after="0"/>
        <w:ind w:left="0"/>
        <w:jc w:val="both"/>
      </w:pPr>
      <w:r>
        <w:rPr>
          <w:rFonts w:ascii="Times New Roman"/>
          <w:b w:val="false"/>
          <w:i w:val="false"/>
          <w:color w:val="000000"/>
          <w:sz w:val="28"/>
        </w:rPr>
        <w:t xml:space="preserve">
      72. При медицинском освидетельствовании ВВК руководствуются Перечнем медицинских противопоказаний для лиц рядового и начальствующего состава, военнослужащих, выезжающих в зарубежные страны с неблагоприятным жарким климатом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85"/>
    <w:bookmarkStart w:name="z87" w:id="86"/>
    <w:p>
      <w:pPr>
        <w:spacing w:after="0"/>
        <w:ind w:left="0"/>
        <w:jc w:val="both"/>
      </w:pPr>
      <w:r>
        <w:rPr>
          <w:rFonts w:ascii="Times New Roman"/>
          <w:b w:val="false"/>
          <w:i w:val="false"/>
          <w:color w:val="000000"/>
          <w:sz w:val="28"/>
        </w:rPr>
        <w:t xml:space="preserve">
      73. Результаты медицинского освидетельствования вносятся в акт медицинского освидетельствования, </w:t>
      </w:r>
      <w:r>
        <w:rPr>
          <w:rFonts w:ascii="Times New Roman"/>
          <w:b w:val="false"/>
          <w:i w:val="false"/>
          <w:color w:val="000000"/>
          <w:sz w:val="28"/>
        </w:rPr>
        <w:t>книгу протоколов</w:t>
      </w:r>
      <w:r>
        <w:rPr>
          <w:rFonts w:ascii="Times New Roman"/>
          <w:b w:val="false"/>
          <w:i w:val="false"/>
          <w:color w:val="000000"/>
          <w:sz w:val="28"/>
        </w:rPr>
        <w:t xml:space="preserve"> заседаний военно-врачебной комиссии и оформляются справкой о состоянии здоровья лица, выезжающего в зарубежную страну с неблагоприятным жарким климатом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Справка для выездного дела составляется в двух экземплярах и передается в кадровую службу.</w:t>
      </w:r>
    </w:p>
    <w:bookmarkEnd w:id="86"/>
    <w:bookmarkStart w:name="z88" w:id="87"/>
    <w:p>
      <w:pPr>
        <w:spacing w:after="0"/>
        <w:ind w:left="0"/>
        <w:jc w:val="both"/>
      </w:pPr>
      <w:r>
        <w:rPr>
          <w:rFonts w:ascii="Times New Roman"/>
          <w:b w:val="false"/>
          <w:i w:val="false"/>
          <w:color w:val="000000"/>
          <w:sz w:val="28"/>
        </w:rPr>
        <w:t>
      74. Заключение штатной ВВК на лиц высшего начальствующего состава, генералов о годности или негодности к службе в зарубежной стране с неблагоприятным жарким климатом подлежат утверждению в ЦВВК МВД РК. Заключение ВВК в этом случае оформляется справкой о состоянии здоровья лица, выезжающего в зарубежную страну с неблагоприятным жарким климатом в 3-х экземплярах. При этом 3 экземпляра указанной справки, вместе с актом медицинского освидетельствования и другими медицинскими экспертными документами направляются в ЦВВК МВД РК.</w:t>
      </w:r>
    </w:p>
    <w:bookmarkEnd w:id="87"/>
    <w:bookmarkStart w:name="z89" w:id="88"/>
    <w:p>
      <w:pPr>
        <w:spacing w:after="0"/>
        <w:ind w:left="0"/>
        <w:jc w:val="both"/>
      </w:pPr>
      <w:r>
        <w:rPr>
          <w:rFonts w:ascii="Times New Roman"/>
          <w:b w:val="false"/>
          <w:i w:val="false"/>
          <w:color w:val="000000"/>
          <w:sz w:val="28"/>
        </w:rPr>
        <w:t>
      75. Непосредственно перед выездом в зарубежную страну с неблагоприятным жарким климатом по направлению кадровой службы проводится медицинское обследование врачом-терапевтом, а при необходимости другими врачами-специалистами ведомственного лечебно-профилактического учреждения с целью уточнения состояния здоровья лиц, выезжающих в командировку.</w:t>
      </w:r>
    </w:p>
    <w:bookmarkEnd w:id="88"/>
    <w:bookmarkStart w:name="z90" w:id="89"/>
    <w:p>
      <w:pPr>
        <w:spacing w:after="0"/>
        <w:ind w:left="0"/>
        <w:jc w:val="both"/>
      </w:pPr>
      <w:r>
        <w:rPr>
          <w:rFonts w:ascii="Times New Roman"/>
          <w:b w:val="false"/>
          <w:i w:val="false"/>
          <w:color w:val="000000"/>
          <w:sz w:val="28"/>
        </w:rPr>
        <w:t xml:space="preserve">
      76. Лица, выезжающие в длительную свыше 6-ти месяцев командировку в зарубежные страны с неблагоприятным жарким климатом с детьми, представляют в ВВК из учреждения здравоохранения по месту наблюдения ребенка </w:t>
      </w:r>
      <w:r>
        <w:rPr>
          <w:rFonts w:ascii="Times New Roman"/>
          <w:b w:val="false"/>
          <w:i w:val="false"/>
          <w:color w:val="000000"/>
          <w:sz w:val="28"/>
        </w:rPr>
        <w:t>карту</w:t>
      </w:r>
      <w:r>
        <w:rPr>
          <w:rFonts w:ascii="Times New Roman"/>
          <w:b w:val="false"/>
          <w:i w:val="false"/>
          <w:color w:val="000000"/>
          <w:sz w:val="28"/>
        </w:rPr>
        <w:t xml:space="preserve"> профилактических прививок с указанием проведенных профилактических прививок и планируемых прививок в календарном году выезда.</w:t>
      </w:r>
    </w:p>
    <w:bookmarkEnd w:id="89"/>
    <w:bookmarkStart w:name="z91" w:id="90"/>
    <w:p>
      <w:pPr>
        <w:spacing w:after="0"/>
        <w:ind w:left="0"/>
        <w:jc w:val="both"/>
      </w:pPr>
      <w:r>
        <w:rPr>
          <w:rFonts w:ascii="Times New Roman"/>
          <w:b w:val="false"/>
          <w:i w:val="false"/>
          <w:color w:val="000000"/>
          <w:sz w:val="28"/>
        </w:rPr>
        <w:t>
      77. В отношении лиц рядового и начальствующего состава, военнослужащего, которым не сделаны профилактические прививки в сроки, установленные действующим в Республике Казахстан календарем прививок, а также имеющих медицинские противопоказания, ВВК выносит заключение о негодности к проживанию в зарубежных странах с неблагоприятным жарким климатом.</w:t>
      </w:r>
    </w:p>
    <w:bookmarkEnd w:id="90"/>
    <w:bookmarkStart w:name="z92" w:id="91"/>
    <w:p>
      <w:pPr>
        <w:spacing w:after="0"/>
        <w:ind w:left="0"/>
        <w:jc w:val="both"/>
      </w:pPr>
      <w:r>
        <w:rPr>
          <w:rFonts w:ascii="Times New Roman"/>
          <w:b w:val="false"/>
          <w:i w:val="false"/>
          <w:color w:val="000000"/>
          <w:sz w:val="28"/>
        </w:rPr>
        <w:t>
      78. Порядок проведения профилактических прививок лицу, выезжающему в зарубежную страну с неблагоприятным жарким климатом определяется меняющейся эпидемической обстановкой в этой стране, сведения о которой каждый раз уточняются в эпидемическом отделе территориального органа здравоохранения.</w:t>
      </w:r>
    </w:p>
    <w:bookmarkEnd w:id="91"/>
    <w:p>
      <w:pPr>
        <w:spacing w:after="0"/>
        <w:ind w:left="0"/>
        <w:jc w:val="both"/>
      </w:pPr>
      <w:r>
        <w:rPr>
          <w:rFonts w:ascii="Times New Roman"/>
          <w:b w:val="false"/>
          <w:i w:val="false"/>
          <w:color w:val="000000"/>
          <w:sz w:val="28"/>
        </w:rPr>
        <w:t>
      Проведенные необходимые профилактические прививки против карантинных заболеваний оформляются международным сертификатом о прививках, который выдается освидетельствуемому.</w:t>
      </w:r>
    </w:p>
    <w:p>
      <w:pPr>
        <w:spacing w:after="0"/>
        <w:ind w:left="0"/>
        <w:jc w:val="both"/>
      </w:pPr>
      <w:r>
        <w:rPr>
          <w:rFonts w:ascii="Times New Roman"/>
          <w:b w:val="false"/>
          <w:i w:val="false"/>
          <w:color w:val="000000"/>
          <w:sz w:val="28"/>
        </w:rPr>
        <w:t>
      При наличии у освидетельствуемого заболеваний, являющихся противопоказанием для проведения профилактических прививок против карантинных заболеваний (желтая лихорадка, холера и др.), ВВК выносит заключение о негодности к службе (проживанию) в зарубежной стране с неблагоприятным жарким климатом.</w:t>
      </w:r>
    </w:p>
    <w:bookmarkStart w:name="z93" w:id="92"/>
    <w:p>
      <w:pPr>
        <w:spacing w:after="0"/>
        <w:ind w:left="0"/>
        <w:jc w:val="both"/>
      </w:pPr>
      <w:r>
        <w:rPr>
          <w:rFonts w:ascii="Times New Roman"/>
          <w:b w:val="false"/>
          <w:i w:val="false"/>
          <w:color w:val="000000"/>
          <w:sz w:val="28"/>
        </w:rPr>
        <w:t>
      79. В результате медицинского освидетельствования лиц рядового и начальствующего состава ВВК при отсутствии противопоказаний принимается заключение следующего содержания:</w:t>
      </w:r>
    </w:p>
    <w:bookmarkEnd w:id="92"/>
    <w:p>
      <w:pPr>
        <w:spacing w:after="0"/>
        <w:ind w:left="0"/>
        <w:jc w:val="both"/>
      </w:pPr>
      <w:r>
        <w:rPr>
          <w:rFonts w:ascii="Times New Roman"/>
          <w:b w:val="false"/>
          <w:i w:val="false"/>
          <w:color w:val="000000"/>
          <w:sz w:val="28"/>
        </w:rPr>
        <w:t>
      "По состоянию здоровья противопоказаний к направлению в зарубежную страну с неблагоприятным жарким климатом нет";</w:t>
      </w:r>
    </w:p>
    <w:bookmarkStart w:name="z94" w:id="93"/>
    <w:p>
      <w:pPr>
        <w:spacing w:after="0"/>
        <w:ind w:left="0"/>
        <w:jc w:val="both"/>
      </w:pPr>
      <w:r>
        <w:rPr>
          <w:rFonts w:ascii="Times New Roman"/>
          <w:b w:val="false"/>
          <w:i w:val="false"/>
          <w:color w:val="000000"/>
          <w:sz w:val="28"/>
        </w:rPr>
        <w:t>
      80. В результате медицинского освидетельствования лиц рядового и начальствующего состава ВВК при наличии противопоказаний принимается заключение следующего содержания:</w:t>
      </w:r>
    </w:p>
    <w:bookmarkEnd w:id="93"/>
    <w:p>
      <w:pPr>
        <w:spacing w:after="0"/>
        <w:ind w:left="0"/>
        <w:jc w:val="both"/>
      </w:pPr>
      <w:r>
        <w:rPr>
          <w:rFonts w:ascii="Times New Roman"/>
          <w:b w:val="false"/>
          <w:i w:val="false"/>
          <w:color w:val="000000"/>
          <w:sz w:val="28"/>
        </w:rPr>
        <w:t>
      "На основании Перечня медицинских противопоказаний приказа МВД РК от____________20___г. №___ направление в зарубежную страну с неблагоприятным жарким климатом противопоказано".</w:t>
      </w:r>
    </w:p>
    <w:bookmarkStart w:name="z95" w:id="94"/>
    <w:p>
      <w:pPr>
        <w:spacing w:after="0"/>
        <w:ind w:left="0"/>
        <w:jc w:val="both"/>
      </w:pPr>
      <w:r>
        <w:rPr>
          <w:rFonts w:ascii="Times New Roman"/>
          <w:b w:val="false"/>
          <w:i w:val="false"/>
          <w:color w:val="000000"/>
          <w:sz w:val="28"/>
        </w:rPr>
        <w:t>
      81. Заключение ВВК о возможности выезда лица рядового и начальствующего состава в зарубежную страну с неблагоприятным жарким климатом действительно в течение 6-ти месяцев со дня медицинского освидетельствования. Если в течение указанного срока выезд освидетельствованного не состоялся или до выезда, независимо от времени медицинского освидетельствования, в состоянии его здоровья произошли изменения, медицинское освидетельствование проводится повторно.</w:t>
      </w:r>
    </w:p>
    <w:bookmarkEnd w:id="94"/>
    <w:bookmarkStart w:name="z96" w:id="95"/>
    <w:p>
      <w:pPr>
        <w:spacing w:after="0"/>
        <w:ind w:left="0"/>
        <w:jc w:val="both"/>
      </w:pPr>
      <w:r>
        <w:rPr>
          <w:rFonts w:ascii="Times New Roman"/>
          <w:b w:val="false"/>
          <w:i w:val="false"/>
          <w:color w:val="000000"/>
          <w:sz w:val="28"/>
        </w:rPr>
        <w:t xml:space="preserve">
      82. Освидетельствование лиц рядового и начальствующего состава, выезжающих в другие государства сроком до 6-ти месяцев, кроме зарубежных стран с неблагоприятным жарким климатом, проводится ведомственными организациями здравоохранения, а в случае отсутствия в штате необходимого специалиста, они привлекаются из организации здравоохранения, на основании </w:t>
      </w:r>
      <w:r>
        <w:rPr>
          <w:rFonts w:ascii="Times New Roman"/>
          <w:b w:val="false"/>
          <w:i w:val="false"/>
          <w:color w:val="000000"/>
          <w:sz w:val="28"/>
        </w:rPr>
        <w:t>Перечня</w:t>
      </w:r>
      <w:r>
        <w:rPr>
          <w:rFonts w:ascii="Times New Roman"/>
          <w:b w:val="false"/>
          <w:i w:val="false"/>
          <w:color w:val="000000"/>
          <w:sz w:val="28"/>
        </w:rPr>
        <w:t xml:space="preserve"> медицинских противопоказаний для лиц, выезжающих за рубеж в длительные, краткосрочные командировки и туристические поездки и при откомандировании их из-за рубежа по медицинским показаниям.</w:t>
      </w:r>
    </w:p>
    <w:bookmarkEnd w:id="95"/>
    <w:bookmarkStart w:name="z97" w:id="96"/>
    <w:p>
      <w:pPr>
        <w:spacing w:after="0"/>
        <w:ind w:left="0"/>
        <w:jc w:val="both"/>
      </w:pPr>
      <w:r>
        <w:rPr>
          <w:rFonts w:ascii="Times New Roman"/>
          <w:b w:val="false"/>
          <w:i w:val="false"/>
          <w:color w:val="000000"/>
          <w:sz w:val="28"/>
        </w:rPr>
        <w:t>
      83. Курсанты и слушатели организации образования освидетельствуются штатными ВВК ДП, на территории которых располагаются организации образования.</w:t>
      </w:r>
    </w:p>
    <w:bookmarkEnd w:id="96"/>
    <w:p>
      <w:pPr>
        <w:spacing w:after="0"/>
        <w:ind w:left="0"/>
        <w:jc w:val="both"/>
      </w:pPr>
      <w:r>
        <w:rPr>
          <w:rFonts w:ascii="Times New Roman"/>
          <w:b w:val="false"/>
          <w:i w:val="false"/>
          <w:color w:val="000000"/>
          <w:sz w:val="28"/>
        </w:rPr>
        <w:t>
      Начальник медицинской части организации образования обеспечивают предоставление в ВВК необходимых медицинских и служебных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с изменением, внесенным приказом Министра внутренних дел РК от 19.05.2020 </w:t>
      </w:r>
      <w:r>
        <w:rPr>
          <w:rFonts w:ascii="Times New Roman"/>
          <w:b w:val="false"/>
          <w:i w:val="false"/>
          <w:color w:val="000000"/>
          <w:sz w:val="28"/>
        </w:rPr>
        <w:t>№ 407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97"/>
    <w:p>
      <w:pPr>
        <w:spacing w:after="0"/>
        <w:ind w:left="0"/>
        <w:jc w:val="both"/>
      </w:pPr>
      <w:r>
        <w:rPr>
          <w:rFonts w:ascii="Times New Roman"/>
          <w:b w:val="false"/>
          <w:i w:val="false"/>
          <w:color w:val="000000"/>
          <w:sz w:val="28"/>
        </w:rPr>
        <w:t>
      84. Заключения на курсантов и слушателей организации образования в течение всего периода обучения (кроме слушателей Академии и факультетов, готовящих специалистов государственного пожарного надзора) выносятся:</w:t>
      </w:r>
    </w:p>
    <w:bookmarkEnd w:id="97"/>
    <w:p>
      <w:pPr>
        <w:spacing w:after="0"/>
        <w:ind w:left="0"/>
        <w:jc w:val="both"/>
      </w:pPr>
      <w:r>
        <w:rPr>
          <w:rFonts w:ascii="Times New Roman"/>
          <w:b w:val="false"/>
          <w:i w:val="false"/>
          <w:color w:val="000000"/>
          <w:sz w:val="28"/>
        </w:rPr>
        <w:t xml:space="preserve">
      1) по графе II </w:t>
      </w:r>
      <w:r>
        <w:rPr>
          <w:rFonts w:ascii="Times New Roman"/>
          <w:b w:val="false"/>
          <w:i w:val="false"/>
          <w:color w:val="000000"/>
          <w:sz w:val="28"/>
        </w:rPr>
        <w:t>Требований</w:t>
      </w:r>
      <w:r>
        <w:rPr>
          <w:rFonts w:ascii="Times New Roman"/>
          <w:b w:val="false"/>
          <w:i w:val="false"/>
          <w:color w:val="000000"/>
          <w:sz w:val="28"/>
        </w:rPr>
        <w:t xml:space="preserve"> - на курсантов и слушателей организации образования, готовящих специалистов пожарной безопасности;</w:t>
      </w:r>
    </w:p>
    <w:p>
      <w:pPr>
        <w:spacing w:after="0"/>
        <w:ind w:left="0"/>
        <w:jc w:val="both"/>
      </w:pPr>
      <w:r>
        <w:rPr>
          <w:rFonts w:ascii="Times New Roman"/>
          <w:b w:val="false"/>
          <w:i w:val="false"/>
          <w:color w:val="000000"/>
          <w:sz w:val="28"/>
        </w:rPr>
        <w:t xml:space="preserve">
      2) по графе I </w:t>
      </w:r>
      <w:r>
        <w:rPr>
          <w:rFonts w:ascii="Times New Roman"/>
          <w:b w:val="false"/>
          <w:i w:val="false"/>
          <w:color w:val="000000"/>
          <w:sz w:val="28"/>
        </w:rPr>
        <w:t>Требований</w:t>
      </w:r>
      <w:r>
        <w:rPr>
          <w:rFonts w:ascii="Times New Roman"/>
          <w:b w:val="false"/>
          <w:i w:val="false"/>
          <w:color w:val="000000"/>
          <w:sz w:val="28"/>
        </w:rPr>
        <w:t xml:space="preserve"> - на курсантов и слушателей остальных организации образования.</w:t>
      </w:r>
    </w:p>
    <w:bookmarkStart w:name="z99" w:id="98"/>
    <w:p>
      <w:pPr>
        <w:spacing w:after="0"/>
        <w:ind w:left="0"/>
        <w:jc w:val="both"/>
      </w:pPr>
      <w:r>
        <w:rPr>
          <w:rFonts w:ascii="Times New Roman"/>
          <w:b w:val="false"/>
          <w:i w:val="false"/>
          <w:color w:val="000000"/>
          <w:sz w:val="28"/>
        </w:rPr>
        <w:t>
      85. Решение о годности к службе слушателей Академии из числа лиц рядового и начальствующего состава выносится по графе III Требований по разделу "сотрудники".</w:t>
      </w:r>
    </w:p>
    <w:bookmarkEnd w:id="98"/>
    <w:bookmarkStart w:name="z100" w:id="99"/>
    <w:p>
      <w:pPr>
        <w:spacing w:after="0"/>
        <w:ind w:left="0"/>
        <w:jc w:val="both"/>
      </w:pPr>
      <w:r>
        <w:rPr>
          <w:rFonts w:ascii="Times New Roman"/>
          <w:b w:val="false"/>
          <w:i w:val="false"/>
          <w:color w:val="000000"/>
          <w:sz w:val="28"/>
        </w:rPr>
        <w:t>
      86. При выявлении по результатам медицинского освидетельствования у курсантов и слушателей первого года обучения заболеваний, при наличии которых приложениями Требований по соответствующим разделам предусматривается индивидуальная оценка годности, они признаются негодными к обучению.</w:t>
      </w:r>
    </w:p>
    <w:bookmarkEnd w:id="99"/>
    <w:p>
      <w:pPr>
        <w:spacing w:after="0"/>
        <w:ind w:left="0"/>
        <w:jc w:val="both"/>
      </w:pPr>
      <w:r>
        <w:rPr>
          <w:rFonts w:ascii="Times New Roman"/>
          <w:b w:val="false"/>
          <w:i w:val="false"/>
          <w:color w:val="000000"/>
          <w:sz w:val="28"/>
        </w:rPr>
        <w:t xml:space="preserve">
      На курсантов и слушателей организаций образования, признанных на первом году (курсе) обучения негодными к дальнейшему обучению, ВВК одновременно рассматривают вопрос о годности их к службе по графам </w:t>
      </w:r>
      <w:r>
        <w:rPr>
          <w:rFonts w:ascii="Times New Roman"/>
          <w:b w:val="false"/>
          <w:i w:val="false"/>
          <w:color w:val="000000"/>
          <w:sz w:val="28"/>
        </w:rPr>
        <w:t>Требований</w:t>
      </w:r>
      <w:r>
        <w:rPr>
          <w:rFonts w:ascii="Times New Roman"/>
          <w:b w:val="false"/>
          <w:i w:val="false"/>
          <w:color w:val="000000"/>
          <w:sz w:val="28"/>
        </w:rPr>
        <w:t xml:space="preserve">, указанным также в </w:t>
      </w:r>
      <w:r>
        <w:rPr>
          <w:rFonts w:ascii="Times New Roman"/>
          <w:b w:val="false"/>
          <w:i w:val="false"/>
          <w:color w:val="000000"/>
          <w:sz w:val="28"/>
        </w:rPr>
        <w:t>пункте 58</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При изменениях временного характера в состоянии здоровья курсантов и слушателей первого курса ВВК выносит заключение только о нуждаемости в освобождении от службы или отпуске по болезни по графам I и II Требований. Заключение о годности их к дальнейшему обучению и заключение о годности к службе по графам I и II </w:t>
      </w:r>
      <w:r>
        <w:rPr>
          <w:rFonts w:ascii="Times New Roman"/>
          <w:b w:val="false"/>
          <w:i w:val="false"/>
          <w:color w:val="000000"/>
          <w:sz w:val="28"/>
        </w:rPr>
        <w:t>Требований</w:t>
      </w:r>
      <w:r>
        <w:rPr>
          <w:rFonts w:ascii="Times New Roman"/>
          <w:b w:val="false"/>
          <w:i w:val="false"/>
          <w:color w:val="000000"/>
          <w:sz w:val="28"/>
        </w:rPr>
        <w:t xml:space="preserve"> выносится, при наличии оснований, по истечении срока освобождения от службы по состоянию здоровья, отпуска по болезни.</w:t>
      </w:r>
    </w:p>
    <w:p>
      <w:pPr>
        <w:spacing w:after="0"/>
        <w:ind w:left="0"/>
        <w:jc w:val="both"/>
      </w:pPr>
      <w:r>
        <w:rPr>
          <w:rFonts w:ascii="Times New Roman"/>
          <w:b w:val="false"/>
          <w:i w:val="false"/>
          <w:color w:val="000000"/>
          <w:sz w:val="28"/>
        </w:rPr>
        <w:t xml:space="preserve">
      При медицинском освидетельствовании курсантов, начиная со второго года (курса) обучения, ВВК решает вопрос о годности к службе по графам I, II, III </w:t>
      </w:r>
      <w:r>
        <w:rPr>
          <w:rFonts w:ascii="Times New Roman"/>
          <w:b w:val="false"/>
          <w:i w:val="false"/>
          <w:color w:val="000000"/>
          <w:sz w:val="28"/>
        </w:rPr>
        <w:t>Требований</w:t>
      </w:r>
      <w:r>
        <w:rPr>
          <w:rFonts w:ascii="Times New Roman"/>
          <w:b w:val="false"/>
          <w:i w:val="false"/>
          <w:color w:val="000000"/>
          <w:sz w:val="28"/>
        </w:rPr>
        <w:t xml:space="preserve"> в зависимости от профиля организации образования и факультета. В случае признания их годными к воинской службе или службе вне строя по графам I, II, III одновременно выносится заключение о годности к дальнейшему обучению по графе Требований, соответствующей профилю организации образования и факультета.</w:t>
      </w:r>
    </w:p>
    <w:bookmarkStart w:name="z101" w:id="100"/>
    <w:p>
      <w:pPr>
        <w:spacing w:after="0"/>
        <w:ind w:left="0"/>
        <w:jc w:val="both"/>
      </w:pPr>
      <w:r>
        <w:rPr>
          <w:rFonts w:ascii="Times New Roman"/>
          <w:b w:val="false"/>
          <w:i w:val="false"/>
          <w:color w:val="000000"/>
          <w:sz w:val="28"/>
        </w:rPr>
        <w:t xml:space="preserve">
      87. Результаты медицинского освидетельствования и заключения ВВК лиц рядового и начальствующего состава, курсантов и слушателей записываются в акт медицинского освидетельствования, </w:t>
      </w:r>
      <w:r>
        <w:rPr>
          <w:rFonts w:ascii="Times New Roman"/>
          <w:b w:val="false"/>
          <w:i w:val="false"/>
          <w:color w:val="000000"/>
          <w:sz w:val="28"/>
        </w:rPr>
        <w:t>книгу</w:t>
      </w:r>
      <w:r>
        <w:rPr>
          <w:rFonts w:ascii="Times New Roman"/>
          <w:b w:val="false"/>
          <w:i w:val="false"/>
          <w:color w:val="000000"/>
          <w:sz w:val="28"/>
        </w:rPr>
        <w:t xml:space="preserve"> протоколов заседаний военно-врачебной комиссии, а когда они признаются негодными - в </w:t>
      </w:r>
      <w:r>
        <w:rPr>
          <w:rFonts w:ascii="Times New Roman"/>
          <w:b w:val="false"/>
          <w:i w:val="false"/>
          <w:color w:val="000000"/>
          <w:sz w:val="28"/>
        </w:rPr>
        <w:t>медицинскую карту</w:t>
      </w:r>
      <w:r>
        <w:rPr>
          <w:rFonts w:ascii="Times New Roman"/>
          <w:b w:val="false"/>
          <w:i w:val="false"/>
          <w:color w:val="000000"/>
          <w:sz w:val="28"/>
        </w:rPr>
        <w:t xml:space="preserve"> амбулаторного больного, медицинскую книжку. Заключение оформляется </w:t>
      </w:r>
      <w:r>
        <w:rPr>
          <w:rFonts w:ascii="Times New Roman"/>
          <w:b w:val="false"/>
          <w:i w:val="false"/>
          <w:color w:val="000000"/>
          <w:sz w:val="28"/>
        </w:rPr>
        <w:t>справкой</w:t>
      </w:r>
      <w:r>
        <w:rPr>
          <w:rFonts w:ascii="Times New Roman"/>
          <w:b w:val="false"/>
          <w:i w:val="false"/>
          <w:color w:val="000000"/>
          <w:sz w:val="28"/>
        </w:rPr>
        <w:t xml:space="preserve"> о медицинском освидетельствовании или свидетельством о болезни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Справка оформляется в ВВК не позднее 3-х рабочих дней, свидетельство о медицинском освидетельствовании не позднее 5-ти календарных дней с момента вынесения заключения.</w:t>
      </w:r>
    </w:p>
    <w:bookmarkEnd w:id="100"/>
    <w:p>
      <w:pPr>
        <w:spacing w:after="0"/>
        <w:ind w:left="0"/>
        <w:jc w:val="both"/>
      </w:pPr>
      <w:r>
        <w:rPr>
          <w:rFonts w:ascii="Times New Roman"/>
          <w:b w:val="false"/>
          <w:i w:val="false"/>
          <w:color w:val="000000"/>
          <w:sz w:val="28"/>
        </w:rPr>
        <w:t>
      При направлении лица рядового и начальствующего состава на другую должность, после принятия решения, в течении шести месяцев с момента начала проведения исследований и данных осмотров врачей допускается принятие повторного заключения в том же акте с регистрацией в книге протоколов если за этот период не произошло (нет сведений) существенных изменений в состоянии здоровья.</w:t>
      </w:r>
    </w:p>
    <w:bookmarkStart w:name="z102" w:id="101"/>
    <w:p>
      <w:pPr>
        <w:spacing w:after="0"/>
        <w:ind w:left="0"/>
        <w:jc w:val="both"/>
      </w:pPr>
      <w:r>
        <w:rPr>
          <w:rFonts w:ascii="Times New Roman"/>
          <w:b w:val="false"/>
          <w:i w:val="false"/>
          <w:color w:val="000000"/>
          <w:sz w:val="28"/>
        </w:rPr>
        <w:t xml:space="preserve">
      88. Заключение о нуждаемости лица рядового и начальствующего состава в отпуске по болезни или освобождении от исполнения служебных обязанностей выносится в случаях, предусмотренных </w:t>
      </w:r>
      <w:r>
        <w:rPr>
          <w:rFonts w:ascii="Times New Roman"/>
          <w:b w:val="false"/>
          <w:i w:val="false"/>
          <w:color w:val="000000"/>
          <w:sz w:val="28"/>
        </w:rPr>
        <w:t>Требованиями</w:t>
      </w:r>
      <w:r>
        <w:rPr>
          <w:rFonts w:ascii="Times New Roman"/>
          <w:b w:val="false"/>
          <w:i w:val="false"/>
          <w:color w:val="000000"/>
          <w:sz w:val="28"/>
        </w:rPr>
        <w:t>. Отпуск по болезни следует рассматривать как завершающий этап восстановительного лечения.</w:t>
      </w:r>
    </w:p>
    <w:bookmarkEnd w:id="101"/>
    <w:bookmarkStart w:name="z103" w:id="102"/>
    <w:p>
      <w:pPr>
        <w:spacing w:after="0"/>
        <w:ind w:left="0"/>
        <w:jc w:val="both"/>
      </w:pPr>
      <w:r>
        <w:rPr>
          <w:rFonts w:ascii="Times New Roman"/>
          <w:b w:val="false"/>
          <w:i w:val="false"/>
          <w:color w:val="000000"/>
          <w:sz w:val="28"/>
        </w:rPr>
        <w:t>
      89. В военное время лечение лиц рядового и начальствующего состава проводится и заканчивается в медицинском учреждении. Когда срок, по истечении которого лицо рядового и начальствующего состава приступает к исполнению служебных обязанностей, не превышает 3-х месяцев, ВВК выносит заключение о нуждаемости в продолжении лечения в организации здравоохранения. При превышении срока более 3-х месяцев, ВВК выносит заключение о временной негодности лица рядового и начальствующего состава к службе с повторным освидетельствованием через 3-6 месяцев.</w:t>
      </w:r>
    </w:p>
    <w:bookmarkEnd w:id="102"/>
    <w:bookmarkStart w:name="z104" w:id="103"/>
    <w:p>
      <w:pPr>
        <w:spacing w:after="0"/>
        <w:ind w:left="0"/>
        <w:jc w:val="both"/>
      </w:pPr>
      <w:r>
        <w:rPr>
          <w:rFonts w:ascii="Times New Roman"/>
          <w:b w:val="false"/>
          <w:i w:val="false"/>
          <w:color w:val="000000"/>
          <w:sz w:val="28"/>
        </w:rPr>
        <w:t>
      90. Академический отпуск предоставляется слушателям (курсантам) приказом начальника организации образования на основания заключения ВВК в соответствии с настоящими Правилами.</w:t>
      </w:r>
    </w:p>
    <w:bookmarkEnd w:id="103"/>
    <w:p>
      <w:pPr>
        <w:spacing w:after="0"/>
        <w:ind w:left="0"/>
        <w:jc w:val="both"/>
      </w:pPr>
      <w:r>
        <w:rPr>
          <w:rFonts w:ascii="Times New Roman"/>
          <w:b w:val="false"/>
          <w:i w:val="false"/>
          <w:color w:val="000000"/>
          <w:sz w:val="28"/>
        </w:rPr>
        <w:t>
      В случаях, когда при выявлении психических, тяжелых хронических заболеваний, последствий травм, ВВК выносит заключение в формулировках "Ограниченно годен к воинской службе", "Не годен к воинской службе в мирное время, ограниченно годен в военное время", "Не годен к службе с исключением с воинского учета", академический отпуск не предоставляется.</w:t>
      </w:r>
    </w:p>
    <w:p>
      <w:pPr>
        <w:spacing w:after="0"/>
        <w:ind w:left="0"/>
        <w:jc w:val="both"/>
      </w:pPr>
      <w:r>
        <w:rPr>
          <w:rFonts w:ascii="Times New Roman"/>
          <w:b w:val="false"/>
          <w:i w:val="false"/>
          <w:color w:val="000000"/>
          <w:sz w:val="28"/>
        </w:rPr>
        <w:t>
      Слушателям (курсантам) выпускных курсов, отчисленных на основании заключения ВВК "Ограниченно годен к воинской службе. Не годен к обучению в организации образования", возможно продолжение службы на неоперативных должностях в подразделениях органов внутренних дел и восстановление в организацию образования по заочной форме обучения при условии обязательного медицинского освидетельствования в ВВК.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с изменениями, внесенными приказом Министра внутренних дел РК от 19.05.2020 </w:t>
      </w:r>
      <w:r>
        <w:rPr>
          <w:rFonts w:ascii="Times New Roman"/>
          <w:b w:val="false"/>
          <w:i w:val="false"/>
          <w:color w:val="000000"/>
          <w:sz w:val="28"/>
        </w:rPr>
        <w:t>№ 407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104"/>
    <w:p>
      <w:pPr>
        <w:spacing w:after="0"/>
        <w:ind w:left="0"/>
        <w:jc w:val="both"/>
      </w:pPr>
      <w:r>
        <w:rPr>
          <w:rFonts w:ascii="Times New Roman"/>
          <w:b w:val="false"/>
          <w:i w:val="false"/>
          <w:color w:val="000000"/>
          <w:sz w:val="28"/>
        </w:rPr>
        <w:t>
      91. ВВК устанавливает продолжительность отпуска в зависимости от характера и тяжести заболевания, увечья.</w:t>
      </w:r>
    </w:p>
    <w:bookmarkEnd w:id="104"/>
    <w:p>
      <w:pPr>
        <w:spacing w:after="0"/>
        <w:ind w:left="0"/>
        <w:jc w:val="both"/>
      </w:pPr>
      <w:r>
        <w:rPr>
          <w:rFonts w:ascii="Times New Roman"/>
          <w:b w:val="false"/>
          <w:i w:val="false"/>
          <w:color w:val="000000"/>
          <w:sz w:val="28"/>
        </w:rPr>
        <w:t xml:space="preserve">
      В мирное время отпуск по болезни, предусмотренный отдельными статьями </w:t>
      </w:r>
      <w:r>
        <w:rPr>
          <w:rFonts w:ascii="Times New Roman"/>
          <w:b w:val="false"/>
          <w:i w:val="false"/>
          <w:color w:val="000000"/>
          <w:sz w:val="28"/>
        </w:rPr>
        <w:t>Требований</w:t>
      </w:r>
      <w:r>
        <w:rPr>
          <w:rFonts w:ascii="Times New Roman"/>
          <w:b w:val="false"/>
          <w:i w:val="false"/>
          <w:color w:val="000000"/>
          <w:sz w:val="28"/>
        </w:rPr>
        <w:t>, лицу рядового и начальствующего состава предоставляется на 30 суток и продлевается при обоснованном прогнозе, гарантирующем восстановление трудоспособности, не более, чем на 30 суток по согласованию с кадровыми службами.</w:t>
      </w:r>
    </w:p>
    <w:bookmarkStart w:name="z106" w:id="105"/>
    <w:p>
      <w:pPr>
        <w:spacing w:after="0"/>
        <w:ind w:left="0"/>
        <w:jc w:val="both"/>
      </w:pPr>
      <w:r>
        <w:rPr>
          <w:rFonts w:ascii="Times New Roman"/>
          <w:b w:val="false"/>
          <w:i w:val="false"/>
          <w:color w:val="000000"/>
          <w:sz w:val="28"/>
        </w:rPr>
        <w:t>
      92. При наличии бесспорных оснований полагать, что возможность исполнять служебные обязанности не восстановится, заключение ВВК о нуждаемости лица рядового и начальствующего состава в отпуске по болезни или о его временной негодности к службе не выносится, а решается вопрос о категории годности к службе.</w:t>
      </w:r>
    </w:p>
    <w:bookmarkEnd w:id="105"/>
    <w:bookmarkStart w:name="z107" w:id="106"/>
    <w:p>
      <w:pPr>
        <w:spacing w:after="0"/>
        <w:ind w:left="0"/>
        <w:jc w:val="both"/>
      </w:pPr>
      <w:r>
        <w:rPr>
          <w:rFonts w:ascii="Times New Roman"/>
          <w:b w:val="false"/>
          <w:i w:val="false"/>
          <w:color w:val="000000"/>
          <w:sz w:val="28"/>
        </w:rPr>
        <w:t>
      93. В общей сложности время непрерывного пребывания на лечении по одному заболеванию, включая пребывание в отпуске по болезни, не должно превышать 4 месяца непрерывно, либо 5 месяцев с перерывом в течение 12 месяцев, а для больных туберкулезом - 10 месяцев по истечению которых ВВК определяет категорию годности сотрудников к службе в органах внутренних дел.</w:t>
      </w:r>
    </w:p>
    <w:bookmarkEnd w:id="106"/>
    <w:p>
      <w:pPr>
        <w:spacing w:after="0"/>
        <w:ind w:left="0"/>
        <w:jc w:val="both"/>
      </w:pPr>
      <w:r>
        <w:rPr>
          <w:rFonts w:ascii="Times New Roman"/>
          <w:b w:val="false"/>
          <w:i w:val="false"/>
          <w:color w:val="000000"/>
          <w:sz w:val="28"/>
        </w:rPr>
        <w:t>
      Освидетельствование в ВВК сотрудников, получивших увечье (ранения, контузии, травмы) при исполнении служебных обязанностей производится только по окончании лечения в организации здравоохранения, либо при определившимся стойком неблагоприятном врачебно-экспертном исходе.</w:t>
      </w:r>
    </w:p>
    <w:p>
      <w:pPr>
        <w:spacing w:after="0"/>
        <w:ind w:left="0"/>
        <w:jc w:val="both"/>
      </w:pPr>
      <w:r>
        <w:rPr>
          <w:rFonts w:ascii="Times New Roman"/>
          <w:b w:val="false"/>
          <w:i w:val="false"/>
          <w:color w:val="000000"/>
          <w:sz w:val="28"/>
        </w:rPr>
        <w:t>
      Медицинское освидетельствование лиц рядового и начальствующего состава получивших увечья при исполнении служебных обязанностей, проводится по окончанию лечения в организации здравоохранения или определившемуся исходу, время нахождения на лечение сотрудников в связи с увечьями, полученными ими при исполнении служебных обязанностей и служебного долга сроком не ограничивается.</w:t>
      </w:r>
    </w:p>
    <w:p>
      <w:pPr>
        <w:spacing w:after="0"/>
        <w:ind w:left="0"/>
        <w:jc w:val="both"/>
      </w:pPr>
      <w:r>
        <w:rPr>
          <w:rFonts w:ascii="Times New Roman"/>
          <w:b w:val="false"/>
          <w:i w:val="false"/>
          <w:color w:val="000000"/>
          <w:sz w:val="28"/>
        </w:rPr>
        <w:t>
      Руководитель органа внутренних дел с учетом информации лечебно-профилактического учреждения о пребывании лица рядового и начальствующего состава на лечении, принимает решение о возможности направления на медицинское освидетельствование в ВВК для определения годности к дальнейшей службе.</w:t>
      </w:r>
    </w:p>
    <w:p>
      <w:pPr>
        <w:spacing w:after="0"/>
        <w:ind w:left="0"/>
        <w:jc w:val="both"/>
      </w:pPr>
      <w:r>
        <w:rPr>
          <w:rFonts w:ascii="Times New Roman"/>
          <w:b w:val="false"/>
          <w:i w:val="false"/>
          <w:color w:val="000000"/>
          <w:sz w:val="28"/>
        </w:rPr>
        <w:t xml:space="preserve">
      Женщинам из числа лиц рядового и начальствующего состава отпуск по беременности и родам предоставляется на основании их рапорта и медицинских документов женских консультаций на срок, установленный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С момента установления беременности до окончания декретного отпуска женщины - лица рядового и начальствующего состава на медицинское освидетельствование в ВВК не направляются.</w:t>
      </w:r>
    </w:p>
    <w:bookmarkStart w:name="z108" w:id="107"/>
    <w:p>
      <w:pPr>
        <w:spacing w:after="0"/>
        <w:ind w:left="0"/>
        <w:jc w:val="both"/>
      </w:pPr>
      <w:r>
        <w:rPr>
          <w:rFonts w:ascii="Times New Roman"/>
          <w:b w:val="false"/>
          <w:i w:val="false"/>
          <w:color w:val="000000"/>
          <w:sz w:val="28"/>
        </w:rPr>
        <w:t>
      94. При увольнении со службы лиц рядового и начальствующего состава заключение о нуждаемости в отпуске по болезни не выносится.</w:t>
      </w:r>
    </w:p>
    <w:bookmarkEnd w:id="107"/>
    <w:bookmarkStart w:name="z109" w:id="108"/>
    <w:p>
      <w:pPr>
        <w:spacing w:after="0"/>
        <w:ind w:left="0"/>
        <w:jc w:val="both"/>
      </w:pPr>
      <w:r>
        <w:rPr>
          <w:rFonts w:ascii="Times New Roman"/>
          <w:b w:val="false"/>
          <w:i w:val="false"/>
          <w:color w:val="000000"/>
          <w:sz w:val="28"/>
        </w:rPr>
        <w:t>
      95. В военное время заключение о нуждаемости лиц рядового и начальствующего состава в отпуске по болезни не выносится.</w:t>
      </w:r>
    </w:p>
    <w:bookmarkEnd w:id="108"/>
    <w:bookmarkStart w:name="z110" w:id="109"/>
    <w:p>
      <w:pPr>
        <w:spacing w:after="0"/>
        <w:ind w:left="0"/>
        <w:jc w:val="both"/>
      </w:pPr>
      <w:r>
        <w:rPr>
          <w:rFonts w:ascii="Times New Roman"/>
          <w:b w:val="false"/>
          <w:i w:val="false"/>
          <w:color w:val="000000"/>
          <w:sz w:val="28"/>
        </w:rPr>
        <w:t>
      96. ВВК выносит заключение о нуждаемости лица рядового и начальствующего состава для продолжения лечения, переводе из одного медицинского учреждения в другое, а также заключение о нуждаемости лица среднего, старшего и высшего начальствующего состава, уволенного со службы по достижении предельного возраста состояния на службе, по состоянию здоровья или в связи с организационно-штатными мероприятиями, при общей продолжительности службы 25 лет и более в стационарном лечении, если это связано с переездом его к месту лечения.</w:t>
      </w:r>
    </w:p>
    <w:bookmarkEnd w:id="109"/>
    <w:p>
      <w:pPr>
        <w:spacing w:after="0"/>
        <w:ind w:left="0"/>
        <w:jc w:val="both"/>
      </w:pPr>
      <w:r>
        <w:rPr>
          <w:rFonts w:ascii="Times New Roman"/>
          <w:b w:val="false"/>
          <w:i w:val="false"/>
          <w:color w:val="000000"/>
          <w:sz w:val="28"/>
        </w:rPr>
        <w:t xml:space="preserve">
      Лицо рядового и начальствующего состава, лицо среднего, старшего и высшего начальствующего состава, уволенное со службы по достижении предельного возраста состояния на службе, по состоянию здоровья или в связи с организационно-штатными мероприятиями, при общей продолжительности службы 25 лет и более при следовании на лечение в медицинские учреждения здравоохранения, </w:t>
      </w:r>
      <w:r>
        <w:rPr>
          <w:rFonts w:ascii="Times New Roman"/>
          <w:b w:val="false"/>
          <w:i w:val="false"/>
          <w:color w:val="000000"/>
          <w:sz w:val="28"/>
        </w:rPr>
        <w:t>ведомственные медицинские</w:t>
      </w:r>
      <w:r>
        <w:rPr>
          <w:rFonts w:ascii="Times New Roman"/>
          <w:b w:val="false"/>
          <w:i w:val="false"/>
          <w:color w:val="000000"/>
          <w:sz w:val="28"/>
        </w:rPr>
        <w:t xml:space="preserve">, военно-медицинские или </w:t>
      </w:r>
      <w:r>
        <w:rPr>
          <w:rFonts w:ascii="Times New Roman"/>
          <w:b w:val="false"/>
          <w:i w:val="false"/>
          <w:color w:val="000000"/>
          <w:sz w:val="28"/>
        </w:rPr>
        <w:t>санаторно-курортные учреждения</w:t>
      </w:r>
      <w:r>
        <w:rPr>
          <w:rFonts w:ascii="Times New Roman"/>
          <w:b w:val="false"/>
          <w:i w:val="false"/>
          <w:color w:val="000000"/>
          <w:sz w:val="28"/>
        </w:rPr>
        <w:t>, а лицо рядового и начальствующего состава, кроме того, и при следовании в отпуск по болезни или к месту жительства, нуждается в сопровождающих, ВВК выносит заключение об этом и указывает их количество.</w:t>
      </w:r>
    </w:p>
    <w:bookmarkStart w:name="z111" w:id="110"/>
    <w:p>
      <w:pPr>
        <w:spacing w:after="0"/>
        <w:ind w:left="0"/>
        <w:jc w:val="both"/>
      </w:pPr>
      <w:r>
        <w:rPr>
          <w:rFonts w:ascii="Times New Roman"/>
          <w:b w:val="false"/>
          <w:i w:val="false"/>
          <w:color w:val="000000"/>
          <w:sz w:val="28"/>
        </w:rPr>
        <w:t xml:space="preserve">
      97. Курсантам и слушателям организации образования с пониженным весом при индексе массы тела (далее - ИМТ) менее 18,5 кг/м2*, которые получают бесплатное питание, ВВК выносит заключение о предоставлении дополнительного питания в пределах половины предусмотренных для них </w:t>
      </w:r>
      <w:r>
        <w:rPr>
          <w:rFonts w:ascii="Times New Roman"/>
          <w:b w:val="false"/>
          <w:i w:val="false"/>
          <w:color w:val="000000"/>
          <w:sz w:val="28"/>
        </w:rPr>
        <w:t>норм продовольственного пайка</w:t>
      </w:r>
      <w:r>
        <w:rPr>
          <w:rFonts w:ascii="Times New Roman"/>
          <w:b w:val="false"/>
          <w:i w:val="false"/>
          <w:color w:val="000000"/>
          <w:sz w:val="28"/>
        </w:rPr>
        <w:t xml:space="preserve"> на срок не более трех месяцев. Состояние питания определяется в соответствии с пояснениями к применению </w:t>
      </w:r>
      <w:r>
        <w:rPr>
          <w:rFonts w:ascii="Times New Roman"/>
          <w:b w:val="false"/>
          <w:i w:val="false"/>
          <w:color w:val="000000"/>
          <w:sz w:val="28"/>
        </w:rPr>
        <w:t>приложения 87</w:t>
      </w:r>
      <w:r>
        <w:rPr>
          <w:rFonts w:ascii="Times New Roman"/>
          <w:b w:val="false"/>
          <w:i w:val="false"/>
          <w:color w:val="000000"/>
          <w:sz w:val="28"/>
        </w:rPr>
        <w:t xml:space="preserve"> Требований.</w:t>
      </w:r>
    </w:p>
    <w:bookmarkEnd w:id="110"/>
    <w:p>
      <w:pPr>
        <w:spacing w:after="0"/>
        <w:ind w:left="0"/>
        <w:jc w:val="both"/>
      </w:pPr>
      <w:r>
        <w:rPr>
          <w:rFonts w:ascii="Times New Roman"/>
          <w:b w:val="false"/>
          <w:i w:val="false"/>
          <w:color w:val="000000"/>
          <w:sz w:val="28"/>
        </w:rPr>
        <w:t>
      Курсантам и слушателям организации образования, имеющим рост 190 см и выше, ВВК выносится заключение о предоставлении дополнительного питания в пределах половины предусмотренных для них норм продовольственного пайка на срок не более трех месяцев. При необходимости ВВК, по показаниям, может вынести заключение о продлении предоставления дополнительного питания. Показанием для вынесения указанного заключения являются жалобы на ухудшение самочувствия, ощущение голода, отсутствие чувства насыщения после приема пищи, а также отрицательная динамика веса тела.</w:t>
      </w:r>
    </w:p>
    <w:bookmarkStart w:name="z112" w:id="111"/>
    <w:p>
      <w:pPr>
        <w:spacing w:after="0"/>
        <w:ind w:left="0"/>
        <w:jc w:val="both"/>
      </w:pPr>
      <w:r>
        <w:rPr>
          <w:rFonts w:ascii="Times New Roman"/>
          <w:b w:val="false"/>
          <w:i w:val="false"/>
          <w:color w:val="000000"/>
          <w:sz w:val="28"/>
        </w:rPr>
        <w:t>
      98. При обращении гражданина, проходившего службу в органах внутренних дел, об определении или пересмотре заключения ВВК о категории годности к службе на момент увольнения из органов внутренних дел (независимо от причины и времени увольнения), кадровая служба органа внутренних дел по месту его жительства направляет в ЦВВК МВД, ВВК ДП, выносившую заключение данному лицу о категории годности к воинской службе его заявление, личное, а на пенсионера МВД РК и пенсионное дело, медицинские документы, имеющиеся на руках заявителя, или полученные из организации здравоохранения.</w:t>
      </w:r>
    </w:p>
    <w:bookmarkEnd w:id="111"/>
    <w:p>
      <w:pPr>
        <w:spacing w:after="0"/>
        <w:ind w:left="0"/>
        <w:jc w:val="both"/>
      </w:pPr>
      <w:r>
        <w:rPr>
          <w:rFonts w:ascii="Times New Roman"/>
          <w:b w:val="false"/>
          <w:i w:val="false"/>
          <w:color w:val="000000"/>
          <w:sz w:val="28"/>
        </w:rPr>
        <w:t>
      На гражданина, уволенного со службы по состоянию здоровья вследствие психического расстройства, кроме того, представляется заключение специализированных организаций здравоохранения об изменении или снятии ранее установленного диагноза психического расстройства, по которому (на основании заключения ВВК) он был уволен со службы.</w:t>
      </w:r>
    </w:p>
    <w:p>
      <w:pPr>
        <w:spacing w:after="0"/>
        <w:ind w:left="0"/>
        <w:jc w:val="both"/>
      </w:pPr>
      <w:r>
        <w:rPr>
          <w:rFonts w:ascii="Times New Roman"/>
          <w:b w:val="false"/>
          <w:i w:val="false"/>
          <w:color w:val="000000"/>
          <w:sz w:val="28"/>
        </w:rPr>
        <w:t xml:space="preserve">
      При наличии оснований для удовлетворения заявления гражданина, заключение ВВК оформляется протоколом заседания ВВК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подписывается председателем комиссии и членами, скрепляется гербовой печатью и хранится в делах ВВК. Копия протокола заседания ВВК направляется для сведения в ЦВВК МВД РК.</w:t>
      </w:r>
    </w:p>
    <w:p>
      <w:pPr>
        <w:spacing w:after="0"/>
        <w:ind w:left="0"/>
        <w:jc w:val="both"/>
      </w:pPr>
      <w:r>
        <w:rPr>
          <w:rFonts w:ascii="Times New Roman"/>
          <w:b w:val="false"/>
          <w:i w:val="false"/>
          <w:color w:val="000000"/>
          <w:sz w:val="28"/>
        </w:rPr>
        <w:t>
      Постановление ВВК оформляется в 3-х экземплярах, подписывается председателем ВВК и передается в кадровую службу, направивший документы гражданина.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 с изменением, внесенным приказом Министра внутренних дел РК от 19.05.2020 </w:t>
      </w:r>
      <w:r>
        <w:rPr>
          <w:rFonts w:ascii="Times New Roman"/>
          <w:b w:val="false"/>
          <w:i w:val="false"/>
          <w:color w:val="000000"/>
          <w:sz w:val="28"/>
        </w:rPr>
        <w:t>№ 407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112"/>
    <w:p>
      <w:pPr>
        <w:spacing w:after="0"/>
        <w:ind w:left="0"/>
        <w:jc w:val="both"/>
      </w:pPr>
      <w:r>
        <w:rPr>
          <w:rFonts w:ascii="Times New Roman"/>
          <w:b w:val="false"/>
          <w:i w:val="false"/>
          <w:color w:val="000000"/>
          <w:sz w:val="28"/>
        </w:rPr>
        <w:t xml:space="preserve">
      99. При наличии у освидетельствуемого заболевания не предусмотренного </w:t>
      </w:r>
      <w:r>
        <w:rPr>
          <w:rFonts w:ascii="Times New Roman"/>
          <w:b w:val="false"/>
          <w:i w:val="false"/>
          <w:color w:val="000000"/>
          <w:sz w:val="28"/>
        </w:rPr>
        <w:t>Требованиями</w:t>
      </w:r>
      <w:r>
        <w:rPr>
          <w:rFonts w:ascii="Times New Roman"/>
          <w:b w:val="false"/>
          <w:i w:val="false"/>
          <w:color w:val="000000"/>
          <w:sz w:val="28"/>
        </w:rPr>
        <w:t>, ВВК выносит заключение по приложению и пункту, который наиболее соответствует состоянию освидетельствуемого и его фактической годности к службе. Заключение при этом выносится в редакции: "Применительно к Приложению (№) графы (№) Требований".</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100. Исключен приказом Министра внутренних дел РК от 19.05.2020 </w:t>
      </w:r>
      <w:r>
        <w:rPr>
          <w:rFonts w:ascii="Times New Roman"/>
          <w:b w:val="false"/>
          <w:i w:val="false"/>
          <w:color w:val="000000"/>
          <w:sz w:val="28"/>
        </w:rPr>
        <w:t>№ 407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Исключен приказом Министра внутренних дел РК от 19.05.2020 </w:t>
      </w:r>
      <w:r>
        <w:rPr>
          <w:rFonts w:ascii="Times New Roman"/>
          <w:b w:val="false"/>
          <w:i w:val="false"/>
          <w:color w:val="000000"/>
          <w:sz w:val="28"/>
        </w:rPr>
        <w:t>№ 407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13"/>
    <w:p>
      <w:pPr>
        <w:spacing w:after="0"/>
        <w:ind w:left="0"/>
        <w:jc w:val="left"/>
      </w:pPr>
      <w:r>
        <w:rPr>
          <w:rFonts w:ascii="Times New Roman"/>
          <w:b/>
          <w:i w:val="false"/>
          <w:color w:val="000000"/>
        </w:rPr>
        <w:t xml:space="preserve"> Глава 3. Психофизиологическое и полиграфологическое исследование поступающих на службу, в организации образования и лиц рядового и начальствующего состава органов внутренних дел</w:t>
      </w:r>
    </w:p>
    <w:bookmarkEnd w:id="113"/>
    <w:p>
      <w:pPr>
        <w:spacing w:after="0"/>
        <w:ind w:left="0"/>
        <w:jc w:val="both"/>
      </w:pPr>
      <w:r>
        <w:rPr>
          <w:rFonts w:ascii="Times New Roman"/>
          <w:b w:val="false"/>
          <w:i w:val="false"/>
          <w:color w:val="ff0000"/>
          <w:sz w:val="28"/>
        </w:rPr>
        <w:t xml:space="preserve">
      Сноска. Заголовок главы 3 - в редакции приказа Министра внутренних дел РК от 19.05.2020 </w:t>
      </w:r>
      <w:r>
        <w:rPr>
          <w:rFonts w:ascii="Times New Roman"/>
          <w:b w:val="false"/>
          <w:i w:val="false"/>
          <w:color w:val="ff0000"/>
          <w:sz w:val="28"/>
        </w:rPr>
        <w:t>№ 407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7" w:id="114"/>
    <w:p>
      <w:pPr>
        <w:spacing w:after="0"/>
        <w:ind w:left="0"/>
        <w:jc w:val="left"/>
      </w:pPr>
      <w:r>
        <w:rPr>
          <w:rFonts w:ascii="Times New Roman"/>
          <w:b/>
          <w:i w:val="false"/>
          <w:color w:val="000000"/>
        </w:rPr>
        <w:t xml:space="preserve"> Параграф 1. Психофизиологическое и психодиагностическое</w:t>
      </w:r>
      <w:r>
        <w:br/>
      </w:r>
      <w:r>
        <w:rPr>
          <w:rFonts w:ascii="Times New Roman"/>
          <w:b/>
          <w:i w:val="false"/>
          <w:color w:val="000000"/>
        </w:rPr>
        <w:t>обследование</w:t>
      </w:r>
    </w:p>
    <w:bookmarkEnd w:id="114"/>
    <w:bookmarkStart w:name="z118" w:id="115"/>
    <w:p>
      <w:pPr>
        <w:spacing w:after="0"/>
        <w:ind w:left="0"/>
        <w:jc w:val="both"/>
      </w:pPr>
      <w:r>
        <w:rPr>
          <w:rFonts w:ascii="Times New Roman"/>
          <w:b w:val="false"/>
          <w:i w:val="false"/>
          <w:color w:val="000000"/>
          <w:sz w:val="28"/>
        </w:rPr>
        <w:t>
      102. Психофизиологическое обследование включает в себя психодиагностическое и психофизиологическое исследования, в процессе которых проводится экспертиза профессиональной психологической пригодности к службе в органах внутренних дел.</w:t>
      </w:r>
    </w:p>
    <w:bookmarkEnd w:id="115"/>
    <w:bookmarkStart w:name="z119" w:id="116"/>
    <w:p>
      <w:pPr>
        <w:spacing w:after="0"/>
        <w:ind w:left="0"/>
        <w:jc w:val="both"/>
      </w:pPr>
      <w:r>
        <w:rPr>
          <w:rFonts w:ascii="Times New Roman"/>
          <w:b w:val="false"/>
          <w:i w:val="false"/>
          <w:color w:val="000000"/>
          <w:sz w:val="28"/>
        </w:rPr>
        <w:t>
      103. В психофизиологической лаборатории (далее - ПФЛ) ВВК, проводится психодиагностическое исследование (далее - ПДИ) в отношении следующих контингентов:</w:t>
      </w:r>
    </w:p>
    <w:bookmarkEnd w:id="116"/>
    <w:p>
      <w:pPr>
        <w:spacing w:after="0"/>
        <w:ind w:left="0"/>
        <w:jc w:val="both"/>
      </w:pPr>
      <w:r>
        <w:rPr>
          <w:rFonts w:ascii="Times New Roman"/>
          <w:b w:val="false"/>
          <w:i w:val="false"/>
          <w:color w:val="000000"/>
          <w:sz w:val="28"/>
        </w:rPr>
        <w:t>
      1) гражданам, поступающим на службу;</w:t>
      </w:r>
    </w:p>
    <w:p>
      <w:pPr>
        <w:spacing w:after="0"/>
        <w:ind w:left="0"/>
        <w:jc w:val="both"/>
      </w:pPr>
      <w:r>
        <w:rPr>
          <w:rFonts w:ascii="Times New Roman"/>
          <w:b w:val="false"/>
          <w:i w:val="false"/>
          <w:color w:val="000000"/>
          <w:sz w:val="28"/>
        </w:rPr>
        <w:t>
      2) лицам, поступающим в организации образования;</w:t>
      </w:r>
    </w:p>
    <w:p>
      <w:pPr>
        <w:spacing w:after="0"/>
        <w:ind w:left="0"/>
        <w:jc w:val="both"/>
      </w:pPr>
      <w:r>
        <w:rPr>
          <w:rFonts w:ascii="Times New Roman"/>
          <w:b w:val="false"/>
          <w:i w:val="false"/>
          <w:color w:val="000000"/>
          <w:sz w:val="28"/>
        </w:rPr>
        <w:t>
      3) лицам рядового и начальствующего состава, военнослужащим при перемещении по службе (в том числе на вышестоящую должность), выезде в длительные загранкомандировки и увольнении по дискредитации.</w:t>
      </w:r>
    </w:p>
    <w:p>
      <w:pPr>
        <w:spacing w:after="0"/>
        <w:ind w:left="0"/>
        <w:jc w:val="both"/>
      </w:pPr>
      <w:r>
        <w:rPr>
          <w:rFonts w:ascii="Times New Roman"/>
          <w:b w:val="false"/>
          <w:i w:val="false"/>
          <w:color w:val="000000"/>
          <w:sz w:val="28"/>
        </w:rPr>
        <w:t>
      Для проведения психофизиологического отбора необходимы:</w:t>
      </w:r>
    </w:p>
    <w:p>
      <w:pPr>
        <w:spacing w:after="0"/>
        <w:ind w:left="0"/>
        <w:jc w:val="both"/>
      </w:pPr>
      <w:r>
        <w:rPr>
          <w:rFonts w:ascii="Times New Roman"/>
          <w:b w:val="false"/>
          <w:i w:val="false"/>
          <w:color w:val="000000"/>
          <w:sz w:val="28"/>
        </w:rPr>
        <w:t>
      1) кабинет ПФЛ;</w:t>
      </w:r>
    </w:p>
    <w:p>
      <w:pPr>
        <w:spacing w:after="0"/>
        <w:ind w:left="0"/>
        <w:jc w:val="both"/>
      </w:pPr>
      <w:r>
        <w:rPr>
          <w:rFonts w:ascii="Times New Roman"/>
          <w:b w:val="false"/>
          <w:i w:val="false"/>
          <w:color w:val="000000"/>
          <w:sz w:val="28"/>
        </w:rPr>
        <w:t>
      2) класс для группового ПДИ с достаточным количеством посадочных мест;</w:t>
      </w:r>
    </w:p>
    <w:p>
      <w:pPr>
        <w:spacing w:after="0"/>
        <w:ind w:left="0"/>
        <w:jc w:val="both"/>
      </w:pPr>
      <w:r>
        <w:rPr>
          <w:rFonts w:ascii="Times New Roman"/>
          <w:b w:val="false"/>
          <w:i w:val="false"/>
          <w:color w:val="000000"/>
          <w:sz w:val="28"/>
        </w:rPr>
        <w:t>
      3) отдельный кабинет психолога для индивидуального обследования.</w:t>
      </w:r>
    </w:p>
    <w:bookmarkStart w:name="z120" w:id="117"/>
    <w:p>
      <w:pPr>
        <w:spacing w:after="0"/>
        <w:ind w:left="0"/>
        <w:jc w:val="both"/>
      </w:pPr>
      <w:r>
        <w:rPr>
          <w:rFonts w:ascii="Times New Roman"/>
          <w:b w:val="false"/>
          <w:i w:val="false"/>
          <w:color w:val="000000"/>
          <w:sz w:val="28"/>
        </w:rPr>
        <w:t>
      104. Класс для группового ПДИ предназначен для всестороннего психодиагностического исследования личности лиц рядового и начальствующего состава, граждан поступающих на службу и в организации образования.</w:t>
      </w:r>
    </w:p>
    <w:bookmarkEnd w:id="117"/>
    <w:p>
      <w:pPr>
        <w:spacing w:after="0"/>
        <w:ind w:left="0"/>
        <w:jc w:val="both"/>
      </w:pPr>
      <w:r>
        <w:rPr>
          <w:rFonts w:ascii="Times New Roman"/>
          <w:b w:val="false"/>
          <w:i w:val="false"/>
          <w:color w:val="000000"/>
          <w:sz w:val="28"/>
        </w:rPr>
        <w:t>
      Всем обследуемым по желанию предоставляются тестовые задания и инструкции на государственном или русском языках.</w:t>
      </w:r>
    </w:p>
    <w:bookmarkStart w:name="z121" w:id="118"/>
    <w:p>
      <w:pPr>
        <w:spacing w:after="0"/>
        <w:ind w:left="0"/>
        <w:jc w:val="both"/>
      </w:pPr>
      <w:r>
        <w:rPr>
          <w:rFonts w:ascii="Times New Roman"/>
          <w:b w:val="false"/>
          <w:i w:val="false"/>
          <w:color w:val="000000"/>
          <w:sz w:val="28"/>
        </w:rPr>
        <w:t>
      105. Обязательными методиками психодиагностического обследования являются:</w:t>
      </w:r>
    </w:p>
    <w:bookmarkEnd w:id="118"/>
    <w:p>
      <w:pPr>
        <w:spacing w:after="0"/>
        <w:ind w:left="0"/>
        <w:jc w:val="both"/>
      </w:pPr>
      <w:r>
        <w:rPr>
          <w:rFonts w:ascii="Times New Roman"/>
          <w:b w:val="false"/>
          <w:i w:val="false"/>
          <w:color w:val="000000"/>
          <w:sz w:val="28"/>
        </w:rPr>
        <w:t>
      методика многостороннего исследования личности (ММИЛ) или в индивидуальном порядке для сотрудников, достигших предельного возраста сокращенный многофакторный опросник личности (далее СМОЛ);</w:t>
      </w:r>
    </w:p>
    <w:p>
      <w:pPr>
        <w:spacing w:after="0"/>
        <w:ind w:left="0"/>
        <w:jc w:val="both"/>
      </w:pPr>
      <w:r>
        <w:rPr>
          <w:rFonts w:ascii="Times New Roman"/>
          <w:b w:val="false"/>
          <w:i w:val="false"/>
          <w:color w:val="000000"/>
          <w:sz w:val="28"/>
        </w:rPr>
        <w:t>
      методика "Прогрессивные матрицы" Равена или Краткий ориентировочный тест (далее-КОТ), позволяющие установить интеллектуальную продуктивность и особенности мышления обследуемого.</w:t>
      </w:r>
    </w:p>
    <w:p>
      <w:pPr>
        <w:spacing w:after="0"/>
        <w:ind w:left="0"/>
        <w:jc w:val="both"/>
      </w:pPr>
      <w:r>
        <w:rPr>
          <w:rFonts w:ascii="Times New Roman"/>
          <w:b w:val="false"/>
          <w:i w:val="false"/>
          <w:color w:val="000000"/>
          <w:sz w:val="28"/>
        </w:rPr>
        <w:t>
      цветовой тест Люшера, позволяющий оценить особенности эмоционально-волевой сферы.</w:t>
      </w:r>
    </w:p>
    <w:bookmarkStart w:name="z122" w:id="119"/>
    <w:p>
      <w:pPr>
        <w:spacing w:after="0"/>
        <w:ind w:left="0"/>
        <w:jc w:val="both"/>
      </w:pPr>
      <w:r>
        <w:rPr>
          <w:rFonts w:ascii="Times New Roman"/>
          <w:b w:val="false"/>
          <w:i w:val="false"/>
          <w:color w:val="000000"/>
          <w:sz w:val="28"/>
        </w:rPr>
        <w:t>
      106. Психофизиологическому обследованию экспертом-врачом, психологом функциональной диагностики подлежат:</w:t>
      </w:r>
    </w:p>
    <w:bookmarkEnd w:id="119"/>
    <w:p>
      <w:pPr>
        <w:spacing w:after="0"/>
        <w:ind w:left="0"/>
        <w:jc w:val="both"/>
      </w:pPr>
      <w:r>
        <w:rPr>
          <w:rFonts w:ascii="Times New Roman"/>
          <w:b w:val="false"/>
          <w:i w:val="false"/>
          <w:color w:val="000000"/>
          <w:sz w:val="28"/>
        </w:rPr>
        <w:t>
      лица, поступающие на должности водителей спецавтотранспорта;</w:t>
      </w:r>
    </w:p>
    <w:p>
      <w:pPr>
        <w:spacing w:after="0"/>
        <w:ind w:left="0"/>
        <w:jc w:val="both"/>
      </w:pPr>
      <w:r>
        <w:rPr>
          <w:rFonts w:ascii="Times New Roman"/>
          <w:b w:val="false"/>
          <w:i w:val="false"/>
          <w:color w:val="000000"/>
          <w:sz w:val="28"/>
        </w:rPr>
        <w:t>
      лица, поступающие на оперативную службу на открытом воздухе;</w:t>
      </w:r>
    </w:p>
    <w:p>
      <w:pPr>
        <w:spacing w:after="0"/>
        <w:ind w:left="0"/>
        <w:jc w:val="both"/>
      </w:pPr>
      <w:r>
        <w:rPr>
          <w:rFonts w:ascii="Times New Roman"/>
          <w:b w:val="false"/>
          <w:i w:val="false"/>
          <w:color w:val="000000"/>
          <w:sz w:val="28"/>
        </w:rPr>
        <w:t xml:space="preserve">
      лица, освидетельствуемые по II графе </w:t>
      </w:r>
      <w:r>
        <w:rPr>
          <w:rFonts w:ascii="Times New Roman"/>
          <w:b w:val="false"/>
          <w:i w:val="false"/>
          <w:color w:val="000000"/>
          <w:sz w:val="28"/>
        </w:rPr>
        <w:t>Требований</w:t>
      </w:r>
      <w:r>
        <w:rPr>
          <w:rFonts w:ascii="Times New Roman"/>
          <w:b w:val="false"/>
          <w:i w:val="false"/>
          <w:color w:val="000000"/>
          <w:sz w:val="28"/>
        </w:rPr>
        <w:t>.</w:t>
      </w:r>
    </w:p>
    <w:p>
      <w:pPr>
        <w:spacing w:after="0"/>
        <w:ind w:left="0"/>
        <w:jc w:val="both"/>
      </w:pPr>
      <w:r>
        <w:rPr>
          <w:rFonts w:ascii="Times New Roman"/>
          <w:b w:val="false"/>
          <w:i w:val="false"/>
          <w:color w:val="000000"/>
          <w:sz w:val="28"/>
        </w:rPr>
        <w:t>
      Результаты функциональной диагностики внимания, памяти, эмоциональной устойчивости, а также - другие особенности функционального состояния центральной нервной системы, должны отражаться в психологических характеристиках для кадровой службы.</w:t>
      </w:r>
    </w:p>
    <w:p>
      <w:pPr>
        <w:spacing w:after="0"/>
        <w:ind w:left="0"/>
        <w:jc w:val="both"/>
      </w:pPr>
      <w:r>
        <w:rPr>
          <w:rFonts w:ascii="Times New Roman"/>
          <w:b w:val="false"/>
          <w:i w:val="false"/>
          <w:color w:val="000000"/>
          <w:sz w:val="28"/>
        </w:rPr>
        <w:t>
      Психодиагностическое обследование ставит целью определение следующих качеств:</w:t>
      </w:r>
    </w:p>
    <w:p>
      <w:pPr>
        <w:spacing w:after="0"/>
        <w:ind w:left="0"/>
        <w:jc w:val="both"/>
      </w:pPr>
      <w:r>
        <w:rPr>
          <w:rFonts w:ascii="Times New Roman"/>
          <w:b w:val="false"/>
          <w:i w:val="false"/>
          <w:color w:val="000000"/>
          <w:sz w:val="28"/>
        </w:rPr>
        <w:t>
      чувство ответственности за порученное дело, требовательность к себе, умение объективно и критически оценивать свои силы, возможности и свое поведение;</w:t>
      </w:r>
    </w:p>
    <w:p>
      <w:pPr>
        <w:spacing w:after="0"/>
        <w:ind w:left="0"/>
        <w:jc w:val="both"/>
      </w:pPr>
      <w:r>
        <w:rPr>
          <w:rFonts w:ascii="Times New Roman"/>
          <w:b w:val="false"/>
          <w:i w:val="false"/>
          <w:color w:val="000000"/>
          <w:sz w:val="28"/>
        </w:rPr>
        <w:t>
      стремление к новому, умение оказывать положительное впечатление на людей;</w:t>
      </w:r>
    </w:p>
    <w:p>
      <w:pPr>
        <w:spacing w:after="0"/>
        <w:ind w:left="0"/>
        <w:jc w:val="both"/>
      </w:pPr>
      <w:r>
        <w:rPr>
          <w:rFonts w:ascii="Times New Roman"/>
          <w:b w:val="false"/>
          <w:i w:val="false"/>
          <w:color w:val="000000"/>
          <w:sz w:val="28"/>
        </w:rPr>
        <w:t>
      работоспособность и выносливость, способность действовать четко и решительно в экстремальных ситуациях, самостоятельно принимать правильные решения;</w:t>
      </w:r>
    </w:p>
    <w:p>
      <w:pPr>
        <w:spacing w:after="0"/>
        <w:ind w:left="0"/>
        <w:jc w:val="both"/>
      </w:pPr>
      <w:r>
        <w:rPr>
          <w:rFonts w:ascii="Times New Roman"/>
          <w:b w:val="false"/>
          <w:i w:val="false"/>
          <w:color w:val="000000"/>
          <w:sz w:val="28"/>
        </w:rPr>
        <w:t>
      умение логически мыслить и переключаться с одного вида деятельности на другой.</w:t>
      </w:r>
    </w:p>
    <w:p>
      <w:pPr>
        <w:spacing w:after="0"/>
        <w:ind w:left="0"/>
        <w:jc w:val="both"/>
      </w:pPr>
      <w:r>
        <w:rPr>
          <w:rFonts w:ascii="Times New Roman"/>
          <w:b w:val="false"/>
          <w:i w:val="false"/>
          <w:color w:val="000000"/>
          <w:sz w:val="28"/>
        </w:rPr>
        <w:t>
      В психологических характеристиках описываются мотивы поступления на службу (учебу), уровень и особенности интеллекта, самооценка, коммуникативные качества, эмоционально-волевые качества, направленность личности (социальные и поведенческие установки), другие личностные качества (систему интерперсональных отношений, поведенческие реакции в различных ситуациях).</w:t>
      </w:r>
    </w:p>
    <w:bookmarkStart w:name="z123" w:id="120"/>
    <w:p>
      <w:pPr>
        <w:spacing w:after="0"/>
        <w:ind w:left="0"/>
        <w:jc w:val="both"/>
      </w:pPr>
      <w:r>
        <w:rPr>
          <w:rFonts w:ascii="Times New Roman"/>
          <w:b w:val="false"/>
          <w:i w:val="false"/>
          <w:color w:val="000000"/>
          <w:sz w:val="28"/>
        </w:rPr>
        <w:t>
      107. Повторное психофизиологическое обследование освидетельствуемых, проводится через 6 месяцев после проведения предшествующего обследования. При проведении повторных обследований изучаются архивные данные предшествующих исследований.</w:t>
      </w:r>
    </w:p>
    <w:bookmarkEnd w:id="120"/>
    <w:bookmarkStart w:name="z124" w:id="121"/>
    <w:p>
      <w:pPr>
        <w:spacing w:after="0"/>
        <w:ind w:left="0"/>
        <w:jc w:val="both"/>
      </w:pPr>
      <w:r>
        <w:rPr>
          <w:rFonts w:ascii="Times New Roman"/>
          <w:b w:val="false"/>
          <w:i w:val="false"/>
          <w:color w:val="000000"/>
          <w:sz w:val="28"/>
        </w:rPr>
        <w:t>
      108. Проведение психофизиологического исследования проводится после медицинского освидетельствования экспертами – врачами специалистами ВВК, но перед медицинским освидетельствованием экспертом – врачом психиатром ВВК.</w:t>
      </w:r>
    </w:p>
    <w:bookmarkEnd w:id="121"/>
    <w:bookmarkStart w:name="z125" w:id="122"/>
    <w:p>
      <w:pPr>
        <w:spacing w:after="0"/>
        <w:ind w:left="0"/>
        <w:jc w:val="both"/>
      </w:pPr>
      <w:r>
        <w:rPr>
          <w:rFonts w:ascii="Times New Roman"/>
          <w:b w:val="false"/>
          <w:i w:val="false"/>
          <w:color w:val="000000"/>
          <w:sz w:val="28"/>
        </w:rPr>
        <w:t xml:space="preserve">
      109. Лица, прибывающие на психофизиологическое исследование должны иметь при себе акт или </w:t>
      </w:r>
      <w:r>
        <w:rPr>
          <w:rFonts w:ascii="Times New Roman"/>
          <w:b w:val="false"/>
          <w:i w:val="false"/>
          <w:color w:val="000000"/>
          <w:sz w:val="28"/>
        </w:rPr>
        <w:t>карту</w:t>
      </w:r>
      <w:r>
        <w:rPr>
          <w:rFonts w:ascii="Times New Roman"/>
          <w:b w:val="false"/>
          <w:i w:val="false"/>
          <w:color w:val="000000"/>
          <w:sz w:val="28"/>
        </w:rPr>
        <w:t xml:space="preserve"> медицинского обследования и документ удостоверяющий личность кандидатам военный билет (удостоверение личности, приписное свидетельство), лицам рядового и начальствующего состава - служебное удостоверение.</w:t>
      </w:r>
    </w:p>
    <w:bookmarkEnd w:id="122"/>
    <w:bookmarkStart w:name="z126" w:id="123"/>
    <w:p>
      <w:pPr>
        <w:spacing w:after="0"/>
        <w:ind w:left="0"/>
        <w:jc w:val="both"/>
      </w:pPr>
      <w:r>
        <w:rPr>
          <w:rFonts w:ascii="Times New Roman"/>
          <w:b w:val="false"/>
          <w:i w:val="false"/>
          <w:color w:val="000000"/>
          <w:sz w:val="28"/>
        </w:rPr>
        <w:t>
      110. Все обязательные виды психологических методик проводятся в первой половине дня. Собеседование, психофункциональное и дополнительные виды тестирования проводятся в течении дня.</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110 - в редакции приказа Министра внутренних дел РК от 19.05.2020 </w:t>
      </w:r>
      <w:r>
        <w:rPr>
          <w:rFonts w:ascii="Times New Roman"/>
          <w:b w:val="false"/>
          <w:i w:val="false"/>
          <w:color w:val="000000"/>
          <w:sz w:val="28"/>
        </w:rPr>
        <w:t>№ 407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124"/>
    <w:p>
      <w:pPr>
        <w:spacing w:after="0"/>
        <w:ind w:left="0"/>
        <w:jc w:val="both"/>
      </w:pPr>
      <w:r>
        <w:rPr>
          <w:rFonts w:ascii="Times New Roman"/>
          <w:b w:val="false"/>
          <w:i w:val="false"/>
          <w:color w:val="000000"/>
          <w:sz w:val="28"/>
        </w:rPr>
        <w:t>
      111. Психофизиологическому обследованию не подлежат лица, имеющие тяжелые соматические заболевания, с явными признаками обострения хронических заболеваний, алкогольного опьянения и других интоксикаций. Запрещается проведение ПФИ после суточного, ночного дежурства в таких случаях, проведение психофизиологического обследования переносится на другой день.</w:t>
      </w:r>
    </w:p>
    <w:bookmarkEnd w:id="124"/>
    <w:bookmarkStart w:name="z128" w:id="125"/>
    <w:p>
      <w:pPr>
        <w:spacing w:after="0"/>
        <w:ind w:left="0"/>
        <w:jc w:val="both"/>
      </w:pPr>
      <w:r>
        <w:rPr>
          <w:rFonts w:ascii="Times New Roman"/>
          <w:b w:val="false"/>
          <w:i w:val="false"/>
          <w:color w:val="000000"/>
          <w:sz w:val="28"/>
        </w:rPr>
        <w:t>
      112.Психофизиологическое обследование включает в себя:</w:t>
      </w:r>
    </w:p>
    <w:bookmarkEnd w:id="125"/>
    <w:p>
      <w:pPr>
        <w:spacing w:after="0"/>
        <w:ind w:left="0"/>
        <w:jc w:val="both"/>
      </w:pPr>
      <w:r>
        <w:rPr>
          <w:rFonts w:ascii="Times New Roman"/>
          <w:b w:val="false"/>
          <w:i w:val="false"/>
          <w:color w:val="000000"/>
          <w:sz w:val="28"/>
        </w:rPr>
        <w:t>
      групповое психофизиологическое обследование с целью получения формализованных данных о психологических особенностях личности с использованием основных психологических методик. ПФИ завершается обработкой бланков тестов и формированием пакета первичных материалов по каждому освидетельствуемому;</w:t>
      </w:r>
    </w:p>
    <w:p>
      <w:pPr>
        <w:spacing w:after="0"/>
        <w:ind w:left="0"/>
        <w:jc w:val="both"/>
      </w:pPr>
      <w:r>
        <w:rPr>
          <w:rFonts w:ascii="Times New Roman"/>
          <w:b w:val="false"/>
          <w:i w:val="false"/>
          <w:color w:val="000000"/>
          <w:sz w:val="28"/>
        </w:rPr>
        <w:t>
      индивидуальное психофизиологическое обследование и собеседование с целью получения уточненной и развернутой психологической характеристики;</w:t>
      </w:r>
    </w:p>
    <w:p>
      <w:pPr>
        <w:spacing w:after="0"/>
        <w:ind w:left="0"/>
        <w:jc w:val="both"/>
      </w:pPr>
      <w:r>
        <w:rPr>
          <w:rFonts w:ascii="Times New Roman"/>
          <w:b w:val="false"/>
          <w:i w:val="false"/>
          <w:color w:val="000000"/>
          <w:sz w:val="28"/>
        </w:rPr>
        <w:t>
      применение дополнительных тестов при наличии признаков нарушения адаптации.</w:t>
      </w:r>
    </w:p>
    <w:bookmarkStart w:name="z129" w:id="126"/>
    <w:p>
      <w:pPr>
        <w:spacing w:after="0"/>
        <w:ind w:left="0"/>
        <w:jc w:val="both"/>
      </w:pPr>
      <w:r>
        <w:rPr>
          <w:rFonts w:ascii="Times New Roman"/>
          <w:b w:val="false"/>
          <w:i w:val="false"/>
          <w:color w:val="000000"/>
          <w:sz w:val="28"/>
        </w:rPr>
        <w:t>
      113. При наличии у освидетельствуемого факторов риска (поведенческих, эмоционально-волевых), признаков нарушения адаптации, сниженных показателях интеллектуальной и когнитивной (познавательной) сфер, а также при необходимости более детальной диагностики, он направляется на дополнительные методы психофизиологического обследования.</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113 - в редакции приказа Министра внутренних дел РК от 19.05.2020 </w:t>
      </w:r>
      <w:r>
        <w:rPr>
          <w:rFonts w:ascii="Times New Roman"/>
          <w:b w:val="false"/>
          <w:i w:val="false"/>
          <w:color w:val="000000"/>
          <w:sz w:val="28"/>
        </w:rPr>
        <w:t>№ 407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127"/>
    <w:p>
      <w:pPr>
        <w:spacing w:after="0"/>
        <w:ind w:left="0"/>
        <w:jc w:val="both"/>
      </w:pPr>
      <w:r>
        <w:rPr>
          <w:rFonts w:ascii="Times New Roman"/>
          <w:b w:val="false"/>
          <w:i w:val="false"/>
          <w:color w:val="000000"/>
          <w:sz w:val="28"/>
        </w:rPr>
        <w:t>
      114. Заключение ПФЛ дает возможность врачу-психиатру ВВК целенаправленно и углубленно построить клиническое собеседование с обследуемым, выявить скрытую психопатологию и составить представление о психопатологических особенностях личности освидетельствуемого. Следует учитывать, что указанное обследование дает вспомогательную информацию. Врач-психиатр не ставит экспертное заключение в полную зависимость от результатов психодиагностического обследования, так как их достоверность и степень экспертной значимости зависят от многих факторов: уровня подготовки и практического опыта психолога, проводившего исследования, тщательности обработки полученных результатов, правильности их интерпретации и других причин.</w:t>
      </w:r>
    </w:p>
    <w:bookmarkEnd w:id="127"/>
    <w:bookmarkStart w:name="z131" w:id="128"/>
    <w:p>
      <w:pPr>
        <w:spacing w:after="0"/>
        <w:ind w:left="0"/>
        <w:jc w:val="both"/>
      </w:pPr>
      <w:r>
        <w:rPr>
          <w:rFonts w:ascii="Times New Roman"/>
          <w:b w:val="false"/>
          <w:i w:val="false"/>
          <w:color w:val="000000"/>
          <w:sz w:val="28"/>
        </w:rPr>
        <w:t xml:space="preserve">
      115. Заключения по результатам психологического обследования для кадровых служб подразделений органов внутренних дел, организации образования подведомственных Министерству внутренних дел составляются на лиц, поступающих на службу, на учебу, на лиц рядового и начальствующего состава, признанных годными к службе в органах внутренних дел по фоме,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или к поступлению в организации образования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Заключения носят рекомендательный характер, содержат развернутую психологическую характеристику кандидата и один из следующих выводов о его профессиональной пригодности к конкретному виду деятельности.</w:t>
      </w:r>
    </w:p>
    <w:bookmarkEnd w:id="128"/>
    <w:p>
      <w:pPr>
        <w:spacing w:after="0"/>
        <w:ind w:left="0"/>
        <w:jc w:val="both"/>
      </w:pPr>
      <w:r>
        <w:rPr>
          <w:rFonts w:ascii="Times New Roman"/>
          <w:b w:val="false"/>
          <w:i w:val="false"/>
          <w:color w:val="000000"/>
          <w:sz w:val="28"/>
        </w:rPr>
        <w:t>
      Вывод "рекомендуется" выносится в отношении лиц, у которых прогнозируется успешность службы или учебы и низкая вероятность развития отклоняющегося (ненормативного) поведения или профессиональных заболеваний, либо лиц, профессиональная деятельность которых после завершения адаптации прогнозируется как достаточно эффективная и надежная. Эффективность и надежность их оперативно-служебной деятельности в основном определяется уровнем существующей профессиональной подготовленности или выработкой устойчивых профессиональных навыков. Для данной категории кандидатов важным моментом профилактики нарушения адаптации или отклоняющегося поведения в экстремальных ситуациях является выработка устойчивых профессиональных навыков.</w:t>
      </w:r>
    </w:p>
    <w:p>
      <w:pPr>
        <w:spacing w:after="0"/>
        <w:ind w:left="0"/>
        <w:jc w:val="both"/>
      </w:pPr>
      <w:r>
        <w:rPr>
          <w:rFonts w:ascii="Times New Roman"/>
          <w:b w:val="false"/>
          <w:i w:val="false"/>
          <w:color w:val="000000"/>
          <w:sz w:val="28"/>
        </w:rPr>
        <w:t>
      Вывод "не рекомендуется" выносится в отношении:</w:t>
      </w:r>
    </w:p>
    <w:p>
      <w:pPr>
        <w:spacing w:after="0"/>
        <w:ind w:left="0"/>
        <w:jc w:val="both"/>
      </w:pPr>
      <w:r>
        <w:rPr>
          <w:rFonts w:ascii="Times New Roman"/>
          <w:b w:val="false"/>
          <w:i w:val="false"/>
          <w:color w:val="000000"/>
          <w:sz w:val="28"/>
        </w:rPr>
        <w:t>
      лиц, индивидуальные особенности которых не позволяют надежно прогнозировать успешность службы на предлагаемой должности или обучения даже при качественной профессиональной подготовке и высокой мотивации к службе в связи с быстром истощением функциональных резервов из за постоянного перенапряжения;</w:t>
      </w:r>
    </w:p>
    <w:p>
      <w:pPr>
        <w:spacing w:after="0"/>
        <w:ind w:left="0"/>
        <w:jc w:val="both"/>
      </w:pPr>
      <w:r>
        <w:rPr>
          <w:rFonts w:ascii="Times New Roman"/>
          <w:b w:val="false"/>
          <w:i w:val="false"/>
          <w:color w:val="000000"/>
          <w:sz w:val="28"/>
        </w:rPr>
        <w:t>
      имеющих выраженные признаки дезадаптации с высокой вероятностью развития заболеваний, неудовлетворительную мотивацию к службе или учебе, негативные личностные особенности, асоциальные формы поведения;</w:t>
      </w:r>
    </w:p>
    <w:p>
      <w:pPr>
        <w:spacing w:after="0"/>
        <w:ind w:left="0"/>
        <w:jc w:val="both"/>
      </w:pPr>
      <w:r>
        <w:rPr>
          <w:rFonts w:ascii="Times New Roman"/>
          <w:b w:val="false"/>
          <w:i w:val="false"/>
          <w:color w:val="000000"/>
          <w:sz w:val="28"/>
        </w:rPr>
        <w:t>
      имеющих низкий уровень профессионально значимых психологических и психофизиологических качеств, сниженные резервы функциональных систем.</w:t>
      </w:r>
    </w:p>
    <w:bookmarkStart w:name="z132" w:id="129"/>
    <w:p>
      <w:pPr>
        <w:spacing w:after="0"/>
        <w:ind w:left="0"/>
        <w:jc w:val="both"/>
      </w:pPr>
      <w:r>
        <w:rPr>
          <w:rFonts w:ascii="Times New Roman"/>
          <w:b w:val="false"/>
          <w:i w:val="false"/>
          <w:color w:val="000000"/>
          <w:sz w:val="28"/>
        </w:rPr>
        <w:t>
      116. Психологическая характеристика вносится в справку о медицинском освидетельствовании и заверяется подписью начальника ПФЛ (эксперта-психолога).</w:t>
      </w:r>
    </w:p>
    <w:bookmarkEnd w:id="129"/>
    <w:p>
      <w:pPr>
        <w:spacing w:after="0"/>
        <w:ind w:left="0"/>
        <w:jc w:val="both"/>
      </w:pPr>
      <w:r>
        <w:rPr>
          <w:rFonts w:ascii="Times New Roman"/>
          <w:b w:val="false"/>
          <w:i w:val="false"/>
          <w:color w:val="000000"/>
          <w:sz w:val="28"/>
        </w:rPr>
        <w:t>
      В случаях, когда освидетельствуемое лицо признается "рекомендованным", но в период адаптации к службе или стрессогенных состояний по мнению психолога ВВК нуждается в предоставление временной психологической поддержки или коррекции, в содержания текста психологической характеристики допускается включение рекомендации о необходимости наблюдения, коррекции или поддержки психологом подразделения.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116 - в редакции приказа Министра внутренних дел РК от 19.05.2020 </w:t>
      </w:r>
      <w:r>
        <w:rPr>
          <w:rFonts w:ascii="Times New Roman"/>
          <w:b w:val="false"/>
          <w:i w:val="false"/>
          <w:color w:val="000000"/>
          <w:sz w:val="28"/>
        </w:rPr>
        <w:t>№ 407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130"/>
    <w:p>
      <w:pPr>
        <w:spacing w:after="0"/>
        <w:ind w:left="0"/>
        <w:jc w:val="both"/>
      </w:pPr>
      <w:r>
        <w:rPr>
          <w:rFonts w:ascii="Times New Roman"/>
          <w:b w:val="false"/>
          <w:i w:val="false"/>
          <w:color w:val="000000"/>
          <w:sz w:val="28"/>
        </w:rPr>
        <w:t>
      117. Начальник психофизиологической лаборатории, он же главный эксперт – психолог; ведущий эксперт-психолог, старший эксперт-психолог, эксперт-психолог и эксперт-психолог/врач функциональной диагностики являются экспертами-специалистами с высшим психологическим или медицинским образованием с подготовкой по психологии.</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117 - в редакции приказа Министра внутренних дел РК от 19.05.2020 </w:t>
      </w:r>
      <w:r>
        <w:rPr>
          <w:rFonts w:ascii="Times New Roman"/>
          <w:b w:val="false"/>
          <w:i w:val="false"/>
          <w:color w:val="000000"/>
          <w:sz w:val="28"/>
        </w:rPr>
        <w:t>№ 407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131"/>
    <w:p>
      <w:pPr>
        <w:spacing w:after="0"/>
        <w:ind w:left="0"/>
        <w:jc w:val="left"/>
      </w:pPr>
      <w:r>
        <w:rPr>
          <w:rFonts w:ascii="Times New Roman"/>
          <w:b/>
          <w:i w:val="false"/>
          <w:color w:val="000000"/>
        </w:rPr>
        <w:t xml:space="preserve"> Параграф 2. Полиграфологическое исследование</w:t>
      </w:r>
    </w:p>
    <w:bookmarkEnd w:id="131"/>
    <w:bookmarkStart w:name="z135" w:id="132"/>
    <w:p>
      <w:pPr>
        <w:spacing w:after="0"/>
        <w:ind w:left="0"/>
        <w:jc w:val="both"/>
      </w:pPr>
      <w:r>
        <w:rPr>
          <w:rFonts w:ascii="Times New Roman"/>
          <w:b w:val="false"/>
          <w:i w:val="false"/>
          <w:color w:val="000000"/>
          <w:sz w:val="28"/>
        </w:rPr>
        <w:t xml:space="preserve">
      118. Основной целью прохождения исследования является получение дополнительной информации и проверка достоверности сведений, сообщаемых гражданами, принимаемыми на службу в органы внутренних дел, поступающих в организации образования подведомственных Министерству внутренних дел согласно </w:t>
      </w:r>
      <w:r>
        <w:rPr>
          <w:rFonts w:ascii="Times New Roman"/>
          <w:b w:val="false"/>
          <w:i w:val="false"/>
          <w:color w:val="000000"/>
          <w:sz w:val="28"/>
        </w:rPr>
        <w:t>Правил</w:t>
      </w:r>
      <w:r>
        <w:rPr>
          <w:rFonts w:ascii="Times New Roman"/>
          <w:b w:val="false"/>
          <w:i w:val="false"/>
          <w:color w:val="000000"/>
          <w:sz w:val="28"/>
        </w:rPr>
        <w:t xml:space="preserve"> прохождения полиграфологического исследования в органах внутренних дел Республики Казахстан, утвержденных постановлением Правительства Республики Казахстан от 19 июня 2014 года № 683.</w:t>
      </w:r>
    </w:p>
    <w:bookmarkEnd w:id="132"/>
    <w:bookmarkStart w:name="z136" w:id="133"/>
    <w:p>
      <w:pPr>
        <w:spacing w:after="0"/>
        <w:ind w:left="0"/>
        <w:jc w:val="both"/>
      </w:pPr>
      <w:r>
        <w:rPr>
          <w:rFonts w:ascii="Times New Roman"/>
          <w:b w:val="false"/>
          <w:i w:val="false"/>
          <w:color w:val="000000"/>
          <w:sz w:val="28"/>
        </w:rPr>
        <w:t>
      119. Граждане, принимаемые на службу в органы внутренних дел, на учебу в организации образования проходят исследования в ВВК по направлению кадрового подразделения.</w:t>
      </w:r>
    </w:p>
    <w:bookmarkEnd w:id="133"/>
    <w:bookmarkStart w:name="z137" w:id="134"/>
    <w:p>
      <w:pPr>
        <w:spacing w:after="0"/>
        <w:ind w:left="0"/>
        <w:jc w:val="both"/>
      </w:pPr>
      <w:r>
        <w:rPr>
          <w:rFonts w:ascii="Times New Roman"/>
          <w:b w:val="false"/>
          <w:i w:val="false"/>
          <w:color w:val="000000"/>
          <w:sz w:val="28"/>
        </w:rPr>
        <w:t>
      120. Основными задачами прохождения исследования являются выявление:</w:t>
      </w:r>
    </w:p>
    <w:bookmarkEnd w:id="134"/>
    <w:p>
      <w:pPr>
        <w:spacing w:after="0"/>
        <w:ind w:left="0"/>
        <w:jc w:val="both"/>
      </w:pPr>
      <w:r>
        <w:rPr>
          <w:rFonts w:ascii="Times New Roman"/>
          <w:b w:val="false"/>
          <w:i w:val="false"/>
          <w:color w:val="000000"/>
          <w:sz w:val="28"/>
        </w:rPr>
        <w:t>
      при приеме на службу, на учебу в организации образования:</w:t>
      </w:r>
    </w:p>
    <w:p>
      <w:pPr>
        <w:spacing w:after="0"/>
        <w:ind w:left="0"/>
        <w:jc w:val="both"/>
      </w:pPr>
      <w:r>
        <w:rPr>
          <w:rFonts w:ascii="Times New Roman"/>
          <w:b w:val="false"/>
          <w:i w:val="false"/>
          <w:color w:val="000000"/>
          <w:sz w:val="28"/>
        </w:rPr>
        <w:t>
      противоправных намерений поступления на службу, на учебу в организации образования: в интересах деятельности запрещенных общественных объединений, преступных и террористических организаций и других;</w:t>
      </w:r>
    </w:p>
    <w:p>
      <w:pPr>
        <w:spacing w:after="0"/>
        <w:ind w:left="0"/>
        <w:jc w:val="both"/>
      </w:pPr>
      <w:r>
        <w:rPr>
          <w:rFonts w:ascii="Times New Roman"/>
          <w:b w:val="false"/>
          <w:i w:val="false"/>
          <w:color w:val="000000"/>
          <w:sz w:val="28"/>
        </w:rPr>
        <w:t>
      скрытых расстройств поведения, негативных зависимостей, употребления наркотических, психотропных и иных психоактивных веществ, вызывающих психическую и физическую зависимость;</w:t>
      </w:r>
    </w:p>
    <w:p>
      <w:pPr>
        <w:spacing w:after="0"/>
        <w:ind w:left="0"/>
        <w:jc w:val="both"/>
      </w:pPr>
      <w:r>
        <w:rPr>
          <w:rFonts w:ascii="Times New Roman"/>
          <w:b w:val="false"/>
          <w:i w:val="false"/>
          <w:color w:val="000000"/>
          <w:sz w:val="28"/>
        </w:rPr>
        <w:t>
      скрываемых заболеваний, препятствующих полноценному прохождению службы в органах внутренних дел, суицидальных наклонностей;</w:t>
      </w:r>
    </w:p>
    <w:p>
      <w:pPr>
        <w:spacing w:after="0"/>
        <w:ind w:left="0"/>
        <w:jc w:val="both"/>
      </w:pPr>
      <w:r>
        <w:rPr>
          <w:rFonts w:ascii="Times New Roman"/>
          <w:b w:val="false"/>
          <w:i w:val="false"/>
          <w:color w:val="000000"/>
          <w:sz w:val="28"/>
        </w:rPr>
        <w:t>
      сокрытия или искажения анкетных данных, сведений о доходах, об имуществе и обязательствах имущественного характера, наличия двойного гражданства, использования фальшивых документов;</w:t>
      </w:r>
    </w:p>
    <w:p>
      <w:pPr>
        <w:spacing w:after="0"/>
        <w:ind w:left="0"/>
        <w:jc w:val="both"/>
      </w:pPr>
      <w:r>
        <w:rPr>
          <w:rFonts w:ascii="Times New Roman"/>
          <w:b w:val="false"/>
          <w:i w:val="false"/>
          <w:color w:val="000000"/>
          <w:sz w:val="28"/>
        </w:rPr>
        <w:t>
      ранее имевшихся фактов совершения коррупционных правонарушений, передачи посторонним лицам секретной или служебной информации;</w:t>
      </w:r>
    </w:p>
    <w:p>
      <w:pPr>
        <w:spacing w:after="0"/>
        <w:ind w:left="0"/>
        <w:jc w:val="both"/>
      </w:pPr>
      <w:r>
        <w:rPr>
          <w:rFonts w:ascii="Times New Roman"/>
          <w:b w:val="false"/>
          <w:i w:val="false"/>
          <w:color w:val="000000"/>
          <w:sz w:val="28"/>
        </w:rPr>
        <w:t>
      фактов привлечения к дисциплинарной, административной и уголовной ответственности, в том числе за совершение коррупционных правонарушений;</w:t>
      </w:r>
    </w:p>
    <w:p>
      <w:pPr>
        <w:spacing w:after="0"/>
        <w:ind w:left="0"/>
        <w:jc w:val="both"/>
      </w:pPr>
      <w:r>
        <w:rPr>
          <w:rFonts w:ascii="Times New Roman"/>
          <w:b w:val="false"/>
          <w:i w:val="false"/>
          <w:color w:val="000000"/>
          <w:sz w:val="28"/>
        </w:rPr>
        <w:t>
      контактов с запрещенными общественными объединениями, преступными и террористическими организациями или участия в коммерческих структурах, если это ранее не входило в их должностные обязанности;</w:t>
      </w:r>
    </w:p>
    <w:p>
      <w:pPr>
        <w:spacing w:after="0"/>
        <w:ind w:left="0"/>
        <w:jc w:val="both"/>
      </w:pPr>
      <w:r>
        <w:rPr>
          <w:rFonts w:ascii="Times New Roman"/>
          <w:b w:val="false"/>
          <w:i w:val="false"/>
          <w:color w:val="000000"/>
          <w:sz w:val="28"/>
        </w:rPr>
        <w:t>
      злоупотребления должностными полномочиями.</w:t>
      </w:r>
    </w:p>
    <w:bookmarkStart w:name="z138" w:id="135"/>
    <w:p>
      <w:pPr>
        <w:spacing w:after="0"/>
        <w:ind w:left="0"/>
        <w:jc w:val="both"/>
      </w:pPr>
      <w:r>
        <w:rPr>
          <w:rFonts w:ascii="Times New Roman"/>
          <w:b w:val="false"/>
          <w:i w:val="false"/>
          <w:color w:val="000000"/>
          <w:sz w:val="28"/>
        </w:rPr>
        <w:t>
      121. Полиграфологическое обследование проводится после завершения медицинского освидетельствования ВВК лицам признанным годными к службе, поступлению на учебу и рекомендованными по результатам психофизиологического обследования.</w:t>
      </w:r>
    </w:p>
    <w:bookmarkEnd w:id="135"/>
    <w:p>
      <w:pPr>
        <w:spacing w:after="0"/>
        <w:ind w:left="0"/>
        <w:jc w:val="both"/>
      </w:pPr>
      <w:r>
        <w:rPr>
          <w:rFonts w:ascii="Times New Roman"/>
          <w:b w:val="false"/>
          <w:i w:val="false"/>
          <w:color w:val="000000"/>
          <w:sz w:val="28"/>
        </w:rPr>
        <w:t xml:space="preserve">
      Предварительно проводится запись на проведение ПГО с указанием даты, времени и указанием фамилии полиграфолога в журнале предварительной записи на полиграфологическое исследование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Исследование проводит полиграфолог с использованием полиграфа и включает в себя ряд последовательных этапов:</w:t>
      </w:r>
    </w:p>
    <w:p>
      <w:pPr>
        <w:spacing w:after="0"/>
        <w:ind w:left="0"/>
        <w:jc w:val="both"/>
      </w:pPr>
      <w:r>
        <w:rPr>
          <w:rFonts w:ascii="Times New Roman"/>
          <w:b w:val="false"/>
          <w:i w:val="false"/>
          <w:color w:val="000000"/>
          <w:sz w:val="28"/>
        </w:rPr>
        <w:t>
      1) предтестовую беседу с обследуемым лицом;</w:t>
      </w:r>
    </w:p>
    <w:p>
      <w:pPr>
        <w:spacing w:after="0"/>
        <w:ind w:left="0"/>
        <w:jc w:val="both"/>
      </w:pPr>
      <w:r>
        <w:rPr>
          <w:rFonts w:ascii="Times New Roman"/>
          <w:b w:val="false"/>
          <w:i w:val="false"/>
          <w:color w:val="000000"/>
          <w:sz w:val="28"/>
        </w:rPr>
        <w:t>
      2) тестирование обследуемого лица;</w:t>
      </w:r>
    </w:p>
    <w:p>
      <w:pPr>
        <w:spacing w:after="0"/>
        <w:ind w:left="0"/>
        <w:jc w:val="both"/>
      </w:pPr>
      <w:r>
        <w:rPr>
          <w:rFonts w:ascii="Times New Roman"/>
          <w:b w:val="false"/>
          <w:i w:val="false"/>
          <w:color w:val="000000"/>
          <w:sz w:val="28"/>
        </w:rPr>
        <w:t>
      3) вынесение заключения.</w:t>
      </w:r>
    </w:p>
    <w:bookmarkStart w:name="z139" w:id="136"/>
    <w:p>
      <w:pPr>
        <w:spacing w:after="0"/>
        <w:ind w:left="0"/>
        <w:jc w:val="both"/>
      </w:pPr>
      <w:r>
        <w:rPr>
          <w:rFonts w:ascii="Times New Roman"/>
          <w:b w:val="false"/>
          <w:i w:val="false"/>
          <w:color w:val="000000"/>
          <w:sz w:val="28"/>
        </w:rPr>
        <w:t xml:space="preserve">
      122. Обследуемое лицо проходит тестирование в специально оборудованных помещениях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Исследование проводится на государственном либо на русском языке по желанию обследуемого лица и исключает возникновение у обследуемого лица чувства унижения или оскорбления. В случае необходимости предоставляется переводчик.</w:t>
      </w:r>
    </w:p>
    <w:bookmarkEnd w:id="136"/>
    <w:bookmarkStart w:name="z140" w:id="137"/>
    <w:p>
      <w:pPr>
        <w:spacing w:after="0"/>
        <w:ind w:left="0"/>
        <w:jc w:val="both"/>
      </w:pPr>
      <w:r>
        <w:rPr>
          <w:rFonts w:ascii="Times New Roman"/>
          <w:b w:val="false"/>
          <w:i w:val="false"/>
          <w:color w:val="000000"/>
          <w:sz w:val="28"/>
        </w:rPr>
        <w:t>
      123. Перед проведением исследования полиграфолог предварительно знакомится с имеющимися материалами, при необходимости изучает медицинские документы о состоянии здоровья обследуемого лица и консультируется с соответствующими специалистами организаций здравоохранения.</w:t>
      </w:r>
    </w:p>
    <w:bookmarkEnd w:id="137"/>
    <w:bookmarkStart w:name="z141" w:id="138"/>
    <w:p>
      <w:pPr>
        <w:spacing w:after="0"/>
        <w:ind w:left="0"/>
        <w:jc w:val="both"/>
      </w:pPr>
      <w:r>
        <w:rPr>
          <w:rFonts w:ascii="Times New Roman"/>
          <w:b w:val="false"/>
          <w:i w:val="false"/>
          <w:color w:val="000000"/>
          <w:sz w:val="28"/>
        </w:rPr>
        <w:t>
      124. Предтестовая беседа с обследуемым лицом предусматривает:</w:t>
      </w:r>
    </w:p>
    <w:bookmarkEnd w:id="138"/>
    <w:p>
      <w:pPr>
        <w:spacing w:after="0"/>
        <w:ind w:left="0"/>
        <w:jc w:val="both"/>
      </w:pPr>
      <w:r>
        <w:rPr>
          <w:rFonts w:ascii="Times New Roman"/>
          <w:b w:val="false"/>
          <w:i w:val="false"/>
          <w:color w:val="000000"/>
          <w:sz w:val="28"/>
        </w:rPr>
        <w:t>
      1) разъяснение прав обследуемого лица, а также задач исследования;</w:t>
      </w:r>
    </w:p>
    <w:p>
      <w:pPr>
        <w:spacing w:after="0"/>
        <w:ind w:left="0"/>
        <w:jc w:val="both"/>
      </w:pPr>
      <w:r>
        <w:rPr>
          <w:rFonts w:ascii="Times New Roman"/>
          <w:b w:val="false"/>
          <w:i w:val="false"/>
          <w:color w:val="000000"/>
          <w:sz w:val="28"/>
        </w:rPr>
        <w:t>
      2) ознакомление с полиграфом и принципом его работы;</w:t>
      </w:r>
    </w:p>
    <w:p>
      <w:pPr>
        <w:spacing w:after="0"/>
        <w:ind w:left="0"/>
        <w:jc w:val="both"/>
      </w:pPr>
      <w:r>
        <w:rPr>
          <w:rFonts w:ascii="Times New Roman"/>
          <w:b w:val="false"/>
          <w:i w:val="false"/>
          <w:color w:val="000000"/>
          <w:sz w:val="28"/>
        </w:rPr>
        <w:t>
      3) обсуждение и корректировку вопросов;</w:t>
      </w:r>
    </w:p>
    <w:p>
      <w:pPr>
        <w:spacing w:after="0"/>
        <w:ind w:left="0"/>
        <w:jc w:val="both"/>
      </w:pPr>
      <w:r>
        <w:rPr>
          <w:rFonts w:ascii="Times New Roman"/>
          <w:b w:val="false"/>
          <w:i w:val="false"/>
          <w:color w:val="000000"/>
          <w:sz w:val="28"/>
        </w:rPr>
        <w:t>
      4) выявление и фиксирование уклончивости в ответах, нервозности, неадекватности поведения и речи.</w:t>
      </w:r>
    </w:p>
    <w:bookmarkStart w:name="z142" w:id="139"/>
    <w:p>
      <w:pPr>
        <w:spacing w:after="0"/>
        <w:ind w:left="0"/>
        <w:jc w:val="both"/>
      </w:pPr>
      <w:r>
        <w:rPr>
          <w:rFonts w:ascii="Times New Roman"/>
          <w:b w:val="false"/>
          <w:i w:val="false"/>
          <w:color w:val="000000"/>
          <w:sz w:val="28"/>
        </w:rPr>
        <w:t xml:space="preserve">
      125. При проведении тестирования обследуемое лицо заполняет декларацию о полиграфологическом исследовании (далее – декларация) состоящую из двух разделов по форме, согласно </w:t>
      </w:r>
      <w:r>
        <w:rPr>
          <w:rFonts w:ascii="Times New Roman"/>
          <w:b w:val="false"/>
          <w:i w:val="false"/>
          <w:color w:val="000000"/>
          <w:sz w:val="28"/>
        </w:rPr>
        <w:t xml:space="preserve">приложению 19 </w:t>
      </w:r>
      <w:r>
        <w:rPr>
          <w:rFonts w:ascii="Times New Roman"/>
          <w:b w:val="false"/>
          <w:i w:val="false"/>
          <w:color w:val="000000"/>
          <w:sz w:val="28"/>
        </w:rPr>
        <w:t>к настоящим Правилам. Первый раздел декларации заполняется до проведения тестирования, второй раздел декларации – после проведения тестирования.</w:t>
      </w:r>
    </w:p>
    <w:bookmarkEnd w:id="139"/>
    <w:p>
      <w:pPr>
        <w:spacing w:after="0"/>
        <w:ind w:left="0"/>
        <w:jc w:val="both"/>
      </w:pPr>
      <w:r>
        <w:rPr>
          <w:rFonts w:ascii="Times New Roman"/>
          <w:b w:val="false"/>
          <w:i w:val="false"/>
          <w:color w:val="000000"/>
          <w:sz w:val="28"/>
        </w:rPr>
        <w:t>
      Обследуемые лица, имеющие неудовлетворительное самочувствие на момент тестирования, сообщают об этом полиграфологу до начала проведения тестирования и указывают об этом в декларации. В этом случае тестирование таких лиц проводится в другое время в течение этого дня либо в другой день, при этом перенос по причине неудовлетворительного самочувствия допускается не более двух раз в течение десяти календарных дней.</w:t>
      </w:r>
    </w:p>
    <w:p>
      <w:pPr>
        <w:spacing w:after="0"/>
        <w:ind w:left="0"/>
        <w:jc w:val="both"/>
      </w:pPr>
      <w:r>
        <w:rPr>
          <w:rFonts w:ascii="Times New Roman"/>
          <w:b w:val="false"/>
          <w:i w:val="false"/>
          <w:color w:val="000000"/>
          <w:sz w:val="28"/>
        </w:rPr>
        <w:t>
      Кроме того, обследуемое лицо не допускается к тестированию в случаях:</w:t>
      </w:r>
    </w:p>
    <w:p>
      <w:pPr>
        <w:spacing w:after="0"/>
        <w:ind w:left="0"/>
        <w:jc w:val="both"/>
      </w:pPr>
      <w:r>
        <w:rPr>
          <w:rFonts w:ascii="Times New Roman"/>
          <w:b w:val="false"/>
          <w:i w:val="false"/>
          <w:color w:val="000000"/>
          <w:sz w:val="28"/>
        </w:rPr>
        <w:t>
      1) резкого обострения заболевания, связанного с нарушением сердечно-сосудистой или дыхательной системы (обследуемым лицом предоставляется соответствующее медицинское заключение);</w:t>
      </w:r>
    </w:p>
    <w:p>
      <w:pPr>
        <w:spacing w:after="0"/>
        <w:ind w:left="0"/>
        <w:jc w:val="both"/>
      </w:pPr>
      <w:r>
        <w:rPr>
          <w:rFonts w:ascii="Times New Roman"/>
          <w:b w:val="false"/>
          <w:i w:val="false"/>
          <w:color w:val="000000"/>
          <w:sz w:val="28"/>
        </w:rPr>
        <w:t>
      2) нахождения обследуемого лица в состоянии алкогольного или наркотического опьянения или при наличии остаточных явлений интоксикации;</w:t>
      </w:r>
    </w:p>
    <w:p>
      <w:pPr>
        <w:spacing w:after="0"/>
        <w:ind w:left="0"/>
        <w:jc w:val="both"/>
      </w:pPr>
      <w:r>
        <w:rPr>
          <w:rFonts w:ascii="Times New Roman"/>
          <w:b w:val="false"/>
          <w:i w:val="false"/>
          <w:color w:val="000000"/>
          <w:sz w:val="28"/>
        </w:rPr>
        <w:t>
      3) наличия данных о беременности.</w:t>
      </w:r>
    </w:p>
    <w:bookmarkStart w:name="z143" w:id="140"/>
    <w:p>
      <w:pPr>
        <w:spacing w:after="0"/>
        <w:ind w:left="0"/>
        <w:jc w:val="both"/>
      </w:pPr>
      <w:r>
        <w:rPr>
          <w:rFonts w:ascii="Times New Roman"/>
          <w:b w:val="false"/>
          <w:i w:val="false"/>
          <w:color w:val="000000"/>
          <w:sz w:val="28"/>
        </w:rPr>
        <w:t>
      126. При проведении исследования осуществляется его аудио и видеозапись, о чем сообщается обследуемому лицу.</w:t>
      </w:r>
    </w:p>
    <w:bookmarkEnd w:id="140"/>
    <w:bookmarkStart w:name="z144" w:id="141"/>
    <w:p>
      <w:pPr>
        <w:spacing w:after="0"/>
        <w:ind w:left="0"/>
        <w:jc w:val="both"/>
      </w:pPr>
      <w:r>
        <w:rPr>
          <w:rFonts w:ascii="Times New Roman"/>
          <w:b w:val="false"/>
          <w:i w:val="false"/>
          <w:color w:val="000000"/>
          <w:sz w:val="28"/>
        </w:rPr>
        <w:t>
      127. Длительность непрерывного тестирования обследуемого лица не должна превышать 120 минут. Для снижения нагрузки в ходе тестирования, обследуемому лицу предоставляется отдых, продолжительностью до 15 минут.</w:t>
      </w:r>
    </w:p>
    <w:bookmarkEnd w:id="141"/>
    <w:p>
      <w:pPr>
        <w:spacing w:after="0"/>
        <w:ind w:left="0"/>
        <w:jc w:val="both"/>
      </w:pPr>
      <w:r>
        <w:rPr>
          <w:rFonts w:ascii="Times New Roman"/>
          <w:b w:val="false"/>
          <w:i w:val="false"/>
          <w:color w:val="000000"/>
          <w:sz w:val="28"/>
        </w:rPr>
        <w:t>
      При этом, рабочая нагрузка на одного полиграфолога при проведении исследований не должна составлять более двух человек в день.</w:t>
      </w:r>
    </w:p>
    <w:bookmarkStart w:name="z145" w:id="142"/>
    <w:p>
      <w:pPr>
        <w:spacing w:after="0"/>
        <w:ind w:left="0"/>
        <w:jc w:val="both"/>
      </w:pPr>
      <w:r>
        <w:rPr>
          <w:rFonts w:ascii="Times New Roman"/>
          <w:b w:val="false"/>
          <w:i w:val="false"/>
          <w:color w:val="000000"/>
          <w:sz w:val="28"/>
        </w:rPr>
        <w:t>
      128. По результатам прохождения исследования выносится заключение с выводом о достоверности ответов обследуемого лица на поставленные вопросы.</w:t>
      </w:r>
    </w:p>
    <w:bookmarkEnd w:id="142"/>
    <w:p>
      <w:pPr>
        <w:spacing w:after="0"/>
        <w:ind w:left="0"/>
        <w:jc w:val="both"/>
      </w:pPr>
      <w:r>
        <w:rPr>
          <w:rFonts w:ascii="Times New Roman"/>
          <w:b w:val="false"/>
          <w:i w:val="false"/>
          <w:color w:val="000000"/>
          <w:sz w:val="28"/>
        </w:rPr>
        <w:t>
      В заключении излагаются дополнительные сведения, максимально раскрывающие суть проведенного исследования.</w:t>
      </w:r>
    </w:p>
    <w:bookmarkStart w:name="z146" w:id="143"/>
    <w:p>
      <w:pPr>
        <w:spacing w:after="0"/>
        <w:ind w:left="0"/>
        <w:jc w:val="both"/>
      </w:pPr>
      <w:r>
        <w:rPr>
          <w:rFonts w:ascii="Times New Roman"/>
          <w:b w:val="false"/>
          <w:i w:val="false"/>
          <w:color w:val="000000"/>
          <w:sz w:val="28"/>
        </w:rPr>
        <w:t>
      129. Информация, полученная в ходе исследования, носит вероятностный, рекомендательный характер, а также вспомогательное значение и используется сотрудниками кадровых подразделений и приемными комиссиями организаций образования, аттестационными комиссиями и службами собственной безопасности (далее – заинтересованные подразделения) при решении вопроса о приеме на службу, на учебу в организации образования.</w:t>
      </w:r>
    </w:p>
    <w:bookmarkEnd w:id="143"/>
    <w:bookmarkStart w:name="z147" w:id="144"/>
    <w:p>
      <w:pPr>
        <w:spacing w:after="0"/>
        <w:ind w:left="0"/>
        <w:jc w:val="both"/>
      </w:pPr>
      <w:r>
        <w:rPr>
          <w:rFonts w:ascii="Times New Roman"/>
          <w:b w:val="false"/>
          <w:i w:val="false"/>
          <w:color w:val="000000"/>
          <w:sz w:val="28"/>
        </w:rPr>
        <w:t>
      130. При выявлении в ходе исследования информации о причастности обследуемого лица к подготавливаемым, совершаемым или совершенным правонарушениям, она доводится полиграфологом до сведения начальников (руководителей) заинтересованных подразделений и проверяется в установленном законодательством порядке.</w:t>
      </w:r>
    </w:p>
    <w:bookmarkEnd w:id="144"/>
    <w:bookmarkStart w:name="z148" w:id="145"/>
    <w:p>
      <w:pPr>
        <w:spacing w:after="0"/>
        <w:ind w:left="0"/>
        <w:jc w:val="both"/>
      </w:pPr>
      <w:r>
        <w:rPr>
          <w:rFonts w:ascii="Times New Roman"/>
          <w:b w:val="false"/>
          <w:i w:val="false"/>
          <w:color w:val="000000"/>
          <w:sz w:val="28"/>
        </w:rPr>
        <w:t xml:space="preserve">
      131. Заключение по результатам полиграфологического исследования готовится полиграфологом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в течение трех рабочих дней, после чего выдается инспекторам кадровых служб под роспись в Журнале выдачи заключений полиграфологического исследования,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Срок действия заключения – 12 месяцев.</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131 - в редакции приказа Министра внутренних дел РК от 19.05.2020 </w:t>
      </w:r>
      <w:r>
        <w:rPr>
          <w:rFonts w:ascii="Times New Roman"/>
          <w:b w:val="false"/>
          <w:i w:val="false"/>
          <w:color w:val="000000"/>
          <w:sz w:val="28"/>
        </w:rPr>
        <w:t>№ 407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 w:id="146"/>
    <w:p>
      <w:pPr>
        <w:spacing w:after="0"/>
        <w:ind w:left="0"/>
        <w:jc w:val="both"/>
      </w:pPr>
      <w:r>
        <w:rPr>
          <w:rFonts w:ascii="Times New Roman"/>
          <w:b w:val="false"/>
          <w:i w:val="false"/>
          <w:color w:val="000000"/>
          <w:sz w:val="28"/>
        </w:rPr>
        <w:t>
      132. Материалы исследования относятся к документам для служебного пользования.</w:t>
      </w:r>
    </w:p>
    <w:bookmarkEnd w:id="146"/>
    <w:bookmarkStart w:name="z150" w:id="147"/>
    <w:p>
      <w:pPr>
        <w:spacing w:after="0"/>
        <w:ind w:left="0"/>
        <w:jc w:val="both"/>
      </w:pPr>
      <w:r>
        <w:rPr>
          <w:rFonts w:ascii="Times New Roman"/>
          <w:b w:val="false"/>
          <w:i w:val="false"/>
          <w:color w:val="000000"/>
          <w:sz w:val="28"/>
        </w:rPr>
        <w:t>
      133. Материалы исследования (заключение о результатах исследования, распечатки психофизиологических реакций в виде полиграмм на принтере, аудио и видеоматериалы, вопросники и другие документы) хранятся в архиве подразделения, которое направляло на исследование в отношении:</w:t>
      </w:r>
    </w:p>
    <w:bookmarkEnd w:id="147"/>
    <w:p>
      <w:pPr>
        <w:spacing w:after="0"/>
        <w:ind w:left="0"/>
        <w:jc w:val="both"/>
      </w:pPr>
      <w:r>
        <w:rPr>
          <w:rFonts w:ascii="Times New Roman"/>
          <w:b w:val="false"/>
          <w:i w:val="false"/>
          <w:color w:val="000000"/>
          <w:sz w:val="28"/>
        </w:rPr>
        <w:t>
      1) граждан, поступавших и не принятых на службу, на учебу в организации образования хранятся в течение пяти лет;</w:t>
      </w:r>
    </w:p>
    <w:p>
      <w:pPr>
        <w:spacing w:after="0"/>
        <w:ind w:left="0"/>
        <w:jc w:val="both"/>
      </w:pPr>
      <w:r>
        <w:rPr>
          <w:rFonts w:ascii="Times New Roman"/>
          <w:b w:val="false"/>
          <w:i w:val="false"/>
          <w:color w:val="000000"/>
          <w:sz w:val="28"/>
        </w:rPr>
        <w:t>
      2) лиц рядового и начальствующего состава в течение двадцати пяти лет.</w:t>
      </w:r>
    </w:p>
    <w:bookmarkStart w:name="z151" w:id="148"/>
    <w:p>
      <w:pPr>
        <w:spacing w:after="0"/>
        <w:ind w:left="0"/>
        <w:jc w:val="both"/>
      </w:pPr>
      <w:r>
        <w:rPr>
          <w:rFonts w:ascii="Times New Roman"/>
          <w:b w:val="false"/>
          <w:i w:val="false"/>
          <w:color w:val="000000"/>
          <w:sz w:val="28"/>
        </w:rPr>
        <w:t xml:space="preserve">
      134. За разглашение и искажение результатов исследований полиграфолог и начальники (руководители) заинтересованных подразделений органов внутренних дел Республики Казахстан несут ответственность в соответствии с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p>
    <w:bookmarkEnd w:id="148"/>
    <w:bookmarkStart w:name="z152" w:id="149"/>
    <w:p>
      <w:pPr>
        <w:spacing w:after="0"/>
        <w:ind w:left="0"/>
        <w:jc w:val="left"/>
      </w:pPr>
      <w:r>
        <w:rPr>
          <w:rFonts w:ascii="Times New Roman"/>
          <w:b/>
          <w:i w:val="false"/>
          <w:color w:val="000000"/>
        </w:rPr>
        <w:t xml:space="preserve"> Глава 4. Определение причинной связи заболеваний, увечий (ранений, контузий, травм) у лиц рядового и начальствующего состава органов внутренних дел, курсантов и слушателей организаций образования органов внутренних дел, граждан, проходивших службу в органах внутренних дел с периодом прохождения службы (исполнением служебных обязанностей)</w:t>
      </w:r>
    </w:p>
    <w:bookmarkEnd w:id="149"/>
    <w:p>
      <w:pPr>
        <w:spacing w:after="0"/>
        <w:ind w:left="0"/>
        <w:jc w:val="both"/>
      </w:pPr>
      <w:r>
        <w:rPr>
          <w:rFonts w:ascii="Times New Roman"/>
          <w:b w:val="false"/>
          <w:i w:val="false"/>
          <w:color w:val="ff0000"/>
          <w:sz w:val="28"/>
        </w:rPr>
        <w:t xml:space="preserve">
      Сноска. Заголовок главы 4 - в редакции приказа Министра внутренних дел РК от 19.05.2020 </w:t>
      </w:r>
      <w:r>
        <w:rPr>
          <w:rFonts w:ascii="Times New Roman"/>
          <w:b w:val="false"/>
          <w:i w:val="false"/>
          <w:color w:val="ff0000"/>
          <w:sz w:val="28"/>
        </w:rPr>
        <w:t>№ 407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3" w:id="150"/>
    <w:p>
      <w:pPr>
        <w:spacing w:after="0"/>
        <w:ind w:left="0"/>
        <w:jc w:val="both"/>
      </w:pPr>
      <w:r>
        <w:rPr>
          <w:rFonts w:ascii="Times New Roman"/>
          <w:b w:val="false"/>
          <w:i w:val="false"/>
          <w:color w:val="000000"/>
          <w:sz w:val="28"/>
        </w:rPr>
        <w:t xml:space="preserve">
      135. Причинная связь - это экспертная категория, определяющая время и обстоятельство получения заболевания, увечья лицом рядового и начальствующего состава, курсантом и слушателем организации образования подведомственных Министерству внутренних дел или гражданином, проходившим службу в органах внутренних дел, которая устанавливается штатными военно-врачебными комиссиями, а также причину наступившей в последствии инвалидности, которая устанавливается медико-социальной экспертной комиссией (далее - МСЭК) для </w:t>
      </w:r>
      <w:r>
        <w:rPr>
          <w:rFonts w:ascii="Times New Roman"/>
          <w:b w:val="false"/>
          <w:i w:val="false"/>
          <w:color w:val="000000"/>
          <w:sz w:val="28"/>
        </w:rPr>
        <w:t>предоставления</w:t>
      </w:r>
      <w:r>
        <w:rPr>
          <w:rFonts w:ascii="Times New Roman"/>
          <w:b w:val="false"/>
          <w:i w:val="false"/>
          <w:color w:val="000000"/>
          <w:sz w:val="28"/>
        </w:rPr>
        <w:t xml:space="preserve"> </w:t>
      </w:r>
      <w:r>
        <w:rPr>
          <w:rFonts w:ascii="Times New Roman"/>
          <w:b w:val="false"/>
          <w:i w:val="false"/>
          <w:color w:val="000000"/>
          <w:sz w:val="28"/>
        </w:rPr>
        <w:t>видов</w:t>
      </w:r>
      <w:r>
        <w:rPr>
          <w:rFonts w:ascii="Times New Roman"/>
          <w:b w:val="false"/>
          <w:i w:val="false"/>
          <w:color w:val="000000"/>
          <w:sz w:val="28"/>
        </w:rPr>
        <w:t xml:space="preserve"> социальной помощи.</w:t>
      </w:r>
    </w:p>
    <w:bookmarkEnd w:id="150"/>
    <w:bookmarkStart w:name="z154" w:id="151"/>
    <w:p>
      <w:pPr>
        <w:spacing w:after="0"/>
        <w:ind w:left="0"/>
        <w:jc w:val="both"/>
      </w:pPr>
      <w:r>
        <w:rPr>
          <w:rFonts w:ascii="Times New Roman"/>
          <w:b w:val="false"/>
          <w:i w:val="false"/>
          <w:color w:val="000000"/>
          <w:sz w:val="28"/>
        </w:rPr>
        <w:t>
      136. Причинная связь заболеваний, увечий определяется у лиц рядового и начальствующего состава органов внутренних дел, курсантов и слушателей организаций образования подведомственных Министерству внутренних дел или граждан, проходивших службу в органах внутренних дел Республики Казахстан.</w:t>
      </w:r>
    </w:p>
    <w:bookmarkEnd w:id="151"/>
    <w:bookmarkStart w:name="z155" w:id="152"/>
    <w:p>
      <w:pPr>
        <w:spacing w:after="0"/>
        <w:ind w:left="0"/>
        <w:jc w:val="both"/>
      </w:pPr>
      <w:r>
        <w:rPr>
          <w:rFonts w:ascii="Times New Roman"/>
          <w:b w:val="false"/>
          <w:i w:val="false"/>
          <w:color w:val="000000"/>
          <w:sz w:val="28"/>
        </w:rPr>
        <w:t>
      137. В случаях, если гражданин в период прохождения службы в органах внутренних дел находился на лечении по поводу заболевания, увечья, полученного в период прохождения службы (исполнения служебных обязанностей) и на медицинское освидетельствование в ВВК не направлялся, если у гражданина имеются явные последствия телесных повреждений, полученных в период участия в боевых действиях, а также, если вследствие заболевания, увечья полученного в период прохождения службы (исполнения служебных обязанностей) в органах внутренних дел либо до истечения одного года после увольнения из органов внутренних дел, гражданину была установлена инвалидность либо наступила смерть, причинную связь заболевания, увечья определяет ЦВВК МВД Республики Казахстан.</w:t>
      </w:r>
    </w:p>
    <w:bookmarkEnd w:id="152"/>
    <w:bookmarkStart w:name="z156" w:id="153"/>
    <w:p>
      <w:pPr>
        <w:spacing w:after="0"/>
        <w:ind w:left="0"/>
        <w:jc w:val="both"/>
      </w:pPr>
      <w:r>
        <w:rPr>
          <w:rFonts w:ascii="Times New Roman"/>
          <w:b w:val="false"/>
          <w:i w:val="false"/>
          <w:color w:val="000000"/>
          <w:sz w:val="28"/>
        </w:rPr>
        <w:t>
      138. Лицам рядового и начальствующего состава, курсантам и слушателям организаций образования подведомственных Министерству внутренних дел и гражданам, призванным на воинские сборы, которым в ходе медицинского освидетельствования установлен экспертный диагноз, ВВК определяет причинную связь полученных этими лицами заболеваний, увечий, за исключением случаев, когда эти лица находятся под следствием.</w:t>
      </w:r>
    </w:p>
    <w:bookmarkEnd w:id="153"/>
    <w:bookmarkStart w:name="z157" w:id="154"/>
    <w:p>
      <w:pPr>
        <w:spacing w:after="0"/>
        <w:ind w:left="0"/>
        <w:jc w:val="both"/>
      </w:pPr>
      <w:r>
        <w:rPr>
          <w:rFonts w:ascii="Times New Roman"/>
          <w:b w:val="false"/>
          <w:i w:val="false"/>
          <w:color w:val="000000"/>
          <w:sz w:val="28"/>
        </w:rPr>
        <w:t xml:space="preserve">
      139. ЦВВК МВД РК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 законодательных и иных нормативных актов Республики Казахстан, регулирующих отношения в этой области, а также в соответствии с Законами Республики Казахстан "</w:t>
      </w:r>
      <w:r>
        <w:rPr>
          <w:rFonts w:ascii="Times New Roman"/>
          <w:b w:val="false"/>
          <w:i w:val="false"/>
          <w:color w:val="000000"/>
          <w:sz w:val="28"/>
        </w:rPr>
        <w:t>О социальной защите граждан, пострадавших вследствие ядерных испытаний на Семипалатинском испытательном ядерном полигоне</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февраля 2012 года "О воинской службе и статусе военнослужащих", настоящими Правилами, устанавливает причинную связь заболеваний, увечий бывшим лицам рядового и начальствующего состава, курсантам и слушателям организаций образования подведомственных Министерству внутренних дел и лицам, призывавшимся на воинские сборы, по их заявлениям, ходатайствам кадровых служб органов внутренних дел, командиров войсковых частей, местных органов военного управления и органов социальной защиты населения, по военно-учетным и медицинским экспертным документам, представленным заявителем, перечисленными органами, либо найденным в Государственных архивах бывшего СССР, подтверждающих факт заболеваний, увечий в указанный период.</w:t>
      </w:r>
    </w:p>
    <w:bookmarkEnd w:id="154"/>
    <w:bookmarkStart w:name="z158" w:id="155"/>
    <w:p>
      <w:pPr>
        <w:spacing w:after="0"/>
        <w:ind w:left="0"/>
        <w:jc w:val="both"/>
      </w:pPr>
      <w:r>
        <w:rPr>
          <w:rFonts w:ascii="Times New Roman"/>
          <w:b w:val="false"/>
          <w:i w:val="false"/>
          <w:color w:val="000000"/>
          <w:sz w:val="28"/>
        </w:rPr>
        <w:t>
      140. Розыск архивных документов, подтверждающих прохождение службы, пребывание в действующей армии на фронтах Великой Отечественной войны, участие в других вооруженных конфликтах, боевых операциях, а также факт увечья (ранения, контузии, травмы) и заболевания производят подразделения специального государственного архива органов внутренних дел и в подразделениях по делам обороны.</w:t>
      </w:r>
    </w:p>
    <w:bookmarkEnd w:id="155"/>
    <w:bookmarkStart w:name="z159" w:id="156"/>
    <w:p>
      <w:pPr>
        <w:spacing w:after="0"/>
        <w:ind w:left="0"/>
        <w:jc w:val="both"/>
      </w:pPr>
      <w:r>
        <w:rPr>
          <w:rFonts w:ascii="Times New Roman"/>
          <w:b w:val="false"/>
          <w:i w:val="false"/>
          <w:color w:val="000000"/>
          <w:sz w:val="28"/>
        </w:rPr>
        <w:t xml:space="preserve">
      141. Заключение ВВК об установлении причинной связи увечья лицам рядового и начальствующего состава органов внутренних дел или гражданам, проходившим службу в органах внутренних дел, выносится на основании </w:t>
      </w:r>
      <w:r>
        <w:rPr>
          <w:rFonts w:ascii="Times New Roman"/>
          <w:b w:val="false"/>
          <w:i w:val="false"/>
          <w:color w:val="000000"/>
          <w:sz w:val="28"/>
        </w:rPr>
        <w:t>акта</w:t>
      </w:r>
      <w:r>
        <w:rPr>
          <w:rFonts w:ascii="Times New Roman"/>
          <w:b w:val="false"/>
          <w:i w:val="false"/>
          <w:color w:val="000000"/>
          <w:sz w:val="28"/>
        </w:rPr>
        <w:t xml:space="preserve"> об обстоятельствах получения увечья (ранения, контузии, травмы) или материалов </w:t>
      </w:r>
      <w:r>
        <w:rPr>
          <w:rFonts w:ascii="Times New Roman"/>
          <w:b w:val="false"/>
          <w:i w:val="false"/>
          <w:color w:val="000000"/>
          <w:sz w:val="28"/>
        </w:rPr>
        <w:t>служебного расследования</w:t>
      </w:r>
      <w:r>
        <w:rPr>
          <w:rFonts w:ascii="Times New Roman"/>
          <w:b w:val="false"/>
          <w:i w:val="false"/>
          <w:color w:val="000000"/>
          <w:sz w:val="28"/>
        </w:rPr>
        <w:t>.</w:t>
      </w:r>
    </w:p>
    <w:bookmarkEnd w:id="156"/>
    <w:bookmarkStart w:name="z160" w:id="157"/>
    <w:p>
      <w:pPr>
        <w:spacing w:after="0"/>
        <w:ind w:left="0"/>
        <w:jc w:val="both"/>
      </w:pPr>
      <w:r>
        <w:rPr>
          <w:rFonts w:ascii="Times New Roman"/>
          <w:b w:val="false"/>
          <w:i w:val="false"/>
          <w:color w:val="000000"/>
          <w:sz w:val="28"/>
        </w:rPr>
        <w:t>
      142. Акт об обстоятельствах получения увечья выдается кадровыми службами органов внутренних дел, в которых гражданин проходил службу и оформляется в срок не позднее одного месяца с момента получения увечья, в остальных случаях проводится и оформляется служебное расследование.</w:t>
      </w:r>
    </w:p>
    <w:bookmarkEnd w:id="157"/>
    <w:bookmarkStart w:name="z161" w:id="158"/>
    <w:p>
      <w:pPr>
        <w:spacing w:after="0"/>
        <w:ind w:left="0"/>
        <w:jc w:val="both"/>
      </w:pPr>
      <w:r>
        <w:rPr>
          <w:rFonts w:ascii="Times New Roman"/>
          <w:b w:val="false"/>
          <w:i w:val="false"/>
          <w:color w:val="000000"/>
          <w:sz w:val="28"/>
        </w:rPr>
        <w:t xml:space="preserve">
      143. В </w:t>
      </w:r>
      <w:r>
        <w:rPr>
          <w:rFonts w:ascii="Times New Roman"/>
          <w:b w:val="false"/>
          <w:i w:val="false"/>
          <w:color w:val="000000"/>
          <w:sz w:val="28"/>
        </w:rPr>
        <w:t>акте</w:t>
      </w:r>
      <w:r>
        <w:rPr>
          <w:rFonts w:ascii="Times New Roman"/>
          <w:b w:val="false"/>
          <w:i w:val="false"/>
          <w:color w:val="000000"/>
          <w:sz w:val="28"/>
        </w:rPr>
        <w:t xml:space="preserve"> об обстоятельствах получения увечья указываются обстоятельства получения увечья и связь с исполнением служебных обязанностей в органах внутренних дел.</w:t>
      </w:r>
    </w:p>
    <w:bookmarkEnd w:id="158"/>
    <w:bookmarkStart w:name="z162" w:id="159"/>
    <w:p>
      <w:pPr>
        <w:spacing w:after="0"/>
        <w:ind w:left="0"/>
        <w:jc w:val="both"/>
      </w:pPr>
      <w:r>
        <w:rPr>
          <w:rFonts w:ascii="Times New Roman"/>
          <w:b w:val="false"/>
          <w:i w:val="false"/>
          <w:color w:val="000000"/>
          <w:sz w:val="28"/>
        </w:rPr>
        <w:t xml:space="preserve">
      144. ВВК органов внутренних дел выносит заключение ВВК </w:t>
      </w:r>
    </w:p>
    <w:bookmarkEnd w:id="159"/>
    <w:p>
      <w:pPr>
        <w:spacing w:after="0"/>
        <w:ind w:left="0"/>
        <w:jc w:val="both"/>
      </w:pPr>
      <w:r>
        <w:rPr>
          <w:rFonts w:ascii="Times New Roman"/>
          <w:b w:val="false"/>
          <w:i w:val="false"/>
          <w:color w:val="000000"/>
          <w:sz w:val="28"/>
        </w:rPr>
        <w:t>
      о причинной связи увечья на основании рассмотрения акта об обстоятельствах получения увечья и подтверждающих документов, отражающих обстоятельства получения увечья и других.</w:t>
      </w:r>
    </w:p>
    <w:bookmarkStart w:name="z163" w:id="160"/>
    <w:p>
      <w:pPr>
        <w:spacing w:after="0"/>
        <w:ind w:left="0"/>
        <w:jc w:val="both"/>
      </w:pPr>
      <w:r>
        <w:rPr>
          <w:rFonts w:ascii="Times New Roman"/>
          <w:b w:val="false"/>
          <w:i w:val="false"/>
          <w:color w:val="000000"/>
          <w:sz w:val="28"/>
        </w:rPr>
        <w:t>
      145. При наличии вновь открывшихся обстоятельств о получении заболевания, увечья и их связи с периодом прохождения службы (исполнением служебных обязанностей) в органах внутренних дел заключение ВВК о причинной связи заболевания, увечья пересматривается заочно (по документам).</w:t>
      </w:r>
    </w:p>
    <w:bookmarkEnd w:id="160"/>
    <w:p>
      <w:pPr>
        <w:spacing w:after="0"/>
        <w:ind w:left="0"/>
        <w:jc w:val="both"/>
      </w:pPr>
      <w:r>
        <w:rPr>
          <w:rFonts w:ascii="Times New Roman"/>
          <w:b w:val="false"/>
          <w:i w:val="false"/>
          <w:color w:val="000000"/>
          <w:sz w:val="28"/>
        </w:rPr>
        <w:t>
      Заключения штатных и нештатных ВВК о причинной связи заболеваний, увечий, гибели (смерти) выдаются в единственном экземпляре, один раз без ограничения срока действия.</w:t>
      </w:r>
    </w:p>
    <w:bookmarkStart w:name="z164" w:id="161"/>
    <w:p>
      <w:pPr>
        <w:spacing w:after="0"/>
        <w:ind w:left="0"/>
        <w:jc w:val="both"/>
      </w:pPr>
      <w:r>
        <w:rPr>
          <w:rFonts w:ascii="Times New Roman"/>
          <w:b w:val="false"/>
          <w:i w:val="false"/>
          <w:color w:val="000000"/>
          <w:sz w:val="28"/>
        </w:rPr>
        <w:t xml:space="preserve">
      146.Определение причинной связи заболеваний, увечий проводится </w:t>
      </w:r>
    </w:p>
    <w:bookmarkEnd w:id="161"/>
    <w:p>
      <w:pPr>
        <w:spacing w:after="0"/>
        <w:ind w:left="0"/>
        <w:jc w:val="both"/>
      </w:pPr>
      <w:r>
        <w:rPr>
          <w:rFonts w:ascii="Times New Roman"/>
          <w:b w:val="false"/>
          <w:i w:val="false"/>
          <w:color w:val="000000"/>
          <w:sz w:val="28"/>
        </w:rPr>
        <w:t>
      на основании обращения граждан, территориальных подразделений центрального исполнительного органа в области социальной защиты населения, органов, осуществляющих пенсионное обеспечение, кадровых служб органов внутренних дел, а также Вооруженных Сил, других войск и воинских формирований Республики Казахстан, судов.</w:t>
      </w:r>
    </w:p>
    <w:bookmarkStart w:name="z165" w:id="162"/>
    <w:p>
      <w:pPr>
        <w:spacing w:after="0"/>
        <w:ind w:left="0"/>
        <w:jc w:val="both"/>
      </w:pPr>
      <w:r>
        <w:rPr>
          <w:rFonts w:ascii="Times New Roman"/>
          <w:b w:val="false"/>
          <w:i w:val="false"/>
          <w:color w:val="000000"/>
          <w:sz w:val="28"/>
        </w:rPr>
        <w:t xml:space="preserve">
      147. При отсутствии в </w:t>
      </w:r>
      <w:r>
        <w:rPr>
          <w:rFonts w:ascii="Times New Roman"/>
          <w:b w:val="false"/>
          <w:i w:val="false"/>
          <w:color w:val="000000"/>
          <w:sz w:val="28"/>
        </w:rPr>
        <w:t>свидетельстве</w:t>
      </w:r>
      <w:r>
        <w:rPr>
          <w:rFonts w:ascii="Times New Roman"/>
          <w:b w:val="false"/>
          <w:i w:val="false"/>
          <w:color w:val="000000"/>
          <w:sz w:val="28"/>
        </w:rPr>
        <w:t xml:space="preserve"> о болезни, справке или других медицинских документах заключения ВВК о причинной связи заболевания, увечья, при неправильном оформлении указанных документов, несогласии гражданина с имеющимся заключением ВВК о причинной связи заболевания, увечья, а также при наличии в документах, удостоверяющих прохождение службы в органах внутренних дел, записей об увольнении со службы </w:t>
      </w:r>
    </w:p>
    <w:bookmarkEnd w:id="162"/>
    <w:p>
      <w:pPr>
        <w:spacing w:after="0"/>
        <w:ind w:left="0"/>
        <w:jc w:val="both"/>
      </w:pPr>
      <w:r>
        <w:rPr>
          <w:rFonts w:ascii="Times New Roman"/>
          <w:b w:val="false"/>
          <w:i w:val="false"/>
          <w:color w:val="000000"/>
          <w:sz w:val="28"/>
        </w:rPr>
        <w:t>
      из органов внутренних дел "по болезни" или "по состоянию здоровья", документы направляются на рассмотрение в ЦВВК МВД Республики Казахстан.</w:t>
      </w:r>
    </w:p>
    <w:bookmarkStart w:name="z166" w:id="163"/>
    <w:p>
      <w:pPr>
        <w:spacing w:after="0"/>
        <w:ind w:left="0"/>
        <w:jc w:val="both"/>
      </w:pPr>
      <w:r>
        <w:rPr>
          <w:rFonts w:ascii="Times New Roman"/>
          <w:b w:val="false"/>
          <w:i w:val="false"/>
          <w:color w:val="000000"/>
          <w:sz w:val="28"/>
        </w:rPr>
        <w:t xml:space="preserve">
      148. Результаты рассмотрения документов и заключение штатной ВВК органов внутренних дел о причинной связи заболевания, увечья оформляются протоколом заседания ВВК по форме, согласно </w:t>
      </w:r>
      <w:r>
        <w:rPr>
          <w:rFonts w:ascii="Times New Roman"/>
          <w:b w:val="false"/>
          <w:i w:val="false"/>
          <w:color w:val="000000"/>
          <w:sz w:val="28"/>
        </w:rPr>
        <w:t>Приложения 11</w:t>
      </w:r>
      <w:r>
        <w:rPr>
          <w:rFonts w:ascii="Times New Roman"/>
          <w:b w:val="false"/>
          <w:i w:val="false"/>
          <w:color w:val="000000"/>
          <w:sz w:val="28"/>
        </w:rPr>
        <w:t xml:space="preserve"> настоящих Правил и выносится экспертное заключение.</w:t>
      </w:r>
    </w:p>
    <w:bookmarkEnd w:id="163"/>
    <w:bookmarkStart w:name="z167" w:id="164"/>
    <w:p>
      <w:pPr>
        <w:spacing w:after="0"/>
        <w:ind w:left="0"/>
        <w:jc w:val="both"/>
      </w:pPr>
      <w:r>
        <w:rPr>
          <w:rFonts w:ascii="Times New Roman"/>
          <w:b w:val="false"/>
          <w:i w:val="false"/>
          <w:color w:val="000000"/>
          <w:sz w:val="28"/>
        </w:rPr>
        <w:t xml:space="preserve">
      149. Когда в документах гражданина, проходившего службу </w:t>
      </w:r>
    </w:p>
    <w:bookmarkEnd w:id="164"/>
    <w:p>
      <w:pPr>
        <w:spacing w:after="0"/>
        <w:ind w:left="0"/>
        <w:jc w:val="both"/>
      </w:pPr>
      <w:r>
        <w:rPr>
          <w:rFonts w:ascii="Times New Roman"/>
          <w:b w:val="false"/>
          <w:i w:val="false"/>
          <w:color w:val="000000"/>
          <w:sz w:val="28"/>
        </w:rPr>
        <w:t>
      в органах внутренних дел, не указан диагноз заболевания, но указан пункт требований (расписания болезней), действовавший на момент медицинского освидетельствования, штатная ВВК органов внутренних дел в своем заключении ВВК о причинной связи заболевания, увечья указывает наименования болезней, которые предусматривались указанным пунктом требований (расписания болезней).</w:t>
      </w:r>
    </w:p>
    <w:bookmarkStart w:name="z168" w:id="165"/>
    <w:p>
      <w:pPr>
        <w:spacing w:after="0"/>
        <w:ind w:left="0"/>
        <w:jc w:val="both"/>
      </w:pPr>
      <w:r>
        <w:rPr>
          <w:rFonts w:ascii="Times New Roman"/>
          <w:b w:val="false"/>
          <w:i w:val="false"/>
          <w:color w:val="000000"/>
          <w:sz w:val="28"/>
        </w:rPr>
        <w:t>
      150. Если у лиц рядового и начальствующего состава органов внутренних дел или граждан, проходивших службу в органах внутренних дел, выявлено несколько заболеваний, увечий или их последствий, возникших (полученных) при различных обстоятельствах, заключение ВВК о причинной связи выносится раздельно.</w:t>
      </w:r>
    </w:p>
    <w:bookmarkEnd w:id="165"/>
    <w:bookmarkStart w:name="z169" w:id="166"/>
    <w:p>
      <w:pPr>
        <w:spacing w:after="0"/>
        <w:ind w:left="0"/>
        <w:jc w:val="both"/>
      </w:pPr>
      <w:r>
        <w:rPr>
          <w:rFonts w:ascii="Times New Roman"/>
          <w:b w:val="false"/>
          <w:i w:val="false"/>
          <w:color w:val="000000"/>
          <w:sz w:val="28"/>
        </w:rPr>
        <w:t>
      151. В случае, когда в документе неточно указан диагноз заболевания, увечья, по которым ранее было вынесено заключение ВВК о причинной связи, штатная ВВК органов внутренних дел указывает первоначальный диагноз, не меняя его формулировки, а затем указывает уточненный диагноз заболевания, увечья и выносит по ним заключение о причинной связи.</w:t>
      </w:r>
    </w:p>
    <w:bookmarkEnd w:id="166"/>
    <w:bookmarkStart w:name="z170" w:id="167"/>
    <w:p>
      <w:pPr>
        <w:spacing w:after="0"/>
        <w:ind w:left="0"/>
        <w:jc w:val="both"/>
      </w:pPr>
      <w:r>
        <w:rPr>
          <w:rFonts w:ascii="Times New Roman"/>
          <w:b w:val="false"/>
          <w:i w:val="false"/>
          <w:color w:val="000000"/>
          <w:sz w:val="28"/>
        </w:rPr>
        <w:t>
      152. При отсутствии документов о результатах медицинского освидетельствования гражданина или медицинского освидетельствования его не проводилось, основанием для вынесения заключения ВВК о причинной связи заболевания, увечья являются записи в истории болезни, медицинской книжке, медицинской справке, справке архива.</w:t>
      </w:r>
    </w:p>
    <w:bookmarkEnd w:id="167"/>
    <w:bookmarkStart w:name="z171" w:id="168"/>
    <w:p>
      <w:pPr>
        <w:spacing w:after="0"/>
        <w:ind w:left="0"/>
        <w:jc w:val="both"/>
      </w:pPr>
      <w:r>
        <w:rPr>
          <w:rFonts w:ascii="Times New Roman"/>
          <w:b w:val="false"/>
          <w:i w:val="false"/>
          <w:color w:val="000000"/>
          <w:sz w:val="28"/>
        </w:rPr>
        <w:t>
      153. При указании в медицинских документах лиц, в отношении которых определяется причинная связь, только отдельных симптомов заболевания, ВВК рассматривает вопрос причинной связи этого заболевания.</w:t>
      </w:r>
    </w:p>
    <w:bookmarkEnd w:id="168"/>
    <w:bookmarkStart w:name="z172" w:id="169"/>
    <w:p>
      <w:pPr>
        <w:spacing w:after="0"/>
        <w:ind w:left="0"/>
        <w:jc w:val="both"/>
      </w:pPr>
      <w:r>
        <w:rPr>
          <w:rFonts w:ascii="Times New Roman"/>
          <w:b w:val="false"/>
          <w:i w:val="false"/>
          <w:color w:val="000000"/>
          <w:sz w:val="28"/>
        </w:rPr>
        <w:t xml:space="preserve">
      154. При наличии у бывших лиц рядового и начальствующего состава, военнослужащих явных последствий телесных повреждений (отсутствие конечности, дефекты костей, обширные рубцы после ранений, наличие инородных тел), полученных при обстоятельствах указанных в подпунктах 1), 3) </w:t>
      </w:r>
      <w:r>
        <w:rPr>
          <w:rFonts w:ascii="Times New Roman"/>
          <w:b w:val="false"/>
          <w:i w:val="false"/>
          <w:color w:val="000000"/>
          <w:sz w:val="28"/>
        </w:rPr>
        <w:t>пункта 164</w:t>
      </w:r>
      <w:r>
        <w:rPr>
          <w:rFonts w:ascii="Times New Roman"/>
          <w:b w:val="false"/>
          <w:i w:val="false"/>
          <w:color w:val="000000"/>
          <w:sz w:val="28"/>
        </w:rPr>
        <w:t xml:space="preserve"> настоящих Правил, если представлены военно-учетные и медицинские документы, подтверждающие хотя бы косвенно факт получения телесного повреждения в период, относящийся к указанным событиям, кадровые службы, местных органов военного управления, направившие в ВВК документы, либо ВВК рассматривающая их, направляет для установления характера, давности и точной локализации повреждений на освидетельствование судебно-медицинским экспертом.</w:t>
      </w:r>
    </w:p>
    <w:bookmarkEnd w:id="169"/>
    <w:p>
      <w:pPr>
        <w:spacing w:after="0"/>
        <w:ind w:left="0"/>
        <w:jc w:val="both"/>
      </w:pPr>
      <w:r>
        <w:rPr>
          <w:rFonts w:ascii="Times New Roman"/>
          <w:b w:val="false"/>
          <w:i w:val="false"/>
          <w:color w:val="000000"/>
          <w:sz w:val="28"/>
        </w:rPr>
        <w:t>
      ЦВВК МВД РК, в исключительных случаях, для определения характера и давности явных последствий телесных повреждений проводит комиссионный осмотр, данные заносятся в протокол и подписываются лицами, проводившими его.</w:t>
      </w:r>
    </w:p>
    <w:bookmarkStart w:name="z173" w:id="170"/>
    <w:p>
      <w:pPr>
        <w:spacing w:after="0"/>
        <w:ind w:left="0"/>
        <w:jc w:val="both"/>
      </w:pPr>
      <w:r>
        <w:rPr>
          <w:rFonts w:ascii="Times New Roman"/>
          <w:b w:val="false"/>
          <w:i w:val="false"/>
          <w:color w:val="000000"/>
          <w:sz w:val="28"/>
        </w:rPr>
        <w:t>
      155. При наличии данных, указывающих на ранение в области головы, шеи или одновременно полученных множественных осколочных ранений любой локализации, ВВК выносит одновременно постановление по имеющейся контузии.</w:t>
      </w:r>
    </w:p>
    <w:bookmarkEnd w:id="170"/>
    <w:bookmarkStart w:name="z174" w:id="171"/>
    <w:p>
      <w:pPr>
        <w:spacing w:after="0"/>
        <w:ind w:left="0"/>
        <w:jc w:val="both"/>
      </w:pPr>
      <w:r>
        <w:rPr>
          <w:rFonts w:ascii="Times New Roman"/>
          <w:b w:val="false"/>
          <w:i w:val="false"/>
          <w:color w:val="000000"/>
          <w:sz w:val="28"/>
        </w:rPr>
        <w:t>
      156. Свидетельские показания не служат основанием для установления у бывших лиц рядового и начальствующего состава, военнослужащих факта перенесенного заболевания или контузии.</w:t>
      </w:r>
    </w:p>
    <w:bookmarkEnd w:id="171"/>
    <w:p>
      <w:pPr>
        <w:spacing w:after="0"/>
        <w:ind w:left="0"/>
        <w:jc w:val="both"/>
      </w:pPr>
      <w:r>
        <w:rPr>
          <w:rFonts w:ascii="Times New Roman"/>
          <w:b w:val="false"/>
          <w:i w:val="false"/>
          <w:color w:val="000000"/>
          <w:sz w:val="28"/>
        </w:rPr>
        <w:t xml:space="preserve">
      Свидетельские показания учитываются только при проведении по указанию начальника органа внутренних дел, командира войсковой части </w:t>
      </w:r>
      <w:r>
        <w:rPr>
          <w:rFonts w:ascii="Times New Roman"/>
          <w:b w:val="false"/>
          <w:i w:val="false"/>
          <w:color w:val="000000"/>
          <w:sz w:val="28"/>
        </w:rPr>
        <w:t>служебного расследования</w:t>
      </w:r>
      <w:r>
        <w:rPr>
          <w:rFonts w:ascii="Times New Roman"/>
          <w:b w:val="false"/>
          <w:i w:val="false"/>
          <w:color w:val="000000"/>
          <w:sz w:val="28"/>
        </w:rPr>
        <w:t xml:space="preserve"> по факту увечья.</w:t>
      </w:r>
    </w:p>
    <w:bookmarkStart w:name="z175" w:id="172"/>
    <w:p>
      <w:pPr>
        <w:spacing w:after="0"/>
        <w:ind w:left="0"/>
        <w:jc w:val="both"/>
      </w:pPr>
      <w:r>
        <w:rPr>
          <w:rFonts w:ascii="Times New Roman"/>
          <w:b w:val="false"/>
          <w:i w:val="false"/>
          <w:color w:val="000000"/>
          <w:sz w:val="28"/>
        </w:rPr>
        <w:t>
      157. При отсутствии в документах рассмотренных ВВК сведений, необходимых для вынесения постановления о причинной связи заболевания, увечья (ранения, контузии, травмы), запрашиваются дополнительно военно-учетные, медицинские экспертные документы из соответствующих учреждений и архивов.</w:t>
      </w:r>
    </w:p>
    <w:bookmarkEnd w:id="172"/>
    <w:bookmarkStart w:name="z176" w:id="173"/>
    <w:p>
      <w:pPr>
        <w:spacing w:after="0"/>
        <w:ind w:left="0"/>
        <w:jc w:val="both"/>
      </w:pPr>
      <w:r>
        <w:rPr>
          <w:rFonts w:ascii="Times New Roman"/>
          <w:b w:val="false"/>
          <w:i w:val="false"/>
          <w:color w:val="000000"/>
          <w:sz w:val="28"/>
        </w:rPr>
        <w:t xml:space="preserve">
      158. Для установления причинной связи заболеваний, увечий (ранений, контузий, травм) лицам, перечисленным в </w:t>
      </w:r>
      <w:r>
        <w:rPr>
          <w:rFonts w:ascii="Times New Roman"/>
          <w:b w:val="false"/>
          <w:i w:val="false"/>
          <w:color w:val="000000"/>
          <w:sz w:val="28"/>
        </w:rPr>
        <w:t>пункте 139</w:t>
      </w:r>
      <w:r>
        <w:rPr>
          <w:rFonts w:ascii="Times New Roman"/>
          <w:b w:val="false"/>
          <w:i w:val="false"/>
          <w:color w:val="000000"/>
          <w:sz w:val="28"/>
        </w:rPr>
        <w:t xml:space="preserve"> настоящих Правил, подлежат рассмотрению в ЦВВК следующие документы:</w:t>
      </w:r>
    </w:p>
    <w:bookmarkEnd w:id="173"/>
    <w:p>
      <w:pPr>
        <w:spacing w:after="0"/>
        <w:ind w:left="0"/>
        <w:jc w:val="both"/>
      </w:pPr>
      <w:r>
        <w:rPr>
          <w:rFonts w:ascii="Times New Roman"/>
          <w:b w:val="false"/>
          <w:i w:val="false"/>
          <w:color w:val="000000"/>
          <w:sz w:val="28"/>
        </w:rPr>
        <w:t>
      1) военно-учетные документы, в которых имеются данные о результатах освидетельствовании ВВК в период прохождения действительной военной службы или при увольнении из Вооруженных Сил (военный билет, красноармейская книжка, свидетельство об освобождении от воинской обязанности, проходное свидетельство, выписка из приказа об убытии на лечение и др.);</w:t>
      </w:r>
    </w:p>
    <w:p>
      <w:pPr>
        <w:spacing w:after="0"/>
        <w:ind w:left="0"/>
        <w:jc w:val="both"/>
      </w:pPr>
      <w:r>
        <w:rPr>
          <w:rFonts w:ascii="Times New Roman"/>
          <w:b w:val="false"/>
          <w:i w:val="false"/>
          <w:color w:val="000000"/>
          <w:sz w:val="28"/>
        </w:rPr>
        <w:t>
      2) военно-медицинские документы, подтверждающие факт увечья (ранения, контузии, травмы) и заболевания (</w:t>
      </w:r>
      <w:r>
        <w:rPr>
          <w:rFonts w:ascii="Times New Roman"/>
          <w:b w:val="false"/>
          <w:i w:val="false"/>
          <w:color w:val="000000"/>
          <w:sz w:val="28"/>
        </w:rPr>
        <w:t>свидетельство</w:t>
      </w:r>
      <w:r>
        <w:rPr>
          <w:rFonts w:ascii="Times New Roman"/>
          <w:b w:val="false"/>
          <w:i w:val="false"/>
          <w:color w:val="000000"/>
          <w:sz w:val="28"/>
        </w:rPr>
        <w:t xml:space="preserve"> о болезни,  </w:t>
      </w:r>
      <w:r>
        <w:rPr>
          <w:rFonts w:ascii="Times New Roman"/>
          <w:b w:val="false"/>
          <w:i w:val="false"/>
          <w:color w:val="000000"/>
          <w:sz w:val="28"/>
        </w:rPr>
        <w:t>справка</w:t>
      </w:r>
      <w:r>
        <w:rPr>
          <w:rFonts w:ascii="Times New Roman"/>
          <w:b w:val="false"/>
          <w:i w:val="false"/>
          <w:color w:val="000000"/>
          <w:sz w:val="28"/>
        </w:rPr>
        <w:t xml:space="preserve"> об увечье, </w:t>
      </w:r>
      <w:r>
        <w:rPr>
          <w:rFonts w:ascii="Times New Roman"/>
          <w:b w:val="false"/>
          <w:i w:val="false"/>
          <w:color w:val="000000"/>
          <w:sz w:val="28"/>
        </w:rPr>
        <w:t>акт</w:t>
      </w:r>
      <w:r>
        <w:rPr>
          <w:rFonts w:ascii="Times New Roman"/>
          <w:b w:val="false"/>
          <w:i w:val="false"/>
          <w:color w:val="000000"/>
          <w:sz w:val="28"/>
        </w:rPr>
        <w:t xml:space="preserve"> об обстоятельствах получения увечья, справки архивов о факте и результатах лечения в военно-лечебных учреждениях);</w:t>
      </w:r>
    </w:p>
    <w:p>
      <w:pPr>
        <w:spacing w:after="0"/>
        <w:ind w:left="0"/>
        <w:jc w:val="both"/>
      </w:pPr>
      <w:r>
        <w:rPr>
          <w:rFonts w:ascii="Times New Roman"/>
          <w:b w:val="false"/>
          <w:i w:val="false"/>
          <w:color w:val="000000"/>
          <w:sz w:val="28"/>
        </w:rPr>
        <w:t>
      3) документы, прямо или косвенно подтверждающие прохождение службы в Вооруженных Силах, пребывание на лечении, освидетельствование военно-врачебной комиссией;</w:t>
      </w:r>
    </w:p>
    <w:p>
      <w:pPr>
        <w:spacing w:after="0"/>
        <w:ind w:left="0"/>
        <w:jc w:val="both"/>
      </w:pPr>
      <w:r>
        <w:rPr>
          <w:rFonts w:ascii="Times New Roman"/>
          <w:b w:val="false"/>
          <w:i w:val="false"/>
          <w:color w:val="000000"/>
          <w:sz w:val="28"/>
        </w:rPr>
        <w:t>
      4) документы, косвенно подтверждающие факт увечья (ранения, контузии, травмы) и заболевания (выписки из приказов по части, копии боевых, служебных, партийных характеристик, аттестаций, наградных листов, материалы судов);</w:t>
      </w:r>
    </w:p>
    <w:p>
      <w:pPr>
        <w:spacing w:after="0"/>
        <w:ind w:left="0"/>
        <w:jc w:val="both"/>
      </w:pPr>
      <w:r>
        <w:rPr>
          <w:rFonts w:ascii="Times New Roman"/>
          <w:b w:val="false"/>
          <w:i w:val="false"/>
          <w:color w:val="000000"/>
          <w:sz w:val="28"/>
        </w:rPr>
        <w:t>
      5) документы военных и гражданских лечебных учреждений, подтверждающие обращение военнослужащего, лица рядового и начальствующего состава за медицинской помощью, с указанием времени и причин обращения;</w:t>
      </w:r>
    </w:p>
    <w:p>
      <w:pPr>
        <w:spacing w:after="0"/>
        <w:ind w:left="0"/>
        <w:jc w:val="both"/>
      </w:pPr>
      <w:r>
        <w:rPr>
          <w:rFonts w:ascii="Times New Roman"/>
          <w:b w:val="false"/>
          <w:i w:val="false"/>
          <w:color w:val="000000"/>
          <w:sz w:val="28"/>
        </w:rPr>
        <w:t>
      6) материалы освидетельствования в отделе МСЭ настоящего времени и архивные;</w:t>
      </w:r>
    </w:p>
    <w:p>
      <w:pPr>
        <w:spacing w:after="0"/>
        <w:ind w:left="0"/>
        <w:jc w:val="both"/>
      </w:pPr>
      <w:r>
        <w:rPr>
          <w:rFonts w:ascii="Times New Roman"/>
          <w:b w:val="false"/>
          <w:i w:val="false"/>
          <w:color w:val="000000"/>
          <w:sz w:val="28"/>
        </w:rPr>
        <w:t>
      7) данные об увечье (ранении, контузии, травме) и заболевании по материалам спецпроверки.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158 с изменением, внесенным приказом Министра внутренних дел РК от 19.05.2020 </w:t>
      </w:r>
      <w:r>
        <w:rPr>
          <w:rFonts w:ascii="Times New Roman"/>
          <w:b w:val="false"/>
          <w:i w:val="false"/>
          <w:color w:val="000000"/>
          <w:sz w:val="28"/>
        </w:rPr>
        <w:t>№ 407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174"/>
    <w:p>
      <w:pPr>
        <w:spacing w:after="0"/>
        <w:ind w:left="0"/>
        <w:jc w:val="both"/>
      </w:pPr>
      <w:r>
        <w:rPr>
          <w:rFonts w:ascii="Times New Roman"/>
          <w:b w:val="false"/>
          <w:i w:val="false"/>
          <w:color w:val="000000"/>
          <w:sz w:val="28"/>
        </w:rPr>
        <w:t>
      159. ЦВВК, рассмотрев документы, в каждом конкретном случае принимает решение:</w:t>
      </w:r>
    </w:p>
    <w:bookmarkEnd w:id="174"/>
    <w:p>
      <w:pPr>
        <w:spacing w:after="0"/>
        <w:ind w:left="0"/>
        <w:jc w:val="both"/>
      </w:pPr>
      <w:r>
        <w:rPr>
          <w:rFonts w:ascii="Times New Roman"/>
          <w:b w:val="false"/>
          <w:i w:val="false"/>
          <w:color w:val="000000"/>
          <w:sz w:val="28"/>
        </w:rPr>
        <w:t>
      1) оформить постановление о причинной связи увечья (ранения, контузии, травмы) и заболевания;</w:t>
      </w:r>
    </w:p>
    <w:p>
      <w:pPr>
        <w:spacing w:after="0"/>
        <w:ind w:left="0"/>
        <w:jc w:val="both"/>
      </w:pPr>
      <w:r>
        <w:rPr>
          <w:rFonts w:ascii="Times New Roman"/>
          <w:b w:val="false"/>
          <w:i w:val="false"/>
          <w:color w:val="000000"/>
          <w:sz w:val="28"/>
        </w:rPr>
        <w:t>
      2) запросить дополнительные материалы;</w:t>
      </w:r>
    </w:p>
    <w:p>
      <w:pPr>
        <w:spacing w:after="0"/>
        <w:ind w:left="0"/>
        <w:jc w:val="both"/>
      </w:pPr>
      <w:r>
        <w:rPr>
          <w:rFonts w:ascii="Times New Roman"/>
          <w:b w:val="false"/>
          <w:i w:val="false"/>
          <w:color w:val="000000"/>
          <w:sz w:val="28"/>
        </w:rPr>
        <w:t>
      3) провести медицинское обследование, судебно-медицинскую экспертизу, освидетельствование в медицинской комиссии местных органов военного управления;</w:t>
      </w:r>
    </w:p>
    <w:p>
      <w:pPr>
        <w:spacing w:after="0"/>
        <w:ind w:left="0"/>
        <w:jc w:val="both"/>
      </w:pPr>
      <w:r>
        <w:rPr>
          <w:rFonts w:ascii="Times New Roman"/>
          <w:b w:val="false"/>
          <w:i w:val="false"/>
          <w:color w:val="000000"/>
          <w:sz w:val="28"/>
        </w:rPr>
        <w:t>
      4) дать разъяснение по существу вопроса;</w:t>
      </w:r>
    </w:p>
    <w:p>
      <w:pPr>
        <w:spacing w:after="0"/>
        <w:ind w:left="0"/>
        <w:jc w:val="both"/>
      </w:pPr>
      <w:r>
        <w:rPr>
          <w:rFonts w:ascii="Times New Roman"/>
          <w:b w:val="false"/>
          <w:i w:val="false"/>
          <w:color w:val="000000"/>
          <w:sz w:val="28"/>
        </w:rPr>
        <w:t>
      5) направить документы по принадлежности.</w:t>
      </w:r>
    </w:p>
    <w:bookmarkStart w:name="z178" w:id="175"/>
    <w:p>
      <w:pPr>
        <w:spacing w:after="0"/>
        <w:ind w:left="0"/>
        <w:jc w:val="both"/>
      </w:pPr>
      <w:r>
        <w:rPr>
          <w:rFonts w:ascii="Times New Roman"/>
          <w:b w:val="false"/>
          <w:i w:val="false"/>
          <w:color w:val="000000"/>
          <w:sz w:val="28"/>
        </w:rPr>
        <w:t>
      160. Результаты рассмотрения документов с подробным обоснованием причинной связи ранения, контузии, травмы, увечья и заболевания оформляются протоколом заседания военно-врачебной комиссии, заносятся в книгу заочных постановлений, подписываются председателем и членами комиссии и скрепляются гербовой печатью.</w:t>
      </w:r>
    </w:p>
    <w:bookmarkEnd w:id="175"/>
    <w:bookmarkStart w:name="z179" w:id="176"/>
    <w:p>
      <w:pPr>
        <w:spacing w:after="0"/>
        <w:ind w:left="0"/>
        <w:jc w:val="both"/>
      </w:pPr>
      <w:r>
        <w:rPr>
          <w:rFonts w:ascii="Times New Roman"/>
          <w:b w:val="false"/>
          <w:i w:val="false"/>
          <w:color w:val="000000"/>
          <w:sz w:val="28"/>
        </w:rPr>
        <w:t>
      161. Документы, кроме военно-учетных, использованные в обосновании постановления ВВК подлежат длительному хранению в делах комиссии.</w:t>
      </w:r>
    </w:p>
    <w:bookmarkEnd w:id="176"/>
    <w:bookmarkStart w:name="z180" w:id="177"/>
    <w:p>
      <w:pPr>
        <w:spacing w:after="0"/>
        <w:ind w:left="0"/>
        <w:jc w:val="both"/>
      </w:pPr>
      <w:r>
        <w:rPr>
          <w:rFonts w:ascii="Times New Roman"/>
          <w:b w:val="false"/>
          <w:i w:val="false"/>
          <w:color w:val="000000"/>
          <w:sz w:val="28"/>
        </w:rPr>
        <w:t>
      162. Для отдела МСЭ оформляется постановление по форме на бланке ВВК определившей причинную связь, в единственном экземпляре, с указанием обосновывающих принятое решение документов, за подписью начальника ВВК, а в отсутствии их - заместителей, которая заверяется гербовой печатью.</w:t>
      </w:r>
    </w:p>
    <w:bookmarkEnd w:id="177"/>
    <w:p>
      <w:pPr>
        <w:spacing w:after="0"/>
        <w:ind w:left="0"/>
        <w:jc w:val="both"/>
      </w:pPr>
      <w:r>
        <w:rPr>
          <w:rFonts w:ascii="Times New Roman"/>
          <w:b w:val="false"/>
          <w:i w:val="false"/>
          <w:color w:val="000000"/>
          <w:sz w:val="28"/>
        </w:rPr>
        <w:t>
      Постановление высылается (передается) в отдел МСЭ, устанавливающий инвалидность данному лицу. Органы и граждане, направившие в ВВК документы для рассмотрения (кроме органов социальной защиты населения), уведомляются о направлении постановления в конкретный отдел МСЭ, им же возвращаются военно-учетные документы.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162 - в редакции приказа Министра внутренних дел РК от 19.05.2020 </w:t>
      </w:r>
      <w:r>
        <w:rPr>
          <w:rFonts w:ascii="Times New Roman"/>
          <w:b w:val="false"/>
          <w:i w:val="false"/>
          <w:color w:val="000000"/>
          <w:sz w:val="28"/>
        </w:rPr>
        <w:t>№ 407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 w:id="178"/>
    <w:p>
      <w:pPr>
        <w:spacing w:after="0"/>
        <w:ind w:left="0"/>
        <w:jc w:val="both"/>
      </w:pPr>
      <w:r>
        <w:rPr>
          <w:rFonts w:ascii="Times New Roman"/>
          <w:b w:val="false"/>
          <w:i w:val="false"/>
          <w:color w:val="000000"/>
          <w:sz w:val="28"/>
        </w:rPr>
        <w:t>
      163. При заболеваниях военно-врачебными комиссиями принимаются постановления о причинной связи в следующей редакции:</w:t>
      </w:r>
    </w:p>
    <w:bookmarkEnd w:id="178"/>
    <w:p>
      <w:pPr>
        <w:spacing w:after="0"/>
        <w:ind w:left="0"/>
        <w:jc w:val="both"/>
      </w:pPr>
      <w:r>
        <w:rPr>
          <w:rFonts w:ascii="Times New Roman"/>
          <w:b w:val="false"/>
          <w:i w:val="false"/>
          <w:color w:val="000000"/>
          <w:sz w:val="28"/>
        </w:rPr>
        <w:t>
      1) "Заболевание получено в период прохождения службы в правоохранительных органах" выносится лицам рядового и начальствующего состава органов внутренних дел или гражданам, проходивших службу в органах внутренних дел, если оно возникло у освидетельствуемого в период прохождения службы в органах внутренних дел либо достигло в указанный период степени тяжести, которая изменяет категорию годности к службе в органах внутренних дел, а также при хронических медленно прогрессирующих заболеваниях, если начало заболевания можно отнести к периоду прохождения службы в органах внутренних дел при наличии медицинских документов, позволяющих отнести начало заболевания к указанному периоду;</w:t>
      </w:r>
    </w:p>
    <w:p>
      <w:pPr>
        <w:spacing w:after="0"/>
        <w:ind w:left="0"/>
        <w:jc w:val="both"/>
      </w:pPr>
      <w:r>
        <w:rPr>
          <w:rFonts w:ascii="Times New Roman"/>
          <w:b w:val="false"/>
          <w:i w:val="false"/>
          <w:color w:val="000000"/>
          <w:sz w:val="28"/>
        </w:rPr>
        <w:t>
      2) "Заболевание получено при исполнении служебных обязанностей в правоохранительных органах" выносится, если оно получено при инфицировании при исполнении служебных обязанностей в эпидемическом очаге особо опасной инфекции, а также в случае заболевания туберкулезом, ВИЧ-инфекцией сотрудников, служащих непосредственно в медицинских учреждениях уголовно-исполнительной системы либо сопровождающих при этапировании в спецвагонах и имеющих непосредственный контакт с осужденными больными;</w:t>
      </w:r>
    </w:p>
    <w:p>
      <w:pPr>
        <w:spacing w:after="0"/>
        <w:ind w:left="0"/>
        <w:jc w:val="both"/>
      </w:pPr>
      <w:r>
        <w:rPr>
          <w:rFonts w:ascii="Times New Roman"/>
          <w:b w:val="false"/>
          <w:i w:val="false"/>
          <w:color w:val="000000"/>
          <w:sz w:val="28"/>
        </w:rPr>
        <w:t>
      3) "Заболевание связано с прохождением воинской службы в Афганистане или других государствах, в которых велись боевые действия" - если оно получено лицами рядового и начальствующего состава и военнослужащими,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военнообязанными, призывавшимися на учебные сборы и направлявшимися в другие государства в период ведения там боевых действий (при условии льготного исчисления выслуги лет для назначения пенсии - 1 месяц службы за 3 месяца), находились в составе смешанных сил по установлению мира и правопорядка в республиках бывшего Союза ССР, но не ранее, чем с 4 июля 1992 года.</w:t>
      </w:r>
    </w:p>
    <w:p>
      <w:pPr>
        <w:spacing w:after="0"/>
        <w:ind w:left="0"/>
        <w:jc w:val="both"/>
      </w:pPr>
      <w:r>
        <w:rPr>
          <w:rFonts w:ascii="Times New Roman"/>
          <w:b w:val="false"/>
          <w:i w:val="false"/>
          <w:color w:val="000000"/>
          <w:sz w:val="28"/>
        </w:rPr>
        <w:t>
      Данное постановление выносится вышеперечисленным лицам при хронических, медленно прогрессирующих заболеваниях, установленных в первые 5 лет после убытия с территории зарубежных государств, где велись боевые действия, если имеются медицинские документы, позволяющие отнести начало заболевания к периоду участия в указанных событиях.</w:t>
      </w:r>
    </w:p>
    <w:p>
      <w:pPr>
        <w:spacing w:after="0"/>
        <w:ind w:left="0"/>
        <w:jc w:val="both"/>
      </w:pPr>
      <w:r>
        <w:rPr>
          <w:rFonts w:ascii="Times New Roman"/>
          <w:b w:val="false"/>
          <w:i w:val="false"/>
          <w:color w:val="000000"/>
          <w:sz w:val="28"/>
        </w:rPr>
        <w:t>
      4) "Заболевание связано с пребыванием на фронте" - если оно получено в период пребывания освидетельствуемого в составе действующей армии в годы гражданской и Великой Отечественной войн, на Китайско-Восточной железной дороге в 1929 году, в боях у озера Хасан в 1938 году и на реке Халхин-Гол в 1939 году, в период боевых действий в Западной Белоруссии и Западной Украине в 1939 году, во время советско-финляндской войны 1939-1940 годов, во время войны с Японией, а также в боевых операциях в составе истребительных батальонов, взводов и отрядов защиты народа, действовавших в период с 1 января 1944 года по 31 декабря 1951 года на территориях Украинской ССР, Белорусской ССР, Литовской ССР, Латвийской ССР, Эстонской ССР (при наличии удостоверения участника войны),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во время пребывания в плену (если доказано, что пленение не было добровольным и военнослужащий, находясь в плену, не совершил преступления против Родины), а также если заболевание, возникшее до указанных событий, за период участия в них достигло степени тяжести, которое изменило категорию годности (в том числе временной) к воинской службе, службе в органах внутренних дел, КНБ, а также при хронических, медленно прогрессирующих заболеваниях, если имеются медицинские документы, позволяющие отнести начало заболевания к периоду участия в указанных событиях;</w:t>
      </w:r>
    </w:p>
    <w:p>
      <w:pPr>
        <w:spacing w:after="0"/>
        <w:ind w:left="0"/>
        <w:jc w:val="both"/>
      </w:pPr>
      <w:r>
        <w:rPr>
          <w:rFonts w:ascii="Times New Roman"/>
          <w:b w:val="false"/>
          <w:i w:val="false"/>
          <w:color w:val="000000"/>
          <w:sz w:val="28"/>
        </w:rPr>
        <w:t>
      5) "Заболевание не связано с исполнением служебных обязанностей и службой в правоохранительных органах" выносится, если оно возникло у освидетельствуемого до поступления на службу в органы внутренних дел и в период прохождения службы в органах внутренних дел не достигло степени, которая изменяет категорию годности освидетельствуемого к службе в органах внутренних дел.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163 с изменением, внесенным приказом Министра внутренних дел РК от 19.05.2020 </w:t>
      </w:r>
      <w:r>
        <w:rPr>
          <w:rFonts w:ascii="Times New Roman"/>
          <w:b w:val="false"/>
          <w:i w:val="false"/>
          <w:color w:val="000000"/>
          <w:sz w:val="28"/>
        </w:rPr>
        <w:t>№ 407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179"/>
    <w:p>
      <w:pPr>
        <w:spacing w:after="0"/>
        <w:ind w:left="0"/>
        <w:jc w:val="both"/>
      </w:pPr>
      <w:r>
        <w:rPr>
          <w:rFonts w:ascii="Times New Roman"/>
          <w:b w:val="false"/>
          <w:i w:val="false"/>
          <w:color w:val="000000"/>
          <w:sz w:val="28"/>
        </w:rPr>
        <w:t>
      164. При увечье (ранение, контузия, травма) военно-врачебными комиссиями принимаются постановления о причинной связи в следующей редакции:</w:t>
      </w:r>
    </w:p>
    <w:bookmarkEnd w:id="179"/>
    <w:p>
      <w:pPr>
        <w:spacing w:after="0"/>
        <w:ind w:left="0"/>
        <w:jc w:val="both"/>
      </w:pPr>
      <w:r>
        <w:rPr>
          <w:rFonts w:ascii="Times New Roman"/>
          <w:b w:val="false"/>
          <w:i w:val="false"/>
          <w:color w:val="000000"/>
          <w:sz w:val="28"/>
        </w:rPr>
        <w:t>
      1. "Увечье (ранение, контузия, травма) получено при исполнении служебных обязанностей (обязанностей воинской службы)" выносится лицам рядового и начальствующего состава органов внутренних дел или гражданам, проходившим службу в органах внутренних дел, если оно возникло у освидетельствуемого при исполнении служебных обязанностей в органах внутренних дел, а также в результате поражений, обусловленных воздействием радиоактивных веществ, источников ионизирующего излучения, компонентов ракетного топлива и иных высокотоксичных веществ, источников электромагнитного поля и оптических квантовых генераторов.</w:t>
      </w:r>
    </w:p>
    <w:p>
      <w:pPr>
        <w:spacing w:after="0"/>
        <w:ind w:left="0"/>
        <w:jc w:val="both"/>
      </w:pPr>
      <w:r>
        <w:rPr>
          <w:rFonts w:ascii="Times New Roman"/>
          <w:b w:val="false"/>
          <w:i w:val="false"/>
          <w:color w:val="000000"/>
          <w:sz w:val="28"/>
        </w:rPr>
        <w:t>
      Такое же постановление принимается в случаях, когда увечье (ранение, контузия, травма) получено освидетельствуемым:</w:t>
      </w:r>
    </w:p>
    <w:p>
      <w:pPr>
        <w:spacing w:after="0"/>
        <w:ind w:left="0"/>
        <w:jc w:val="both"/>
      </w:pPr>
      <w:r>
        <w:rPr>
          <w:rFonts w:ascii="Times New Roman"/>
          <w:b w:val="false"/>
          <w:i w:val="false"/>
          <w:color w:val="000000"/>
          <w:sz w:val="28"/>
        </w:rPr>
        <w:t>
      1) при выполнении долга по охране государственной собственности, поддержании и охране общественного правопорядка, воинской дисциплины, спасению человеческой жизни;</w:t>
      </w:r>
    </w:p>
    <w:p>
      <w:pPr>
        <w:spacing w:after="0"/>
        <w:ind w:left="0"/>
        <w:jc w:val="both"/>
      </w:pPr>
      <w:r>
        <w:rPr>
          <w:rFonts w:ascii="Times New Roman"/>
          <w:b w:val="false"/>
          <w:i w:val="false"/>
          <w:color w:val="000000"/>
          <w:sz w:val="28"/>
        </w:rPr>
        <w:t xml:space="preserve">
      2) в пути следования на службу или со службы, при следовании в командировку, в служебных поездках во время командировки и при возвращении к месту службы если при этом пострадавшим не были нарушены требования должностных инструкций, </w:t>
      </w:r>
      <w:r>
        <w:rPr>
          <w:rFonts w:ascii="Times New Roman"/>
          <w:b w:val="false"/>
          <w:i w:val="false"/>
          <w:color w:val="000000"/>
          <w:sz w:val="28"/>
        </w:rPr>
        <w:t>общевоинских уставов</w:t>
      </w:r>
      <w:r>
        <w:rPr>
          <w:rFonts w:ascii="Times New Roman"/>
          <w:b w:val="false"/>
          <w:i w:val="false"/>
          <w:color w:val="000000"/>
          <w:sz w:val="28"/>
        </w:rPr>
        <w:t xml:space="preserve"> Вооруженных Сил, приказов и директив, наставлений и руководств, инструкций и других руководящих документов;</w:t>
      </w:r>
    </w:p>
    <w:p>
      <w:pPr>
        <w:spacing w:after="0"/>
        <w:ind w:left="0"/>
        <w:jc w:val="both"/>
      </w:pPr>
      <w:r>
        <w:rPr>
          <w:rFonts w:ascii="Times New Roman"/>
          <w:b w:val="false"/>
          <w:i w:val="false"/>
          <w:color w:val="000000"/>
          <w:sz w:val="28"/>
        </w:rPr>
        <w:t>
      3) на территории органа внутренних дел, воинской части или в ином месте работы, воинской службы, занятий в течение рабочего (учебного) времени, включая и установленные перерывы, если при этом пострадавшим не были нарушены требования должностных инструкций, общевоинских уставов Вооруженных Сил, приказов и директив, наставлений и руководств, инструкций и других руководящих документов;</w:t>
      </w:r>
    </w:p>
    <w:p>
      <w:pPr>
        <w:spacing w:after="0"/>
        <w:ind w:left="0"/>
        <w:jc w:val="both"/>
      </w:pPr>
      <w:r>
        <w:rPr>
          <w:rFonts w:ascii="Times New Roman"/>
          <w:b w:val="false"/>
          <w:i w:val="false"/>
          <w:color w:val="000000"/>
          <w:sz w:val="28"/>
        </w:rPr>
        <w:t>
      4) вне территории органа внутренних дел, воинской части, если нахождение там соответствовало обязанностям лица рядового и начальствующего состава, военнослужащего и распорядку дня или он был направлен туда по приказанию руководства органа внутренних дел, соответствующего командира (начальника);</w:t>
      </w:r>
    </w:p>
    <w:p>
      <w:pPr>
        <w:spacing w:after="0"/>
        <w:ind w:left="0"/>
        <w:jc w:val="both"/>
      </w:pPr>
      <w:r>
        <w:rPr>
          <w:rFonts w:ascii="Times New Roman"/>
          <w:b w:val="false"/>
          <w:i w:val="false"/>
          <w:color w:val="000000"/>
          <w:sz w:val="28"/>
        </w:rPr>
        <w:t>
      5) при выполнении государственных или общественных обязанностей, а также при выполнении специальных заданий, хотя бы эти задания и не были связаны со службой;</w:t>
      </w:r>
    </w:p>
    <w:p>
      <w:pPr>
        <w:spacing w:after="0"/>
        <w:ind w:left="0"/>
        <w:jc w:val="both"/>
      </w:pPr>
      <w:r>
        <w:rPr>
          <w:rFonts w:ascii="Times New Roman"/>
          <w:b w:val="false"/>
          <w:i w:val="false"/>
          <w:color w:val="000000"/>
          <w:sz w:val="28"/>
        </w:rPr>
        <w:t>
      6) при выполнении интернационального долга;</w:t>
      </w:r>
    </w:p>
    <w:p>
      <w:pPr>
        <w:spacing w:after="0"/>
        <w:ind w:left="0"/>
        <w:jc w:val="both"/>
      </w:pPr>
      <w:r>
        <w:rPr>
          <w:rFonts w:ascii="Times New Roman"/>
          <w:b w:val="false"/>
          <w:i w:val="false"/>
          <w:color w:val="000000"/>
          <w:sz w:val="28"/>
        </w:rPr>
        <w:t>
      7) в связи с выполнением донорских функций.</w:t>
      </w:r>
    </w:p>
    <w:p>
      <w:pPr>
        <w:spacing w:after="0"/>
        <w:ind w:left="0"/>
        <w:jc w:val="both"/>
      </w:pPr>
      <w:r>
        <w:rPr>
          <w:rFonts w:ascii="Times New Roman"/>
          <w:b w:val="false"/>
          <w:i w:val="false"/>
          <w:color w:val="000000"/>
          <w:sz w:val="28"/>
        </w:rPr>
        <w:t>
      2. "Увечье (ранение, контузия, травма) получено в результате несчастного случая, не связанного с исполнением служебных обязанностей" выносится, если оно получено лицом рядового и начальствующего состава или гражданином, проходившим службу в органах внутренних дел, при обстоятельствах, не связанных с исполнением служебных обязанностей, а также, если оно получено в состоянии алкогольного, токсического, наркотического опьянения, вследствие совершения правонарушения или причинено им умышленно, что установлено в результате служебного, административного, уголовного расследования, указанное лицо не привлекается к уголовной ответственности или уголовное дело в отношении его прекращено.</w:t>
      </w:r>
    </w:p>
    <w:p>
      <w:pPr>
        <w:spacing w:after="0"/>
        <w:ind w:left="0"/>
        <w:jc w:val="both"/>
      </w:pPr>
      <w:r>
        <w:rPr>
          <w:rFonts w:ascii="Times New Roman"/>
          <w:b w:val="false"/>
          <w:i w:val="false"/>
          <w:color w:val="000000"/>
          <w:sz w:val="28"/>
        </w:rPr>
        <w:t>
      3. "Увечье получено при защите бывшего Союза ССР" - если оно получено в период пребывания освидетельствуемого в составе действующей армии в годы гражданской и Великой Отечественной войн, на Китайско-Восточной железной дороге в 1929 году, в боях у озера Хасан в 1938 году и на реке Халхин-Гол в 1939 году, в период боевых действий в Западной Белоруссии и Западной Украине в 1939 году, во время советско-финляндской войны 1939-1940 годов, во время войны с Японией, а также в боевых операциях в составе истребительных батальонов, взводов и отрядов защиты народа, действовавших в период с 1 января 1944 года по 31 декабря 1951 года на территориях Украинской ССР, Белорусской ССР, Литовской ССР, Латвийской ССР, Эстонской ССР (при наличии удостоверения участника войны),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во время пребывания в плену (если доказано, что пленение не было добровольным и военнослужащий, находясь в плену, не совершил преступления против Родины), а также в мирное время при охране государственной границы.</w:t>
      </w:r>
    </w:p>
    <w:p>
      <w:pPr>
        <w:spacing w:after="0"/>
        <w:ind w:left="0"/>
        <w:jc w:val="both"/>
      </w:pPr>
      <w:r>
        <w:rPr>
          <w:rFonts w:ascii="Times New Roman"/>
          <w:b w:val="false"/>
          <w:i w:val="false"/>
          <w:color w:val="000000"/>
          <w:sz w:val="28"/>
        </w:rPr>
        <w:t>
      4. "Увечье не связано со службой в правоохранительных органах" - если оно получено лицом рядового и начальствующего состава, гражданином, призванным на воинские сборы до поступления на службу в органы внутренних дел.</w:t>
      </w:r>
    </w:p>
    <w:bookmarkStart w:name="z183" w:id="180"/>
    <w:p>
      <w:pPr>
        <w:spacing w:after="0"/>
        <w:ind w:left="0"/>
        <w:jc w:val="both"/>
      </w:pPr>
      <w:r>
        <w:rPr>
          <w:rFonts w:ascii="Times New Roman"/>
          <w:b w:val="false"/>
          <w:i w:val="false"/>
          <w:color w:val="000000"/>
          <w:sz w:val="28"/>
        </w:rPr>
        <w:t>
      165. Заключения ВВК:</w:t>
      </w:r>
    </w:p>
    <w:bookmarkEnd w:id="180"/>
    <w:p>
      <w:pPr>
        <w:spacing w:after="0"/>
        <w:ind w:left="0"/>
        <w:jc w:val="both"/>
      </w:pPr>
      <w:r>
        <w:rPr>
          <w:rFonts w:ascii="Times New Roman"/>
          <w:b w:val="false"/>
          <w:i w:val="false"/>
          <w:color w:val="000000"/>
          <w:sz w:val="28"/>
        </w:rPr>
        <w:t>
      "Увечье (ранение, контузия, травма) получено при защите бывшего Союза ССР";</w:t>
      </w:r>
    </w:p>
    <w:p>
      <w:pPr>
        <w:spacing w:after="0"/>
        <w:ind w:left="0"/>
        <w:jc w:val="both"/>
      </w:pPr>
      <w:r>
        <w:rPr>
          <w:rFonts w:ascii="Times New Roman"/>
          <w:b w:val="false"/>
          <w:i w:val="false"/>
          <w:color w:val="000000"/>
          <w:sz w:val="28"/>
        </w:rPr>
        <w:t>
      "Увечье (ранение, контузия, травма) получено при исполнении обязанностей воинской службы";</w:t>
      </w:r>
    </w:p>
    <w:p>
      <w:pPr>
        <w:spacing w:after="0"/>
        <w:ind w:left="0"/>
        <w:jc w:val="both"/>
      </w:pPr>
      <w:r>
        <w:rPr>
          <w:rFonts w:ascii="Times New Roman"/>
          <w:b w:val="false"/>
          <w:i w:val="false"/>
          <w:color w:val="000000"/>
          <w:sz w:val="28"/>
        </w:rPr>
        <w:t>
      "Заболевание связано с пребыванием на фронте";</w:t>
      </w:r>
    </w:p>
    <w:p>
      <w:pPr>
        <w:spacing w:after="0"/>
        <w:ind w:left="0"/>
        <w:jc w:val="both"/>
      </w:pPr>
      <w:r>
        <w:rPr>
          <w:rFonts w:ascii="Times New Roman"/>
          <w:b w:val="false"/>
          <w:i w:val="false"/>
          <w:color w:val="000000"/>
          <w:sz w:val="28"/>
        </w:rPr>
        <w:t>
      "Заболевание связано с прохождением воинской службы в Афганистане или других государствах, в которых велись боевые действия";</w:t>
      </w:r>
    </w:p>
    <w:p>
      <w:pPr>
        <w:spacing w:after="0"/>
        <w:ind w:left="0"/>
        <w:jc w:val="both"/>
      </w:pPr>
      <w:r>
        <w:rPr>
          <w:rFonts w:ascii="Times New Roman"/>
          <w:b w:val="false"/>
          <w:i w:val="false"/>
          <w:color w:val="000000"/>
          <w:sz w:val="28"/>
        </w:rPr>
        <w:t xml:space="preserve">
      "Увечье (ранение, контузия, травма) получено при исполнении обязанностей воинской службы в Афганистане или других государствах, в которых велись боевые действия" выносятся военнослужащим и гражданам, проходившим воинскую службу, статус которых определен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w:t>
      </w:r>
    </w:p>
    <w:p>
      <w:pPr>
        <w:spacing w:after="0"/>
        <w:ind w:left="0"/>
        <w:jc w:val="both"/>
      </w:pPr>
      <w:r>
        <w:rPr>
          <w:rFonts w:ascii="Times New Roman"/>
          <w:b w:val="false"/>
          <w:i w:val="false"/>
          <w:color w:val="000000"/>
          <w:sz w:val="28"/>
        </w:rPr>
        <w:t>
      Под увечьем понимается - повреждения тканей, органов и систем при внешнем воздействии механическими, химическими (отравление техническими жидкостями, компонентами ракетного топлива, газами, дымами и парами, ядовитыми веществами), термическими, атмосферными (замерзание, ознобление, отморожение), специфическими (электричество, радиоактивное и ионизирующее излучение, воздействие электромагнитных полей, воздействии оптических квантовых генераторов, лазеров и радиоволн), барометрическими и акустическими факторами, сопровождающиеся кратковременной частичной или полной утратой трудоспособности или способности к несению военной службы.</w:t>
      </w:r>
    </w:p>
    <w:bookmarkStart w:name="z184" w:id="181"/>
    <w:p>
      <w:pPr>
        <w:spacing w:after="0"/>
        <w:ind w:left="0"/>
        <w:jc w:val="both"/>
      </w:pPr>
      <w:r>
        <w:rPr>
          <w:rFonts w:ascii="Times New Roman"/>
          <w:b w:val="false"/>
          <w:i w:val="false"/>
          <w:color w:val="000000"/>
          <w:sz w:val="28"/>
        </w:rPr>
        <w:t xml:space="preserve">
      166. Если лицу рядового и начальствующего состава, военнослужащему, гражданину, проходившему воинские сборы, получившему при исполнении служебных обязанностей (обязанностей воинской службы) увечье (ранение, контузию, травму), по окончании амбулаторного или стационарного лечения не выдавалась справка о степени тяжести повреждения здоровья, ВВК по заявлению указанных лиц, ходатайствам органов страхования, кадровых служб органов внутренних дел, подразделений НГ РК, местных органов военного управления и др., оформляет протоколом заседания ВВК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к Правилам постановление о степени тяжести увечья (ранения, контузии, травмы).</w:t>
      </w:r>
    </w:p>
    <w:bookmarkEnd w:id="181"/>
    <w:p>
      <w:pPr>
        <w:spacing w:after="0"/>
        <w:ind w:left="0"/>
        <w:jc w:val="both"/>
      </w:pPr>
      <w:r>
        <w:rPr>
          <w:rFonts w:ascii="Times New Roman"/>
          <w:b w:val="false"/>
          <w:i w:val="false"/>
          <w:color w:val="000000"/>
          <w:sz w:val="28"/>
        </w:rPr>
        <w:t xml:space="preserve">
      Постановление в этом случае выносится при наличии соответствующих записей в </w:t>
      </w:r>
      <w:r>
        <w:rPr>
          <w:rFonts w:ascii="Times New Roman"/>
          <w:b w:val="false"/>
          <w:i w:val="false"/>
          <w:color w:val="000000"/>
          <w:sz w:val="28"/>
        </w:rPr>
        <w:t>медицинской карте</w:t>
      </w:r>
      <w:r>
        <w:rPr>
          <w:rFonts w:ascii="Times New Roman"/>
          <w:b w:val="false"/>
          <w:i w:val="false"/>
          <w:color w:val="000000"/>
          <w:sz w:val="28"/>
        </w:rPr>
        <w:t xml:space="preserve"> амбулаторного больного (медицинской книжке), </w:t>
      </w:r>
      <w:r>
        <w:rPr>
          <w:rFonts w:ascii="Times New Roman"/>
          <w:b w:val="false"/>
          <w:i w:val="false"/>
          <w:color w:val="000000"/>
          <w:sz w:val="28"/>
        </w:rPr>
        <w:t>медицинской карте</w:t>
      </w:r>
      <w:r>
        <w:rPr>
          <w:rFonts w:ascii="Times New Roman"/>
          <w:b w:val="false"/>
          <w:i w:val="false"/>
          <w:color w:val="000000"/>
          <w:sz w:val="28"/>
        </w:rPr>
        <w:t xml:space="preserve"> стационарного больного, в других медицинских экспертных документах, а также в актах и справках из личных дел сотрудников органов внутренних дел, подразделений НГ РК, подтверждающих факт и обстоятельства получения увечья (ранения, контузии, травмы).</w:t>
      </w:r>
    </w:p>
    <w:p>
      <w:pPr>
        <w:spacing w:after="0"/>
        <w:ind w:left="0"/>
        <w:jc w:val="both"/>
      </w:pPr>
      <w:r>
        <w:rPr>
          <w:rFonts w:ascii="Times New Roman"/>
          <w:b w:val="false"/>
          <w:i w:val="false"/>
          <w:color w:val="000000"/>
          <w:sz w:val="28"/>
        </w:rPr>
        <w:t xml:space="preserve">
      Постановление оформляется справкой о степени тяжести увечья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с указанием лечебных учреждений и сроков лечения в каждом из них. Номер и дата выдачи справки должны соответствовать номеру и дате протокола заседания.</w:t>
      </w:r>
    </w:p>
    <w:bookmarkStart w:name="z185" w:id="182"/>
    <w:p>
      <w:pPr>
        <w:spacing w:after="0"/>
        <w:ind w:left="0"/>
        <w:jc w:val="both"/>
      </w:pPr>
      <w:r>
        <w:rPr>
          <w:rFonts w:ascii="Times New Roman"/>
          <w:b w:val="false"/>
          <w:i w:val="false"/>
          <w:color w:val="000000"/>
          <w:sz w:val="28"/>
        </w:rPr>
        <w:t xml:space="preserve">
      167. Перед вынесением постановления о причинной связи заболевания, увечья (ранения, контузии, травмы), приведшего лицо рядового и начальствующего состава, военнослужащего к смерти, ВВК изучает следующие материалы: медицинские документы ведомственных медицинских и военно-медицинских учреждений, медицинских учреждений других министерств и ведомств, данные медицинского освидетельствования за период службы, справки (акты), материалы </w:t>
      </w:r>
      <w:r>
        <w:rPr>
          <w:rFonts w:ascii="Times New Roman"/>
          <w:b w:val="false"/>
          <w:i w:val="false"/>
          <w:color w:val="000000"/>
          <w:sz w:val="28"/>
        </w:rPr>
        <w:t>служебного расследования</w:t>
      </w:r>
      <w:r>
        <w:rPr>
          <w:rFonts w:ascii="Times New Roman"/>
          <w:b w:val="false"/>
          <w:i w:val="false"/>
          <w:color w:val="000000"/>
          <w:sz w:val="28"/>
        </w:rPr>
        <w:t xml:space="preserve"> органов внутренних дел и НГ РК об обстоятельствах получения увечья (ранения, контузии, травмы), протоколы судебно-медицинского (патологоанатомического) исследования, копию свидетельства о смерти, выписку из приказа органа внутренних дел (воинской части) об исключении из списка личного состава.</w:t>
      </w:r>
    </w:p>
    <w:bookmarkEnd w:id="182"/>
    <w:bookmarkStart w:name="z186" w:id="183"/>
    <w:p>
      <w:pPr>
        <w:spacing w:after="0"/>
        <w:ind w:left="0"/>
        <w:jc w:val="both"/>
      </w:pPr>
      <w:r>
        <w:rPr>
          <w:rFonts w:ascii="Times New Roman"/>
          <w:b w:val="false"/>
          <w:i w:val="false"/>
          <w:color w:val="000000"/>
          <w:sz w:val="28"/>
        </w:rPr>
        <w:t>
      168. Постановление военно-врачебной комиссии о причинной связи заболевания, увечья (ранения, контузии, травмы), приведшего к смерти лицо рядового и начальствующего состава, военнослужащего в период службы либо в течение 1 года после увольнения со службы оформляется по форме протоколом заседания ВВК в книге заочных постановлений, подписывается председателем и членами комиссии и скрепляется гербовой печатью.</w:t>
      </w:r>
    </w:p>
    <w:bookmarkEnd w:id="183"/>
    <w:p>
      <w:pPr>
        <w:spacing w:after="0"/>
        <w:ind w:left="0"/>
        <w:jc w:val="both"/>
      </w:pPr>
      <w:r>
        <w:rPr>
          <w:rFonts w:ascii="Times New Roman"/>
          <w:b w:val="false"/>
          <w:i w:val="false"/>
          <w:color w:val="000000"/>
          <w:sz w:val="28"/>
        </w:rPr>
        <w:t>
      Все документы и копии военно-учетных документов, на основании которых вынесено постановление о причинной связи увечья, заболевания, хранятся в делах ВВК, проводивших заочное освидетельствование.</w:t>
      </w:r>
    </w:p>
    <w:p>
      <w:pPr>
        <w:spacing w:after="0"/>
        <w:ind w:left="0"/>
        <w:jc w:val="both"/>
      </w:pPr>
      <w:r>
        <w:rPr>
          <w:rFonts w:ascii="Times New Roman"/>
          <w:b w:val="false"/>
          <w:i w:val="false"/>
          <w:color w:val="000000"/>
          <w:sz w:val="28"/>
        </w:rPr>
        <w:t>
      Постановление печатается на бланке комиссии в одном экземпляре, подписывается начальником, а в отсутствии его - заместителем, скрепляется гербовой печатью.</w:t>
      </w:r>
    </w:p>
    <w:p>
      <w:pPr>
        <w:spacing w:after="0"/>
        <w:ind w:left="0"/>
        <w:jc w:val="both"/>
      </w:pPr>
      <w:r>
        <w:rPr>
          <w:rFonts w:ascii="Times New Roman"/>
          <w:b w:val="false"/>
          <w:i w:val="false"/>
          <w:color w:val="000000"/>
          <w:sz w:val="28"/>
        </w:rPr>
        <w:t>
      Постановление высылается (передается) в орган, направивший ходатайство об установлении причинной связи.</w:t>
      </w:r>
    </w:p>
    <w:bookmarkStart w:name="z187" w:id="184"/>
    <w:p>
      <w:pPr>
        <w:spacing w:after="0"/>
        <w:ind w:left="0"/>
        <w:jc w:val="both"/>
      </w:pPr>
      <w:r>
        <w:rPr>
          <w:rFonts w:ascii="Times New Roman"/>
          <w:b w:val="false"/>
          <w:i w:val="false"/>
          <w:color w:val="000000"/>
          <w:sz w:val="28"/>
        </w:rPr>
        <w:t>
      169. Причинную связь заболевания, увечья (ранения, контузии, травмы), приведшего к смерти лица рядового и начальствующего состава, военнослужащего, штатная ВВК определяет по обращению начальника органа внутренних дел, командира воинской части, кадровой службы органа внутренних дел (НГ РК), местных органов военного управления, органов прокуратуры.</w:t>
      </w:r>
    </w:p>
    <w:bookmarkEnd w:id="184"/>
    <w:bookmarkStart w:name="z188" w:id="185"/>
    <w:p>
      <w:pPr>
        <w:spacing w:after="0"/>
        <w:ind w:left="0"/>
        <w:jc w:val="both"/>
      </w:pPr>
      <w:r>
        <w:rPr>
          <w:rFonts w:ascii="Times New Roman"/>
          <w:b w:val="false"/>
          <w:i w:val="false"/>
          <w:color w:val="000000"/>
          <w:sz w:val="28"/>
        </w:rPr>
        <w:t>
      170. Постановление о причинной связи заболевания, увечья (ранения, контузии, травмы), приведшего лицо рядового и начальствующего состава, военнослужащего к смерти выносится в следующей редакции:</w:t>
      </w:r>
    </w:p>
    <w:bookmarkEnd w:id="185"/>
    <w:p>
      <w:pPr>
        <w:spacing w:after="0"/>
        <w:ind w:left="0"/>
        <w:jc w:val="both"/>
      </w:pPr>
      <w:r>
        <w:rPr>
          <w:rFonts w:ascii="Times New Roman"/>
          <w:b w:val="false"/>
          <w:i w:val="false"/>
          <w:color w:val="000000"/>
          <w:sz w:val="28"/>
        </w:rPr>
        <w:t>
      1) "Увечье, приведшее к гибели (смерти), получено при исполнении служебных обязанностей" выносится лицам рядового и начальствующего состава органов внутренних дел или гражданам, проходившим службу в органах внутренних дел, если вследствие увечья, полученного при исполнении служебных обязанностей или в течение одного года после увольнения, наступила гибель (смерть);</w:t>
      </w:r>
    </w:p>
    <w:p>
      <w:pPr>
        <w:spacing w:after="0"/>
        <w:ind w:left="0"/>
        <w:jc w:val="both"/>
      </w:pPr>
      <w:r>
        <w:rPr>
          <w:rFonts w:ascii="Times New Roman"/>
          <w:b w:val="false"/>
          <w:i w:val="false"/>
          <w:color w:val="000000"/>
          <w:sz w:val="28"/>
        </w:rPr>
        <w:t xml:space="preserve">
      2) Заболевание, приведшее к гибели (смерти), получено при исполнении служебных обязанностей" - если заболевание, приведшее сотрудника, военнослужащего к смерти в период службы или в течение одного года после увольнения, получены при обстоятельствах, предусмотренных подпунктом 2) </w:t>
      </w:r>
      <w:r>
        <w:rPr>
          <w:rFonts w:ascii="Times New Roman"/>
          <w:b w:val="false"/>
          <w:i w:val="false"/>
          <w:color w:val="000000"/>
          <w:sz w:val="28"/>
        </w:rPr>
        <w:t>пункта 163</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3) "Заболевание, приведшее к гибели (смерти), получено в период прохождения службы в правоохранительных органах" выносится лицам рядового и начальствующего состава органов внутренних дел или гражданам, проходившим службу в органах внутренних дел, если вследствие заболевания, полученного в период прохождения службы в органах внутренних дел или в течение одного года после увольнения наступила гибель (смерть);</w:t>
      </w:r>
    </w:p>
    <w:p>
      <w:pPr>
        <w:spacing w:after="0"/>
        <w:ind w:left="0"/>
        <w:jc w:val="both"/>
      </w:pPr>
      <w:r>
        <w:rPr>
          <w:rFonts w:ascii="Times New Roman"/>
          <w:b w:val="false"/>
          <w:i w:val="false"/>
          <w:color w:val="000000"/>
          <w:sz w:val="28"/>
        </w:rPr>
        <w:t>
      Заключения, указанные в подпунктах 1), 2) настоящего пункта выносятся при наличии прямой причинно-следственной связи между причиной смерти (согласно свидетельству о смерти) и увечьем, заболеванием, полученным в результате исполнения обязанностей воинской службы.</w:t>
      </w:r>
    </w:p>
    <w:p>
      <w:pPr>
        <w:spacing w:after="0"/>
        <w:ind w:left="0"/>
        <w:jc w:val="both"/>
      </w:pPr>
      <w:r>
        <w:rPr>
          <w:rFonts w:ascii="Times New Roman"/>
          <w:b w:val="false"/>
          <w:i w:val="false"/>
          <w:color w:val="000000"/>
          <w:sz w:val="28"/>
        </w:rPr>
        <w:t>
      4) "Заболевание (увечье), приведшее к гибели (смерти), связано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выносится лицам рядового и начальствующего состава органов внутренних дел или гражданам, проходившим службу в органах внутренних дел, если вследствие заболевания (увечья), полученного в период прохождения службы в органах внутренних дел или в течение одного года после увольнения наступила гибель (смерть).</w:t>
      </w:r>
    </w:p>
    <w:p>
      <w:pPr>
        <w:spacing w:after="0"/>
        <w:ind w:left="0"/>
        <w:jc w:val="both"/>
      </w:pPr>
      <w:r>
        <w:rPr>
          <w:rFonts w:ascii="Times New Roman"/>
          <w:b w:val="false"/>
          <w:i w:val="false"/>
          <w:color w:val="000000"/>
          <w:sz w:val="28"/>
        </w:rPr>
        <w:t>
      Заключение выносится при наличии прямой причинно-следственной связи между причиной смерти (согласно свидетельству о смерти) и заболеванием, увечьем, связанным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170 с изменением, внесенным приказом Министра внутренних дел РК от 19.05.2020 </w:t>
      </w:r>
      <w:r>
        <w:rPr>
          <w:rFonts w:ascii="Times New Roman"/>
          <w:b w:val="false"/>
          <w:i w:val="false"/>
          <w:color w:val="000000"/>
          <w:sz w:val="28"/>
        </w:rPr>
        <w:t>№ 407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 w:id="186"/>
    <w:p>
      <w:pPr>
        <w:spacing w:after="0"/>
        <w:ind w:left="0"/>
        <w:jc w:val="left"/>
      </w:pPr>
      <w:r>
        <w:rPr>
          <w:rFonts w:ascii="Times New Roman"/>
          <w:b/>
          <w:i w:val="false"/>
          <w:color w:val="000000"/>
        </w:rPr>
        <w:t xml:space="preserve"> Глава 5. Порядок определения причинной связи увечий и заболеваний у лиц рядового и начальствующего состава, военнослужащих, бывших лиц рядового и начальствующего состава и военнослужащих, пострадавших от радиационных воздействий</w:t>
      </w:r>
    </w:p>
    <w:bookmarkEnd w:id="186"/>
    <w:p>
      <w:pPr>
        <w:spacing w:after="0"/>
        <w:ind w:left="0"/>
        <w:jc w:val="both"/>
      </w:pPr>
      <w:r>
        <w:rPr>
          <w:rFonts w:ascii="Times New Roman"/>
          <w:b w:val="false"/>
          <w:i w:val="false"/>
          <w:color w:val="ff0000"/>
          <w:sz w:val="28"/>
        </w:rPr>
        <w:t xml:space="preserve">
      Сноска. Заголовок главы 5 - в редакции приказа Министра внутренних дел РК от 19.05.2020 </w:t>
      </w:r>
      <w:r>
        <w:rPr>
          <w:rFonts w:ascii="Times New Roman"/>
          <w:b w:val="false"/>
          <w:i w:val="false"/>
          <w:color w:val="ff0000"/>
          <w:sz w:val="28"/>
        </w:rPr>
        <w:t>№ 407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0" w:id="187"/>
    <w:p>
      <w:pPr>
        <w:spacing w:after="0"/>
        <w:ind w:left="0"/>
        <w:jc w:val="both"/>
      </w:pPr>
      <w:r>
        <w:rPr>
          <w:rFonts w:ascii="Times New Roman"/>
          <w:b w:val="false"/>
          <w:i w:val="false"/>
          <w:color w:val="000000"/>
          <w:sz w:val="28"/>
        </w:rPr>
        <w:t xml:space="preserve">
      171. Причинная связь увечий, заболеваний с радиационными катастрофами на атомных объектах и их последствиями, испытаниями, учениями и проведением иных работ, связанных с любыми видами ядерных установок, включая ядерное оружие и космическую технику, а также в других случаях, квалифицированных как радиационная авария (в дальнейшем радиационное воздействие), определяется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ноября 1992 года "О социальной защите граждан, пострадавших вследствие ядерных испытаний на Семипалатинском испытательном ядерном полигоне"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февраля 2012 года "О воинской службе и статусе военнослужащих".</w:t>
      </w:r>
    </w:p>
    <w:bookmarkEnd w:id="187"/>
    <w:bookmarkStart w:name="z191" w:id="188"/>
    <w:p>
      <w:pPr>
        <w:spacing w:after="0"/>
        <w:ind w:left="0"/>
        <w:jc w:val="both"/>
      </w:pPr>
      <w:r>
        <w:rPr>
          <w:rFonts w:ascii="Times New Roman"/>
          <w:b w:val="false"/>
          <w:i w:val="false"/>
          <w:color w:val="000000"/>
          <w:sz w:val="28"/>
        </w:rPr>
        <w:t>
      172. Причинная связь заболеваний с радиационными воздействиями определяется Центральной военно-врачебной комиссией Министерства внутренних дел Республики Казахстан, ВВК НГ РК.</w:t>
      </w:r>
    </w:p>
    <w:bookmarkEnd w:id="188"/>
    <w:p>
      <w:pPr>
        <w:spacing w:after="0"/>
        <w:ind w:left="0"/>
        <w:jc w:val="both"/>
      </w:pPr>
      <w:r>
        <w:rPr>
          <w:rFonts w:ascii="Times New Roman"/>
          <w:b w:val="false"/>
          <w:i w:val="false"/>
          <w:color w:val="000000"/>
          <w:sz w:val="28"/>
        </w:rPr>
        <w:t>
      1) у лиц рядового и начальствующего состава органов внутренних дел и военнослужащих МВД РК;</w:t>
      </w:r>
    </w:p>
    <w:p>
      <w:pPr>
        <w:spacing w:after="0"/>
        <w:ind w:left="0"/>
        <w:jc w:val="both"/>
      </w:pPr>
      <w:r>
        <w:rPr>
          <w:rFonts w:ascii="Times New Roman"/>
          <w:b w:val="false"/>
          <w:i w:val="false"/>
          <w:color w:val="000000"/>
          <w:sz w:val="28"/>
        </w:rPr>
        <w:t>
      2) у бывших лиц рядового и начальствующего состава органов внутренних дел и военнослужащих;</w:t>
      </w:r>
    </w:p>
    <w:p>
      <w:pPr>
        <w:spacing w:after="0"/>
        <w:ind w:left="0"/>
        <w:jc w:val="both"/>
      </w:pPr>
      <w:r>
        <w:rPr>
          <w:rFonts w:ascii="Times New Roman"/>
          <w:b w:val="false"/>
          <w:i w:val="false"/>
          <w:color w:val="000000"/>
          <w:sz w:val="28"/>
        </w:rPr>
        <w:t>
      3) у военнообязанных, призванных на специальные сборы во внутренних войсках (НГ РК) и привлеченных к выполнению работ, связанных с ликвидацией аварий на атомных объектах и их последствий;</w:t>
      </w:r>
    </w:p>
    <w:p>
      <w:pPr>
        <w:spacing w:after="0"/>
        <w:ind w:left="0"/>
        <w:jc w:val="both"/>
      </w:pPr>
      <w:r>
        <w:rPr>
          <w:rFonts w:ascii="Times New Roman"/>
          <w:b w:val="false"/>
          <w:i w:val="false"/>
          <w:color w:val="000000"/>
          <w:sz w:val="28"/>
        </w:rPr>
        <w:t>
      4) у военнообязанных, ранее призывавшихся на специальные сборы во внутренние войска (НГ РК) и привлекавшихся к выполнению работ, связанных с ликвидацией аварий на атомных объектах и их последствий.</w:t>
      </w:r>
    </w:p>
    <w:bookmarkStart w:name="z192" w:id="189"/>
    <w:p>
      <w:pPr>
        <w:spacing w:after="0"/>
        <w:ind w:left="0"/>
        <w:jc w:val="both"/>
      </w:pPr>
      <w:r>
        <w:rPr>
          <w:rFonts w:ascii="Times New Roman"/>
          <w:b w:val="false"/>
          <w:i w:val="false"/>
          <w:color w:val="000000"/>
          <w:sz w:val="28"/>
        </w:rPr>
        <w:t>
      173. Лица рядового и начальствующего состава и военнослужащие, пострадавшие от радиационного воздействия, на медицинское обследование и освидетельствование для определения причинной связи увечья, заболевания направляются кадровыми службами органа внутренних дел, командиром воинской части (кадровым органом), а бывшие лица рядового и начальствующего состава и военнослужащие - кадровой службой органа внутренних дел, местных органов военного управления, органами социальной защиты населения. Причинная связь увечий, заболеваний определяется по заявлениям лиц рядового и начальствующего состава и военнослужащих, в том числе и бывших.</w:t>
      </w:r>
    </w:p>
    <w:bookmarkEnd w:id="189"/>
    <w:bookmarkStart w:name="z193" w:id="190"/>
    <w:p>
      <w:pPr>
        <w:spacing w:after="0"/>
        <w:ind w:left="0"/>
        <w:jc w:val="both"/>
      </w:pPr>
      <w:r>
        <w:rPr>
          <w:rFonts w:ascii="Times New Roman"/>
          <w:b w:val="false"/>
          <w:i w:val="false"/>
          <w:color w:val="000000"/>
          <w:sz w:val="28"/>
        </w:rPr>
        <w:t>
      174. Постановление ЦВВК МВД РК и ВВК НГ РК о причинной связи увечий, заболеваний с радиационными воздействиями принимается на основании:</w:t>
      </w:r>
    </w:p>
    <w:bookmarkEnd w:id="190"/>
    <w:p>
      <w:pPr>
        <w:spacing w:after="0"/>
        <w:ind w:left="0"/>
        <w:jc w:val="both"/>
      </w:pPr>
      <w:r>
        <w:rPr>
          <w:rFonts w:ascii="Times New Roman"/>
          <w:b w:val="false"/>
          <w:i w:val="false"/>
          <w:color w:val="000000"/>
          <w:sz w:val="28"/>
        </w:rPr>
        <w:t>
      1) у лиц рядового и начальствующего состава, военнослужащих и военнообязанных:</w:t>
      </w:r>
    </w:p>
    <w:p>
      <w:pPr>
        <w:spacing w:after="0"/>
        <w:ind w:left="0"/>
        <w:jc w:val="both"/>
      </w:pPr>
      <w:r>
        <w:rPr>
          <w:rFonts w:ascii="Times New Roman"/>
          <w:b w:val="false"/>
          <w:i w:val="false"/>
          <w:color w:val="000000"/>
          <w:sz w:val="28"/>
        </w:rPr>
        <w:t>
      удостоверения личности, военного билета;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медицинской карты</w:t>
      </w:r>
      <w:r>
        <w:rPr>
          <w:rFonts w:ascii="Times New Roman"/>
          <w:b w:val="false"/>
          <w:i w:val="false"/>
          <w:color w:val="000000"/>
          <w:sz w:val="28"/>
        </w:rPr>
        <w:t xml:space="preserve"> амбулаторного больного, медицинской книжки,  </w:t>
      </w:r>
      <w:r>
        <w:rPr>
          <w:rFonts w:ascii="Times New Roman"/>
          <w:b w:val="false"/>
          <w:i w:val="false"/>
          <w:color w:val="000000"/>
          <w:sz w:val="28"/>
        </w:rPr>
        <w:t>выписок</w:t>
      </w:r>
      <w:r>
        <w:rPr>
          <w:rFonts w:ascii="Times New Roman"/>
          <w:b w:val="false"/>
          <w:i w:val="false"/>
          <w:color w:val="000000"/>
          <w:sz w:val="28"/>
        </w:rPr>
        <w:t xml:space="preserve"> из медицинских карт стационарного больного, данными амбулаторного или стационарного обследования, сведениями о характере течения заболевания с указаниями диагноза, частоты и длительности рецидивов;</w:t>
      </w:r>
    </w:p>
    <w:p>
      <w:pPr>
        <w:spacing w:after="0"/>
        <w:ind w:left="0"/>
        <w:jc w:val="both"/>
      </w:pPr>
      <w:r>
        <w:rPr>
          <w:rFonts w:ascii="Times New Roman"/>
          <w:b w:val="false"/>
          <w:i w:val="false"/>
          <w:color w:val="000000"/>
          <w:sz w:val="28"/>
        </w:rPr>
        <w:t>
      справки (акта), выданной кадровой службой, воинской частью с указанием продолжительности прохождения службы в органах внутренних дел, действительной военной службы в воинских частях, дислоцируемых на территориях (определены вышеуказанным законом), подвергшихся загрязнению радиоактивными веществами;</w:t>
      </w:r>
    </w:p>
    <w:p>
      <w:pPr>
        <w:spacing w:after="0"/>
        <w:ind w:left="0"/>
        <w:jc w:val="both"/>
      </w:pPr>
      <w:r>
        <w:rPr>
          <w:rFonts w:ascii="Times New Roman"/>
          <w:b w:val="false"/>
          <w:i w:val="false"/>
          <w:color w:val="000000"/>
          <w:sz w:val="28"/>
        </w:rPr>
        <w:t xml:space="preserve">
      материалов </w:t>
      </w:r>
      <w:r>
        <w:rPr>
          <w:rFonts w:ascii="Times New Roman"/>
          <w:b w:val="false"/>
          <w:i w:val="false"/>
          <w:color w:val="000000"/>
          <w:sz w:val="28"/>
        </w:rPr>
        <w:t>служебного расследования</w:t>
      </w:r>
      <w:r>
        <w:rPr>
          <w:rFonts w:ascii="Times New Roman"/>
          <w:b w:val="false"/>
          <w:i w:val="false"/>
          <w:color w:val="000000"/>
          <w:sz w:val="28"/>
        </w:rPr>
        <w:t xml:space="preserve"> в случаях, квалифицированных как радиационная авария;</w:t>
      </w:r>
    </w:p>
    <w:p>
      <w:pPr>
        <w:spacing w:after="0"/>
        <w:ind w:left="0"/>
        <w:jc w:val="both"/>
      </w:pPr>
      <w:r>
        <w:rPr>
          <w:rFonts w:ascii="Times New Roman"/>
          <w:b w:val="false"/>
          <w:i w:val="false"/>
          <w:color w:val="000000"/>
          <w:sz w:val="28"/>
        </w:rPr>
        <w:t>
      карты санитарно-гигиенической характеристики условий труда и рабочего места специалиста с указанием продолжительности и сроков работы с источниками ионизирующего излучения, дозы облучения;</w:t>
      </w:r>
    </w:p>
    <w:p>
      <w:pPr>
        <w:spacing w:after="0"/>
        <w:ind w:left="0"/>
        <w:jc w:val="both"/>
      </w:pPr>
      <w:r>
        <w:rPr>
          <w:rFonts w:ascii="Times New Roman"/>
          <w:b w:val="false"/>
          <w:i w:val="false"/>
          <w:color w:val="000000"/>
          <w:sz w:val="28"/>
        </w:rPr>
        <w:t>
      2) у бывших лиц рядового и начальствующего состава, военнослужащих, а также военнообязанных, ранее призывавшихся на специальные сборы:</w:t>
      </w:r>
    </w:p>
    <w:p>
      <w:pPr>
        <w:spacing w:after="0"/>
        <w:ind w:left="0"/>
        <w:jc w:val="both"/>
      </w:pPr>
      <w:r>
        <w:rPr>
          <w:rFonts w:ascii="Times New Roman"/>
          <w:b w:val="false"/>
          <w:i w:val="false"/>
          <w:color w:val="000000"/>
          <w:sz w:val="28"/>
        </w:rPr>
        <w:t>
      военного билета, личного дела, пенсионного дела;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выписок</w:t>
      </w:r>
      <w:r>
        <w:rPr>
          <w:rFonts w:ascii="Times New Roman"/>
          <w:b w:val="false"/>
          <w:i w:val="false"/>
          <w:color w:val="000000"/>
          <w:sz w:val="28"/>
        </w:rPr>
        <w:t xml:space="preserve"> из медицинских карт стационарного, амбулаторного больного;</w:t>
      </w:r>
    </w:p>
    <w:p>
      <w:pPr>
        <w:spacing w:after="0"/>
        <w:ind w:left="0"/>
        <w:jc w:val="both"/>
      </w:pPr>
      <w:r>
        <w:rPr>
          <w:rFonts w:ascii="Times New Roman"/>
          <w:b w:val="false"/>
          <w:i w:val="false"/>
          <w:color w:val="000000"/>
          <w:sz w:val="28"/>
        </w:rPr>
        <w:t>
      документов, подтверждающих факт прохождения службы в органах внутренних дел, действительной воинской службы (сборов) в воинских частях, дислоцированных на территориях (определены вышеуказанным законом), подвергшихся загрязнению радиоактивными веществами (с указанием сроков), а также документов, подтверждающих случай, квалифицированный как радиационная авария;</w:t>
      </w:r>
    </w:p>
    <w:p>
      <w:pPr>
        <w:spacing w:after="0"/>
        <w:ind w:left="0"/>
        <w:jc w:val="both"/>
      </w:pPr>
      <w:r>
        <w:rPr>
          <w:rFonts w:ascii="Times New Roman"/>
          <w:b w:val="false"/>
          <w:i w:val="false"/>
          <w:color w:val="000000"/>
          <w:sz w:val="28"/>
        </w:rPr>
        <w:t>
      карты санитарно-гигиенической характеристики условий труда и сроков работы с источниками ионизирующего излучения и дозы облучения.</w:t>
      </w:r>
    </w:p>
    <w:bookmarkStart w:name="z194" w:id="191"/>
    <w:p>
      <w:pPr>
        <w:spacing w:after="0"/>
        <w:ind w:left="0"/>
        <w:jc w:val="both"/>
      </w:pPr>
      <w:r>
        <w:rPr>
          <w:rFonts w:ascii="Times New Roman"/>
          <w:b w:val="false"/>
          <w:i w:val="false"/>
          <w:color w:val="000000"/>
          <w:sz w:val="28"/>
        </w:rPr>
        <w:t>
      175. Ответственное лицо, направившее гражданина для определения причинной связи увечий, заболеваний, представляет в ВВК заверенную справку, подтверждающую прохождение им службы (сборов) в условиях радиационного воздействия.</w:t>
      </w:r>
    </w:p>
    <w:bookmarkEnd w:id="191"/>
    <w:bookmarkStart w:name="z195" w:id="192"/>
    <w:p>
      <w:pPr>
        <w:spacing w:after="0"/>
        <w:ind w:left="0"/>
        <w:jc w:val="both"/>
      </w:pPr>
      <w:r>
        <w:rPr>
          <w:rFonts w:ascii="Times New Roman"/>
          <w:b w:val="false"/>
          <w:i w:val="false"/>
          <w:color w:val="000000"/>
          <w:sz w:val="28"/>
        </w:rPr>
        <w:t>
      176. Диагнозы острых и хронических заболеваний, возникших в результате ядерных катастроф, а также связанных с отдаленными последствиями радиоактивного воздействия устанавливаются только после стационарного обследования в Центральном госпитале МВД РК и Республиканском реабилитационном центре для ликвидаторов последствий аварии на Чернобыльской АЭС при госпитале инвалидов Отечественной войны Республики Казахстан.</w:t>
      </w:r>
    </w:p>
    <w:bookmarkEnd w:id="192"/>
    <w:p>
      <w:pPr>
        <w:spacing w:after="0"/>
        <w:ind w:left="0"/>
        <w:jc w:val="both"/>
      </w:pPr>
      <w:r>
        <w:rPr>
          <w:rFonts w:ascii="Times New Roman"/>
          <w:b w:val="false"/>
          <w:i w:val="false"/>
          <w:color w:val="000000"/>
          <w:sz w:val="28"/>
        </w:rPr>
        <w:t>
      В отсутствии в штатах учреждений здравоохранения органов внутренних дел врача радиолога-токсиколога, требуется экспертное заключение Республиканского Центрального межведомственного экспертного Совета при Республиканском клиническом госпитале для инвалидов Отечественной войны.</w:t>
      </w:r>
    </w:p>
    <w:bookmarkStart w:name="z196" w:id="193"/>
    <w:p>
      <w:pPr>
        <w:spacing w:after="0"/>
        <w:ind w:left="0"/>
        <w:jc w:val="both"/>
      </w:pPr>
      <w:r>
        <w:rPr>
          <w:rFonts w:ascii="Times New Roman"/>
          <w:b w:val="false"/>
          <w:i w:val="false"/>
          <w:color w:val="000000"/>
          <w:sz w:val="28"/>
        </w:rPr>
        <w:t xml:space="preserve">
      177. Перечень заболеваний, подлежащих рассмотрению определен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13 января 2004 года № 34 "Об утверждении перечня заболеваний, связанных с воздействием ионизирующих излучений, и Правил установления причинной связи заболеваний с воздействием ионизирующих излучений".</w:t>
      </w:r>
    </w:p>
    <w:bookmarkEnd w:id="193"/>
    <w:bookmarkStart w:name="z197" w:id="194"/>
    <w:p>
      <w:pPr>
        <w:spacing w:after="0"/>
        <w:ind w:left="0"/>
        <w:jc w:val="both"/>
      </w:pPr>
      <w:r>
        <w:rPr>
          <w:rFonts w:ascii="Times New Roman"/>
          <w:b w:val="false"/>
          <w:i w:val="false"/>
          <w:color w:val="000000"/>
          <w:sz w:val="28"/>
        </w:rPr>
        <w:t>
      178. Постановление о причинной связи увечий, заболеваний перечисленных категорий граждан принимается в редакции:</w:t>
      </w:r>
    </w:p>
    <w:bookmarkEnd w:id="194"/>
    <w:p>
      <w:pPr>
        <w:spacing w:after="0"/>
        <w:ind w:left="0"/>
        <w:jc w:val="both"/>
      </w:pPr>
      <w:r>
        <w:rPr>
          <w:rFonts w:ascii="Times New Roman"/>
          <w:b w:val="false"/>
          <w:i w:val="false"/>
          <w:color w:val="000000"/>
          <w:sz w:val="28"/>
        </w:rPr>
        <w:t>
      1) "Заболевание получено вследствие чрезвычайных экологических ситуаций" выносится лицам рядового и начальствующего состава органов внутренних дел или гражданам, проходившим службу в органах внутренних дел и привлекавшимся к выполнению работ по ликвидации последствий чрезвычайных экологических ситуаций, в том числе аварии на Чернобыльской АЭС в 1986 – 1990 годах, если заболевания вызваны неблагоприятными факторами, возникшими вследствие катастрофы;</w:t>
      </w:r>
    </w:p>
    <w:p>
      <w:pPr>
        <w:spacing w:after="0"/>
        <w:ind w:left="0"/>
        <w:jc w:val="both"/>
      </w:pPr>
      <w:r>
        <w:rPr>
          <w:rFonts w:ascii="Times New Roman"/>
          <w:b w:val="false"/>
          <w:i w:val="false"/>
          <w:color w:val="000000"/>
          <w:sz w:val="28"/>
        </w:rPr>
        <w:t>
      2) "Заболевание связано с воздействием ионизирующих излучений" выносится лицам рядового и начальствующего состава органов внутренних дел или гражданам, проходившим службу в органах внутренних дел и участвовавшим в испытании ядерного оружия в период 1949 – 1991 годы на территории, подвергшейся загрязнению радиоактивными веществами.</w:t>
      </w:r>
    </w:p>
    <w:bookmarkStart w:name="z198" w:id="195"/>
    <w:p>
      <w:pPr>
        <w:spacing w:after="0"/>
        <w:ind w:left="0"/>
        <w:jc w:val="both"/>
      </w:pPr>
      <w:r>
        <w:rPr>
          <w:rFonts w:ascii="Times New Roman"/>
          <w:b w:val="false"/>
          <w:i w:val="false"/>
          <w:color w:val="000000"/>
          <w:sz w:val="28"/>
        </w:rPr>
        <w:t xml:space="preserve">
      179. При установлении причинной связи заболеваний категориям граждан, указанных в подпунктах 1,2 </w:t>
      </w:r>
      <w:r>
        <w:rPr>
          <w:rFonts w:ascii="Times New Roman"/>
          <w:b w:val="false"/>
          <w:i w:val="false"/>
          <w:color w:val="000000"/>
          <w:sz w:val="28"/>
        </w:rPr>
        <w:t>пункта 178</w:t>
      </w:r>
      <w:r>
        <w:rPr>
          <w:rFonts w:ascii="Times New Roman"/>
          <w:b w:val="false"/>
          <w:i w:val="false"/>
          <w:color w:val="000000"/>
          <w:sz w:val="28"/>
        </w:rPr>
        <w:t xml:space="preserve"> настоящих Правил, штатная ВВК органов внутренних дел руководствуется перечнем заболеваний, связанных с воздействием ионизирующих излучений, утвержденным постановлением Правительства Республики Казахстан, архивными данными министерств обороны Республики Казахстан и Российской Федерации о прохождении службы (воинской службы) в органах внутренних дел (Вооруженных силах).</w:t>
      </w:r>
    </w:p>
    <w:bookmarkEnd w:id="195"/>
    <w:p>
      <w:pPr>
        <w:spacing w:after="0"/>
        <w:ind w:left="0"/>
        <w:jc w:val="both"/>
      </w:pPr>
      <w:r>
        <w:rPr>
          <w:rFonts w:ascii="Times New Roman"/>
          <w:b w:val="false"/>
          <w:i w:val="false"/>
          <w:color w:val="000000"/>
          <w:sz w:val="28"/>
        </w:rPr>
        <w:t xml:space="preserve">
      При хронических медленно прогрессирующих (общесоматических) заболеваниях заключения ВВК, указанные в подпунктах 1, 2 </w:t>
      </w:r>
      <w:r>
        <w:rPr>
          <w:rFonts w:ascii="Times New Roman"/>
          <w:b w:val="false"/>
          <w:i w:val="false"/>
          <w:color w:val="000000"/>
          <w:sz w:val="28"/>
        </w:rPr>
        <w:t>пункта 178</w:t>
      </w:r>
      <w:r>
        <w:rPr>
          <w:rFonts w:ascii="Times New Roman"/>
          <w:b w:val="false"/>
          <w:i w:val="false"/>
          <w:color w:val="000000"/>
          <w:sz w:val="28"/>
        </w:rPr>
        <w:t xml:space="preserve"> настоящих Правил, выносятся, если начало заболевания можно отнести к периоду прохождения службы в органах внутренних дел в указанный период или в течение пяти лет после прекращения ими работ по ликвидации последствий катастрофы.</w:t>
      </w:r>
    </w:p>
    <w:bookmarkStart w:name="z199" w:id="196"/>
    <w:p>
      <w:pPr>
        <w:spacing w:after="0"/>
        <w:ind w:left="0"/>
        <w:jc w:val="both"/>
      </w:pPr>
      <w:r>
        <w:rPr>
          <w:rFonts w:ascii="Times New Roman"/>
          <w:b w:val="false"/>
          <w:i w:val="false"/>
          <w:color w:val="000000"/>
          <w:sz w:val="28"/>
        </w:rPr>
        <w:t>
      180. Постановление военно-врачебных комиссий о причинной связи увечий и заболеваний оформляется протоколом заседания комиссии, заносится в книгу заочных постановлений, подписывается председателем и членами комиссии и скрепляется гербовой печатью.</w:t>
      </w:r>
    </w:p>
    <w:bookmarkEnd w:id="196"/>
    <w:p>
      <w:pPr>
        <w:spacing w:after="0"/>
        <w:ind w:left="0"/>
        <w:jc w:val="both"/>
      </w:pPr>
      <w:r>
        <w:rPr>
          <w:rFonts w:ascii="Times New Roman"/>
          <w:b w:val="false"/>
          <w:i w:val="false"/>
          <w:color w:val="000000"/>
          <w:sz w:val="28"/>
        </w:rPr>
        <w:t>
      Все документы и копии военно-учетных документов, на основании которых вынесено постановление о причинной связи увечья, заболевания хранятся в делах ВВК, проводивших заочное освидетельствование.</w:t>
      </w:r>
    </w:p>
    <w:p>
      <w:pPr>
        <w:spacing w:after="0"/>
        <w:ind w:left="0"/>
        <w:jc w:val="both"/>
      </w:pPr>
      <w:r>
        <w:rPr>
          <w:rFonts w:ascii="Times New Roman"/>
          <w:b w:val="false"/>
          <w:i w:val="false"/>
          <w:color w:val="000000"/>
          <w:sz w:val="28"/>
        </w:rPr>
        <w:t>
      Постановление печатается на бланке комиссии в одном экземпляре, подписывается начальником, а в отсутствии его - заместителем, скрепляется гербовой печатью.</w:t>
      </w:r>
    </w:p>
    <w:p>
      <w:pPr>
        <w:spacing w:after="0"/>
        <w:ind w:left="0"/>
        <w:jc w:val="both"/>
      </w:pPr>
      <w:r>
        <w:rPr>
          <w:rFonts w:ascii="Times New Roman"/>
          <w:b w:val="false"/>
          <w:i w:val="false"/>
          <w:color w:val="000000"/>
          <w:sz w:val="28"/>
        </w:rPr>
        <w:t>
      Постановление высылается (передается) в отдел МСЭ, устанавливающий инвалидность данному лицу. Органы и граждане, направившие в ВВК документы для рассмотрения (кроме органов социальной защиты населения), уведомляются о направлении постановления в конкретный отдел МСЭ, им же возвращаются военно-учетные документы.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180 с изменением, внесенным приказом Министра внутренних дел РК от 19.05.2020 </w:t>
      </w:r>
      <w:r>
        <w:rPr>
          <w:rFonts w:ascii="Times New Roman"/>
          <w:b w:val="false"/>
          <w:i w:val="false"/>
          <w:color w:val="000000"/>
          <w:sz w:val="28"/>
        </w:rPr>
        <w:t>№ 407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197"/>
    <w:p>
      <w:pPr>
        <w:spacing w:after="0"/>
        <w:ind w:left="0"/>
        <w:jc w:val="left"/>
      </w:pPr>
      <w:r>
        <w:rPr>
          <w:rFonts w:ascii="Times New Roman"/>
          <w:b/>
          <w:i w:val="false"/>
          <w:color w:val="000000"/>
        </w:rPr>
        <w:t xml:space="preserve"> Глава 6. Оформление заключений военно-врачебных комиссий</w:t>
      </w:r>
    </w:p>
    <w:bookmarkEnd w:id="197"/>
    <w:p>
      <w:pPr>
        <w:spacing w:after="0"/>
        <w:ind w:left="0"/>
        <w:jc w:val="both"/>
      </w:pPr>
      <w:r>
        <w:rPr>
          <w:rFonts w:ascii="Times New Roman"/>
          <w:b w:val="false"/>
          <w:i w:val="false"/>
          <w:color w:val="ff0000"/>
          <w:sz w:val="28"/>
        </w:rPr>
        <w:t xml:space="preserve">
      Сноска. Заголовок главы 6 - в редакции приказа Министра внутренних дел РК от 19.05.2020 </w:t>
      </w:r>
      <w:r>
        <w:rPr>
          <w:rFonts w:ascii="Times New Roman"/>
          <w:b w:val="false"/>
          <w:i w:val="false"/>
          <w:color w:val="ff0000"/>
          <w:sz w:val="28"/>
        </w:rPr>
        <w:t>№ 407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По результатам медицинского освидетельствования ВВК выносит следующие заключения:</w:t>
      </w:r>
    </w:p>
    <w:bookmarkStart w:name="z201" w:id="198"/>
    <w:p>
      <w:pPr>
        <w:spacing w:after="0"/>
        <w:ind w:left="0"/>
        <w:jc w:val="both"/>
      </w:pPr>
      <w:r>
        <w:rPr>
          <w:rFonts w:ascii="Times New Roman"/>
          <w:b w:val="false"/>
          <w:i w:val="false"/>
          <w:color w:val="000000"/>
          <w:sz w:val="28"/>
        </w:rPr>
        <w:t>
      181. В отношении граждан, поступающих на службу в органы внутренних дел:</w:t>
      </w:r>
    </w:p>
    <w:bookmarkEnd w:id="198"/>
    <w:p>
      <w:pPr>
        <w:spacing w:after="0"/>
        <w:ind w:left="0"/>
        <w:jc w:val="both"/>
      </w:pPr>
      <w:r>
        <w:rPr>
          <w:rFonts w:ascii="Times New Roman"/>
          <w:b w:val="false"/>
          <w:i w:val="false"/>
          <w:color w:val="000000"/>
          <w:sz w:val="28"/>
        </w:rPr>
        <w:t>
      1) "Годен к службе в качестве________________________".</w:t>
      </w:r>
    </w:p>
    <w:p>
      <w:pPr>
        <w:spacing w:after="0"/>
        <w:ind w:left="0"/>
        <w:jc w:val="both"/>
      </w:pPr>
      <w:r>
        <w:rPr>
          <w:rFonts w:ascii="Times New Roman"/>
          <w:b w:val="false"/>
          <w:i w:val="false"/>
          <w:color w:val="000000"/>
          <w:sz w:val="28"/>
        </w:rPr>
        <w:t>
      (указать должность)</w:t>
      </w:r>
    </w:p>
    <w:p>
      <w:pPr>
        <w:spacing w:after="0"/>
        <w:ind w:left="0"/>
        <w:jc w:val="both"/>
      </w:pPr>
      <w:r>
        <w:rPr>
          <w:rFonts w:ascii="Times New Roman"/>
          <w:b w:val="false"/>
          <w:i w:val="false"/>
          <w:color w:val="000000"/>
          <w:sz w:val="28"/>
        </w:rPr>
        <w:t>
      2) "Не годен к службе в качестве_______________________".</w:t>
      </w:r>
    </w:p>
    <w:p>
      <w:pPr>
        <w:spacing w:after="0"/>
        <w:ind w:left="0"/>
        <w:jc w:val="both"/>
      </w:pPr>
      <w:r>
        <w:rPr>
          <w:rFonts w:ascii="Times New Roman"/>
          <w:b w:val="false"/>
          <w:i w:val="false"/>
          <w:color w:val="000000"/>
          <w:sz w:val="28"/>
        </w:rPr>
        <w:t>
      (указать должность)</w:t>
      </w:r>
    </w:p>
    <w:p>
      <w:pPr>
        <w:spacing w:after="0"/>
        <w:ind w:left="0"/>
        <w:jc w:val="both"/>
      </w:pPr>
      <w:r>
        <w:rPr>
          <w:rFonts w:ascii="Times New Roman"/>
          <w:b w:val="false"/>
          <w:i w:val="false"/>
          <w:color w:val="000000"/>
          <w:sz w:val="28"/>
        </w:rPr>
        <w:t xml:space="preserve">
      3) "Не годен к службе в правоохранительных органах" (выносится когда у поступающего обнаруживаются заболевания, увечья препятствующие службе по всем графам </w:t>
      </w:r>
      <w:r>
        <w:rPr>
          <w:rFonts w:ascii="Times New Roman"/>
          <w:b w:val="false"/>
          <w:i w:val="false"/>
          <w:color w:val="000000"/>
          <w:sz w:val="28"/>
        </w:rPr>
        <w:t>Требований</w:t>
      </w:r>
      <w:r>
        <w:rPr>
          <w:rFonts w:ascii="Times New Roman"/>
          <w:b w:val="false"/>
          <w:i w:val="false"/>
          <w:color w:val="000000"/>
          <w:sz w:val="28"/>
        </w:rPr>
        <w:t xml:space="preserve"> в органах внутренних дел).</w:t>
      </w:r>
    </w:p>
    <w:p>
      <w:pPr>
        <w:spacing w:after="0"/>
        <w:ind w:left="0"/>
        <w:jc w:val="both"/>
      </w:pPr>
      <w:r>
        <w:rPr>
          <w:rFonts w:ascii="Times New Roman"/>
          <w:b w:val="false"/>
          <w:i w:val="false"/>
          <w:color w:val="000000"/>
          <w:sz w:val="28"/>
        </w:rPr>
        <w:t>
      4) "Заключение не вынесено в связи с неявкой на медицинское освидетельствование и или не завершенным обследованием".</w:t>
      </w:r>
    </w:p>
    <w:bookmarkStart w:name="z202" w:id="199"/>
    <w:p>
      <w:pPr>
        <w:spacing w:after="0"/>
        <w:ind w:left="0"/>
        <w:jc w:val="both"/>
      </w:pPr>
      <w:r>
        <w:rPr>
          <w:rFonts w:ascii="Times New Roman"/>
          <w:b w:val="false"/>
          <w:i w:val="false"/>
          <w:color w:val="000000"/>
          <w:sz w:val="28"/>
        </w:rPr>
        <w:t>
      182. В отношении лиц, поступающих и обучающихся в организациях образования:</w:t>
      </w:r>
    </w:p>
    <w:bookmarkEnd w:id="199"/>
    <w:p>
      <w:pPr>
        <w:spacing w:after="0"/>
        <w:ind w:left="0"/>
        <w:jc w:val="both"/>
      </w:pPr>
      <w:r>
        <w:rPr>
          <w:rFonts w:ascii="Times New Roman"/>
          <w:b w:val="false"/>
          <w:i w:val="false"/>
          <w:color w:val="000000"/>
          <w:sz w:val="28"/>
        </w:rPr>
        <w:t>
      1) "Годен к поступлению в ___________________________________".</w:t>
      </w:r>
    </w:p>
    <w:p>
      <w:pPr>
        <w:spacing w:after="0"/>
        <w:ind w:left="0"/>
        <w:jc w:val="both"/>
      </w:pPr>
      <w:r>
        <w:rPr>
          <w:rFonts w:ascii="Times New Roman"/>
          <w:b w:val="false"/>
          <w:i w:val="false"/>
          <w:color w:val="000000"/>
          <w:sz w:val="28"/>
        </w:rPr>
        <w:t>
                      (указать наименование учебного заведения и факультет*)</w:t>
      </w:r>
    </w:p>
    <w:p>
      <w:pPr>
        <w:spacing w:after="0"/>
        <w:ind w:left="0"/>
        <w:jc w:val="both"/>
      </w:pPr>
      <w:r>
        <w:rPr>
          <w:rFonts w:ascii="Times New Roman"/>
          <w:b w:val="false"/>
          <w:i w:val="false"/>
          <w:color w:val="000000"/>
          <w:sz w:val="28"/>
        </w:rPr>
        <w:t>
      2) "Не годен к поступлению в_________________________________".</w:t>
      </w:r>
    </w:p>
    <w:p>
      <w:pPr>
        <w:spacing w:after="0"/>
        <w:ind w:left="0"/>
        <w:jc w:val="both"/>
      </w:pPr>
      <w:r>
        <w:rPr>
          <w:rFonts w:ascii="Times New Roman"/>
          <w:b w:val="false"/>
          <w:i w:val="false"/>
          <w:color w:val="000000"/>
          <w:sz w:val="28"/>
        </w:rPr>
        <w:t>
                      (указать наименование учебного заведения и факультет)</w:t>
      </w:r>
    </w:p>
    <w:p>
      <w:pPr>
        <w:spacing w:after="0"/>
        <w:ind w:left="0"/>
        <w:jc w:val="both"/>
      </w:pPr>
      <w:r>
        <w:rPr>
          <w:rFonts w:ascii="Times New Roman"/>
          <w:b w:val="false"/>
          <w:i w:val="false"/>
          <w:color w:val="000000"/>
          <w:sz w:val="28"/>
        </w:rPr>
        <w:t>
      3) "Подлежит обследованию (лечению) с последующим освидетельствованием".</w:t>
      </w:r>
    </w:p>
    <w:p>
      <w:pPr>
        <w:spacing w:after="0"/>
        <w:ind w:left="0"/>
        <w:jc w:val="both"/>
      </w:pPr>
      <w:r>
        <w:rPr>
          <w:rFonts w:ascii="Times New Roman"/>
          <w:b w:val="false"/>
          <w:i w:val="false"/>
          <w:color w:val="000000"/>
          <w:sz w:val="28"/>
        </w:rPr>
        <w:t>
      4) "Годен к обучению в ______________________________________".</w:t>
      </w:r>
    </w:p>
    <w:p>
      <w:pPr>
        <w:spacing w:after="0"/>
        <w:ind w:left="0"/>
        <w:jc w:val="both"/>
      </w:pPr>
      <w:r>
        <w:rPr>
          <w:rFonts w:ascii="Times New Roman"/>
          <w:b w:val="false"/>
          <w:i w:val="false"/>
          <w:color w:val="000000"/>
          <w:sz w:val="28"/>
        </w:rPr>
        <w:t>
                      (указать наименование учебного заведения и факультет)</w:t>
      </w:r>
    </w:p>
    <w:p>
      <w:pPr>
        <w:spacing w:after="0"/>
        <w:ind w:left="0"/>
        <w:jc w:val="both"/>
      </w:pPr>
      <w:r>
        <w:rPr>
          <w:rFonts w:ascii="Times New Roman"/>
          <w:b w:val="false"/>
          <w:i w:val="false"/>
          <w:color w:val="000000"/>
          <w:sz w:val="28"/>
        </w:rPr>
        <w:t>
      5) "Не годен к обучению в ___________________________________".</w:t>
      </w:r>
    </w:p>
    <w:p>
      <w:pPr>
        <w:spacing w:after="0"/>
        <w:ind w:left="0"/>
        <w:jc w:val="both"/>
      </w:pPr>
      <w:r>
        <w:rPr>
          <w:rFonts w:ascii="Times New Roman"/>
          <w:b w:val="false"/>
          <w:i w:val="false"/>
          <w:color w:val="000000"/>
          <w:sz w:val="28"/>
        </w:rPr>
        <w:t>
                      (указать наименование учебного заведения и факультет)</w:t>
      </w:r>
    </w:p>
    <w:p>
      <w:pPr>
        <w:spacing w:after="0"/>
        <w:ind w:left="0"/>
        <w:jc w:val="both"/>
      </w:pPr>
      <w:r>
        <w:rPr>
          <w:rFonts w:ascii="Times New Roman"/>
          <w:b w:val="false"/>
          <w:i w:val="false"/>
          <w:color w:val="000000"/>
          <w:sz w:val="28"/>
        </w:rPr>
        <w:t>
      6) "Заключение не вынесено в связи с неявкой на медицинское освидетельствование и или не завершенным обследованием".</w:t>
      </w:r>
    </w:p>
    <w:p>
      <w:pPr>
        <w:spacing w:after="0"/>
        <w:ind w:left="0"/>
        <w:jc w:val="both"/>
      </w:pPr>
      <w:r>
        <w:rPr>
          <w:rFonts w:ascii="Times New Roman"/>
          <w:b w:val="false"/>
          <w:i w:val="false"/>
          <w:color w:val="000000"/>
          <w:sz w:val="28"/>
        </w:rPr>
        <w:t xml:space="preserve">
      В отношении курсантов и слушателей организаций образования, признанных негодными к обучению, кроме того, выносится заключение о категории годности к воинской службе по подпунктам - 2 (кроме курсантов и слушателей первого года обучения), 4, 5, 6, 7 </w:t>
      </w:r>
      <w:r>
        <w:rPr>
          <w:rFonts w:ascii="Times New Roman"/>
          <w:b w:val="false"/>
          <w:i w:val="false"/>
          <w:color w:val="000000"/>
          <w:sz w:val="28"/>
        </w:rPr>
        <w:t>пункта 183</w:t>
      </w: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Если таковые имеются и готовящиеся на них специалисты относятся к различным графам </w:t>
      </w:r>
      <w:r>
        <w:rPr>
          <w:rFonts w:ascii="Times New Roman"/>
          <w:b w:val="false"/>
          <w:i w:val="false"/>
          <w:color w:val="000000"/>
          <w:sz w:val="28"/>
        </w:rPr>
        <w:t>Требований</w:t>
      </w:r>
      <w:r>
        <w:rPr>
          <w:rFonts w:ascii="Times New Roman"/>
          <w:b w:val="false"/>
          <w:i w:val="false"/>
          <w:color w:val="000000"/>
          <w:sz w:val="28"/>
        </w:rPr>
        <w:t>.</w:t>
      </w:r>
    </w:p>
    <w:bookmarkStart w:name="z203" w:id="200"/>
    <w:p>
      <w:pPr>
        <w:spacing w:after="0"/>
        <w:ind w:left="0"/>
        <w:jc w:val="both"/>
      </w:pPr>
      <w:r>
        <w:rPr>
          <w:rFonts w:ascii="Times New Roman"/>
          <w:b w:val="false"/>
          <w:i w:val="false"/>
          <w:color w:val="000000"/>
          <w:sz w:val="28"/>
        </w:rPr>
        <w:t>
      183. В отношении лиц рядового и начальствующего состава органов внутренних дел:</w:t>
      </w:r>
    </w:p>
    <w:bookmarkEnd w:id="200"/>
    <w:p>
      <w:pPr>
        <w:spacing w:after="0"/>
        <w:ind w:left="0"/>
        <w:jc w:val="both"/>
      </w:pPr>
      <w:r>
        <w:rPr>
          <w:rFonts w:ascii="Times New Roman"/>
          <w:b w:val="false"/>
          <w:i w:val="false"/>
          <w:color w:val="000000"/>
          <w:sz w:val="28"/>
        </w:rPr>
        <w:t>
      1) "Годен к службе _________________";</w:t>
      </w:r>
    </w:p>
    <w:p>
      <w:pPr>
        <w:spacing w:after="0"/>
        <w:ind w:left="0"/>
        <w:jc w:val="both"/>
      </w:pPr>
      <w:r>
        <w:rPr>
          <w:rFonts w:ascii="Times New Roman"/>
          <w:b w:val="false"/>
          <w:i w:val="false"/>
          <w:color w:val="000000"/>
          <w:sz w:val="28"/>
        </w:rPr>
        <w:t>
      (указать должность).</w:t>
      </w:r>
    </w:p>
    <w:p>
      <w:pPr>
        <w:spacing w:after="0"/>
        <w:ind w:left="0"/>
        <w:jc w:val="both"/>
      </w:pPr>
      <w:r>
        <w:rPr>
          <w:rFonts w:ascii="Times New Roman"/>
          <w:b w:val="false"/>
          <w:i w:val="false"/>
          <w:color w:val="000000"/>
          <w:sz w:val="28"/>
        </w:rPr>
        <w:t>
      2) "Негоден к службе _______________";</w:t>
      </w:r>
    </w:p>
    <w:p>
      <w:pPr>
        <w:spacing w:after="0"/>
        <w:ind w:left="0"/>
        <w:jc w:val="both"/>
      </w:pPr>
      <w:r>
        <w:rPr>
          <w:rFonts w:ascii="Times New Roman"/>
          <w:b w:val="false"/>
          <w:i w:val="false"/>
          <w:color w:val="000000"/>
          <w:sz w:val="28"/>
        </w:rPr>
        <w:t>
      (указать должность).</w:t>
      </w:r>
    </w:p>
    <w:p>
      <w:pPr>
        <w:spacing w:after="0"/>
        <w:ind w:left="0"/>
        <w:jc w:val="both"/>
      </w:pPr>
      <w:r>
        <w:rPr>
          <w:rFonts w:ascii="Times New Roman"/>
          <w:b w:val="false"/>
          <w:i w:val="false"/>
          <w:color w:val="000000"/>
          <w:sz w:val="28"/>
        </w:rPr>
        <w:t>
      3) "Годен к воинской службе";</w:t>
      </w:r>
    </w:p>
    <w:p>
      <w:pPr>
        <w:spacing w:after="0"/>
        <w:ind w:left="0"/>
        <w:jc w:val="both"/>
      </w:pPr>
      <w:r>
        <w:rPr>
          <w:rFonts w:ascii="Times New Roman"/>
          <w:b w:val="false"/>
          <w:i w:val="false"/>
          <w:color w:val="000000"/>
          <w:sz w:val="28"/>
        </w:rPr>
        <w:t>
      4) "Ограниченно годен к воинской службе";</w:t>
      </w:r>
    </w:p>
    <w:p>
      <w:pPr>
        <w:spacing w:after="0"/>
        <w:ind w:left="0"/>
        <w:jc w:val="both"/>
      </w:pPr>
      <w:r>
        <w:rPr>
          <w:rFonts w:ascii="Times New Roman"/>
          <w:b w:val="false"/>
          <w:i w:val="false"/>
          <w:color w:val="000000"/>
          <w:sz w:val="28"/>
        </w:rPr>
        <w:t>
      5) "Подлежит обследованию (лечению) с последующим освидетельствованием";</w:t>
      </w:r>
    </w:p>
    <w:p>
      <w:pPr>
        <w:spacing w:after="0"/>
        <w:ind w:left="0"/>
        <w:jc w:val="both"/>
      </w:pPr>
      <w:r>
        <w:rPr>
          <w:rFonts w:ascii="Times New Roman"/>
          <w:b w:val="false"/>
          <w:i w:val="false"/>
          <w:color w:val="000000"/>
          <w:sz w:val="28"/>
        </w:rPr>
        <w:t>
      6) "Нуждается в освобождении от выполнения служебных обязанностей (занятий) сроком на _____________________";</w:t>
      </w:r>
    </w:p>
    <w:p>
      <w:pPr>
        <w:spacing w:after="0"/>
        <w:ind w:left="0"/>
        <w:jc w:val="both"/>
      </w:pPr>
      <w:r>
        <w:rPr>
          <w:rFonts w:ascii="Times New Roman"/>
          <w:b w:val="false"/>
          <w:i w:val="false"/>
          <w:color w:val="000000"/>
          <w:sz w:val="28"/>
        </w:rPr>
        <w:t>
      (указать срок освобождения)</w:t>
      </w:r>
    </w:p>
    <w:p>
      <w:pPr>
        <w:spacing w:after="0"/>
        <w:ind w:left="0"/>
        <w:jc w:val="both"/>
      </w:pPr>
      <w:r>
        <w:rPr>
          <w:rFonts w:ascii="Times New Roman"/>
          <w:b w:val="false"/>
          <w:i w:val="false"/>
          <w:color w:val="000000"/>
          <w:sz w:val="28"/>
        </w:rPr>
        <w:t>
      7) "Нуждается в отпуске по болезни сроком на_______________";</w:t>
      </w:r>
    </w:p>
    <w:p>
      <w:pPr>
        <w:spacing w:after="0"/>
        <w:ind w:left="0"/>
        <w:jc w:val="both"/>
      </w:pPr>
      <w:r>
        <w:rPr>
          <w:rFonts w:ascii="Times New Roman"/>
          <w:b w:val="false"/>
          <w:i w:val="false"/>
          <w:color w:val="000000"/>
          <w:sz w:val="28"/>
        </w:rPr>
        <w:t>
      (указать срок отпуска)</w:t>
      </w:r>
    </w:p>
    <w:p>
      <w:pPr>
        <w:spacing w:after="0"/>
        <w:ind w:left="0"/>
        <w:jc w:val="both"/>
      </w:pPr>
      <w:r>
        <w:rPr>
          <w:rFonts w:ascii="Times New Roman"/>
          <w:b w:val="false"/>
          <w:i w:val="false"/>
          <w:color w:val="000000"/>
          <w:sz w:val="28"/>
        </w:rPr>
        <w:t>
      8) "Не годен к воинской службе в мирное время, ограниченно годен в военное время";</w:t>
      </w:r>
    </w:p>
    <w:p>
      <w:pPr>
        <w:spacing w:after="0"/>
        <w:ind w:left="0"/>
        <w:jc w:val="both"/>
      </w:pPr>
      <w:r>
        <w:rPr>
          <w:rFonts w:ascii="Times New Roman"/>
          <w:b w:val="false"/>
          <w:i w:val="false"/>
          <w:color w:val="000000"/>
          <w:sz w:val="28"/>
        </w:rPr>
        <w:t>
      9) "Не годен к воинской службе с исключением с воинского учета".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183 - в редакции приказа Министра внутренних дел РК от 19.05.2020 </w:t>
      </w:r>
      <w:r>
        <w:rPr>
          <w:rFonts w:ascii="Times New Roman"/>
          <w:b w:val="false"/>
          <w:i w:val="false"/>
          <w:color w:val="000000"/>
          <w:sz w:val="28"/>
        </w:rPr>
        <w:t>№ 407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4" w:id="201"/>
    <w:p>
      <w:pPr>
        <w:spacing w:after="0"/>
        <w:ind w:left="0"/>
        <w:jc w:val="both"/>
      </w:pPr>
      <w:r>
        <w:rPr>
          <w:rFonts w:ascii="Times New Roman"/>
          <w:b w:val="false"/>
          <w:i w:val="false"/>
          <w:color w:val="000000"/>
          <w:sz w:val="28"/>
        </w:rPr>
        <w:t xml:space="preserve">
      184. В отношении военнослужащих, а также курсантов и слушателей военно-учебных заведений, заключение выносится в соответствие с </w:t>
      </w:r>
      <w:r>
        <w:rPr>
          <w:rFonts w:ascii="Times New Roman"/>
          <w:b w:val="false"/>
          <w:i w:val="false"/>
          <w:color w:val="000000"/>
          <w:sz w:val="28"/>
        </w:rPr>
        <w:t>приказом</w:t>
      </w:r>
      <w:r>
        <w:rPr>
          <w:rFonts w:ascii="Times New Roman"/>
          <w:b w:val="false"/>
          <w:i w:val="false"/>
          <w:color w:val="000000"/>
          <w:sz w:val="28"/>
        </w:rPr>
        <w:t xml:space="preserve"> министра обороны от 2 июля 2015 года № 373 "Об утверждении Правил проведения военно-врачебной экспертизы и Положения об органах военно-врачебной экспертизы в Вооруженных Силах Республики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от 17 февраля 2015 года № 118 "Об утверждении Правил военно-врачебной экспертизы и Положения об органах военно-врачебной экспертизы Национальной гвардии Республики Казахстан".</w:t>
      </w:r>
    </w:p>
    <w:bookmarkEnd w:id="201"/>
    <w:bookmarkStart w:name="z205" w:id="202"/>
    <w:p>
      <w:pPr>
        <w:spacing w:after="0"/>
        <w:ind w:left="0"/>
        <w:jc w:val="both"/>
      </w:pPr>
      <w:r>
        <w:rPr>
          <w:rFonts w:ascii="Times New Roman"/>
          <w:b w:val="false"/>
          <w:i w:val="false"/>
          <w:color w:val="000000"/>
          <w:sz w:val="28"/>
        </w:rPr>
        <w:t>
      185. Если лица рядового и начальствующего состава, военнослужащие признаны негодными к воинской службе с исключением с воинского учета и в период оформления увольнения по состоянию здоровья не могут исполнять служебные обязанности, ВВК одновременно выносит заключение в формулировке: "Нуждается в освобождении от исполнения служебных обязанностей (обязанностей воинской службы) на срок, необходимый для оформления увольнения, но не более чем на 30 суток".</w:t>
      </w:r>
    </w:p>
    <w:bookmarkEnd w:id="202"/>
    <w:bookmarkStart w:name="z206" w:id="203"/>
    <w:p>
      <w:pPr>
        <w:spacing w:after="0"/>
        <w:ind w:left="0"/>
        <w:jc w:val="both"/>
      </w:pPr>
      <w:r>
        <w:rPr>
          <w:rFonts w:ascii="Times New Roman"/>
          <w:b w:val="false"/>
          <w:i w:val="false"/>
          <w:color w:val="000000"/>
          <w:sz w:val="28"/>
        </w:rPr>
        <w:t xml:space="preserve">
      186. Если у освидетельствуемого имеется заболевание, не предусмотренное </w:t>
      </w:r>
      <w:r>
        <w:rPr>
          <w:rFonts w:ascii="Times New Roman"/>
          <w:b w:val="false"/>
          <w:i w:val="false"/>
          <w:color w:val="000000"/>
          <w:sz w:val="28"/>
        </w:rPr>
        <w:t>Требованиями</w:t>
      </w:r>
      <w:r>
        <w:rPr>
          <w:rFonts w:ascii="Times New Roman"/>
          <w:b w:val="false"/>
          <w:i w:val="false"/>
          <w:color w:val="000000"/>
          <w:sz w:val="28"/>
        </w:rPr>
        <w:t>, ВВК выносит заключение по статье, которая наиболее соответствует заболеванию освидетельствуемого и его фактической годности к службе.</w:t>
      </w:r>
    </w:p>
    <w:bookmarkEnd w:id="203"/>
    <w:p>
      <w:pPr>
        <w:spacing w:after="0"/>
        <w:ind w:left="0"/>
        <w:jc w:val="both"/>
      </w:pPr>
      <w:r>
        <w:rPr>
          <w:rFonts w:ascii="Times New Roman"/>
          <w:b w:val="false"/>
          <w:i w:val="false"/>
          <w:color w:val="000000"/>
          <w:sz w:val="28"/>
        </w:rPr>
        <w:t>
      Заключение при этом выносится в редакции: "Применительно к приложению ___ графы ____ Требований".</w:t>
      </w:r>
    </w:p>
    <w:bookmarkStart w:name="z207" w:id="204"/>
    <w:p>
      <w:pPr>
        <w:spacing w:after="0"/>
        <w:ind w:left="0"/>
        <w:jc w:val="both"/>
      </w:pPr>
      <w:r>
        <w:rPr>
          <w:rFonts w:ascii="Times New Roman"/>
          <w:b w:val="false"/>
          <w:i w:val="false"/>
          <w:color w:val="000000"/>
          <w:sz w:val="28"/>
        </w:rPr>
        <w:t>
      187. На лиц рядового и начальствующего состава, освидетельствуемых по приложениям Требований, предусматривающим индивидуальную оценку годности к службе (Д-инд), ВВК выносит заключение в одной из формулировок:</w:t>
      </w:r>
    </w:p>
    <w:bookmarkEnd w:id="204"/>
    <w:p>
      <w:pPr>
        <w:spacing w:after="0"/>
        <w:ind w:left="0"/>
        <w:jc w:val="both"/>
      </w:pPr>
      <w:r>
        <w:rPr>
          <w:rFonts w:ascii="Times New Roman"/>
          <w:b w:val="false"/>
          <w:i w:val="false"/>
          <w:color w:val="000000"/>
          <w:sz w:val="28"/>
        </w:rPr>
        <w:t>
      1) "ограниченно годен к воинской службе";</w:t>
      </w:r>
    </w:p>
    <w:p>
      <w:pPr>
        <w:spacing w:after="0"/>
        <w:ind w:left="0"/>
        <w:jc w:val="both"/>
      </w:pPr>
      <w:r>
        <w:rPr>
          <w:rFonts w:ascii="Times New Roman"/>
          <w:b w:val="false"/>
          <w:i w:val="false"/>
          <w:color w:val="000000"/>
          <w:sz w:val="28"/>
        </w:rPr>
        <w:t>
      2) "не годен к воинской службе в мирное время, ограниченно годен в военное время".</w:t>
      </w:r>
    </w:p>
    <w:p>
      <w:pPr>
        <w:spacing w:after="0"/>
        <w:ind w:left="0"/>
        <w:jc w:val="both"/>
      </w:pPr>
      <w:r>
        <w:rPr>
          <w:rFonts w:ascii="Times New Roman"/>
          <w:b w:val="false"/>
          <w:i w:val="false"/>
          <w:color w:val="000000"/>
          <w:sz w:val="28"/>
        </w:rPr>
        <w:t>
      На лиц рядового и начальствующего состава, освидетельствуемых по пунктам Требований, предусматривающим категории годности к службе "В-инд." ВВК выносит заключение в одной из формулировок:</w:t>
      </w:r>
    </w:p>
    <w:p>
      <w:pPr>
        <w:spacing w:after="0"/>
        <w:ind w:left="0"/>
        <w:jc w:val="both"/>
      </w:pPr>
      <w:r>
        <w:rPr>
          <w:rFonts w:ascii="Times New Roman"/>
          <w:b w:val="false"/>
          <w:i w:val="false"/>
          <w:color w:val="000000"/>
          <w:sz w:val="28"/>
        </w:rPr>
        <w:t>
      1) "ограниченно годен к воинской службе";</w:t>
      </w:r>
    </w:p>
    <w:p>
      <w:pPr>
        <w:spacing w:after="0"/>
        <w:ind w:left="0"/>
        <w:jc w:val="both"/>
      </w:pPr>
      <w:r>
        <w:rPr>
          <w:rFonts w:ascii="Times New Roman"/>
          <w:b w:val="false"/>
          <w:i w:val="false"/>
          <w:color w:val="000000"/>
          <w:sz w:val="28"/>
        </w:rPr>
        <w:t>
      2) "годен к воинской службе" либо "годен к службе ____" с указанием должности.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187 - в редакции приказа Министра внутренних дел РК от 19.05.2020 </w:t>
      </w:r>
      <w:r>
        <w:rPr>
          <w:rFonts w:ascii="Times New Roman"/>
          <w:b w:val="false"/>
          <w:i w:val="false"/>
          <w:color w:val="000000"/>
          <w:sz w:val="28"/>
        </w:rPr>
        <w:t>№ 407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 w:id="205"/>
    <w:p>
      <w:pPr>
        <w:spacing w:after="0"/>
        <w:ind w:left="0"/>
        <w:jc w:val="both"/>
      </w:pPr>
      <w:r>
        <w:rPr>
          <w:rFonts w:ascii="Times New Roman"/>
          <w:b w:val="false"/>
          <w:i w:val="false"/>
          <w:color w:val="000000"/>
          <w:sz w:val="28"/>
        </w:rPr>
        <w:t xml:space="preserve">
      188. Военно-врачебные комиссии выносят и другие заключения, оговоренные в </w:t>
      </w:r>
      <w:r>
        <w:rPr>
          <w:rFonts w:ascii="Times New Roman"/>
          <w:b w:val="false"/>
          <w:i w:val="false"/>
          <w:color w:val="000000"/>
          <w:sz w:val="28"/>
        </w:rPr>
        <w:t>пунктах 65</w:t>
      </w:r>
      <w:r>
        <w:rPr>
          <w:rFonts w:ascii="Times New Roman"/>
          <w:b w:val="false"/>
          <w:i w:val="false"/>
          <w:color w:val="000000"/>
          <w:sz w:val="28"/>
        </w:rPr>
        <w:t>,</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параграфа 3 настоящих Правил.</w:t>
      </w:r>
    </w:p>
    <w:bookmarkEnd w:id="205"/>
    <w:bookmarkStart w:name="z209" w:id="206"/>
    <w:p>
      <w:pPr>
        <w:spacing w:after="0"/>
        <w:ind w:left="0"/>
        <w:jc w:val="left"/>
      </w:pPr>
      <w:r>
        <w:rPr>
          <w:rFonts w:ascii="Times New Roman"/>
          <w:b/>
          <w:i w:val="false"/>
          <w:color w:val="000000"/>
        </w:rPr>
        <w:t xml:space="preserve"> Глава 7. Оформление медицинских экспертных документов</w:t>
      </w:r>
    </w:p>
    <w:bookmarkEnd w:id="206"/>
    <w:p>
      <w:pPr>
        <w:spacing w:after="0"/>
        <w:ind w:left="0"/>
        <w:jc w:val="both"/>
      </w:pPr>
      <w:r>
        <w:rPr>
          <w:rFonts w:ascii="Times New Roman"/>
          <w:b w:val="false"/>
          <w:i w:val="false"/>
          <w:color w:val="ff0000"/>
          <w:sz w:val="28"/>
        </w:rPr>
        <w:t xml:space="preserve">
      Сноска. Заголовок главы 7 - в редакции приказа Министра внутренних дел РК от 19.05.2020 </w:t>
      </w:r>
      <w:r>
        <w:rPr>
          <w:rFonts w:ascii="Times New Roman"/>
          <w:b w:val="false"/>
          <w:i w:val="false"/>
          <w:color w:val="ff0000"/>
          <w:sz w:val="28"/>
        </w:rPr>
        <w:t>№ 407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0" w:id="207"/>
    <w:p>
      <w:pPr>
        <w:spacing w:after="0"/>
        <w:ind w:left="0"/>
        <w:jc w:val="both"/>
      </w:pPr>
      <w:r>
        <w:rPr>
          <w:rFonts w:ascii="Times New Roman"/>
          <w:b w:val="false"/>
          <w:i w:val="false"/>
          <w:color w:val="000000"/>
          <w:sz w:val="28"/>
        </w:rPr>
        <w:t xml:space="preserve">
      189. </w:t>
      </w:r>
      <w:r>
        <w:rPr>
          <w:rFonts w:ascii="Times New Roman"/>
          <w:b w:val="false"/>
          <w:i w:val="false"/>
          <w:color w:val="000000"/>
          <w:sz w:val="28"/>
        </w:rPr>
        <w:t>Акт</w:t>
      </w:r>
      <w:r>
        <w:rPr>
          <w:rFonts w:ascii="Times New Roman"/>
          <w:b w:val="false"/>
          <w:i w:val="false"/>
          <w:color w:val="000000"/>
          <w:sz w:val="28"/>
        </w:rPr>
        <w:t xml:space="preserve"> медицинского освидетельствования в штатных военно-врачебных комиссиях оформляется:</w:t>
      </w:r>
    </w:p>
    <w:bookmarkEnd w:id="207"/>
    <w:p>
      <w:pPr>
        <w:spacing w:after="0"/>
        <w:ind w:left="0"/>
        <w:jc w:val="both"/>
      </w:pPr>
      <w:r>
        <w:rPr>
          <w:rFonts w:ascii="Times New Roman"/>
          <w:b w:val="false"/>
          <w:i w:val="false"/>
          <w:color w:val="000000"/>
          <w:sz w:val="28"/>
        </w:rPr>
        <w:t>
      1) лицам, поступающим на службу в органы внутренних дел;</w:t>
      </w:r>
    </w:p>
    <w:p>
      <w:pPr>
        <w:spacing w:after="0"/>
        <w:ind w:left="0"/>
        <w:jc w:val="both"/>
      </w:pPr>
      <w:r>
        <w:rPr>
          <w:rFonts w:ascii="Times New Roman"/>
          <w:b w:val="false"/>
          <w:i w:val="false"/>
          <w:color w:val="000000"/>
          <w:sz w:val="28"/>
        </w:rPr>
        <w:t>
      2) лицам рядового и начальствующего состава, поступающим в организации образования на заочную форму обучения; в магистратуру, докторантуру, Академические курсы на очное обучение;</w:t>
      </w:r>
    </w:p>
    <w:p>
      <w:pPr>
        <w:spacing w:after="0"/>
        <w:ind w:left="0"/>
        <w:jc w:val="both"/>
      </w:pPr>
      <w:r>
        <w:rPr>
          <w:rFonts w:ascii="Times New Roman"/>
          <w:b w:val="false"/>
          <w:i w:val="false"/>
          <w:color w:val="000000"/>
          <w:sz w:val="28"/>
        </w:rPr>
        <w:t>
      3) лицам рядового и начальствующего состава (в том числе освидетельствуемых заочно) при определении годности к дальнейшему прохождению службы, службе в подразделениях и видах деятельности (в конкретной должности, по специальности);</w:t>
      </w:r>
    </w:p>
    <w:p>
      <w:pPr>
        <w:spacing w:after="0"/>
        <w:ind w:left="0"/>
        <w:jc w:val="both"/>
      </w:pPr>
      <w:r>
        <w:rPr>
          <w:rFonts w:ascii="Times New Roman"/>
          <w:b w:val="false"/>
          <w:i w:val="false"/>
          <w:color w:val="000000"/>
          <w:sz w:val="28"/>
        </w:rPr>
        <w:t xml:space="preserve">
      4) лицам рядового и начальствующего состава, направленных для определения возможности прохождения службы по состоянию здоровья в </w:t>
      </w:r>
      <w:r>
        <w:rPr>
          <w:rFonts w:ascii="Times New Roman"/>
          <w:b w:val="false"/>
          <w:i w:val="false"/>
          <w:color w:val="000000"/>
          <w:sz w:val="28"/>
        </w:rPr>
        <w:t>местностях</w:t>
      </w:r>
      <w:r>
        <w:rPr>
          <w:rFonts w:ascii="Times New Roman"/>
          <w:b w:val="false"/>
          <w:i w:val="false"/>
          <w:color w:val="000000"/>
          <w:sz w:val="28"/>
        </w:rPr>
        <w:t xml:space="preserve"> с неблагоприятными климатическими условиями Республики Казахстан и в зарубежных странах с неблагоприятным жарким климатом;</w:t>
      </w:r>
    </w:p>
    <w:p>
      <w:pPr>
        <w:spacing w:after="0"/>
        <w:ind w:left="0"/>
        <w:jc w:val="both"/>
      </w:pPr>
      <w:r>
        <w:rPr>
          <w:rFonts w:ascii="Times New Roman"/>
          <w:b w:val="false"/>
          <w:i w:val="false"/>
          <w:color w:val="000000"/>
          <w:sz w:val="28"/>
        </w:rPr>
        <w:t>
      5) слушателям и курсантам организации образования, а также освидетельствуемым после академических отпусков.</w:t>
      </w:r>
    </w:p>
    <w:p>
      <w:pPr>
        <w:spacing w:after="0"/>
        <w:ind w:left="0"/>
        <w:jc w:val="both"/>
      </w:pPr>
      <w:r>
        <w:rPr>
          <w:rFonts w:ascii="Times New Roman"/>
          <w:b w:val="false"/>
          <w:i w:val="false"/>
          <w:color w:val="000000"/>
          <w:sz w:val="28"/>
        </w:rPr>
        <w:t>
      Нештатные военно-врачебные комиссии акт медицинского освидетельствования не оформляют, врачи-эксперты записывают данные обследования в медицинской карте стационарного (амбулаторного) больного с пометкой "для ВВК".</w:t>
      </w:r>
    </w:p>
    <w:p>
      <w:pPr>
        <w:spacing w:after="0"/>
        <w:ind w:left="0"/>
        <w:jc w:val="both"/>
      </w:pPr>
      <w:r>
        <w:rPr>
          <w:rFonts w:ascii="Times New Roman"/>
          <w:b w:val="false"/>
          <w:i w:val="false"/>
          <w:color w:val="000000"/>
          <w:sz w:val="28"/>
        </w:rPr>
        <w:t>
      Паспортная часть акта медицинского освидетельствования заполняется лично освидетельствуемым с заполнением всех пунктов, сроки службы в Вооруженных Силах и в органах внутренних дел записываются с указанием года и месяца начала и окончания, заверяется его подписью. Правильность заполнения паспортный части проверяется медрегистратором ВВК; после чего заносятся подробные данные сведений из военного билета (приписного свидетельства) с отметкой категории годности к воинской службе, воинским званием, датой и местом выдачи; сведения из служебного удостоверения также, вносятся и заверяются подписью медрегистратора ВВК.</w:t>
      </w:r>
    </w:p>
    <w:p>
      <w:pPr>
        <w:spacing w:after="0"/>
        <w:ind w:left="0"/>
        <w:jc w:val="both"/>
      </w:pPr>
      <w:r>
        <w:rPr>
          <w:rFonts w:ascii="Times New Roman"/>
          <w:b w:val="false"/>
          <w:i w:val="false"/>
          <w:color w:val="000000"/>
          <w:sz w:val="28"/>
        </w:rPr>
        <w:t>
      Все разделы медицинской части акта медицинского освидетельствования заполняются экспертами врачами-специалистами - членами ВВК. Записывается подробный клинико-экспертный анамнез, данные объективного исследования, результаты дополнительных исследований. Оригиналы протоколов, рентгенограммы, пленки и др. обосновывающие установленный диагноз приобщаются к акту медицинского освидетельствования.</w:t>
      </w:r>
    </w:p>
    <w:p>
      <w:pPr>
        <w:spacing w:after="0"/>
        <w:ind w:left="0"/>
        <w:jc w:val="both"/>
      </w:pPr>
      <w:r>
        <w:rPr>
          <w:rFonts w:ascii="Times New Roman"/>
          <w:b w:val="false"/>
          <w:i w:val="false"/>
          <w:color w:val="000000"/>
          <w:sz w:val="28"/>
        </w:rPr>
        <w:t xml:space="preserve">
      Акту медицинского освидетельствования присваивается номер, под которым в </w:t>
      </w:r>
      <w:r>
        <w:rPr>
          <w:rFonts w:ascii="Times New Roman"/>
          <w:b w:val="false"/>
          <w:i w:val="false"/>
          <w:color w:val="000000"/>
          <w:sz w:val="28"/>
        </w:rPr>
        <w:t>книге протоколов</w:t>
      </w:r>
      <w:r>
        <w:rPr>
          <w:rFonts w:ascii="Times New Roman"/>
          <w:b w:val="false"/>
          <w:i w:val="false"/>
          <w:color w:val="000000"/>
          <w:sz w:val="28"/>
        </w:rPr>
        <w:t xml:space="preserve"> заседаний регистрируется заключение ВВК. </w:t>
      </w:r>
    </w:p>
    <w:bookmarkStart w:name="z211" w:id="208"/>
    <w:p>
      <w:pPr>
        <w:spacing w:after="0"/>
        <w:ind w:left="0"/>
        <w:jc w:val="both"/>
      </w:pPr>
      <w:r>
        <w:rPr>
          <w:rFonts w:ascii="Times New Roman"/>
          <w:b w:val="false"/>
          <w:i w:val="false"/>
          <w:color w:val="000000"/>
          <w:sz w:val="28"/>
        </w:rPr>
        <w:t xml:space="preserve">
      190. </w:t>
      </w:r>
      <w:r>
        <w:rPr>
          <w:rFonts w:ascii="Times New Roman"/>
          <w:b w:val="false"/>
          <w:i w:val="false"/>
          <w:color w:val="000000"/>
          <w:sz w:val="28"/>
        </w:rPr>
        <w:t>Карта</w:t>
      </w:r>
      <w:r>
        <w:rPr>
          <w:rFonts w:ascii="Times New Roman"/>
          <w:b w:val="false"/>
          <w:i w:val="false"/>
          <w:color w:val="000000"/>
          <w:sz w:val="28"/>
        </w:rPr>
        <w:t xml:space="preserve"> медицинского освидетельствования поступающего на учебу оформляется в штатных ВВК на лиц рядового и начальствующего состава и граждан поступающих в организации образования на очную форму обучения.</w:t>
      </w:r>
    </w:p>
    <w:bookmarkEnd w:id="208"/>
    <w:p>
      <w:pPr>
        <w:spacing w:after="0"/>
        <w:ind w:left="0"/>
        <w:jc w:val="both"/>
      </w:pPr>
      <w:r>
        <w:rPr>
          <w:rFonts w:ascii="Times New Roman"/>
          <w:b w:val="false"/>
          <w:i w:val="false"/>
          <w:color w:val="000000"/>
          <w:sz w:val="28"/>
        </w:rPr>
        <w:t xml:space="preserve">
      Карты медицинского освидетельствования лиц, признанных негодными по приложениям </w:t>
      </w:r>
      <w:r>
        <w:rPr>
          <w:rFonts w:ascii="Times New Roman"/>
          <w:b w:val="false"/>
          <w:i w:val="false"/>
          <w:color w:val="000000"/>
          <w:sz w:val="28"/>
        </w:rPr>
        <w:t>Требований</w:t>
      </w:r>
      <w:r>
        <w:rPr>
          <w:rFonts w:ascii="Times New Roman"/>
          <w:b w:val="false"/>
          <w:i w:val="false"/>
          <w:color w:val="000000"/>
          <w:sz w:val="28"/>
        </w:rPr>
        <w:t xml:space="preserve"> (в том числе возвращенные из организации образования), хранятся в ВВК, проводившей предварительное медицинское освидетельствование в течение 3-х лет и уничтожаются в установленном порядке. Порядок оформления карт медицинского освидетельствования описан в </w:t>
      </w:r>
      <w:r>
        <w:rPr>
          <w:rFonts w:ascii="Times New Roman"/>
          <w:b w:val="false"/>
          <w:i w:val="false"/>
          <w:color w:val="000000"/>
          <w:sz w:val="28"/>
        </w:rPr>
        <w:t>параграфе 1</w:t>
      </w:r>
      <w:r>
        <w:rPr>
          <w:rFonts w:ascii="Times New Roman"/>
          <w:b w:val="false"/>
          <w:i w:val="false"/>
          <w:color w:val="000000"/>
          <w:sz w:val="28"/>
        </w:rPr>
        <w:t>. Неоговоренные исправления и подчистки не допускаются.</w:t>
      </w:r>
    </w:p>
    <w:bookmarkStart w:name="z212" w:id="209"/>
    <w:p>
      <w:pPr>
        <w:spacing w:after="0"/>
        <w:ind w:left="0"/>
        <w:jc w:val="both"/>
      </w:pPr>
      <w:r>
        <w:rPr>
          <w:rFonts w:ascii="Times New Roman"/>
          <w:b w:val="false"/>
          <w:i w:val="false"/>
          <w:color w:val="000000"/>
          <w:sz w:val="28"/>
        </w:rPr>
        <w:t xml:space="preserve">
      191. </w:t>
      </w:r>
      <w:r>
        <w:rPr>
          <w:rFonts w:ascii="Times New Roman"/>
          <w:b w:val="false"/>
          <w:i w:val="false"/>
          <w:color w:val="000000"/>
          <w:sz w:val="28"/>
        </w:rPr>
        <w:t>Книга протоколов</w:t>
      </w:r>
      <w:r>
        <w:rPr>
          <w:rFonts w:ascii="Times New Roman"/>
          <w:b w:val="false"/>
          <w:i w:val="false"/>
          <w:color w:val="000000"/>
          <w:sz w:val="28"/>
        </w:rPr>
        <w:t xml:space="preserve"> заседаний военно-врачебной комиссии ведется секретарем (как правило, медрегистратор, а в его отсутствие любой член комиссии) во всех штатных и нештатных ВВК раздельно:</w:t>
      </w:r>
    </w:p>
    <w:bookmarkEnd w:id="209"/>
    <w:p>
      <w:pPr>
        <w:spacing w:after="0"/>
        <w:ind w:left="0"/>
        <w:jc w:val="both"/>
      </w:pPr>
      <w:r>
        <w:rPr>
          <w:rFonts w:ascii="Times New Roman"/>
          <w:b w:val="false"/>
          <w:i w:val="false"/>
          <w:color w:val="000000"/>
          <w:sz w:val="28"/>
        </w:rPr>
        <w:t>
      1) поступающим на службу в органы внутренних дел;</w:t>
      </w:r>
    </w:p>
    <w:p>
      <w:pPr>
        <w:spacing w:after="0"/>
        <w:ind w:left="0"/>
        <w:jc w:val="both"/>
      </w:pPr>
      <w:r>
        <w:rPr>
          <w:rFonts w:ascii="Times New Roman"/>
          <w:b w:val="false"/>
          <w:i w:val="false"/>
          <w:color w:val="000000"/>
          <w:sz w:val="28"/>
        </w:rPr>
        <w:t>
      2) лицам рядового и начальствующего состава, курсантам и слушателям организации образования;</w:t>
      </w:r>
    </w:p>
    <w:p>
      <w:pPr>
        <w:spacing w:after="0"/>
        <w:ind w:left="0"/>
        <w:jc w:val="both"/>
      </w:pPr>
      <w:r>
        <w:rPr>
          <w:rFonts w:ascii="Times New Roman"/>
          <w:b w:val="false"/>
          <w:i w:val="false"/>
          <w:color w:val="000000"/>
          <w:sz w:val="28"/>
        </w:rPr>
        <w:t>
      3) поступающим в организации образования лиц из числа гражданской молодежи, лицам рядового и начальствующего состава и военнослужащим;</w:t>
      </w:r>
    </w:p>
    <w:p>
      <w:pPr>
        <w:spacing w:after="0"/>
        <w:ind w:left="0"/>
        <w:jc w:val="both"/>
      </w:pPr>
      <w:r>
        <w:rPr>
          <w:rFonts w:ascii="Times New Roman"/>
          <w:b w:val="false"/>
          <w:i w:val="false"/>
          <w:color w:val="000000"/>
          <w:sz w:val="28"/>
        </w:rPr>
        <w:t>
      4) поступающим на воинскую службу по контракту, военнослужащим и курсантам и слушателям военно- учебных заведений.</w:t>
      </w:r>
    </w:p>
    <w:p>
      <w:pPr>
        <w:spacing w:after="0"/>
        <w:ind w:left="0"/>
        <w:jc w:val="both"/>
      </w:pPr>
      <w:r>
        <w:rPr>
          <w:rFonts w:ascii="Times New Roman"/>
          <w:b w:val="false"/>
          <w:i w:val="false"/>
          <w:color w:val="000000"/>
          <w:sz w:val="28"/>
        </w:rPr>
        <w:t>
      Книга протоколов заседаний ВВК используется для составления статистических отчетов о медицинском освидетельствовании и хранится в течении 75 лет.</w:t>
      </w:r>
    </w:p>
    <w:p>
      <w:pPr>
        <w:spacing w:after="0"/>
        <w:ind w:left="0"/>
        <w:jc w:val="both"/>
      </w:pPr>
      <w:r>
        <w:rPr>
          <w:rFonts w:ascii="Times New Roman"/>
          <w:b w:val="false"/>
          <w:i w:val="false"/>
          <w:color w:val="000000"/>
          <w:sz w:val="28"/>
        </w:rPr>
        <w:t>
      Каждый протокол имеет порядковый номер, исчисляемый от начала текущего года и дату открытия и закрытия его.</w:t>
      </w:r>
    </w:p>
    <w:p>
      <w:pPr>
        <w:spacing w:after="0"/>
        <w:ind w:left="0"/>
        <w:jc w:val="both"/>
      </w:pPr>
      <w:r>
        <w:rPr>
          <w:rFonts w:ascii="Times New Roman"/>
          <w:b w:val="false"/>
          <w:i w:val="false"/>
          <w:color w:val="000000"/>
          <w:sz w:val="28"/>
        </w:rPr>
        <w:t>
      Записи в книге протоколов ВВК должны быть полными, соответствовать установленной форме. Нештатные ВВК, кроме установленного формой, в графе "диагнозы заболеваний и их причинная связь" книги протоколов заседаний госпитальной (гарнизонной ВВК) указывают номер медицинской карты стационарного (амбулаторного) больного.</w:t>
      </w:r>
    </w:p>
    <w:p>
      <w:pPr>
        <w:spacing w:after="0"/>
        <w:ind w:left="0"/>
        <w:jc w:val="both"/>
      </w:pPr>
      <w:r>
        <w:rPr>
          <w:rFonts w:ascii="Times New Roman"/>
          <w:b w:val="false"/>
          <w:i w:val="false"/>
          <w:color w:val="000000"/>
          <w:sz w:val="28"/>
        </w:rPr>
        <w:t>
      В книге протоколов заседаний ВВК поступающих в организации образования делается отметка о предварительном медицинском освидетельствовании, здесь же работники кадровых служб расписываются в получении карт.</w:t>
      </w:r>
    </w:p>
    <w:p>
      <w:pPr>
        <w:spacing w:after="0"/>
        <w:ind w:left="0"/>
        <w:jc w:val="both"/>
      </w:pPr>
      <w:r>
        <w:rPr>
          <w:rFonts w:ascii="Times New Roman"/>
          <w:b w:val="false"/>
          <w:i w:val="false"/>
          <w:color w:val="000000"/>
          <w:sz w:val="28"/>
        </w:rPr>
        <w:t>
      В книге протоколов заседаний временно действующих ВВК организации образования разрешается вести краткие записи. В отношении лиц, признанных временно действующими ВВК негодными к поступлению в организации образования по хроническим заболеваниям и физическим недостаткам, необходимо указывать кроме установленного диагноза, диагноз и наименование ВВК освидетельствовавшей кандидата предварительно.</w:t>
      </w:r>
    </w:p>
    <w:p>
      <w:pPr>
        <w:spacing w:after="0"/>
        <w:ind w:left="0"/>
        <w:jc w:val="both"/>
      </w:pPr>
      <w:r>
        <w:rPr>
          <w:rFonts w:ascii="Times New Roman"/>
          <w:b w:val="false"/>
          <w:i w:val="false"/>
          <w:color w:val="000000"/>
          <w:sz w:val="28"/>
        </w:rPr>
        <w:t>
      Протокол заседания ВВК подписывается председателем комиссии (лицом, проводившим заседание комиссии), всеми членами комиссии (не менее трех), принимавшими участие в заседании и секретарем комиссии в день заседания комиссии, скрепляется гербовой печатью, после чего протокол является оформленным документом, имеющим юридическую силу.</w:t>
      </w:r>
    </w:p>
    <w:p>
      <w:pPr>
        <w:spacing w:after="0"/>
        <w:ind w:left="0"/>
        <w:jc w:val="both"/>
      </w:pPr>
      <w:r>
        <w:rPr>
          <w:rFonts w:ascii="Times New Roman"/>
          <w:b w:val="false"/>
          <w:i w:val="false"/>
          <w:color w:val="000000"/>
          <w:sz w:val="28"/>
        </w:rPr>
        <w:t>
      В организациях образования протокол подписывается председателем и секретарем комиссии.</w:t>
      </w:r>
    </w:p>
    <w:bookmarkStart w:name="z213" w:id="210"/>
    <w:p>
      <w:pPr>
        <w:spacing w:after="0"/>
        <w:ind w:left="0"/>
        <w:jc w:val="both"/>
      </w:pPr>
      <w:r>
        <w:rPr>
          <w:rFonts w:ascii="Times New Roman"/>
          <w:b w:val="false"/>
          <w:i w:val="false"/>
          <w:color w:val="000000"/>
          <w:sz w:val="28"/>
        </w:rPr>
        <w:t>
      192. Электронный учет введется на каждого освидетельствованного в том числе рассмотренного по медицинским экспертным документам, также введется учет психофизиологических обследований в ПФЛ.</w:t>
      </w:r>
    </w:p>
    <w:bookmarkEnd w:id="210"/>
    <w:p>
      <w:pPr>
        <w:spacing w:after="0"/>
        <w:ind w:left="0"/>
        <w:jc w:val="both"/>
      </w:pPr>
      <w:r>
        <w:rPr>
          <w:rFonts w:ascii="Times New Roman"/>
          <w:b w:val="false"/>
          <w:i w:val="false"/>
          <w:color w:val="000000"/>
          <w:sz w:val="28"/>
        </w:rPr>
        <w:t>
      При повторном медицинском освидетельствовании предыдущая запись дополняется.</w:t>
      </w:r>
    </w:p>
    <w:bookmarkStart w:name="z214" w:id="211"/>
    <w:p>
      <w:pPr>
        <w:spacing w:after="0"/>
        <w:ind w:left="0"/>
        <w:jc w:val="both"/>
      </w:pPr>
      <w:r>
        <w:rPr>
          <w:rFonts w:ascii="Times New Roman"/>
          <w:b w:val="false"/>
          <w:i w:val="false"/>
          <w:color w:val="000000"/>
          <w:sz w:val="28"/>
        </w:rPr>
        <w:t>
      193. Свидетельство о болезни оформляется в мирное время во всех ВВК, кроме временно действующих ВВК организаций образования, на признанных:</w:t>
      </w:r>
    </w:p>
    <w:bookmarkEnd w:id="211"/>
    <w:p>
      <w:pPr>
        <w:spacing w:after="0"/>
        <w:ind w:left="0"/>
        <w:jc w:val="both"/>
      </w:pPr>
      <w:r>
        <w:rPr>
          <w:rFonts w:ascii="Times New Roman"/>
          <w:b w:val="false"/>
          <w:i w:val="false"/>
          <w:color w:val="000000"/>
          <w:sz w:val="28"/>
        </w:rPr>
        <w:t>
      негодными к воинской службе с исключением с воинского учета;</w:t>
      </w:r>
    </w:p>
    <w:p>
      <w:pPr>
        <w:spacing w:after="0"/>
        <w:ind w:left="0"/>
        <w:jc w:val="both"/>
      </w:pPr>
      <w:r>
        <w:rPr>
          <w:rFonts w:ascii="Times New Roman"/>
          <w:b w:val="false"/>
          <w:i w:val="false"/>
          <w:color w:val="000000"/>
          <w:sz w:val="28"/>
        </w:rPr>
        <w:t>
      негодными к воинской службе в мирное время, ограниченно годными в военное время;</w:t>
      </w:r>
    </w:p>
    <w:p>
      <w:pPr>
        <w:spacing w:after="0"/>
        <w:ind w:left="0"/>
        <w:jc w:val="both"/>
      </w:pPr>
      <w:r>
        <w:rPr>
          <w:rFonts w:ascii="Times New Roman"/>
          <w:b w:val="false"/>
          <w:i w:val="false"/>
          <w:color w:val="000000"/>
          <w:sz w:val="28"/>
        </w:rPr>
        <w:t>
      негодными к прохождению службы в местностях с неблагоприятными климатическими условиями, при необходимости в длительном (более 1 года) лечении, наблюдении в специализированных лечебных учреждениях, в обучении или воспитании в специализированных учебных заведениях, а также в случае их не транспортабельности, если реализация заключения ВВК влечет за собой перемещение лица рядового и начальствующего состава к новому месту службы:</w:t>
      </w:r>
    </w:p>
    <w:p>
      <w:pPr>
        <w:spacing w:after="0"/>
        <w:ind w:left="0"/>
        <w:jc w:val="both"/>
      </w:pPr>
      <w:r>
        <w:rPr>
          <w:rFonts w:ascii="Times New Roman"/>
          <w:b w:val="false"/>
          <w:i w:val="false"/>
          <w:color w:val="000000"/>
          <w:sz w:val="28"/>
        </w:rPr>
        <w:t>
      1) лицам рядового и начальствующего состава;</w:t>
      </w:r>
    </w:p>
    <w:p>
      <w:pPr>
        <w:spacing w:after="0"/>
        <w:ind w:left="0"/>
        <w:jc w:val="both"/>
      </w:pPr>
      <w:r>
        <w:rPr>
          <w:rFonts w:ascii="Times New Roman"/>
          <w:b w:val="false"/>
          <w:i w:val="false"/>
          <w:color w:val="000000"/>
          <w:sz w:val="28"/>
        </w:rPr>
        <w:t>
      2) курсантам и слушателям организаций образования.</w:t>
      </w:r>
    </w:p>
    <w:p>
      <w:pPr>
        <w:spacing w:after="0"/>
        <w:ind w:left="0"/>
        <w:jc w:val="both"/>
      </w:pPr>
      <w:r>
        <w:rPr>
          <w:rFonts w:ascii="Times New Roman"/>
          <w:b w:val="false"/>
          <w:i w:val="false"/>
          <w:color w:val="000000"/>
          <w:sz w:val="28"/>
        </w:rPr>
        <w:t>
      В военное время свидетельство о болезни составляется лицам рядового и начальствующего состава признанным негодными к воинской службе; ограниченно годными к воинской службе; негодными к воинской службе с переосвидетельствованием через 6-12 месяцев.</w:t>
      </w:r>
    </w:p>
    <w:p>
      <w:pPr>
        <w:spacing w:after="0"/>
        <w:ind w:left="0"/>
        <w:jc w:val="both"/>
      </w:pPr>
      <w:r>
        <w:rPr>
          <w:rFonts w:ascii="Times New Roman"/>
          <w:b w:val="false"/>
          <w:i w:val="false"/>
          <w:color w:val="000000"/>
          <w:sz w:val="28"/>
        </w:rPr>
        <w:t>
      Свидетельства о болезни, составляемые на лиц высшего начальствующего состава, подлежат утверждению в ЦВВК МВД РК.</w:t>
      </w:r>
    </w:p>
    <w:p>
      <w:pPr>
        <w:spacing w:after="0"/>
        <w:ind w:left="0"/>
        <w:jc w:val="both"/>
      </w:pPr>
      <w:r>
        <w:rPr>
          <w:rFonts w:ascii="Times New Roman"/>
          <w:b w:val="false"/>
          <w:i w:val="false"/>
          <w:color w:val="000000"/>
          <w:sz w:val="28"/>
        </w:rPr>
        <w:t>
      Свидетельства о болезни составляются штатными ВВК в мирное время в 4-х экземплярах, нештатными ВВК в 5-ти экземплярах (5-й экземпляр остается в ВВК, утвердившей заключение нештатной ВВК). Три экземпляра свидетельств о болезни передаются под роспись на титульном листе акта медицинского освидетельствования в соответствующую кадровую службу (1 экземпляр для приобщения к личному делу, 2-й экземпляр - к пенсионному делу, 3-й - к воинскому личному делу местных органов военного управления по месту жительства), четвертый экземпляр остается в акте медицинского освидетельствования ВВК.</w:t>
      </w:r>
    </w:p>
    <w:p>
      <w:pPr>
        <w:spacing w:after="0"/>
        <w:ind w:left="0"/>
        <w:jc w:val="both"/>
      </w:pPr>
      <w:r>
        <w:rPr>
          <w:rFonts w:ascii="Times New Roman"/>
          <w:b w:val="false"/>
          <w:i w:val="false"/>
          <w:color w:val="000000"/>
          <w:sz w:val="28"/>
        </w:rPr>
        <w:t>
      В военное время свидетельства о болезни составляются в 3-х экземплярах.</w:t>
      </w:r>
    </w:p>
    <w:p>
      <w:pPr>
        <w:spacing w:after="0"/>
        <w:ind w:left="0"/>
        <w:jc w:val="both"/>
      </w:pPr>
      <w:r>
        <w:rPr>
          <w:rFonts w:ascii="Times New Roman"/>
          <w:b w:val="false"/>
          <w:i w:val="false"/>
          <w:color w:val="000000"/>
          <w:sz w:val="28"/>
        </w:rPr>
        <w:t>
      Свидетельство о болезни выдается инспектору кадровой службу под роспись в акте медицинского освидетельствования.</w:t>
      </w:r>
    </w:p>
    <w:p>
      <w:pPr>
        <w:spacing w:after="0"/>
        <w:ind w:left="0"/>
        <w:jc w:val="both"/>
      </w:pPr>
      <w:r>
        <w:rPr>
          <w:rFonts w:ascii="Times New Roman"/>
          <w:b w:val="false"/>
          <w:i w:val="false"/>
          <w:color w:val="000000"/>
          <w:sz w:val="28"/>
        </w:rPr>
        <w:t>
      Свидетельство о болезни на руки освидетельствованному не выдается.</w:t>
      </w:r>
    </w:p>
    <w:p>
      <w:pPr>
        <w:spacing w:after="0"/>
        <w:ind w:left="0"/>
        <w:jc w:val="both"/>
      </w:pPr>
      <w:r>
        <w:rPr>
          <w:rFonts w:ascii="Times New Roman"/>
          <w:b w:val="false"/>
          <w:i w:val="false"/>
          <w:color w:val="000000"/>
          <w:sz w:val="28"/>
        </w:rPr>
        <w:t>
      На свидетельствах о болезни, составленных на лиц с психическими расстройствами, злокачественными новообразованиями, венерическими заболеваниями, зараженных ВИЧ-инфекцией, в верхнем поле лицевой стороны каждого экземпляра ВВК ставит штамп следующего содержания: "снимать копии, выдавать на руки, разглашать сведения запрещается".</w:t>
      </w:r>
    </w:p>
    <w:p>
      <w:pPr>
        <w:spacing w:after="0"/>
        <w:ind w:left="0"/>
        <w:jc w:val="both"/>
      </w:pPr>
      <w:r>
        <w:rPr>
          <w:rFonts w:ascii="Times New Roman"/>
          <w:b w:val="false"/>
          <w:i w:val="false"/>
          <w:color w:val="000000"/>
          <w:sz w:val="28"/>
        </w:rPr>
        <w:t>
      С указанных свидетельств о болезни могут быть сняты копии или выданы дубликаты в случае их утраты только по запросу органов внутренних дел, медицинских учреждений, органов социальной защиты населения, местных органов военного управления только в одном экземпляре.</w:t>
      </w:r>
    </w:p>
    <w:p>
      <w:pPr>
        <w:spacing w:after="0"/>
        <w:ind w:left="0"/>
        <w:jc w:val="both"/>
      </w:pPr>
      <w:r>
        <w:rPr>
          <w:rFonts w:ascii="Times New Roman"/>
          <w:b w:val="false"/>
          <w:i w:val="false"/>
          <w:color w:val="000000"/>
          <w:sz w:val="28"/>
        </w:rPr>
        <w:t>
      Заключение о категории годности, оформленное ВВК в свидетельстве о болезни, действительно в течение 6 месяцев. Если заключение не реализовано в срок, или в состоянии здоровья освидетельствованного, продолжающего состоять на службе, произошли существенные изменения, освидетельствование производится вновь.</w:t>
      </w:r>
    </w:p>
    <w:p>
      <w:pPr>
        <w:spacing w:after="0"/>
        <w:ind w:left="0"/>
        <w:jc w:val="both"/>
      </w:pPr>
      <w:r>
        <w:rPr>
          <w:rFonts w:ascii="Times New Roman"/>
          <w:b w:val="false"/>
          <w:i w:val="false"/>
          <w:color w:val="000000"/>
          <w:sz w:val="28"/>
        </w:rPr>
        <w:t>
      В свидетельстве о болезни в обязательном порядке выносится заключение о причинной связи в отношении всех установленных в ходе освидетельствования заболеваний, в случае различных формулировок - раздельно. По последствиям увечий (контузий, травм, ранений) в ВВК должен быть представлен акт (справка об увечье), либо заключение служебного расследования о факте и обстоятельствах полученного повреждения здоровья, при этом в свидетельстве о болезни после соответствующей формулировки о причинной связи записывается номер и дата составления документа с указанием места его хранения (в деле №, в акте медосвидетельствования и др.).</w:t>
      </w:r>
    </w:p>
    <w:p>
      <w:pPr>
        <w:spacing w:after="0"/>
        <w:ind w:left="0"/>
        <w:jc w:val="both"/>
      </w:pPr>
      <w:r>
        <w:rPr>
          <w:rFonts w:ascii="Times New Roman"/>
          <w:b w:val="false"/>
          <w:i w:val="false"/>
          <w:color w:val="000000"/>
          <w:sz w:val="28"/>
        </w:rPr>
        <w:t>
      Свидетельства о болезни, подлежащие рассмотрению в вышестоящей ВВК для утверждения заключения о категории годности и постановления о причинной связи заболеваний, увечий (ранений, травм, контузий), направляются в соответствующие комиссии в срок не позднее 5-ти дней с момента регистрации в книге протоколов заседаний ВВК вместе с актом медицинского освидетельствования и медицинскими экспертными документами, характеризующими установленные заболевания.</w:t>
      </w:r>
    </w:p>
    <w:p>
      <w:pPr>
        <w:spacing w:after="0"/>
        <w:ind w:left="0"/>
        <w:jc w:val="both"/>
      </w:pPr>
      <w:r>
        <w:rPr>
          <w:rFonts w:ascii="Times New Roman"/>
          <w:b w:val="false"/>
          <w:i w:val="false"/>
          <w:color w:val="000000"/>
          <w:sz w:val="28"/>
        </w:rPr>
        <w:t>
      В составлении свидетельств о болезни запрещается использование латинских обозначений, сокращение терминов и слов в описаниях (кроме общепринятых). Неоговоренные исправления и подчистки в свидетельстве о болезни не допускаются.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193 - в редакции приказа Министра внутренних дел РК от 19.05.2020 </w:t>
      </w:r>
      <w:r>
        <w:rPr>
          <w:rFonts w:ascii="Times New Roman"/>
          <w:b w:val="false"/>
          <w:i w:val="false"/>
          <w:color w:val="000000"/>
          <w:sz w:val="28"/>
        </w:rPr>
        <w:t>№ 407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5" w:id="212"/>
    <w:p>
      <w:pPr>
        <w:spacing w:after="0"/>
        <w:ind w:left="0"/>
        <w:jc w:val="both"/>
      </w:pPr>
      <w:r>
        <w:rPr>
          <w:rFonts w:ascii="Times New Roman"/>
          <w:b w:val="false"/>
          <w:i w:val="false"/>
          <w:color w:val="000000"/>
          <w:sz w:val="28"/>
        </w:rPr>
        <w:t>
      194. Справка о медицинском освидетельствовании оформляется во всех других случаях по результатам медицинского освидетельствования:</w:t>
      </w:r>
    </w:p>
    <w:bookmarkEnd w:id="212"/>
    <w:p>
      <w:pPr>
        <w:spacing w:after="0"/>
        <w:ind w:left="0"/>
        <w:jc w:val="both"/>
      </w:pPr>
      <w:r>
        <w:rPr>
          <w:rFonts w:ascii="Times New Roman"/>
          <w:b w:val="false"/>
          <w:i w:val="false"/>
          <w:color w:val="000000"/>
          <w:sz w:val="28"/>
        </w:rPr>
        <w:t>
      1) лицам рядового и начальствующего состава, признанными ВВК годными к службе в конкретной должности, специальности; ограниченно годными к воинской службе;</w:t>
      </w:r>
    </w:p>
    <w:p>
      <w:pPr>
        <w:spacing w:after="0"/>
        <w:ind w:left="0"/>
        <w:jc w:val="both"/>
      </w:pPr>
      <w:r>
        <w:rPr>
          <w:rFonts w:ascii="Times New Roman"/>
          <w:b w:val="false"/>
          <w:i w:val="false"/>
          <w:color w:val="000000"/>
          <w:sz w:val="28"/>
        </w:rPr>
        <w:t>
      2) поступающим на службу в органы внутренних дел (годным, негодным);</w:t>
      </w:r>
    </w:p>
    <w:p>
      <w:pPr>
        <w:spacing w:after="0"/>
        <w:ind w:left="0"/>
        <w:jc w:val="both"/>
      </w:pPr>
      <w:r>
        <w:rPr>
          <w:rFonts w:ascii="Times New Roman"/>
          <w:b w:val="false"/>
          <w:i w:val="false"/>
          <w:color w:val="000000"/>
          <w:sz w:val="28"/>
        </w:rPr>
        <w:t>
      3) поступающим в организации образования на очную и заочную форму обучения по результатам предварительного освидетельствования, а также освидетельствуемым после академических отпусков;</w:t>
      </w:r>
    </w:p>
    <w:p>
      <w:pPr>
        <w:spacing w:after="0"/>
        <w:ind w:left="0"/>
        <w:jc w:val="both"/>
      </w:pPr>
      <w:r>
        <w:rPr>
          <w:rFonts w:ascii="Times New Roman"/>
          <w:b w:val="false"/>
          <w:i w:val="false"/>
          <w:color w:val="000000"/>
          <w:sz w:val="28"/>
        </w:rPr>
        <w:t>
      4) лицам рядового и начальствующего состава, признанным годными к прохождению службы в местностях с неблагоприятными климатическими условиями Республики Казахстан;</w:t>
      </w:r>
    </w:p>
    <w:p>
      <w:pPr>
        <w:spacing w:after="0"/>
        <w:ind w:left="0"/>
        <w:jc w:val="both"/>
      </w:pPr>
      <w:r>
        <w:rPr>
          <w:rFonts w:ascii="Times New Roman"/>
          <w:b w:val="false"/>
          <w:i w:val="false"/>
          <w:color w:val="000000"/>
          <w:sz w:val="28"/>
        </w:rPr>
        <w:t>
      5) лицам рядового и начальствующего состава, курсантам и слушателям организации образования, нуждающимся в освобождении от служебных обязанностей, обязанностей воинской службы, отпуске по болезни.</w:t>
      </w:r>
    </w:p>
    <w:p>
      <w:pPr>
        <w:spacing w:after="0"/>
        <w:ind w:left="0"/>
        <w:jc w:val="both"/>
      </w:pPr>
      <w:r>
        <w:rPr>
          <w:rFonts w:ascii="Times New Roman"/>
          <w:b w:val="false"/>
          <w:i w:val="false"/>
          <w:color w:val="000000"/>
          <w:sz w:val="28"/>
        </w:rPr>
        <w:t>
      На лиц рядового и начальствующего состава, признанных ВВК годными к воинской службе, справка оформляется в 3-х экземплярах и направляется в соответствующую кадровую службу для приобщения: 1 экземпляр - к личному делу, 2 экземпляр - к пенсионному делу, 3 экземпляр - к воинскому личному делу.</w:t>
      </w:r>
    </w:p>
    <w:p>
      <w:pPr>
        <w:spacing w:after="0"/>
        <w:ind w:left="0"/>
        <w:jc w:val="both"/>
      </w:pPr>
      <w:r>
        <w:rPr>
          <w:rFonts w:ascii="Times New Roman"/>
          <w:b w:val="false"/>
          <w:i w:val="false"/>
          <w:color w:val="000000"/>
          <w:sz w:val="28"/>
        </w:rPr>
        <w:t>
      Нештатные ВВК на лиц, нуждающихся в отпуске по болезни, освобождении от служебных обязанностей, обязанностей воинской службы составляют справку в 2-х экземплярах. Второй экземпляр направляется в вышестоящую территориальную ВВК для контроля.</w:t>
      </w:r>
    </w:p>
    <w:p>
      <w:pPr>
        <w:spacing w:after="0"/>
        <w:ind w:left="0"/>
        <w:jc w:val="both"/>
      </w:pPr>
      <w:r>
        <w:rPr>
          <w:rFonts w:ascii="Times New Roman"/>
          <w:b w:val="false"/>
          <w:i w:val="false"/>
          <w:color w:val="000000"/>
          <w:sz w:val="28"/>
        </w:rPr>
        <w:t>
      В остальных случаях справка оформляется в 1 экземпляре.</w:t>
      </w:r>
    </w:p>
    <w:p>
      <w:pPr>
        <w:spacing w:after="0"/>
        <w:ind w:left="0"/>
        <w:jc w:val="both"/>
      </w:pPr>
      <w:r>
        <w:rPr>
          <w:rFonts w:ascii="Times New Roman"/>
          <w:b w:val="false"/>
          <w:i w:val="false"/>
          <w:color w:val="000000"/>
          <w:sz w:val="28"/>
        </w:rPr>
        <w:t xml:space="preserve">
      ВВК, имеющая в своем составе психофизиологическую лабораторию (психологическую группу), лицам, указанным в </w:t>
      </w:r>
      <w:r>
        <w:rPr>
          <w:rFonts w:ascii="Times New Roman"/>
          <w:b w:val="false"/>
          <w:i w:val="false"/>
          <w:color w:val="000000"/>
          <w:sz w:val="28"/>
        </w:rPr>
        <w:t>пункте 112</w:t>
      </w:r>
      <w:r>
        <w:rPr>
          <w:rFonts w:ascii="Times New Roman"/>
          <w:b w:val="false"/>
          <w:i w:val="false"/>
          <w:color w:val="000000"/>
          <w:sz w:val="28"/>
        </w:rPr>
        <w:t xml:space="preserve"> настоящих Правил, в обязательном порядке вносит в справку о медицинском освидетельствовании психологическую характеристику.</w:t>
      </w:r>
    </w:p>
    <w:p>
      <w:pPr>
        <w:spacing w:after="0"/>
        <w:ind w:left="0"/>
        <w:jc w:val="both"/>
      </w:pPr>
      <w:r>
        <w:rPr>
          <w:rFonts w:ascii="Times New Roman"/>
          <w:b w:val="false"/>
          <w:i w:val="false"/>
          <w:color w:val="000000"/>
          <w:sz w:val="28"/>
        </w:rPr>
        <w:t>
      В военное время справка признанным годными к воинской службе составляется в 2-х экземплярах, во всех других случаях - в 1 экземпляре.</w:t>
      </w:r>
    </w:p>
    <w:p>
      <w:pPr>
        <w:spacing w:after="0"/>
        <w:ind w:left="0"/>
        <w:jc w:val="both"/>
      </w:pPr>
      <w:r>
        <w:rPr>
          <w:rFonts w:ascii="Times New Roman"/>
          <w:b w:val="false"/>
          <w:i w:val="false"/>
          <w:color w:val="000000"/>
          <w:sz w:val="28"/>
        </w:rPr>
        <w:t>
      В военное время нештатные ВВК справки на контроль в вышестоящую ВВК не направляют.</w:t>
      </w:r>
    </w:p>
    <w:p>
      <w:pPr>
        <w:spacing w:after="0"/>
        <w:ind w:left="0"/>
        <w:jc w:val="both"/>
      </w:pPr>
      <w:r>
        <w:rPr>
          <w:rFonts w:ascii="Times New Roman"/>
          <w:b w:val="false"/>
          <w:i w:val="false"/>
          <w:color w:val="000000"/>
          <w:sz w:val="28"/>
        </w:rPr>
        <w:t>
      Справка оформляется в ВВК в 3-дневный срок со дня регистрации заключения в книге протоколов заседаний. Срок реализации справки для поступающих на службу (учебу) и лиц рядового и начальствующего состава составляет 6 месяцев.</w:t>
      </w:r>
    </w:p>
    <w:p>
      <w:pPr>
        <w:spacing w:after="0"/>
        <w:ind w:left="0"/>
        <w:jc w:val="both"/>
      </w:pPr>
      <w:r>
        <w:rPr>
          <w:rFonts w:ascii="Times New Roman"/>
          <w:b w:val="false"/>
          <w:i w:val="false"/>
          <w:color w:val="000000"/>
          <w:sz w:val="28"/>
        </w:rPr>
        <w:t>
      Если в состоянии здоровья освидетельствованного произошли существенные изменения, медицинское освидетельствование проводится вновь.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194 - в редакции приказа Министра внутренних дел РК от 19.05.2020 </w:t>
      </w:r>
      <w:r>
        <w:rPr>
          <w:rFonts w:ascii="Times New Roman"/>
          <w:b w:val="false"/>
          <w:i w:val="false"/>
          <w:color w:val="000000"/>
          <w:sz w:val="28"/>
        </w:rPr>
        <w:t>№ 407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 w:id="213"/>
    <w:p>
      <w:pPr>
        <w:spacing w:after="0"/>
        <w:ind w:left="0"/>
        <w:jc w:val="both"/>
      </w:pPr>
      <w:r>
        <w:rPr>
          <w:rFonts w:ascii="Times New Roman"/>
          <w:b w:val="false"/>
          <w:i w:val="false"/>
          <w:color w:val="000000"/>
          <w:sz w:val="28"/>
        </w:rPr>
        <w:t>
      195. Справка о степени тяжести повреждения здоровья выдается, как правило, в лечебно-профилактическом учреждении ведомственного здравоохранения, проводившем лечение лица рядового и начальствующего состава, военнослужащего, курсанта и слушателя учебного, военно-учебного заведения, гражданина, призванного на военные сборы в НГ РК при условии предоставления справки (акта) об увечье (ранения, контузии, травмы) полученном при исполнении служебных обязанностей, обязанностей воинской службы. Справка о степени тяжести повреждения здоровья выдается для получения единовременной компенсации при увечье (травме, контузии ранении) не повлекшем инвалидности, полученном сотрудниками при исполнении служебных обязанностей (долга).</w:t>
      </w:r>
    </w:p>
    <w:bookmarkEnd w:id="213"/>
    <w:p>
      <w:pPr>
        <w:spacing w:after="0"/>
        <w:ind w:left="0"/>
        <w:jc w:val="both"/>
      </w:pPr>
      <w:r>
        <w:rPr>
          <w:rFonts w:ascii="Times New Roman"/>
          <w:b w:val="false"/>
          <w:i w:val="false"/>
          <w:color w:val="000000"/>
          <w:sz w:val="28"/>
        </w:rPr>
        <w:t>
      Если лица, перечисленные выше, в ходе лечения в ведомственных лечебно-профилактических учреждениях не представляли акт (справку) об обстоятельствах получения увечья (ранения, контузии, травмы) при исполнении служебных обязанностей, обязанностей воинской службы, вследствие чего справка о степени тяжести повреждения здоровья не оформлялась, ВВК по направлениям кадровых служб проводит медицинское освидетельствование лицам, продолжающим состоять на службе, либо рассматривает подлинные медицинские и другие экспертные документы, подтверждающие факт и обстоятельства их получения лицами, уволенными со службы.</w:t>
      </w:r>
    </w:p>
    <w:p>
      <w:pPr>
        <w:spacing w:after="0"/>
        <w:ind w:left="0"/>
        <w:jc w:val="both"/>
      </w:pPr>
      <w:r>
        <w:rPr>
          <w:rFonts w:ascii="Times New Roman"/>
          <w:b w:val="false"/>
          <w:i w:val="false"/>
          <w:color w:val="000000"/>
          <w:sz w:val="28"/>
        </w:rPr>
        <w:t>
      Результаты записываются соответственно в акт медицинского освидетельствования либо оформляются протоколом заседания ВВК в книге заочных постановлений.</w:t>
      </w:r>
    </w:p>
    <w:p>
      <w:pPr>
        <w:spacing w:after="0"/>
        <w:ind w:left="0"/>
        <w:jc w:val="both"/>
      </w:pPr>
      <w:r>
        <w:rPr>
          <w:rFonts w:ascii="Times New Roman"/>
          <w:b w:val="false"/>
          <w:i w:val="false"/>
          <w:color w:val="000000"/>
          <w:sz w:val="28"/>
        </w:rPr>
        <w:t>
      По заключению о степени тяжести увечья (ранения, контузии, травмы) в обоих случаях оформляется справка о степени тяжести увечья в единственном экземпляре. Номер справки соответствует регистрационному номеру акта медицинского освидетельствования либо протокола в книге заочных постановлений.</w:t>
      </w:r>
    </w:p>
    <w:p>
      <w:pPr>
        <w:spacing w:after="0"/>
        <w:ind w:left="0"/>
        <w:jc w:val="both"/>
      </w:pPr>
      <w:r>
        <w:rPr>
          <w:rFonts w:ascii="Times New Roman"/>
          <w:b w:val="false"/>
          <w:i w:val="false"/>
          <w:color w:val="000000"/>
          <w:sz w:val="28"/>
        </w:rPr>
        <w:t>
      В случае утраты справки, по обращению гражданина, ВВК выдает дубликат с указанием в правом верхнем углу справки: "Дубликат взамен утраченной".</w:t>
      </w:r>
    </w:p>
    <w:p>
      <w:pPr>
        <w:spacing w:after="0"/>
        <w:ind w:left="0"/>
        <w:jc w:val="both"/>
      </w:pPr>
      <w:r>
        <w:rPr>
          <w:rFonts w:ascii="Times New Roman"/>
          <w:b w:val="false"/>
          <w:i w:val="false"/>
          <w:color w:val="000000"/>
          <w:sz w:val="28"/>
        </w:rPr>
        <w:t>
      Заключение о категории годности к службе (воинской службе) выносится только в тех случаях, когда кадровая служба ставит перед ВВК этот вопрос, при этом проводиться полное медицинское освидетельствование с заполнением 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195 - в редакции приказа Министра внутренних дел РК от 19.05.2020 </w:t>
      </w:r>
      <w:r>
        <w:rPr>
          <w:rFonts w:ascii="Times New Roman"/>
          <w:b w:val="false"/>
          <w:i w:val="false"/>
          <w:color w:val="000000"/>
          <w:sz w:val="28"/>
        </w:rPr>
        <w:t>№ 407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 w:id="214"/>
    <w:p>
      <w:pPr>
        <w:spacing w:after="0"/>
        <w:ind w:left="0"/>
        <w:jc w:val="both"/>
      </w:pPr>
      <w:r>
        <w:rPr>
          <w:rFonts w:ascii="Times New Roman"/>
          <w:b w:val="false"/>
          <w:i w:val="false"/>
          <w:color w:val="000000"/>
          <w:sz w:val="28"/>
        </w:rPr>
        <w:t xml:space="preserve">
      196. Справка о состоянии здоровья лица, выезжающего в зарубежную страну с неблагоприятным жарким климатом составляется лицам рядового и начальствующего состава в штатных ВВК в соответствии с </w:t>
      </w:r>
      <w:r>
        <w:rPr>
          <w:rFonts w:ascii="Times New Roman"/>
          <w:b w:val="false"/>
          <w:i w:val="false"/>
          <w:color w:val="000000"/>
          <w:sz w:val="28"/>
        </w:rPr>
        <w:t>Приложением 14</w:t>
      </w:r>
      <w:r>
        <w:rPr>
          <w:rFonts w:ascii="Times New Roman"/>
          <w:b w:val="false"/>
          <w:i w:val="false"/>
          <w:color w:val="000000"/>
          <w:sz w:val="28"/>
        </w:rPr>
        <w:t xml:space="preserve"> к настоящим Правилам.</w:t>
      </w:r>
    </w:p>
    <w:bookmarkEnd w:id="214"/>
    <w:p>
      <w:pPr>
        <w:spacing w:after="0"/>
        <w:ind w:left="0"/>
        <w:jc w:val="both"/>
      </w:pPr>
      <w:r>
        <w:rPr>
          <w:rFonts w:ascii="Times New Roman"/>
          <w:b w:val="false"/>
          <w:i w:val="false"/>
          <w:color w:val="000000"/>
          <w:sz w:val="28"/>
        </w:rPr>
        <w:t>
      Заключение по результатам медицинского освидетельствования записывается в справку в формулировках, указанных в настоящих Правилах.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196 - в редакции приказа Министра внутренних дел РК от 19.05.2020 </w:t>
      </w:r>
      <w:r>
        <w:rPr>
          <w:rFonts w:ascii="Times New Roman"/>
          <w:b w:val="false"/>
          <w:i w:val="false"/>
          <w:color w:val="000000"/>
          <w:sz w:val="28"/>
        </w:rPr>
        <w:t>№ 407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 w:id="215"/>
    <w:p>
      <w:pPr>
        <w:spacing w:after="0"/>
        <w:ind w:left="0"/>
        <w:jc w:val="left"/>
      </w:pPr>
      <w:r>
        <w:rPr>
          <w:rFonts w:ascii="Times New Roman"/>
          <w:b/>
          <w:i w:val="false"/>
          <w:color w:val="000000"/>
        </w:rPr>
        <w:t xml:space="preserve"> Глава 8. Заключительные положения</w:t>
      </w:r>
    </w:p>
    <w:bookmarkEnd w:id="215"/>
    <w:p>
      <w:pPr>
        <w:spacing w:after="0"/>
        <w:ind w:left="0"/>
        <w:jc w:val="both"/>
      </w:pPr>
      <w:r>
        <w:rPr>
          <w:rFonts w:ascii="Times New Roman"/>
          <w:b w:val="false"/>
          <w:i w:val="false"/>
          <w:color w:val="ff0000"/>
          <w:sz w:val="28"/>
        </w:rPr>
        <w:t xml:space="preserve">
      Сноска. Заголовок главы 8 - в редакции приказа Министра внутренних дел РК от 19.05.2020 </w:t>
      </w:r>
      <w:r>
        <w:rPr>
          <w:rFonts w:ascii="Times New Roman"/>
          <w:b w:val="false"/>
          <w:i w:val="false"/>
          <w:color w:val="ff0000"/>
          <w:sz w:val="28"/>
        </w:rPr>
        <w:t>№ 407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9" w:id="216"/>
    <w:p>
      <w:pPr>
        <w:spacing w:after="0"/>
        <w:ind w:left="0"/>
        <w:jc w:val="both"/>
      </w:pPr>
      <w:r>
        <w:rPr>
          <w:rFonts w:ascii="Times New Roman"/>
          <w:b w:val="false"/>
          <w:i w:val="false"/>
          <w:color w:val="000000"/>
          <w:sz w:val="28"/>
        </w:rPr>
        <w:t>
      197. Заключение ОВВК ДП и нештатной временно действующей ВВК организаций образования, подведомственных Министерству внутренних дел обжалуется в ЦВВК МВД Республики Казахстан.</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197 - в редакции приказа Министра внутренних дел РК от 19.05.2020 </w:t>
      </w:r>
      <w:r>
        <w:rPr>
          <w:rFonts w:ascii="Times New Roman"/>
          <w:b w:val="false"/>
          <w:i w:val="false"/>
          <w:color w:val="000000"/>
          <w:sz w:val="28"/>
        </w:rPr>
        <w:t>№ 407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217"/>
    <w:p>
      <w:pPr>
        <w:spacing w:after="0"/>
        <w:ind w:left="0"/>
        <w:jc w:val="both"/>
      </w:pPr>
      <w:r>
        <w:rPr>
          <w:rFonts w:ascii="Times New Roman"/>
          <w:b w:val="false"/>
          <w:i w:val="false"/>
          <w:color w:val="000000"/>
          <w:sz w:val="28"/>
        </w:rPr>
        <w:t>
      198. Заключения и постановления ЦВВК МВД Республики Казахстан обжалуются в судебном порядке.</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198 - в редакции приказа Министра внутренних дел РК от 19.05.2020 </w:t>
      </w:r>
      <w:r>
        <w:rPr>
          <w:rFonts w:ascii="Times New Roman"/>
          <w:b w:val="false"/>
          <w:i w:val="false"/>
          <w:color w:val="000000"/>
          <w:sz w:val="28"/>
        </w:rPr>
        <w:t>№ 407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w:t>
            </w:r>
            <w:r>
              <w:br/>
            </w:r>
            <w:r>
              <w:rPr>
                <w:rFonts w:ascii="Times New Roman"/>
                <w:b w:val="false"/>
                <w:i w:val="false"/>
                <w:color w:val="000000"/>
                <w:sz w:val="20"/>
              </w:rPr>
              <w:t>проведения военно-</w:t>
            </w:r>
            <w:r>
              <w:br/>
            </w:r>
            <w:r>
              <w:rPr>
                <w:rFonts w:ascii="Times New Roman"/>
                <w:b w:val="false"/>
                <w:i w:val="false"/>
                <w:color w:val="000000"/>
                <w:sz w:val="20"/>
              </w:rPr>
              <w:t>врачебной экспертизы в</w:t>
            </w:r>
            <w:r>
              <w:br/>
            </w:r>
            <w:r>
              <w:rPr>
                <w:rFonts w:ascii="Times New Roman"/>
                <w:b w:val="false"/>
                <w:i w:val="false"/>
                <w:color w:val="000000"/>
                <w:sz w:val="20"/>
              </w:rPr>
              <w:t>органах внутренних дел</w:t>
            </w:r>
            <w:r>
              <w:br/>
            </w:r>
            <w:r>
              <w:rPr>
                <w:rFonts w:ascii="Times New Roman"/>
                <w:b w:val="false"/>
                <w:i w:val="false"/>
                <w:color w:val="000000"/>
                <w:sz w:val="20"/>
              </w:rPr>
              <w:t>Республики Казахстан</w:t>
            </w:r>
          </w:p>
        </w:tc>
      </w:tr>
    </w:tbl>
    <w:bookmarkStart w:name="z222" w:id="218"/>
    <w:p>
      <w:pPr>
        <w:spacing w:after="0"/>
        <w:ind w:left="0"/>
        <w:jc w:val="both"/>
      </w:pPr>
      <w:r>
        <w:rPr>
          <w:rFonts w:ascii="Times New Roman"/>
          <w:b w:val="false"/>
          <w:i w:val="false"/>
          <w:color w:val="000000"/>
          <w:sz w:val="28"/>
        </w:rPr>
        <w:t xml:space="preserve">
      Форма            </w:t>
      </w:r>
    </w:p>
    <w:bookmarkEnd w:id="218"/>
    <w:tbl>
      <w:tblPr>
        <w:tblW w:w="0" w:type="auto"/>
        <w:tblCellSpacing w:w="0" w:type="auto"/>
        <w:tblBorders>
          <w:top w:val="none"/>
          <w:left w:val="none"/>
          <w:bottom w:val="none"/>
          <w:right w:val="none"/>
          <w:insideH w:val="none"/>
          <w:insideV w:val="none"/>
        </w:tblBorders>
      </w:tblPr>
      <w:tblGrid>
        <w:gridCol w:w="5618"/>
        <w:gridCol w:w="6682"/>
      </w:tblGrid>
      <w:tr>
        <w:trPr>
          <w:trHeight w:val="30" w:hRule="atLeast"/>
        </w:trPr>
        <w:tc>
          <w:tcPr>
            <w:tcW w:w="5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КОРЕШОК НАПРАВЛЕНИЯ</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поступающего; специальное</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звание сотрудника)</w:t>
            </w:r>
          </w:p>
          <w:p>
            <w:pPr>
              <w:spacing w:after="20"/>
              <w:ind w:left="20"/>
              <w:jc w:val="both"/>
            </w:pPr>
            <w:r>
              <w:rPr>
                <w:rFonts w:ascii="Times New Roman"/>
                <w:b w:val="false"/>
                <w:i w:val="false"/>
                <w:color w:val="000000"/>
                <w:sz w:val="20"/>
              </w:rPr>
              <w:t>
Направляется на медицинское</w:t>
            </w:r>
          </w:p>
          <w:p>
            <w:pPr>
              <w:spacing w:after="20"/>
              <w:ind w:left="20"/>
              <w:jc w:val="both"/>
            </w:pPr>
            <w:r>
              <w:rPr>
                <w:rFonts w:ascii="Times New Roman"/>
                <w:b w:val="false"/>
                <w:i w:val="false"/>
                <w:color w:val="000000"/>
                <w:sz w:val="20"/>
              </w:rPr>
              <w:t>
освидетельствование для</w:t>
            </w:r>
          </w:p>
          <w:p>
            <w:pPr>
              <w:spacing w:after="20"/>
              <w:ind w:left="20"/>
              <w:jc w:val="both"/>
            </w:pPr>
            <w:r>
              <w:rPr>
                <w:rFonts w:ascii="Times New Roman"/>
                <w:b w:val="false"/>
                <w:i w:val="false"/>
                <w:color w:val="000000"/>
                <w:sz w:val="20"/>
              </w:rPr>
              <w:t>
определения _________________</w:t>
            </w:r>
          </w:p>
          <w:p>
            <w:pPr>
              <w:spacing w:after="20"/>
              <w:ind w:left="20"/>
              <w:jc w:val="both"/>
            </w:pPr>
            <w:r>
              <w:rPr>
                <w:rFonts w:ascii="Times New Roman"/>
                <w:b w:val="false"/>
                <w:i w:val="false"/>
                <w:color w:val="000000"/>
                <w:sz w:val="20"/>
              </w:rPr>
              <w:t>
          (цель направления:</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годности к дальнейшей службе;</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конкретной должности;</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в отдельной местности,</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в том числе за рубежом)</w:t>
            </w:r>
          </w:p>
          <w:p>
            <w:pPr>
              <w:spacing w:after="20"/>
              <w:ind w:left="20"/>
              <w:jc w:val="both"/>
            </w:pPr>
            <w:r>
              <w:rPr>
                <w:rFonts w:ascii="Times New Roman"/>
                <w:b w:val="false"/>
                <w:i w:val="false"/>
                <w:color w:val="000000"/>
                <w:sz w:val="20"/>
              </w:rPr>
              <w:t>
Начальник кадрового аппарата</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(наименование органа</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специальное звание,</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подпись, фамилия, и.о.)</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 ____________ 20__ г.</w:t>
            </w:r>
          </w:p>
          <w:p>
            <w:pPr>
              <w:spacing w:after="20"/>
              <w:ind w:left="20"/>
              <w:jc w:val="both"/>
            </w:pPr>
            <w:r>
              <w:rPr>
                <w:rFonts w:ascii="Times New Roman"/>
                <w:b w:val="false"/>
                <w:i w:val="false"/>
                <w:color w:val="000000"/>
                <w:sz w:val="20"/>
              </w:rPr>
              <w:t>
Продлено по "__" ______ 20__ г.</w:t>
            </w:r>
          </w:p>
          <w:p>
            <w:pPr>
              <w:spacing w:after="20"/>
              <w:ind w:left="20"/>
              <w:jc w:val="both"/>
            </w:pPr>
            <w:r>
              <w:rPr>
                <w:rFonts w:ascii="Times New Roman"/>
                <w:b w:val="false"/>
                <w:i w:val="false"/>
                <w:color w:val="000000"/>
                <w:sz w:val="20"/>
              </w:rPr>
              <w:t>
Начальник кадрового аппарата</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(наименование органа</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специальное звание,</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подпись, фамилия, и.о.)</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 ____________ 20__ г.</w:t>
            </w:r>
          </w:p>
        </w:tc>
        <w:tc>
          <w:tcPr>
            <w:tcW w:w="6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(наименование органа, выдавшего направление)</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В ___________________________________</w:t>
            </w:r>
          </w:p>
          <w:p>
            <w:pPr>
              <w:spacing w:after="20"/>
              <w:ind w:left="20"/>
              <w:jc w:val="both"/>
            </w:pPr>
            <w:r>
              <w:rPr>
                <w:rFonts w:ascii="Times New Roman"/>
                <w:b w:val="false"/>
                <w:i w:val="false"/>
                <w:color w:val="000000"/>
                <w:sz w:val="20"/>
              </w:rPr>
              <w:t>
(наименование военно-врачебной комиссии)</w:t>
            </w:r>
          </w:p>
          <w:p>
            <w:pPr>
              <w:spacing w:after="20"/>
              <w:ind w:left="20"/>
              <w:jc w:val="both"/>
            </w:pPr>
            <w:r>
              <w:rPr>
                <w:rFonts w:ascii="Times New Roman"/>
                <w:b w:val="false"/>
                <w:i w:val="false"/>
                <w:color w:val="000000"/>
                <w:sz w:val="20"/>
              </w:rPr>
              <w:t>
Адрес комиссии ______________________</w:t>
            </w:r>
          </w:p>
          <w:p>
            <w:pPr>
              <w:spacing w:after="20"/>
              <w:ind w:left="20"/>
              <w:jc w:val="both"/>
            </w:pPr>
            <w:r>
              <w:rPr>
                <w:rFonts w:ascii="Times New Roman"/>
                <w:b w:val="false"/>
                <w:i w:val="false"/>
                <w:color w:val="000000"/>
                <w:sz w:val="20"/>
              </w:rPr>
              <w:t>
НАПРАВЛЕНИЕ № ______</w:t>
            </w:r>
          </w:p>
          <w:p>
            <w:pPr>
              <w:spacing w:after="20"/>
              <w:ind w:left="20"/>
              <w:jc w:val="both"/>
            </w:pPr>
            <w:r>
              <w:rPr>
                <w:rFonts w:ascii="Times New Roman"/>
                <w:b w:val="false"/>
                <w:i w:val="false"/>
                <w:color w:val="000000"/>
                <w:sz w:val="20"/>
              </w:rPr>
              <w:t>
Направляется на</w:t>
            </w:r>
          </w:p>
          <w:p>
            <w:pPr>
              <w:spacing w:after="20"/>
              <w:ind w:left="20"/>
              <w:jc w:val="both"/>
            </w:pPr>
            <w:r>
              <w:rPr>
                <w:rFonts w:ascii="Times New Roman"/>
                <w:b w:val="false"/>
                <w:i w:val="false"/>
                <w:color w:val="000000"/>
                <w:sz w:val="20"/>
              </w:rPr>
              <w:t>
медосвидетельствование ______________</w:t>
            </w:r>
          </w:p>
          <w:p>
            <w:pPr>
              <w:spacing w:after="20"/>
              <w:ind w:left="20"/>
              <w:jc w:val="both"/>
            </w:pPr>
            <w:r>
              <w:rPr>
                <w:rFonts w:ascii="Times New Roman"/>
                <w:b w:val="false"/>
                <w:i w:val="false"/>
                <w:color w:val="000000"/>
                <w:sz w:val="20"/>
              </w:rPr>
              <w:t>
                         (вписать:</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специальное звание (поступающий);</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для определения _____________________</w:t>
            </w:r>
          </w:p>
          <w:p>
            <w:pPr>
              <w:spacing w:after="20"/>
              <w:ind w:left="20"/>
              <w:jc w:val="both"/>
            </w:pPr>
            <w:r>
              <w:rPr>
                <w:rFonts w:ascii="Times New Roman"/>
                <w:b w:val="false"/>
                <w:i w:val="false"/>
                <w:color w:val="000000"/>
                <w:sz w:val="20"/>
              </w:rPr>
              <w:t>
        (цель направления: годности к дальнейшей</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службе; конкретной должности; службе в отдельной</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местности, в том числе за рубежом, на учебу)</w:t>
            </w:r>
          </w:p>
          <w:p>
            <w:pPr>
              <w:spacing w:after="20"/>
              <w:ind w:left="20"/>
              <w:jc w:val="both"/>
            </w:pPr>
            <w:r>
              <w:rPr>
                <w:rFonts w:ascii="Times New Roman"/>
                <w:b w:val="false"/>
                <w:i w:val="false"/>
                <w:color w:val="000000"/>
                <w:sz w:val="20"/>
              </w:rPr>
              <w:t>
До этого не проходил, проходил ВВК</w:t>
            </w:r>
          </w:p>
          <w:p>
            <w:pPr>
              <w:spacing w:after="20"/>
              <w:ind w:left="20"/>
              <w:jc w:val="both"/>
            </w:pPr>
            <w:r>
              <w:rPr>
                <w:rFonts w:ascii="Times New Roman"/>
                <w:b w:val="false"/>
                <w:i w:val="false"/>
                <w:color w:val="000000"/>
                <w:sz w:val="20"/>
              </w:rPr>
              <w:t>
_____________в 20__ году справка №___</w:t>
            </w:r>
          </w:p>
          <w:p>
            <w:pPr>
              <w:spacing w:after="20"/>
              <w:ind w:left="20"/>
              <w:jc w:val="both"/>
            </w:pPr>
            <w:r>
              <w:rPr>
                <w:rFonts w:ascii="Times New Roman"/>
                <w:b w:val="false"/>
                <w:i w:val="false"/>
                <w:color w:val="000000"/>
                <w:sz w:val="20"/>
              </w:rPr>
              <w:t>
(место прохождения)</w:t>
            </w:r>
          </w:p>
          <w:p>
            <w:pPr>
              <w:spacing w:after="20"/>
              <w:ind w:left="20"/>
              <w:jc w:val="both"/>
            </w:pPr>
            <w:r>
              <w:rPr>
                <w:rFonts w:ascii="Times New Roman"/>
                <w:b w:val="false"/>
                <w:i w:val="false"/>
                <w:color w:val="000000"/>
                <w:sz w:val="20"/>
              </w:rPr>
              <w:t>
По поводу ___________________________</w:t>
            </w:r>
          </w:p>
          <w:p>
            <w:pPr>
              <w:spacing w:after="20"/>
              <w:ind w:left="20"/>
              <w:jc w:val="both"/>
            </w:pPr>
            <w:r>
              <w:rPr>
                <w:rFonts w:ascii="Times New Roman"/>
                <w:b w:val="false"/>
                <w:i w:val="false"/>
                <w:color w:val="000000"/>
                <w:sz w:val="20"/>
              </w:rPr>
              <w:t>
Направляемый предупрежден, что ему необходимо представить в комиссию уд.личности, военно-учетные документы, имеющиеся у него медицинские</w:t>
            </w:r>
          </w:p>
          <w:p>
            <w:pPr>
              <w:spacing w:after="20"/>
              <w:ind w:left="20"/>
              <w:jc w:val="both"/>
            </w:pPr>
            <w:r>
              <w:rPr>
                <w:rFonts w:ascii="Times New Roman"/>
                <w:b w:val="false"/>
                <w:i w:val="false"/>
                <w:color w:val="000000"/>
                <w:sz w:val="20"/>
              </w:rPr>
              <w:t>
документы (медицинскую карту амбулаторного больного, справки из диспансеров, результаты анализов, других исследований и консультаций и т.п.</w:t>
            </w:r>
          </w:p>
          <w:p>
            <w:pPr>
              <w:spacing w:after="20"/>
              <w:ind w:left="20"/>
              <w:jc w:val="both"/>
            </w:pPr>
            <w:r>
              <w:rPr>
                <w:rFonts w:ascii="Times New Roman"/>
                <w:b w:val="false"/>
                <w:i w:val="false"/>
                <w:color w:val="000000"/>
                <w:sz w:val="20"/>
              </w:rPr>
              <w:t>
ФОТО</w:t>
            </w:r>
          </w:p>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Начальник кадрового аппарата</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(указать отдел, звание, фамилию и.о.)</w:t>
            </w:r>
          </w:p>
          <w:p>
            <w:pPr>
              <w:spacing w:after="20"/>
              <w:ind w:left="20"/>
              <w:jc w:val="both"/>
            </w:pPr>
            <w:r>
              <w:rPr>
                <w:rFonts w:ascii="Times New Roman"/>
                <w:b w:val="false"/>
                <w:i w:val="false"/>
                <w:color w:val="000000"/>
                <w:sz w:val="20"/>
              </w:rPr>
              <w:t>
Исполнитель _________________________</w:t>
            </w:r>
          </w:p>
          <w:p>
            <w:pPr>
              <w:spacing w:after="20"/>
              <w:ind w:left="20"/>
              <w:jc w:val="both"/>
            </w:pPr>
            <w:r>
              <w:rPr>
                <w:rFonts w:ascii="Times New Roman"/>
                <w:b w:val="false"/>
                <w:i w:val="false"/>
                <w:color w:val="000000"/>
                <w:sz w:val="20"/>
              </w:rPr>
              <w:t>
(указать должность, звание ф.и.о.)</w:t>
            </w:r>
          </w:p>
          <w:p>
            <w:pPr>
              <w:spacing w:after="20"/>
              <w:ind w:left="20"/>
              <w:jc w:val="both"/>
            </w:pPr>
            <w:r>
              <w:rPr>
                <w:rFonts w:ascii="Times New Roman"/>
                <w:b w:val="false"/>
                <w:i w:val="false"/>
                <w:color w:val="000000"/>
                <w:sz w:val="20"/>
              </w:rPr>
              <w:t>
телефон № ___________________________</w:t>
            </w:r>
          </w:p>
          <w:p>
            <w:pPr>
              <w:spacing w:after="20"/>
              <w:ind w:left="20"/>
              <w:jc w:val="both"/>
            </w:pPr>
            <w:r>
              <w:rPr>
                <w:rFonts w:ascii="Times New Roman"/>
                <w:b w:val="false"/>
                <w:i w:val="false"/>
                <w:color w:val="000000"/>
                <w:sz w:val="20"/>
              </w:rPr>
              <w:t>
"____" ____________ 20___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w:t>
            </w:r>
            <w:r>
              <w:br/>
            </w:r>
            <w:r>
              <w:rPr>
                <w:rFonts w:ascii="Times New Roman"/>
                <w:b w:val="false"/>
                <w:i w:val="false"/>
                <w:color w:val="000000"/>
                <w:sz w:val="20"/>
              </w:rPr>
              <w:t>проведения военно-</w:t>
            </w:r>
            <w:r>
              <w:br/>
            </w:r>
            <w:r>
              <w:rPr>
                <w:rFonts w:ascii="Times New Roman"/>
                <w:b w:val="false"/>
                <w:i w:val="false"/>
                <w:color w:val="000000"/>
                <w:sz w:val="20"/>
              </w:rPr>
              <w:t>врачебной экспертизы в</w:t>
            </w:r>
            <w:r>
              <w:br/>
            </w:r>
            <w:r>
              <w:rPr>
                <w:rFonts w:ascii="Times New Roman"/>
                <w:b w:val="false"/>
                <w:i w:val="false"/>
                <w:color w:val="000000"/>
                <w:sz w:val="20"/>
              </w:rPr>
              <w:t>органах внутренних дел</w:t>
            </w:r>
            <w:r>
              <w:br/>
            </w:r>
            <w:r>
              <w:rPr>
                <w:rFonts w:ascii="Times New Roman"/>
                <w:b w:val="false"/>
                <w:i w:val="false"/>
                <w:color w:val="000000"/>
                <w:sz w:val="20"/>
              </w:rPr>
              <w:t>Республики Казахстан</w:t>
            </w:r>
          </w:p>
        </w:tc>
      </w:tr>
    </w:tbl>
    <w:bookmarkStart w:name="z224" w:id="219"/>
    <w:p>
      <w:pPr>
        <w:spacing w:after="0"/>
        <w:ind w:left="0"/>
        <w:jc w:val="both"/>
      </w:pPr>
      <w:r>
        <w:rPr>
          <w:rFonts w:ascii="Times New Roman"/>
          <w:b w:val="false"/>
          <w:i w:val="false"/>
          <w:color w:val="000000"/>
          <w:sz w:val="28"/>
        </w:rPr>
        <w:t xml:space="preserve">
      Форма            </w:t>
      </w:r>
    </w:p>
    <w:bookmarkEnd w:id="219"/>
    <w:bookmarkStart w:name="z225" w:id="220"/>
    <w:p>
      <w:pPr>
        <w:spacing w:after="0"/>
        <w:ind w:left="0"/>
        <w:jc w:val="left"/>
      </w:pPr>
      <w:r>
        <w:rPr>
          <w:rFonts w:ascii="Times New Roman"/>
          <w:b/>
          <w:i w:val="false"/>
          <w:color w:val="000000"/>
        </w:rPr>
        <w:t xml:space="preserve"> Направление на полиграфологическое исследование</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2"/>
        <w:gridCol w:w="6338"/>
      </w:tblGrid>
      <w:tr>
        <w:trPr>
          <w:trHeight w:val="30"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Корешок напревления №_____</w:t>
            </w:r>
          </w:p>
          <w:p>
            <w:pPr>
              <w:spacing w:after="20"/>
              <w:ind w:left="20"/>
              <w:jc w:val="both"/>
            </w:pPr>
            <w:r>
              <w:rPr>
                <w:rFonts w:ascii="Times New Roman"/>
                <w:b w:val="false"/>
                <w:i w:val="false"/>
                <w:color w:val="000000"/>
                <w:sz w:val="20"/>
              </w:rPr>
              <w:t>
Направляется на полиграфологическое исследование</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(Ф.И.О. обследуемого)</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(указать основание исследования)</w:t>
            </w:r>
          </w:p>
          <w:p>
            <w:pPr>
              <w:spacing w:after="20"/>
              <w:ind w:left="20"/>
              <w:jc w:val="both"/>
            </w:pPr>
            <w:r>
              <w:rPr>
                <w:rFonts w:ascii="Times New Roman"/>
                <w:b w:val="false"/>
                <w:i w:val="false"/>
                <w:color w:val="000000"/>
                <w:sz w:val="20"/>
              </w:rPr>
              <w:t>
</w:t>
            </w:r>
            <w:r>
              <w:rPr>
                <w:rFonts w:ascii="Times New Roman"/>
                <w:b/>
                <w:i w:val="false"/>
                <w:color w:val="000000"/>
                <w:sz w:val="20"/>
              </w:rPr>
              <w:t>Руководитель</w:t>
            </w:r>
          </w:p>
          <w:p>
            <w:pPr>
              <w:spacing w:after="20"/>
              <w:ind w:left="20"/>
              <w:jc w:val="both"/>
            </w:pPr>
            <w:r>
              <w:rPr>
                <w:rFonts w:ascii="Times New Roman"/>
                <w:b w:val="false"/>
                <w:i w:val="false"/>
                <w:color w:val="000000"/>
                <w:sz w:val="20"/>
              </w:rPr>
              <w:t>
</w:t>
            </w:r>
            <w:r>
              <w:rPr>
                <w:rFonts w:ascii="Times New Roman"/>
                <w:b/>
                <w:i w:val="false"/>
                <w:color w:val="000000"/>
                <w:sz w:val="20"/>
              </w:rPr>
              <w:t>кадрового подразделения</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(указать должность, Ф.И.О.)</w:t>
            </w:r>
          </w:p>
          <w:p>
            <w:pPr>
              <w:spacing w:after="20"/>
              <w:ind w:left="20"/>
              <w:jc w:val="both"/>
            </w:pPr>
            <w:r>
              <w:rPr>
                <w:rFonts w:ascii="Times New Roman"/>
                <w:b w:val="false"/>
                <w:i w:val="false"/>
                <w:color w:val="000000"/>
                <w:sz w:val="20"/>
              </w:rPr>
              <w:t>
"___"_________________20__ г.</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(наименование органа, выдавшего направление)</w:t>
            </w:r>
          </w:p>
          <w:p>
            <w:pPr>
              <w:spacing w:after="20"/>
              <w:ind w:left="20"/>
              <w:jc w:val="both"/>
            </w:pPr>
            <w:r>
              <w:rPr>
                <w:rFonts w:ascii="Times New Roman"/>
                <w:b w:val="false"/>
                <w:i w:val="false"/>
                <w:color w:val="000000"/>
                <w:sz w:val="20"/>
              </w:rPr>
              <w:t>
В _______________________________</w:t>
            </w:r>
          </w:p>
          <w:p>
            <w:pPr>
              <w:spacing w:after="20"/>
              <w:ind w:left="20"/>
              <w:jc w:val="both"/>
            </w:pPr>
            <w:r>
              <w:rPr>
                <w:rFonts w:ascii="Times New Roman"/>
                <w:b w:val="false"/>
                <w:i w:val="false"/>
                <w:color w:val="000000"/>
                <w:sz w:val="20"/>
              </w:rPr>
              <w:t>
(наименование военно-врачебной комиссии)</w:t>
            </w:r>
          </w:p>
          <w:p>
            <w:pPr>
              <w:spacing w:after="20"/>
              <w:ind w:left="20"/>
              <w:jc w:val="both"/>
            </w:pPr>
            <w:r>
              <w:rPr>
                <w:rFonts w:ascii="Times New Roman"/>
                <w:b w:val="false"/>
                <w:i w:val="false"/>
                <w:color w:val="000000"/>
                <w:sz w:val="20"/>
              </w:rPr>
              <w:t>
Адрес комиссии: 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Направление №______</w:t>
            </w:r>
          </w:p>
          <w:p>
            <w:pPr>
              <w:spacing w:after="20"/>
              <w:ind w:left="20"/>
              <w:jc w:val="both"/>
            </w:pPr>
            <w:r>
              <w:rPr>
                <w:rFonts w:ascii="Times New Roman"/>
                <w:b w:val="false"/>
                <w:i w:val="false"/>
                <w:color w:val="000000"/>
                <w:sz w:val="20"/>
              </w:rPr>
              <w:t>
Направление на полиграфологическое исследование</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Ф.И.О. обследуемого)</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(указать основание исследования)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Фотография</w:t>
            </w:r>
          </w:p>
          <w:p>
            <w:pPr>
              <w:spacing w:after="20"/>
              <w:ind w:left="20"/>
              <w:jc w:val="both"/>
            </w:pPr>
            <w:r>
              <w:rPr>
                <w:rFonts w:ascii="Times New Roman"/>
                <w:b w:val="false"/>
                <w:i w:val="false"/>
                <w:color w:val="000000"/>
                <w:sz w:val="20"/>
              </w:rPr>
              <w:t>
М.П.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Руководитель</w:t>
            </w:r>
          </w:p>
          <w:p>
            <w:pPr>
              <w:spacing w:after="20"/>
              <w:ind w:left="20"/>
              <w:jc w:val="both"/>
            </w:pPr>
            <w:r>
              <w:rPr>
                <w:rFonts w:ascii="Times New Roman"/>
                <w:b w:val="false"/>
                <w:i w:val="false"/>
                <w:color w:val="000000"/>
                <w:sz w:val="20"/>
              </w:rPr>
              <w:t>
</w:t>
            </w:r>
            <w:r>
              <w:rPr>
                <w:rFonts w:ascii="Times New Roman"/>
                <w:b/>
                <w:i w:val="false"/>
                <w:color w:val="000000"/>
                <w:sz w:val="20"/>
              </w:rPr>
              <w:t>кадрового подразделения</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(указать должность, Ф.И.О.)</w:t>
            </w:r>
          </w:p>
          <w:p>
            <w:pPr>
              <w:spacing w:after="20"/>
              <w:ind w:left="20"/>
              <w:jc w:val="both"/>
            </w:pPr>
            <w:r>
              <w:rPr>
                <w:rFonts w:ascii="Times New Roman"/>
                <w:b w:val="false"/>
                <w:i w:val="false"/>
                <w:color w:val="000000"/>
                <w:sz w:val="20"/>
              </w:rPr>
              <w:t>
"___"_________________20__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w:t>
            </w:r>
            <w:r>
              <w:br/>
            </w:r>
            <w:r>
              <w:rPr>
                <w:rFonts w:ascii="Times New Roman"/>
                <w:b w:val="false"/>
                <w:i w:val="false"/>
                <w:color w:val="000000"/>
                <w:sz w:val="20"/>
              </w:rPr>
              <w:t>проведения военно-</w:t>
            </w:r>
            <w:r>
              <w:br/>
            </w:r>
            <w:r>
              <w:rPr>
                <w:rFonts w:ascii="Times New Roman"/>
                <w:b w:val="false"/>
                <w:i w:val="false"/>
                <w:color w:val="000000"/>
                <w:sz w:val="20"/>
              </w:rPr>
              <w:t>врачебной экспертизы в</w:t>
            </w:r>
            <w:r>
              <w:br/>
            </w:r>
            <w:r>
              <w:rPr>
                <w:rFonts w:ascii="Times New Roman"/>
                <w:b w:val="false"/>
                <w:i w:val="false"/>
                <w:color w:val="000000"/>
                <w:sz w:val="20"/>
              </w:rPr>
              <w:t>органах внутренних дел</w:t>
            </w:r>
            <w:r>
              <w:br/>
            </w:r>
            <w:r>
              <w:rPr>
                <w:rFonts w:ascii="Times New Roman"/>
                <w:b w:val="false"/>
                <w:i w:val="false"/>
                <w:color w:val="000000"/>
                <w:sz w:val="20"/>
              </w:rPr>
              <w:t>Республики Казахстан</w:t>
            </w:r>
          </w:p>
        </w:tc>
      </w:tr>
    </w:tbl>
    <w:bookmarkStart w:name="z227" w:id="221"/>
    <w:p>
      <w:pPr>
        <w:spacing w:after="0"/>
        <w:ind w:left="0"/>
        <w:jc w:val="both"/>
      </w:pPr>
      <w:r>
        <w:rPr>
          <w:rFonts w:ascii="Times New Roman"/>
          <w:b w:val="false"/>
          <w:i w:val="false"/>
          <w:color w:val="000000"/>
          <w:sz w:val="28"/>
        </w:rPr>
        <w:t xml:space="preserve">
      Форма            </w:t>
      </w:r>
    </w:p>
    <w:bookmarkEnd w:id="221"/>
    <w:p>
      <w:pPr>
        <w:spacing w:after="0"/>
        <w:ind w:left="0"/>
        <w:jc w:val="both"/>
      </w:pPr>
      <w:r>
        <w:rPr>
          <w:rFonts w:ascii="Times New Roman"/>
          <w:b w:val="false"/>
          <w:i w:val="false"/>
          <w:color w:val="000000"/>
          <w:sz w:val="28"/>
        </w:rPr>
        <w:t>
      Справку, свидетельство о болезни (ненужное зачеркнуть)</w:t>
      </w:r>
    </w:p>
    <w:p>
      <w:pPr>
        <w:spacing w:after="0"/>
        <w:ind w:left="0"/>
        <w:jc w:val="both"/>
      </w:pPr>
      <w:r>
        <w:rPr>
          <w:rFonts w:ascii="Times New Roman"/>
          <w:b w:val="false"/>
          <w:i w:val="false"/>
          <w:color w:val="000000"/>
          <w:sz w:val="28"/>
        </w:rPr>
        <w:t>
      в количестве ________экземпляров получил.</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(подпись, фамилия и инициалы разборчиво)</w:t>
      </w:r>
    </w:p>
    <w:p>
      <w:pPr>
        <w:spacing w:after="0"/>
        <w:ind w:left="0"/>
        <w:jc w:val="both"/>
      </w:pPr>
      <w:r>
        <w:rPr>
          <w:rFonts w:ascii="Times New Roman"/>
          <w:b w:val="false"/>
          <w:i w:val="false"/>
          <w:color w:val="000000"/>
          <w:sz w:val="28"/>
        </w:rPr>
        <w:t>
      "____" ___________________ 20__ г.</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военно-врачебной комиссии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Вновь принимаемый, Сотрудник</w:t>
      </w:r>
    </w:p>
    <w:p>
      <w:pPr>
        <w:spacing w:after="0"/>
        <w:ind w:left="0"/>
        <w:jc w:val="both"/>
      </w:pPr>
      <w:r>
        <w:rPr>
          <w:rFonts w:ascii="Times New Roman"/>
          <w:b w:val="false"/>
          <w:i w:val="false"/>
          <w:color w:val="000000"/>
          <w:sz w:val="28"/>
        </w:rPr>
        <w:t>
      (ненужное зачеркнуть)</w:t>
      </w:r>
    </w:p>
    <w:bookmarkStart w:name="z364" w:id="222"/>
    <w:p>
      <w:pPr>
        <w:spacing w:after="0"/>
        <w:ind w:left="0"/>
        <w:jc w:val="left"/>
      </w:pPr>
      <w:r>
        <w:rPr>
          <w:rFonts w:ascii="Times New Roman"/>
          <w:b/>
          <w:i w:val="false"/>
          <w:color w:val="000000"/>
        </w:rPr>
        <w:t xml:space="preserve">  АКТ МЕДИЦИНСКОГО ОСВИДЕТЕЛЬСТВОВАНИЯ №______</w:t>
      </w:r>
    </w:p>
    <w:bookmarkEnd w:id="222"/>
    <w:p>
      <w:pPr>
        <w:spacing w:after="0"/>
        <w:ind w:left="0"/>
        <w:jc w:val="both"/>
      </w:pPr>
      <w:r>
        <w:rPr>
          <w:rFonts w:ascii="Times New Roman"/>
          <w:b w:val="false"/>
          <w:i w:val="false"/>
          <w:color w:val="000000"/>
          <w:sz w:val="28"/>
        </w:rPr>
        <w:t>
      1. Фамилия, имя, отчество __________________________________________</w:t>
      </w:r>
    </w:p>
    <w:p>
      <w:pPr>
        <w:spacing w:after="0"/>
        <w:ind w:left="0"/>
        <w:jc w:val="both"/>
      </w:pPr>
      <w:r>
        <w:rPr>
          <w:rFonts w:ascii="Times New Roman"/>
          <w:b w:val="false"/>
          <w:i w:val="false"/>
          <w:color w:val="000000"/>
          <w:sz w:val="28"/>
        </w:rPr>
        <w:t>
      2. Год рождения _______ 3. Образование _____________________________</w:t>
      </w:r>
    </w:p>
    <w:p>
      <w:pPr>
        <w:spacing w:after="0"/>
        <w:ind w:left="0"/>
        <w:jc w:val="both"/>
      </w:pPr>
      <w:r>
        <w:rPr>
          <w:rFonts w:ascii="Times New Roman"/>
          <w:b w:val="false"/>
          <w:i w:val="false"/>
          <w:color w:val="000000"/>
          <w:sz w:val="28"/>
        </w:rPr>
        <w:t>
      Гражданская профессия, специальность ________________________________</w:t>
      </w:r>
    </w:p>
    <w:p>
      <w:pPr>
        <w:spacing w:after="0"/>
        <w:ind w:left="0"/>
        <w:jc w:val="both"/>
      </w:pPr>
      <w:r>
        <w:rPr>
          <w:rFonts w:ascii="Times New Roman"/>
          <w:b w:val="false"/>
          <w:i w:val="false"/>
          <w:color w:val="000000"/>
          <w:sz w:val="28"/>
        </w:rPr>
        <w:t>
      4. В Вооруженных Силах (срочная служба) служил _____с ______по ______</w:t>
      </w:r>
    </w:p>
    <w:p>
      <w:pPr>
        <w:spacing w:after="0"/>
        <w:ind w:left="0"/>
        <w:jc w:val="both"/>
      </w:pPr>
      <w:r>
        <w:rPr>
          <w:rFonts w:ascii="Times New Roman"/>
          <w:b w:val="false"/>
          <w:i w:val="false"/>
          <w:color w:val="000000"/>
          <w:sz w:val="28"/>
        </w:rPr>
        <w:t>
                                                  (да, нет) месяц,     год</w:t>
      </w:r>
    </w:p>
    <w:p>
      <w:pPr>
        <w:spacing w:after="0"/>
        <w:ind w:left="0"/>
        <w:jc w:val="both"/>
      </w:pPr>
      <w:r>
        <w:rPr>
          <w:rFonts w:ascii="Times New Roman"/>
          <w:b w:val="false"/>
          <w:i w:val="false"/>
          <w:color w:val="000000"/>
          <w:sz w:val="28"/>
        </w:rPr>
        <w:t>
      Причина увольнения _________________________________________________</w:t>
      </w:r>
    </w:p>
    <w:p>
      <w:pPr>
        <w:spacing w:after="0"/>
        <w:ind w:left="0"/>
        <w:jc w:val="both"/>
      </w:pPr>
      <w:r>
        <w:rPr>
          <w:rFonts w:ascii="Times New Roman"/>
          <w:b w:val="false"/>
          <w:i w:val="false"/>
          <w:color w:val="000000"/>
          <w:sz w:val="28"/>
        </w:rPr>
        <w:t>
      5. *В правоохранительных органах и войсках (МВД, КНБ, МО, ГСК,</w:t>
      </w:r>
    </w:p>
    <w:p>
      <w:pPr>
        <w:spacing w:after="0"/>
        <w:ind w:left="0"/>
        <w:jc w:val="both"/>
      </w:pPr>
      <w:r>
        <w:rPr>
          <w:rFonts w:ascii="Times New Roman"/>
          <w:b w:val="false"/>
          <w:i w:val="false"/>
          <w:color w:val="000000"/>
          <w:sz w:val="28"/>
        </w:rPr>
        <w:t>
      Прокуратура, ФП, ТК, ГПС, ВВ) служил с ____________ по ____________</w:t>
      </w:r>
    </w:p>
    <w:p>
      <w:pPr>
        <w:spacing w:after="0"/>
        <w:ind w:left="0"/>
        <w:jc w:val="both"/>
      </w:pPr>
      <w:r>
        <w:rPr>
          <w:rFonts w:ascii="Times New Roman"/>
          <w:b w:val="false"/>
          <w:i w:val="false"/>
          <w:color w:val="000000"/>
          <w:sz w:val="28"/>
        </w:rPr>
        <w:t>
                                             месяц, год      месяц, год</w:t>
      </w:r>
    </w:p>
    <w:p>
      <w:pPr>
        <w:spacing w:after="0"/>
        <w:ind w:left="0"/>
        <w:jc w:val="both"/>
      </w:pPr>
      <w:r>
        <w:rPr>
          <w:rFonts w:ascii="Times New Roman"/>
          <w:b w:val="false"/>
          <w:i w:val="false"/>
          <w:color w:val="000000"/>
          <w:sz w:val="28"/>
        </w:rPr>
        <w:t>
      Причина освидетельствования/увольнения ______________________________</w:t>
      </w:r>
    </w:p>
    <w:p>
      <w:pPr>
        <w:spacing w:after="0"/>
        <w:ind w:left="0"/>
        <w:jc w:val="both"/>
      </w:pPr>
      <w:r>
        <w:rPr>
          <w:rFonts w:ascii="Times New Roman"/>
          <w:b w:val="false"/>
          <w:i w:val="false"/>
          <w:color w:val="000000"/>
          <w:sz w:val="28"/>
        </w:rPr>
        <w:t>
      6. *Специальное или воинское звание _________________________________</w:t>
      </w:r>
    </w:p>
    <w:p>
      <w:pPr>
        <w:spacing w:after="0"/>
        <w:ind w:left="0"/>
        <w:jc w:val="both"/>
      </w:pPr>
      <w:r>
        <w:rPr>
          <w:rFonts w:ascii="Times New Roman"/>
          <w:b w:val="false"/>
          <w:i w:val="false"/>
          <w:color w:val="000000"/>
          <w:sz w:val="28"/>
        </w:rPr>
        <w:t>
      7. *Настоящие место службы, должность (полностью) 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Сколько времени болел за последние 12 месяцев ____________________</w:t>
      </w:r>
    </w:p>
    <w:p>
      <w:pPr>
        <w:spacing w:after="0"/>
        <w:ind w:left="0"/>
        <w:jc w:val="both"/>
      </w:pPr>
      <w:r>
        <w:rPr>
          <w:rFonts w:ascii="Times New Roman"/>
          <w:b w:val="false"/>
          <w:i w:val="false"/>
          <w:color w:val="000000"/>
          <w:sz w:val="28"/>
        </w:rPr>
        <w:t>
      Когда и где лечился _________________________________________________</w:t>
      </w:r>
    </w:p>
    <w:p>
      <w:pPr>
        <w:spacing w:after="0"/>
        <w:ind w:left="0"/>
        <w:jc w:val="both"/>
      </w:pPr>
      <w:r>
        <w:rPr>
          <w:rFonts w:ascii="Times New Roman"/>
          <w:b w:val="false"/>
          <w:i w:val="false"/>
          <w:color w:val="000000"/>
          <w:sz w:val="28"/>
        </w:rPr>
        <w:t>
      Признавался ли инвалидом _____какой группы _______ с ________ по ____</w:t>
      </w:r>
    </w:p>
    <w:p>
      <w:pPr>
        <w:spacing w:after="0"/>
        <w:ind w:left="0"/>
        <w:jc w:val="both"/>
      </w:pPr>
      <w:r>
        <w:rPr>
          <w:rFonts w:ascii="Times New Roman"/>
          <w:b w:val="false"/>
          <w:i w:val="false"/>
          <w:color w:val="000000"/>
          <w:sz w:val="28"/>
        </w:rPr>
        <w:t>
      По какому заболеванию _______________________________________________</w:t>
      </w:r>
    </w:p>
    <w:p>
      <w:pPr>
        <w:spacing w:after="0"/>
        <w:ind w:left="0"/>
        <w:jc w:val="both"/>
      </w:pPr>
      <w:r>
        <w:rPr>
          <w:rFonts w:ascii="Times New Roman"/>
          <w:b w:val="false"/>
          <w:i w:val="false"/>
          <w:color w:val="000000"/>
          <w:sz w:val="28"/>
        </w:rPr>
        <w:t>
      9. Проходил ли ранее комиссию (ЦВВК, ОВВК, местных органов военного</w:t>
      </w:r>
    </w:p>
    <w:p>
      <w:pPr>
        <w:spacing w:after="0"/>
        <w:ind w:left="0"/>
        <w:jc w:val="both"/>
      </w:pPr>
      <w:r>
        <w:rPr>
          <w:rFonts w:ascii="Times New Roman"/>
          <w:b w:val="false"/>
          <w:i w:val="false"/>
          <w:color w:val="000000"/>
          <w:sz w:val="28"/>
        </w:rPr>
        <w:t>
      управления) _______________</w:t>
      </w:r>
    </w:p>
    <w:p>
      <w:pPr>
        <w:spacing w:after="0"/>
        <w:ind w:left="0"/>
        <w:jc w:val="both"/>
      </w:pPr>
      <w:r>
        <w:rPr>
          <w:rFonts w:ascii="Times New Roman"/>
          <w:b w:val="false"/>
          <w:i w:val="false"/>
          <w:color w:val="000000"/>
          <w:sz w:val="28"/>
        </w:rPr>
        <w:t>
      в каком году ___________, где _______________________________________</w:t>
      </w:r>
    </w:p>
    <w:p>
      <w:pPr>
        <w:spacing w:after="0"/>
        <w:ind w:left="0"/>
        <w:jc w:val="both"/>
      </w:pPr>
      <w:r>
        <w:rPr>
          <w:rFonts w:ascii="Times New Roman"/>
          <w:b w:val="false"/>
          <w:i w:val="false"/>
          <w:color w:val="000000"/>
          <w:sz w:val="28"/>
        </w:rPr>
        <w:t>
      11. Считаю себя к предлагаемой или дальнейшей службе ________________</w:t>
      </w:r>
    </w:p>
    <w:p>
      <w:pPr>
        <w:spacing w:after="0"/>
        <w:ind w:left="0"/>
        <w:jc w:val="both"/>
      </w:pPr>
      <w:r>
        <w:rPr>
          <w:rFonts w:ascii="Times New Roman"/>
          <w:b w:val="false"/>
          <w:i w:val="false"/>
          <w:color w:val="000000"/>
          <w:sz w:val="28"/>
        </w:rPr>
        <w:t>
                                                          (годным, негодным)</w:t>
      </w:r>
    </w:p>
    <w:p>
      <w:pPr>
        <w:spacing w:after="0"/>
        <w:ind w:left="0"/>
        <w:jc w:val="both"/>
      </w:pPr>
      <w:r>
        <w:rPr>
          <w:rFonts w:ascii="Times New Roman"/>
          <w:b w:val="false"/>
          <w:i w:val="false"/>
          <w:color w:val="000000"/>
          <w:sz w:val="28"/>
        </w:rPr>
        <w:t>
      12. Домашний адрес и телефон _______________________________________</w:t>
      </w:r>
    </w:p>
    <w:p>
      <w:pPr>
        <w:spacing w:after="0"/>
        <w:ind w:left="0"/>
        <w:jc w:val="both"/>
      </w:pPr>
      <w:r>
        <w:rPr>
          <w:rFonts w:ascii="Times New Roman"/>
          <w:b w:val="false"/>
          <w:i w:val="false"/>
          <w:color w:val="000000"/>
          <w:sz w:val="28"/>
        </w:rPr>
        <w:t>
      13. Обязуюсь предоставить в ВВК военный билет, уд.личности, служебное</w:t>
      </w:r>
    </w:p>
    <w:p>
      <w:pPr>
        <w:spacing w:after="0"/>
        <w:ind w:left="0"/>
        <w:jc w:val="both"/>
      </w:pPr>
      <w:r>
        <w:rPr>
          <w:rFonts w:ascii="Times New Roman"/>
          <w:b w:val="false"/>
          <w:i w:val="false"/>
          <w:color w:val="000000"/>
          <w:sz w:val="28"/>
        </w:rPr>
        <w:t>
      удостоверение и имеющиеся у меня медицинские документы о лечении,</w:t>
      </w:r>
    </w:p>
    <w:p>
      <w:pPr>
        <w:spacing w:after="0"/>
        <w:ind w:left="0"/>
        <w:jc w:val="both"/>
      </w:pPr>
      <w:r>
        <w:rPr>
          <w:rFonts w:ascii="Times New Roman"/>
          <w:b w:val="false"/>
          <w:i w:val="false"/>
          <w:color w:val="000000"/>
          <w:sz w:val="28"/>
        </w:rPr>
        <w:t>
      прохождении медицинского освидетельствования. Правильность всех</w:t>
      </w:r>
    </w:p>
    <w:p>
      <w:pPr>
        <w:spacing w:after="0"/>
        <w:ind w:left="0"/>
        <w:jc w:val="both"/>
      </w:pPr>
      <w:r>
        <w:rPr>
          <w:rFonts w:ascii="Times New Roman"/>
          <w:b w:val="false"/>
          <w:i w:val="false"/>
          <w:color w:val="000000"/>
          <w:sz w:val="28"/>
        </w:rPr>
        <w:t>
      сообщенных мною сведений подтверждаю собственной подписью</w:t>
      </w:r>
    </w:p>
    <w:p>
      <w:pPr>
        <w:spacing w:after="0"/>
        <w:ind w:left="0"/>
        <w:jc w:val="both"/>
      </w:pPr>
      <w:r>
        <w:rPr>
          <w:rFonts w:ascii="Times New Roman"/>
          <w:b w:val="false"/>
          <w:i w:val="false"/>
          <w:color w:val="000000"/>
          <w:sz w:val="28"/>
        </w:rPr>
        <w:t>
      _________________ "_____" ____________20____ г.</w:t>
      </w:r>
    </w:p>
    <w:p>
      <w:pPr>
        <w:spacing w:after="0"/>
        <w:ind w:left="0"/>
        <w:jc w:val="both"/>
      </w:pPr>
      <w:r>
        <w:rPr>
          <w:rFonts w:ascii="Times New Roman"/>
          <w:b w:val="false"/>
          <w:i w:val="false"/>
          <w:color w:val="000000"/>
          <w:sz w:val="28"/>
        </w:rPr>
        <w:t>
      14. Сведения из служебного удостоверения</w:t>
      </w:r>
    </w:p>
    <w:p>
      <w:pPr>
        <w:spacing w:after="0"/>
        <w:ind w:left="0"/>
        <w:jc w:val="both"/>
      </w:pPr>
      <w:r>
        <w:rPr>
          <w:rFonts w:ascii="Times New Roman"/>
          <w:b w:val="false"/>
          <w:i w:val="false"/>
          <w:color w:val="000000"/>
          <w:sz w:val="28"/>
        </w:rPr>
        <w:t>
      № ________ серия _____ Кем выдано ___________________</w:t>
      </w:r>
    </w:p>
    <w:p>
      <w:pPr>
        <w:spacing w:after="0"/>
        <w:ind w:left="0"/>
        <w:jc w:val="both"/>
      </w:pPr>
      <w:r>
        <w:rPr>
          <w:rFonts w:ascii="Times New Roman"/>
          <w:b w:val="false"/>
          <w:i w:val="false"/>
          <w:color w:val="000000"/>
          <w:sz w:val="28"/>
        </w:rPr>
        <w:t>
      Звание _________________ Дата _____________ Должность _______________</w:t>
      </w:r>
    </w:p>
    <w:p>
      <w:pPr>
        <w:spacing w:after="0"/>
        <w:ind w:left="0"/>
        <w:jc w:val="both"/>
      </w:pPr>
      <w:r>
        <w:rPr>
          <w:rFonts w:ascii="Times New Roman"/>
          <w:b w:val="false"/>
          <w:i w:val="false"/>
          <w:color w:val="000000"/>
          <w:sz w:val="28"/>
        </w:rPr>
        <w:t>
      Сведения из военного билета (приписного свидетельства) о годности к</w:t>
      </w:r>
    </w:p>
    <w:p>
      <w:pPr>
        <w:spacing w:after="0"/>
        <w:ind w:left="0"/>
        <w:jc w:val="both"/>
      </w:pPr>
      <w:r>
        <w:rPr>
          <w:rFonts w:ascii="Times New Roman"/>
          <w:b w:val="false"/>
          <w:i w:val="false"/>
          <w:color w:val="000000"/>
          <w:sz w:val="28"/>
        </w:rPr>
        <w:t>
      воинской службе.</w:t>
      </w:r>
    </w:p>
    <w:p>
      <w:pPr>
        <w:spacing w:after="0"/>
        <w:ind w:left="0"/>
        <w:jc w:val="both"/>
      </w:pPr>
      <w:r>
        <w:rPr>
          <w:rFonts w:ascii="Times New Roman"/>
          <w:b w:val="false"/>
          <w:i w:val="false"/>
          <w:color w:val="000000"/>
          <w:sz w:val="28"/>
        </w:rPr>
        <w:t>
      № военного билета_______________ Дата выдачи_____________</w:t>
      </w:r>
    </w:p>
    <w:p>
      <w:pPr>
        <w:spacing w:after="0"/>
        <w:ind w:left="0"/>
        <w:jc w:val="both"/>
      </w:pPr>
      <w:r>
        <w:rPr>
          <w:rFonts w:ascii="Times New Roman"/>
          <w:b w:val="false"/>
          <w:i w:val="false"/>
          <w:color w:val="000000"/>
          <w:sz w:val="28"/>
        </w:rPr>
        <w:t>
      категория годности _________________Статьи _____ № приказа _______</w:t>
      </w:r>
    </w:p>
    <w:p>
      <w:pPr>
        <w:spacing w:after="0"/>
        <w:ind w:left="0"/>
        <w:jc w:val="both"/>
      </w:pPr>
      <w:r>
        <w:rPr>
          <w:rFonts w:ascii="Times New Roman"/>
          <w:b w:val="false"/>
          <w:i w:val="false"/>
          <w:color w:val="000000"/>
          <w:sz w:val="28"/>
        </w:rPr>
        <w:t>
      Кем выдан __________________________________Звание___________________</w:t>
      </w:r>
    </w:p>
    <w:p>
      <w:pPr>
        <w:spacing w:after="0"/>
        <w:ind w:left="0"/>
        <w:jc w:val="both"/>
      </w:pPr>
      <w:r>
        <w:rPr>
          <w:rFonts w:ascii="Times New Roman"/>
          <w:b w:val="false"/>
          <w:i w:val="false"/>
          <w:color w:val="000000"/>
          <w:sz w:val="28"/>
        </w:rPr>
        <w:t>
      Сроки службы_________________________________________________________</w:t>
      </w:r>
    </w:p>
    <w:p>
      <w:pPr>
        <w:spacing w:after="0"/>
        <w:ind w:left="0"/>
        <w:jc w:val="both"/>
      </w:pPr>
      <w:r>
        <w:rPr>
          <w:rFonts w:ascii="Times New Roman"/>
          <w:b w:val="false"/>
          <w:i w:val="false"/>
          <w:color w:val="000000"/>
          <w:sz w:val="28"/>
        </w:rPr>
        <w:t>
      * пункты 5, 6, 7 - заполняются действующими и бывшими сотрудниками</w:t>
      </w:r>
    </w:p>
    <w:p>
      <w:pPr>
        <w:spacing w:after="0"/>
        <w:ind w:left="0"/>
        <w:jc w:val="both"/>
      </w:pPr>
      <w:r>
        <w:rPr>
          <w:rFonts w:ascii="Times New Roman"/>
          <w:b w:val="false"/>
          <w:i w:val="false"/>
          <w:color w:val="000000"/>
          <w:sz w:val="28"/>
        </w:rPr>
        <w:t xml:space="preserve">
      Дата "___" ___________ 20___г. Проверил медрегистратор ВВК _________ </w:t>
      </w:r>
    </w:p>
    <w:bookmarkStart w:name="z365" w:id="223"/>
    <w:p>
      <w:pPr>
        <w:spacing w:after="0"/>
        <w:ind w:left="0"/>
        <w:jc w:val="left"/>
      </w:pPr>
      <w:r>
        <w:rPr>
          <w:rFonts w:ascii="Times New Roman"/>
          <w:b/>
          <w:i w:val="false"/>
          <w:color w:val="000000"/>
        </w:rPr>
        <w:t xml:space="preserve"> Данные объективного исследования</w:t>
      </w:r>
    </w:p>
    <w:bookmarkEnd w:id="223"/>
    <w:p>
      <w:pPr>
        <w:spacing w:after="0"/>
        <w:ind w:left="0"/>
        <w:jc w:val="both"/>
      </w:pPr>
      <w:r>
        <w:rPr>
          <w:rFonts w:ascii="Times New Roman"/>
          <w:b w:val="false"/>
          <w:i w:val="false"/>
          <w:color w:val="000000"/>
          <w:sz w:val="28"/>
        </w:rPr>
        <w:t xml:space="preserve">
      </w:t>
      </w:r>
      <w:r>
        <w:rPr>
          <w:rFonts w:ascii="Times New Roman"/>
          <w:b/>
          <w:i w:val="false"/>
          <w:color w:val="000000"/>
          <w:sz w:val="28"/>
        </w:rPr>
        <w:t>1. Лор-врач</w:t>
      </w:r>
      <w:r>
        <w:rPr>
          <w:rFonts w:ascii="Times New Roman"/>
          <w:b w:val="false"/>
          <w:i w:val="false"/>
          <w:color w:val="000000"/>
          <w:sz w:val="28"/>
        </w:rPr>
        <w:t xml:space="preserve"> (отоларинголог). Жалобы, анамнез._______________________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Дефекты речи ________________________________________________________</w:t>
      </w:r>
    </w:p>
    <w:p>
      <w:pPr>
        <w:spacing w:after="0"/>
        <w:ind w:left="0"/>
        <w:jc w:val="both"/>
      </w:pPr>
      <w:r>
        <w:rPr>
          <w:rFonts w:ascii="Times New Roman"/>
          <w:b w:val="false"/>
          <w:i w:val="false"/>
          <w:color w:val="000000"/>
          <w:sz w:val="28"/>
        </w:rPr>
        <w:t>
      Зев, гортань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Состояние носовых ходов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Носовое дыхание справа ______________слева __________________________</w:t>
      </w:r>
    </w:p>
    <w:p>
      <w:pPr>
        <w:spacing w:after="0"/>
        <w:ind w:left="0"/>
        <w:jc w:val="both"/>
      </w:pPr>
      <w:r>
        <w:rPr>
          <w:rFonts w:ascii="Times New Roman"/>
          <w:b w:val="false"/>
          <w:i w:val="false"/>
          <w:color w:val="000000"/>
          <w:sz w:val="28"/>
        </w:rPr>
        <w:t>
      Обоняние справа _________________слева ______________________________</w:t>
      </w:r>
    </w:p>
    <w:p>
      <w:pPr>
        <w:spacing w:after="0"/>
        <w:ind w:left="0"/>
        <w:jc w:val="both"/>
      </w:pPr>
      <w:r>
        <w:rPr>
          <w:rFonts w:ascii="Times New Roman"/>
          <w:b w:val="false"/>
          <w:i w:val="false"/>
          <w:color w:val="000000"/>
          <w:sz w:val="28"/>
        </w:rPr>
        <w:t>
      Уши. Состояние барабанных перепонок 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Острота слуха на шепотную речь справа __________слева _______________</w:t>
      </w:r>
    </w:p>
    <w:p>
      <w:pPr>
        <w:spacing w:after="0"/>
        <w:ind w:left="0"/>
        <w:jc w:val="both"/>
      </w:pPr>
      <w:r>
        <w:rPr>
          <w:rFonts w:ascii="Times New Roman"/>
          <w:b w:val="false"/>
          <w:i w:val="false"/>
          <w:color w:val="000000"/>
          <w:sz w:val="28"/>
        </w:rPr>
        <w:t>
      Барофункция уха справа_________________слева ________________________</w:t>
      </w:r>
    </w:p>
    <w:p>
      <w:pPr>
        <w:spacing w:after="0"/>
        <w:ind w:left="0"/>
        <w:jc w:val="both"/>
      </w:pPr>
      <w:r>
        <w:rPr>
          <w:rFonts w:ascii="Times New Roman"/>
          <w:b w:val="false"/>
          <w:i w:val="false"/>
          <w:color w:val="000000"/>
          <w:sz w:val="28"/>
        </w:rPr>
        <w:t>
      Функция вестибулярного аппарата (двойной опыт с вращением ОР) _______</w:t>
      </w:r>
    </w:p>
    <w:p>
      <w:pPr>
        <w:spacing w:after="0"/>
        <w:ind w:left="0"/>
        <w:jc w:val="both"/>
      </w:pPr>
      <w:r>
        <w:rPr>
          <w:rFonts w:ascii="Times New Roman"/>
          <w:b w:val="false"/>
          <w:i w:val="false"/>
          <w:color w:val="000000"/>
          <w:sz w:val="28"/>
        </w:rPr>
        <w:t>
      Диагноз:_____________________________________________________________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Дата_____________ Ф.И.О\подпись 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Офтальмолог</w:t>
      </w:r>
      <w:r>
        <w:rPr>
          <w:rFonts w:ascii="Times New Roman"/>
          <w:b w:val="false"/>
          <w:i w:val="false"/>
          <w:color w:val="000000"/>
          <w:sz w:val="28"/>
        </w:rPr>
        <w:t>. Жалобы, анамнез 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Цветоощущение _______________________________________________________</w:t>
      </w:r>
    </w:p>
    <w:p>
      <w:pPr>
        <w:spacing w:after="0"/>
        <w:ind w:left="0"/>
        <w:jc w:val="both"/>
      </w:pPr>
      <w:r>
        <w:rPr>
          <w:rFonts w:ascii="Times New Roman"/>
          <w:b w:val="false"/>
          <w:i w:val="false"/>
          <w:color w:val="000000"/>
          <w:sz w:val="28"/>
        </w:rPr>
        <w:t>
                                        Правый глаз    Левый глаз</w:t>
      </w:r>
    </w:p>
    <w:p>
      <w:pPr>
        <w:spacing w:after="0"/>
        <w:ind w:left="0"/>
        <w:jc w:val="both"/>
      </w:pPr>
      <w:r>
        <w:rPr>
          <w:rFonts w:ascii="Times New Roman"/>
          <w:b w:val="false"/>
          <w:i w:val="false"/>
          <w:color w:val="000000"/>
          <w:sz w:val="28"/>
        </w:rPr>
        <w:t>
      Острота зрения без коррекции _________________ ______________________</w:t>
      </w:r>
    </w:p>
    <w:p>
      <w:pPr>
        <w:spacing w:after="0"/>
        <w:ind w:left="0"/>
        <w:jc w:val="both"/>
      </w:pPr>
      <w:r>
        <w:rPr>
          <w:rFonts w:ascii="Times New Roman"/>
          <w:b w:val="false"/>
          <w:i w:val="false"/>
          <w:color w:val="000000"/>
          <w:sz w:val="28"/>
        </w:rPr>
        <w:t>
      Острота зрения с коррекцией __________________ ______________________</w:t>
      </w:r>
    </w:p>
    <w:p>
      <w:pPr>
        <w:spacing w:after="0"/>
        <w:ind w:left="0"/>
        <w:jc w:val="both"/>
      </w:pPr>
      <w:r>
        <w:rPr>
          <w:rFonts w:ascii="Times New Roman"/>
          <w:b w:val="false"/>
          <w:i w:val="false"/>
          <w:color w:val="000000"/>
          <w:sz w:val="28"/>
        </w:rPr>
        <w:t>
      Рефракция скиаскопически</w:t>
      </w:r>
    </w:p>
    <w:p>
      <w:pPr>
        <w:spacing w:after="0"/>
        <w:ind w:left="0"/>
        <w:jc w:val="both"/>
      </w:pPr>
      <w:r>
        <w:rPr>
          <w:rFonts w:ascii="Times New Roman"/>
          <w:b w:val="false"/>
          <w:i w:val="false"/>
          <w:color w:val="000000"/>
          <w:sz w:val="28"/>
        </w:rPr>
        <w:t>
      Ближайшая точка ясного зрения ________________ ______________________</w:t>
      </w:r>
    </w:p>
    <w:p>
      <w:pPr>
        <w:spacing w:after="0"/>
        <w:ind w:left="0"/>
        <w:jc w:val="both"/>
      </w:pPr>
      <w:r>
        <w:rPr>
          <w:rFonts w:ascii="Times New Roman"/>
          <w:b w:val="false"/>
          <w:i w:val="false"/>
          <w:color w:val="000000"/>
          <w:sz w:val="28"/>
        </w:rPr>
        <w:t>
      Двигательный аппарат  ______________________ ________________________</w:t>
      </w:r>
    </w:p>
    <w:p>
      <w:pPr>
        <w:spacing w:after="0"/>
        <w:ind w:left="0"/>
        <w:jc w:val="both"/>
      </w:pPr>
      <w:r>
        <w:rPr>
          <w:rFonts w:ascii="Times New Roman"/>
          <w:b w:val="false"/>
          <w:i w:val="false"/>
          <w:color w:val="000000"/>
          <w:sz w:val="28"/>
        </w:rPr>
        <w:t>
      Слезные пути ______________________ _________________________________</w:t>
      </w:r>
    </w:p>
    <w:p>
      <w:pPr>
        <w:spacing w:after="0"/>
        <w:ind w:left="0"/>
        <w:jc w:val="both"/>
      </w:pPr>
      <w:r>
        <w:rPr>
          <w:rFonts w:ascii="Times New Roman"/>
          <w:b w:val="false"/>
          <w:i w:val="false"/>
          <w:color w:val="000000"/>
          <w:sz w:val="28"/>
        </w:rPr>
        <w:t>
      Веки и конъюктивы ______________________ ____________________________</w:t>
      </w:r>
    </w:p>
    <w:p>
      <w:pPr>
        <w:spacing w:after="0"/>
        <w:ind w:left="0"/>
        <w:jc w:val="both"/>
      </w:pPr>
      <w:r>
        <w:rPr>
          <w:rFonts w:ascii="Times New Roman"/>
          <w:b w:val="false"/>
          <w:i w:val="false"/>
          <w:color w:val="000000"/>
          <w:sz w:val="28"/>
        </w:rPr>
        <w:t>
      Положение и подвижность глазных яблок _______________ _______________</w:t>
      </w:r>
    </w:p>
    <w:p>
      <w:pPr>
        <w:spacing w:after="0"/>
        <w:ind w:left="0"/>
        <w:jc w:val="both"/>
      </w:pPr>
      <w:r>
        <w:rPr>
          <w:rFonts w:ascii="Times New Roman"/>
          <w:b w:val="false"/>
          <w:i w:val="false"/>
          <w:color w:val="000000"/>
          <w:sz w:val="28"/>
        </w:rPr>
        <w:t>
      Зрачки и их реакция ______________________ __________________________</w:t>
      </w:r>
    </w:p>
    <w:p>
      <w:pPr>
        <w:spacing w:after="0"/>
        <w:ind w:left="0"/>
        <w:jc w:val="both"/>
      </w:pPr>
      <w:r>
        <w:rPr>
          <w:rFonts w:ascii="Times New Roman"/>
          <w:b w:val="false"/>
          <w:i w:val="false"/>
          <w:color w:val="000000"/>
          <w:sz w:val="28"/>
        </w:rPr>
        <w:t>
      Оптические среды ______________________ _____________________________</w:t>
      </w:r>
    </w:p>
    <w:p>
      <w:pPr>
        <w:spacing w:after="0"/>
        <w:ind w:left="0"/>
        <w:jc w:val="both"/>
      </w:pPr>
      <w:r>
        <w:rPr>
          <w:rFonts w:ascii="Times New Roman"/>
          <w:b w:val="false"/>
          <w:i w:val="false"/>
          <w:color w:val="000000"/>
          <w:sz w:val="28"/>
        </w:rPr>
        <w:t>
      Глазное дно ______________________ 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ВГД</w:t>
      </w:r>
    </w:p>
    <w:p>
      <w:pPr>
        <w:spacing w:after="0"/>
        <w:ind w:left="0"/>
        <w:jc w:val="both"/>
      </w:pPr>
      <w:r>
        <w:rPr>
          <w:rFonts w:ascii="Times New Roman"/>
          <w:b w:val="false"/>
          <w:i w:val="false"/>
          <w:color w:val="000000"/>
          <w:sz w:val="28"/>
        </w:rPr>
        <w:t>
      Поля зрения _________________________________________________________</w:t>
      </w:r>
    </w:p>
    <w:p>
      <w:pPr>
        <w:spacing w:after="0"/>
        <w:ind w:left="0"/>
        <w:jc w:val="both"/>
      </w:pPr>
      <w:r>
        <w:rPr>
          <w:rFonts w:ascii="Times New Roman"/>
          <w:b w:val="false"/>
          <w:i w:val="false"/>
          <w:color w:val="000000"/>
          <w:sz w:val="28"/>
        </w:rPr>
        <w:t>
      Бинокулярное зрение _________________________________________________</w:t>
      </w:r>
    </w:p>
    <w:p>
      <w:pPr>
        <w:spacing w:after="0"/>
        <w:ind w:left="0"/>
        <w:jc w:val="both"/>
      </w:pPr>
      <w:r>
        <w:rPr>
          <w:rFonts w:ascii="Times New Roman"/>
          <w:b w:val="false"/>
          <w:i w:val="false"/>
          <w:color w:val="000000"/>
          <w:sz w:val="28"/>
        </w:rPr>
        <w:t>
      Диагноз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Дата_____________ Ф.И.О\подпись 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Хирург.</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Антропометрические данные: Рост _____ см. Вес ______ кг.</w:t>
      </w:r>
    </w:p>
    <w:p>
      <w:pPr>
        <w:spacing w:after="0"/>
        <w:ind w:left="0"/>
        <w:jc w:val="both"/>
      </w:pPr>
      <w:r>
        <w:rPr>
          <w:rFonts w:ascii="Times New Roman"/>
          <w:b w:val="false"/>
          <w:i w:val="false"/>
          <w:color w:val="000000"/>
          <w:sz w:val="28"/>
        </w:rPr>
        <w:t>
      Окружность груди: спокойно _________, вдох _______, выдох __________.</w:t>
      </w:r>
    </w:p>
    <w:p>
      <w:pPr>
        <w:spacing w:after="0"/>
        <w:ind w:left="0"/>
        <w:jc w:val="both"/>
      </w:pPr>
      <w:r>
        <w:rPr>
          <w:rFonts w:ascii="Times New Roman"/>
          <w:b w:val="false"/>
          <w:i w:val="false"/>
          <w:color w:val="000000"/>
          <w:sz w:val="28"/>
        </w:rPr>
        <w:t>
      Динамометрия: правая кисть _____, левая кисть ______, становая _____.</w:t>
      </w:r>
    </w:p>
    <w:p>
      <w:pPr>
        <w:spacing w:after="0"/>
        <w:ind w:left="0"/>
        <w:jc w:val="both"/>
      </w:pPr>
      <w:r>
        <w:rPr>
          <w:rFonts w:ascii="Times New Roman"/>
          <w:b w:val="false"/>
          <w:i w:val="false"/>
          <w:color w:val="000000"/>
          <w:sz w:val="28"/>
        </w:rPr>
        <w:t>
      Жалобы:______________________________________________________________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Анамнез (травмы, операции, где лечился) 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Общее физическое развитие ___________________________________________</w:t>
      </w:r>
    </w:p>
    <w:p>
      <w:pPr>
        <w:spacing w:after="0"/>
        <w:ind w:left="0"/>
        <w:jc w:val="both"/>
      </w:pPr>
      <w:r>
        <w:rPr>
          <w:rFonts w:ascii="Times New Roman"/>
          <w:b w:val="false"/>
          <w:i w:val="false"/>
          <w:color w:val="000000"/>
          <w:sz w:val="28"/>
        </w:rPr>
        <w:t>
      Кожные покровы и видимые слизистые 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Лимфатические узлы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Мышечная система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Костная система и суставы 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Щитовидная железа ___________________________________________________</w:t>
      </w:r>
    </w:p>
    <w:p>
      <w:pPr>
        <w:spacing w:after="0"/>
        <w:ind w:left="0"/>
        <w:jc w:val="both"/>
      </w:pPr>
      <w:r>
        <w:rPr>
          <w:rFonts w:ascii="Times New Roman"/>
          <w:b w:val="false"/>
          <w:i w:val="false"/>
          <w:color w:val="000000"/>
          <w:sz w:val="28"/>
        </w:rPr>
        <w:t>
      Периферические сосуды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Мочеполовая система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Ректально____________________________________________________________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Диагноз:_____________________________________________________________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Дата_____________ Ф.И.О\подпись______________________________________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Невролог.</w:t>
      </w:r>
      <w:r>
        <w:rPr>
          <w:rFonts w:ascii="Times New Roman"/>
          <w:b w:val="false"/>
          <w:i w:val="false"/>
          <w:color w:val="000000"/>
          <w:sz w:val="28"/>
        </w:rPr>
        <w:t xml:space="preserve"> Жалобы, анамнез. 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Черепно-мозговые нервы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Двигательная сфера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Рефлексы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Чувствительность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Вегетативная нервная система 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Диагноз._____________________________________________________________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Дата_____________ Ф.И.О\подпись 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Стоматолог.</w:t>
      </w:r>
      <w:r>
        <w:rPr>
          <w:rFonts w:ascii="Times New Roman"/>
          <w:b w:val="false"/>
          <w:i w:val="false"/>
          <w:color w:val="000000"/>
          <w:sz w:val="28"/>
        </w:rPr>
        <w:t xml:space="preserve"> Жалобы, анамнез 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Зубы        8 7 6 5 4 3 2 1* 1 2 3 4 5 6 7 8</w:t>
      </w:r>
    </w:p>
    <w:p>
      <w:pPr>
        <w:spacing w:after="0"/>
        <w:ind w:left="0"/>
        <w:jc w:val="both"/>
      </w:pPr>
      <w:r>
        <w:rPr>
          <w:rFonts w:ascii="Times New Roman"/>
          <w:b w:val="false"/>
          <w:i w:val="false"/>
          <w:color w:val="000000"/>
          <w:sz w:val="28"/>
        </w:rPr>
        <w:t>
                  8 7 6 5 4 3 2 1* 1 2 3 4 5 6 7 8</w:t>
      </w:r>
    </w:p>
    <w:p>
      <w:pPr>
        <w:spacing w:after="0"/>
        <w:ind w:left="0"/>
        <w:jc w:val="both"/>
      </w:pPr>
      <w:r>
        <w:rPr>
          <w:rFonts w:ascii="Times New Roman"/>
          <w:b w:val="false"/>
          <w:i w:val="false"/>
          <w:color w:val="000000"/>
          <w:sz w:val="28"/>
        </w:rPr>
        <w:t>
      Прикус_______________________________________________________________</w:t>
      </w:r>
    </w:p>
    <w:p>
      <w:pPr>
        <w:spacing w:after="0"/>
        <w:ind w:left="0"/>
        <w:jc w:val="both"/>
      </w:pPr>
      <w:r>
        <w:rPr>
          <w:rFonts w:ascii="Times New Roman"/>
          <w:b w:val="false"/>
          <w:i w:val="false"/>
          <w:color w:val="000000"/>
          <w:sz w:val="28"/>
        </w:rPr>
        <w:t>
      Слизистая, десны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Диагноз______________________________________________________________</w:t>
      </w:r>
    </w:p>
    <w:p>
      <w:pPr>
        <w:spacing w:after="0"/>
        <w:ind w:left="0"/>
        <w:jc w:val="both"/>
      </w:pPr>
      <w:r>
        <w:rPr>
          <w:rFonts w:ascii="Times New Roman"/>
          <w:b w:val="false"/>
          <w:i w:val="false"/>
          <w:color w:val="000000"/>
          <w:sz w:val="28"/>
        </w:rPr>
        <w:t>
      Дата_____________ Ф.И.О\подпись 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Дерматовенеролог.</w:t>
      </w:r>
      <w:r>
        <w:rPr>
          <w:rFonts w:ascii="Times New Roman"/>
          <w:b w:val="false"/>
          <w:i w:val="false"/>
          <w:color w:val="000000"/>
          <w:sz w:val="28"/>
        </w:rPr>
        <w:t xml:space="preserve"> Жалобы, анамнез 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Объективные данные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Диагноз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Дата_____________ Ф.И.О\подпись 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Гинеколог</w:t>
      </w:r>
      <w:r>
        <w:rPr>
          <w:rFonts w:ascii="Times New Roman"/>
          <w:b w:val="false"/>
          <w:i w:val="false"/>
          <w:color w:val="000000"/>
          <w:sz w:val="28"/>
        </w:rPr>
        <w:t>. Жалобы, анамнез 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Объективные данные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Диагноз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Дата_____________ Ф.И.О\подпись 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8. Терапевт.</w:t>
      </w:r>
      <w:r>
        <w:rPr>
          <w:rFonts w:ascii="Times New Roman"/>
          <w:b w:val="false"/>
          <w:i w:val="false"/>
          <w:color w:val="000000"/>
          <w:sz w:val="28"/>
        </w:rPr>
        <w:t xml:space="preserve"> Жалобы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Анамнез (перенесенные заболевания, где обследовался, лечился)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Кожные покровы ______________________________________________________</w:t>
      </w:r>
    </w:p>
    <w:p>
      <w:pPr>
        <w:spacing w:after="0"/>
        <w:ind w:left="0"/>
        <w:jc w:val="both"/>
      </w:pPr>
      <w:r>
        <w:rPr>
          <w:rFonts w:ascii="Times New Roman"/>
          <w:b w:val="false"/>
          <w:i w:val="false"/>
          <w:color w:val="000000"/>
          <w:sz w:val="28"/>
        </w:rPr>
        <w:t>
      Видимые слизистые ___________________________________________________</w:t>
      </w:r>
    </w:p>
    <w:p>
      <w:pPr>
        <w:spacing w:after="0"/>
        <w:ind w:left="0"/>
        <w:jc w:val="both"/>
      </w:pPr>
      <w:r>
        <w:rPr>
          <w:rFonts w:ascii="Times New Roman"/>
          <w:b w:val="false"/>
          <w:i w:val="false"/>
          <w:color w:val="000000"/>
          <w:sz w:val="28"/>
        </w:rPr>
        <w:t>
      ИМТ (индекс массы тела)________________Питание ______________________</w:t>
      </w:r>
    </w:p>
    <w:p>
      <w:pPr>
        <w:spacing w:after="0"/>
        <w:ind w:left="0"/>
        <w:jc w:val="both"/>
      </w:pPr>
      <w:r>
        <w:rPr>
          <w:rFonts w:ascii="Times New Roman"/>
          <w:b w:val="false"/>
          <w:i w:val="false"/>
          <w:color w:val="000000"/>
          <w:sz w:val="28"/>
        </w:rPr>
        <w:t>
      Эндокринная система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Сердце: границы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Тоны_________________________________________________________________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855"/>
        <w:gridCol w:w="1802"/>
        <w:gridCol w:w="1332"/>
        <w:gridCol w:w="855"/>
        <w:gridCol w:w="1803"/>
        <w:gridCol w:w="1332"/>
        <w:gridCol w:w="657"/>
        <w:gridCol w:w="1918"/>
        <w:gridCol w:w="1418"/>
      </w:tblGrid>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__________20__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__________20__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__________20__ г.</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измерений</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покое сидя</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15 приседаний</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2 мин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покое сидя</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15 приседаний</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2 мин</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покоесидя</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15 приседаний</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2 мин</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ЧДД в мин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Органы дыхания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Органы пищеварения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Печень __________________________Селезенка __________________________</w:t>
      </w:r>
    </w:p>
    <w:p>
      <w:pPr>
        <w:spacing w:after="0"/>
        <w:ind w:left="0"/>
        <w:jc w:val="both"/>
      </w:pPr>
      <w:r>
        <w:rPr>
          <w:rFonts w:ascii="Times New Roman"/>
          <w:b w:val="false"/>
          <w:i w:val="false"/>
          <w:color w:val="000000"/>
          <w:sz w:val="28"/>
        </w:rPr>
        <w:t>
      Почки________________________________________________________________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Диагноз______________________________________________________________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Дата_____________ Ф.И.О\подпись 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9. Психодиагностическое обследование.</w:t>
      </w:r>
      <w:r>
        <w:rPr>
          <w:rFonts w:ascii="Times New Roman"/>
          <w:b w:val="false"/>
          <w:i w:val="false"/>
          <w:color w:val="000000"/>
          <w:sz w:val="28"/>
        </w:rPr>
        <w:t xml:space="preserve"> 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Вывод (рекомендуется, не рекомендуется) _____________________________</w:t>
      </w:r>
    </w:p>
    <w:p>
      <w:pPr>
        <w:spacing w:after="0"/>
        <w:ind w:left="0"/>
        <w:jc w:val="both"/>
      </w:pPr>
      <w:r>
        <w:rPr>
          <w:rFonts w:ascii="Times New Roman"/>
          <w:b w:val="false"/>
          <w:i w:val="false"/>
          <w:color w:val="000000"/>
          <w:sz w:val="28"/>
        </w:rPr>
        <w:t>
      Дата_____________ Ф.И.О психолога\подпись 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 Психиатр.</w:t>
      </w:r>
      <w:r>
        <w:rPr>
          <w:rFonts w:ascii="Times New Roman"/>
          <w:b w:val="false"/>
          <w:i w:val="false"/>
          <w:color w:val="000000"/>
          <w:sz w:val="28"/>
        </w:rPr>
        <w:t xml:space="preserve"> Жалобы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Анамнез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Статус ___________ Сознание _______________ Внимание ________________</w:t>
      </w:r>
    </w:p>
    <w:p>
      <w:pPr>
        <w:spacing w:after="0"/>
        <w:ind w:left="0"/>
        <w:jc w:val="both"/>
      </w:pPr>
      <w:r>
        <w:rPr>
          <w:rFonts w:ascii="Times New Roman"/>
          <w:b w:val="false"/>
          <w:i w:val="false"/>
          <w:color w:val="000000"/>
          <w:sz w:val="28"/>
        </w:rPr>
        <w:t>
      Память_______________________________________________________________</w:t>
      </w:r>
    </w:p>
    <w:p>
      <w:pPr>
        <w:spacing w:after="0"/>
        <w:ind w:left="0"/>
        <w:jc w:val="both"/>
      </w:pPr>
      <w:r>
        <w:rPr>
          <w:rFonts w:ascii="Times New Roman"/>
          <w:b w:val="false"/>
          <w:i w:val="false"/>
          <w:color w:val="000000"/>
          <w:sz w:val="28"/>
        </w:rPr>
        <w:t>
      Мышление_____________________________________________________________</w:t>
      </w:r>
    </w:p>
    <w:p>
      <w:pPr>
        <w:spacing w:after="0"/>
        <w:ind w:left="0"/>
        <w:jc w:val="both"/>
      </w:pPr>
      <w:r>
        <w:rPr>
          <w:rFonts w:ascii="Times New Roman"/>
          <w:b w:val="false"/>
          <w:i w:val="false"/>
          <w:color w:val="000000"/>
          <w:sz w:val="28"/>
        </w:rPr>
        <w:t>
      Интеллект____________________________________________________________</w:t>
      </w:r>
    </w:p>
    <w:p>
      <w:pPr>
        <w:spacing w:after="0"/>
        <w:ind w:left="0"/>
        <w:jc w:val="both"/>
      </w:pPr>
      <w:r>
        <w:rPr>
          <w:rFonts w:ascii="Times New Roman"/>
          <w:b w:val="false"/>
          <w:i w:val="false"/>
          <w:color w:val="000000"/>
          <w:sz w:val="28"/>
        </w:rPr>
        <w:t>
      Эмоционально-волевая сфера 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Диагноз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Дата_____________ Ф.И.О\подпись 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 Данные рентгенологического исследования, лабораторных,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функциональных и других исследований и консультаций: </w:t>
      </w:r>
      <w:r>
        <w:rPr>
          <w:rFonts w:ascii="Times New Roman"/>
          <w:b w:val="false"/>
          <w:i w:val="false"/>
          <w:color w:val="000000"/>
          <w:sz w:val="28"/>
        </w:rPr>
        <w:t>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Диагнозы заболеваний, увечий (ранений, контузий, травм) и их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причинная связь</w:t>
      </w:r>
      <w:r>
        <w:rPr>
          <w:rFonts w:ascii="Times New Roman"/>
          <w:b w:val="false"/>
          <w:i w:val="false"/>
          <w:color w:val="000000"/>
          <w:sz w:val="28"/>
        </w:rPr>
        <w:t xml:space="preserve">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366" w:id="224"/>
    <w:p>
      <w:pPr>
        <w:spacing w:after="0"/>
        <w:ind w:left="0"/>
        <w:jc w:val="left"/>
      </w:pPr>
      <w:r>
        <w:rPr>
          <w:rFonts w:ascii="Times New Roman"/>
          <w:b/>
          <w:i w:val="false"/>
          <w:color w:val="000000"/>
        </w:rPr>
        <w:t xml:space="preserve"> Заключение ВВК</w:t>
      </w:r>
    </w:p>
    <w:bookmarkEnd w:id="224"/>
    <w:p>
      <w:pPr>
        <w:spacing w:after="0"/>
        <w:ind w:left="0"/>
        <w:jc w:val="both"/>
      </w:pPr>
      <w:r>
        <w:rPr>
          <w:rFonts w:ascii="Times New Roman"/>
          <w:b w:val="false"/>
          <w:i w:val="false"/>
          <w:color w:val="000000"/>
          <w:sz w:val="28"/>
        </w:rPr>
        <w:t>
      На основании Приложения (й) ___________________________графы _______</w:t>
      </w:r>
    </w:p>
    <w:p>
      <w:pPr>
        <w:spacing w:after="0"/>
        <w:ind w:left="0"/>
        <w:jc w:val="both"/>
      </w:pPr>
      <w:r>
        <w:rPr>
          <w:rFonts w:ascii="Times New Roman"/>
          <w:b w:val="false"/>
          <w:i w:val="false"/>
          <w:color w:val="000000"/>
          <w:sz w:val="28"/>
        </w:rPr>
        <w:t>
      Требований, предъявляемых к соответствию состояния здоровья лиц для</w:t>
      </w:r>
    </w:p>
    <w:p>
      <w:pPr>
        <w:spacing w:after="0"/>
        <w:ind w:left="0"/>
        <w:jc w:val="both"/>
      </w:pPr>
      <w:r>
        <w:rPr>
          <w:rFonts w:ascii="Times New Roman"/>
          <w:b w:val="false"/>
          <w:i w:val="false"/>
          <w:color w:val="000000"/>
          <w:sz w:val="28"/>
        </w:rPr>
        <w:t>
      службы в органах внутренних дел приказ ______ от "___"_______20___ г.</w:t>
      </w:r>
    </w:p>
    <w:p>
      <w:pPr>
        <w:spacing w:after="0"/>
        <w:ind w:left="0"/>
        <w:jc w:val="both"/>
      </w:pPr>
      <w:r>
        <w:rPr>
          <w:rFonts w:ascii="Times New Roman"/>
          <w:b w:val="false"/>
          <w:i w:val="false"/>
          <w:color w:val="000000"/>
          <w:sz w:val="28"/>
        </w:rPr>
        <w:t>
      № 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(указать заключение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 сопровождающем нуждается, не нуждается (ненужное зачеркнуть).</w:t>
      </w:r>
    </w:p>
    <w:p>
      <w:pPr>
        <w:spacing w:after="0"/>
        <w:ind w:left="0"/>
        <w:jc w:val="both"/>
      </w:pPr>
      <w:r>
        <w:rPr>
          <w:rFonts w:ascii="Times New Roman"/>
          <w:b w:val="false"/>
          <w:i w:val="false"/>
          <w:color w:val="000000"/>
          <w:sz w:val="28"/>
        </w:rPr>
        <w:t>
      Примечание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Председатель комиссии:</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Гербовая печать                  (подпись, фамилия и инициалы)</w:t>
      </w:r>
    </w:p>
    <w:p>
      <w:pPr>
        <w:spacing w:after="0"/>
        <w:ind w:left="0"/>
        <w:jc w:val="both"/>
      </w:pPr>
      <w:r>
        <w:rPr>
          <w:rFonts w:ascii="Times New Roman"/>
          <w:b w:val="false"/>
          <w:i w:val="false"/>
          <w:color w:val="000000"/>
          <w:sz w:val="28"/>
        </w:rPr>
        <w:t>
      Эксперты-врачи:</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"______" _________________ 20___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w:t>
            </w:r>
            <w:r>
              <w:br/>
            </w:r>
            <w:r>
              <w:rPr>
                <w:rFonts w:ascii="Times New Roman"/>
                <w:b w:val="false"/>
                <w:i w:val="false"/>
                <w:color w:val="000000"/>
                <w:sz w:val="20"/>
              </w:rPr>
              <w:t>проведения военно-</w:t>
            </w:r>
            <w:r>
              <w:br/>
            </w:r>
            <w:r>
              <w:rPr>
                <w:rFonts w:ascii="Times New Roman"/>
                <w:b w:val="false"/>
                <w:i w:val="false"/>
                <w:color w:val="000000"/>
                <w:sz w:val="20"/>
              </w:rPr>
              <w:t>врачебной экспертизы в</w:t>
            </w:r>
            <w:r>
              <w:br/>
            </w:r>
            <w:r>
              <w:rPr>
                <w:rFonts w:ascii="Times New Roman"/>
                <w:b w:val="false"/>
                <w:i w:val="false"/>
                <w:color w:val="000000"/>
                <w:sz w:val="20"/>
              </w:rPr>
              <w:t>органах внутренних дел</w:t>
            </w:r>
            <w:r>
              <w:br/>
            </w:r>
            <w:r>
              <w:rPr>
                <w:rFonts w:ascii="Times New Roman"/>
                <w:b w:val="false"/>
                <w:i w:val="false"/>
                <w:color w:val="000000"/>
                <w:sz w:val="20"/>
              </w:rPr>
              <w:t>Республики Казахстан</w:t>
            </w:r>
          </w:p>
        </w:tc>
      </w:tr>
    </w:tbl>
    <w:bookmarkStart w:name="z229" w:id="225"/>
    <w:p>
      <w:pPr>
        <w:spacing w:after="0"/>
        <w:ind w:left="0"/>
        <w:jc w:val="both"/>
      </w:pPr>
      <w:r>
        <w:rPr>
          <w:rFonts w:ascii="Times New Roman"/>
          <w:b w:val="false"/>
          <w:i w:val="false"/>
          <w:color w:val="000000"/>
          <w:sz w:val="28"/>
        </w:rPr>
        <w:t xml:space="preserve">
      Форма            </w:t>
      </w:r>
    </w:p>
    <w:bookmarkEnd w:id="225"/>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(наименование военно-врачебной комиссии)</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(почтовый адрес)</w:t>
      </w:r>
    </w:p>
    <w:p>
      <w:pPr>
        <w:spacing w:after="0"/>
        <w:ind w:left="0"/>
        <w:jc w:val="both"/>
      </w:pPr>
      <w:r>
        <w:rPr>
          <w:rFonts w:ascii="Times New Roman"/>
          <w:b w:val="false"/>
          <w:i w:val="false"/>
          <w:color w:val="000000"/>
          <w:sz w:val="28"/>
        </w:rPr>
        <w:t>
      Место</w:t>
      </w:r>
    </w:p>
    <w:p>
      <w:pPr>
        <w:spacing w:after="0"/>
        <w:ind w:left="0"/>
        <w:jc w:val="both"/>
      </w:pPr>
      <w:r>
        <w:rPr>
          <w:rFonts w:ascii="Times New Roman"/>
          <w:b w:val="false"/>
          <w:i w:val="false"/>
          <w:color w:val="000000"/>
          <w:sz w:val="28"/>
        </w:rPr>
        <w:t>
      для фото</w:t>
      </w:r>
    </w:p>
    <w:p>
      <w:pPr>
        <w:spacing w:after="0"/>
        <w:ind w:left="0"/>
        <w:jc w:val="both"/>
      </w:pPr>
      <w:r>
        <w:rPr>
          <w:rFonts w:ascii="Times New Roman"/>
          <w:b w:val="false"/>
          <w:i w:val="false"/>
          <w:color w:val="000000"/>
          <w:sz w:val="28"/>
        </w:rPr>
        <w:t>
      (гербовая печать ВВК)</w:t>
      </w:r>
    </w:p>
    <w:bookmarkStart w:name="z323" w:id="226"/>
    <w:p>
      <w:pPr>
        <w:spacing w:after="0"/>
        <w:ind w:left="0"/>
        <w:jc w:val="left"/>
      </w:pPr>
      <w:r>
        <w:rPr>
          <w:rFonts w:ascii="Times New Roman"/>
          <w:b/>
          <w:i w:val="false"/>
          <w:color w:val="000000"/>
        </w:rPr>
        <w:t xml:space="preserve">  Карта</w:t>
      </w:r>
      <w:r>
        <w:br/>
      </w:r>
      <w:r>
        <w:rPr>
          <w:rFonts w:ascii="Times New Roman"/>
          <w:b/>
          <w:i w:val="false"/>
          <w:color w:val="000000"/>
        </w:rPr>
        <w:t>медицинского освидетельствования поступающего</w:t>
      </w:r>
      <w:r>
        <w:br/>
      </w:r>
      <w:r>
        <w:rPr>
          <w:rFonts w:ascii="Times New Roman"/>
          <w:b/>
          <w:i w:val="false"/>
          <w:color w:val="000000"/>
        </w:rPr>
        <w:t>в организацию образования</w:t>
      </w:r>
    </w:p>
    <w:bookmarkEnd w:id="22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учебного заведения, факультета)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Паспортные данные</w:t>
      </w:r>
    </w:p>
    <w:p>
      <w:pPr>
        <w:spacing w:after="0"/>
        <w:ind w:left="0"/>
        <w:jc w:val="both"/>
      </w:pPr>
      <w:r>
        <w:rPr>
          <w:rFonts w:ascii="Times New Roman"/>
          <w:b w:val="false"/>
          <w:i w:val="false"/>
          <w:color w:val="000000"/>
          <w:sz w:val="28"/>
        </w:rPr>
        <w:t>
      1.1. Фамилия, имя, отчество _________________________________________</w:t>
      </w:r>
    </w:p>
    <w:p>
      <w:pPr>
        <w:spacing w:after="0"/>
        <w:ind w:left="0"/>
        <w:jc w:val="both"/>
      </w:pPr>
      <w:r>
        <w:rPr>
          <w:rFonts w:ascii="Times New Roman"/>
          <w:b w:val="false"/>
          <w:i w:val="false"/>
          <w:color w:val="000000"/>
          <w:sz w:val="28"/>
        </w:rPr>
        <w:t>
                                  (лицам рядового и начальствующего состава,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военнослужащим указать специальное или воинское звание)</w:t>
      </w:r>
    </w:p>
    <w:p>
      <w:pPr>
        <w:spacing w:after="0"/>
        <w:ind w:left="0"/>
        <w:jc w:val="both"/>
      </w:pPr>
      <w:r>
        <w:rPr>
          <w:rFonts w:ascii="Times New Roman"/>
          <w:b w:val="false"/>
          <w:i w:val="false"/>
          <w:color w:val="000000"/>
          <w:sz w:val="28"/>
        </w:rPr>
        <w:t>
      1.2. Год рождения ___________________________________________________</w:t>
      </w:r>
    </w:p>
    <w:p>
      <w:pPr>
        <w:spacing w:after="0"/>
        <w:ind w:left="0"/>
        <w:jc w:val="both"/>
      </w:pPr>
      <w:r>
        <w:rPr>
          <w:rFonts w:ascii="Times New Roman"/>
          <w:b w:val="false"/>
          <w:i w:val="false"/>
          <w:color w:val="000000"/>
          <w:sz w:val="28"/>
        </w:rPr>
        <w:t>
      1.3. Постоянное место жительства ____________________________________</w:t>
      </w:r>
    </w:p>
    <w:p>
      <w:pPr>
        <w:spacing w:after="0"/>
        <w:ind w:left="0"/>
        <w:jc w:val="both"/>
      </w:pPr>
      <w:r>
        <w:rPr>
          <w:rFonts w:ascii="Times New Roman"/>
          <w:b w:val="false"/>
          <w:i w:val="false"/>
          <w:color w:val="000000"/>
          <w:sz w:val="28"/>
        </w:rPr>
        <w:t>
      1.4. Отметка о категории годности в военном билете (приписном свидетельстве)_______________________________________________________</w:t>
      </w:r>
    </w:p>
    <w:p>
      <w:pPr>
        <w:spacing w:after="0"/>
        <w:ind w:left="0"/>
        <w:jc w:val="both"/>
      </w:pPr>
      <w:r>
        <w:rPr>
          <w:rFonts w:ascii="Times New Roman"/>
          <w:b w:val="false"/>
          <w:i w:val="false"/>
          <w:color w:val="000000"/>
          <w:sz w:val="28"/>
        </w:rPr>
        <w:t>
      Проверил медрегистратор ВВК _________________________________________</w:t>
      </w:r>
    </w:p>
    <w:p>
      <w:pPr>
        <w:spacing w:after="0"/>
        <w:ind w:left="0"/>
        <w:jc w:val="both"/>
      </w:pPr>
      <w:r>
        <w:rPr>
          <w:rFonts w:ascii="Times New Roman"/>
          <w:b w:val="false"/>
          <w:i w:val="false"/>
          <w:color w:val="000000"/>
          <w:sz w:val="28"/>
        </w:rPr>
        <w:t>
      Справку получил _____________________________________________________</w:t>
      </w:r>
    </w:p>
    <w:p>
      <w:pPr>
        <w:spacing w:after="0"/>
        <w:ind w:left="0"/>
        <w:jc w:val="both"/>
      </w:pPr>
      <w:r>
        <w:rPr>
          <w:rFonts w:ascii="Times New Roman"/>
          <w:b w:val="false"/>
          <w:i w:val="false"/>
          <w:color w:val="000000"/>
          <w:sz w:val="28"/>
        </w:rPr>
        <w:t>
                      (подпись сотрудника кадрового аппарата, фамилия и.о.</w:t>
      </w:r>
    </w:p>
    <w:p>
      <w:pPr>
        <w:spacing w:after="0"/>
        <w:ind w:left="0"/>
        <w:jc w:val="both"/>
      </w:pPr>
      <w:r>
        <w:rPr>
          <w:rFonts w:ascii="Times New Roman"/>
          <w:b w:val="false"/>
          <w:i w:val="false"/>
          <w:color w:val="000000"/>
          <w:sz w:val="28"/>
        </w:rPr>
        <w:t>
      разборчиво)</w:t>
      </w:r>
    </w:p>
    <w:p>
      <w:pPr>
        <w:spacing w:after="0"/>
        <w:ind w:left="0"/>
        <w:jc w:val="both"/>
      </w:pPr>
      <w:r>
        <w:rPr>
          <w:rFonts w:ascii="Times New Roman"/>
          <w:b w:val="false"/>
          <w:i w:val="false"/>
          <w:color w:val="000000"/>
          <w:sz w:val="28"/>
        </w:rPr>
        <w:t>
      "____"_____________ 20___ г.</w:t>
      </w:r>
    </w:p>
    <w:bookmarkStart w:name="z324" w:id="227"/>
    <w:p>
      <w:pPr>
        <w:spacing w:after="0"/>
        <w:ind w:left="0"/>
        <w:jc w:val="left"/>
      </w:pPr>
      <w:r>
        <w:rPr>
          <w:rFonts w:ascii="Times New Roman"/>
          <w:b/>
          <w:i w:val="false"/>
          <w:color w:val="000000"/>
        </w:rPr>
        <w:t xml:space="preserve"> 2. Медицинская часть карты</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2"/>
        <w:gridCol w:w="1424"/>
        <w:gridCol w:w="1424"/>
      </w:tblGrid>
      <w:tr>
        <w:trPr>
          <w:trHeight w:val="30" w:hRule="atLeast"/>
        </w:trPr>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Предварительный отбор</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Окончательный отбор</w:t>
            </w:r>
          </w:p>
        </w:tc>
      </w:tr>
      <w:tr>
        <w:trPr>
          <w:trHeight w:val="30" w:hRule="atLeast"/>
        </w:trPr>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Анамнез (в т.ч. травмы, операции)</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5" w:id="228"/>
    <w:p>
      <w:pPr>
        <w:spacing w:after="0"/>
        <w:ind w:left="0"/>
        <w:jc w:val="left"/>
      </w:pPr>
      <w:r>
        <w:rPr>
          <w:rFonts w:ascii="Times New Roman"/>
          <w:b/>
          <w:i w:val="false"/>
          <w:color w:val="000000"/>
        </w:rPr>
        <w:t xml:space="preserve">   2.3. Данные антропометрии</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6"/>
        <w:gridCol w:w="4867"/>
        <w:gridCol w:w="4867"/>
      </w:tblGrid>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Окружность груди</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покое-</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покое-</w:t>
            </w:r>
          </w:p>
        </w:tc>
      </w:tr>
      <w:tr>
        <w:trPr>
          <w:trHeight w:val="30" w:hRule="atLeast"/>
        </w:trPr>
        <w:tc>
          <w:tcPr>
            <w:tcW w:w="0" w:type="auto"/>
            <w:vMerge/>
            <w:tcBorders>
              <w:top w:val="nil"/>
              <w:left w:val="single" w:color="cfcfcf" w:sz="5"/>
              <w:bottom w:val="single" w:color="cfcfcf" w:sz="5"/>
              <w:right w:val="single" w:color="cfcfcf" w:sz="5"/>
            </w:tcBorders>
          </w:tcP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вдох-</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вдох-</w:t>
            </w:r>
          </w:p>
        </w:tc>
      </w:tr>
      <w:tr>
        <w:trPr>
          <w:trHeight w:val="30" w:hRule="atLeast"/>
        </w:trPr>
        <w:tc>
          <w:tcPr>
            <w:tcW w:w="0" w:type="auto"/>
            <w:vMerge/>
            <w:tcBorders>
              <w:top w:val="nil"/>
              <w:left w:val="single" w:color="cfcfcf" w:sz="5"/>
              <w:bottom w:val="single" w:color="cfcfcf" w:sz="5"/>
              <w:right w:val="single" w:color="cfcfcf" w:sz="5"/>
            </w:tcBorders>
          </w:tcP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выдох-</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выдох-</w:t>
            </w:r>
          </w:p>
        </w:tc>
      </w:tr>
      <w:tr>
        <w:trPr>
          <w:trHeight w:val="30" w:hRule="atLeast"/>
        </w:trPr>
        <w:tc>
          <w:tcPr>
            <w:tcW w:w="2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Динамометрия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правая кисть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правая кисть -</w:t>
            </w:r>
          </w:p>
        </w:tc>
      </w:tr>
      <w:tr>
        <w:trPr>
          <w:trHeight w:val="30" w:hRule="atLeast"/>
        </w:trPr>
        <w:tc>
          <w:tcPr>
            <w:tcW w:w="0" w:type="auto"/>
            <w:vMerge/>
            <w:tcBorders>
              <w:top w:val="nil"/>
              <w:left w:val="single" w:color="cfcfcf" w:sz="5"/>
              <w:bottom w:val="single" w:color="cfcfcf" w:sz="5"/>
              <w:right w:val="single" w:color="cfcfcf" w:sz="5"/>
            </w:tcBorders>
          </w:tcP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левая кисть-</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левая кисть-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становая-</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становая-</w:t>
            </w:r>
          </w:p>
        </w:tc>
      </w:tr>
    </w:tbl>
    <w:bookmarkStart w:name="z326" w:id="229"/>
    <w:p>
      <w:pPr>
        <w:spacing w:after="0"/>
        <w:ind w:left="0"/>
        <w:jc w:val="left"/>
      </w:pPr>
      <w:r>
        <w:rPr>
          <w:rFonts w:ascii="Times New Roman"/>
          <w:b/>
          <w:i w:val="false"/>
          <w:color w:val="000000"/>
        </w:rPr>
        <w:t xml:space="preserve">  2.4. Данные исследования ЛОР-органов</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7"/>
        <w:gridCol w:w="4021"/>
        <w:gridCol w:w="4022"/>
      </w:tblGrid>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Зев, гортань</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Речь</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Носовое дыхание</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справа – </w:t>
            </w:r>
          </w:p>
          <w:p>
            <w:pPr>
              <w:spacing w:after="20"/>
              <w:ind w:left="20"/>
              <w:jc w:val="both"/>
            </w:pPr>
            <w:r>
              <w:rPr>
                <w:rFonts w:ascii="Times New Roman"/>
                <w:b w:val="false"/>
                <w:i w:val="false"/>
                <w:color w:val="000000"/>
                <w:sz w:val="20"/>
              </w:rPr>
              <w:t>
слева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справа – </w:t>
            </w:r>
          </w:p>
          <w:p>
            <w:pPr>
              <w:spacing w:after="20"/>
              <w:ind w:left="20"/>
              <w:jc w:val="both"/>
            </w:pPr>
            <w:r>
              <w:rPr>
                <w:rFonts w:ascii="Times New Roman"/>
                <w:b w:val="false"/>
                <w:i w:val="false"/>
                <w:color w:val="000000"/>
                <w:sz w:val="20"/>
              </w:rPr>
              <w:t>
слева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Обоняние</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справа – </w:t>
            </w:r>
          </w:p>
          <w:p>
            <w:pPr>
              <w:spacing w:after="20"/>
              <w:ind w:left="20"/>
              <w:jc w:val="both"/>
            </w:pPr>
            <w:r>
              <w:rPr>
                <w:rFonts w:ascii="Times New Roman"/>
                <w:b w:val="false"/>
                <w:i w:val="false"/>
                <w:color w:val="000000"/>
                <w:sz w:val="20"/>
              </w:rPr>
              <w:t>
слева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справа – </w:t>
            </w:r>
          </w:p>
          <w:p>
            <w:pPr>
              <w:spacing w:after="20"/>
              <w:ind w:left="20"/>
              <w:jc w:val="both"/>
            </w:pPr>
            <w:r>
              <w:rPr>
                <w:rFonts w:ascii="Times New Roman"/>
                <w:b w:val="false"/>
                <w:i w:val="false"/>
                <w:color w:val="000000"/>
                <w:sz w:val="20"/>
              </w:rPr>
              <w:t>
слева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 Состояние барабанных</w:t>
            </w:r>
          </w:p>
          <w:p>
            <w:pPr>
              <w:spacing w:after="20"/>
              <w:ind w:left="20"/>
              <w:jc w:val="both"/>
            </w:pPr>
            <w:r>
              <w:rPr>
                <w:rFonts w:ascii="Times New Roman"/>
                <w:b w:val="false"/>
                <w:i w:val="false"/>
                <w:color w:val="000000"/>
                <w:sz w:val="20"/>
              </w:rPr>
              <w:t>
перепонок</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слуха на шепотную речь</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Правое ухо – </w:t>
            </w:r>
          </w:p>
          <w:p>
            <w:pPr>
              <w:spacing w:after="20"/>
              <w:ind w:left="20"/>
              <w:jc w:val="both"/>
            </w:pPr>
            <w:r>
              <w:rPr>
                <w:rFonts w:ascii="Times New Roman"/>
                <w:b w:val="false"/>
                <w:i w:val="false"/>
                <w:color w:val="000000"/>
                <w:sz w:val="20"/>
              </w:rPr>
              <w:t>
Левое ухо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Правое ухо – </w:t>
            </w:r>
          </w:p>
          <w:p>
            <w:pPr>
              <w:spacing w:after="20"/>
              <w:ind w:left="20"/>
              <w:jc w:val="both"/>
            </w:pPr>
            <w:r>
              <w:rPr>
                <w:rFonts w:ascii="Times New Roman"/>
                <w:b w:val="false"/>
                <w:i w:val="false"/>
                <w:color w:val="000000"/>
                <w:sz w:val="20"/>
              </w:rPr>
              <w:t>
Левое ухо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Барофункция уха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справа – </w:t>
            </w:r>
          </w:p>
          <w:p>
            <w:pPr>
              <w:spacing w:after="20"/>
              <w:ind w:left="20"/>
              <w:jc w:val="both"/>
            </w:pPr>
            <w:r>
              <w:rPr>
                <w:rFonts w:ascii="Times New Roman"/>
                <w:b w:val="false"/>
                <w:i w:val="false"/>
                <w:color w:val="000000"/>
                <w:sz w:val="20"/>
              </w:rPr>
              <w:t>
слева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справа – </w:t>
            </w:r>
          </w:p>
          <w:p>
            <w:pPr>
              <w:spacing w:after="20"/>
              <w:ind w:left="20"/>
              <w:jc w:val="both"/>
            </w:pPr>
            <w:r>
              <w:rPr>
                <w:rFonts w:ascii="Times New Roman"/>
                <w:b w:val="false"/>
                <w:i w:val="false"/>
                <w:color w:val="000000"/>
                <w:sz w:val="20"/>
              </w:rPr>
              <w:t>
слева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вестибулярного аппарата</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ЛОР-врача</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7" w:id="230"/>
    <w:p>
      <w:pPr>
        <w:spacing w:after="0"/>
        <w:ind w:left="0"/>
        <w:jc w:val="left"/>
      </w:pPr>
      <w:r>
        <w:rPr>
          <w:rFonts w:ascii="Times New Roman"/>
          <w:b/>
          <w:i w:val="false"/>
          <w:color w:val="000000"/>
        </w:rPr>
        <w:t xml:space="preserve">  2.5 Данные исследования органа зрения</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7"/>
        <w:gridCol w:w="4071"/>
        <w:gridCol w:w="4072"/>
      </w:tblGrid>
      <w:tr>
        <w:trPr>
          <w:trHeight w:val="30" w:hRule="atLeast"/>
        </w:trPr>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Цветовое зрение</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правого глаза –</w:t>
            </w:r>
          </w:p>
          <w:p>
            <w:pPr>
              <w:spacing w:after="20"/>
              <w:ind w:left="20"/>
              <w:jc w:val="both"/>
            </w:pPr>
            <w:r>
              <w:rPr>
                <w:rFonts w:ascii="Times New Roman"/>
                <w:b w:val="false"/>
                <w:i w:val="false"/>
                <w:color w:val="000000"/>
                <w:sz w:val="20"/>
              </w:rPr>
              <w:t>
левого глаза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правого глаза –</w:t>
            </w:r>
          </w:p>
          <w:p>
            <w:pPr>
              <w:spacing w:after="20"/>
              <w:ind w:left="20"/>
              <w:jc w:val="both"/>
            </w:pPr>
            <w:r>
              <w:rPr>
                <w:rFonts w:ascii="Times New Roman"/>
                <w:b w:val="false"/>
                <w:i w:val="false"/>
                <w:color w:val="000000"/>
                <w:sz w:val="20"/>
              </w:rPr>
              <w:t>
левого глаза -</w:t>
            </w:r>
          </w:p>
        </w:tc>
      </w:tr>
      <w:tr>
        <w:trPr>
          <w:trHeight w:val="30" w:hRule="atLeast"/>
        </w:trPr>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 без коррекции:</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правого глаза –</w:t>
            </w:r>
          </w:p>
          <w:p>
            <w:pPr>
              <w:spacing w:after="20"/>
              <w:ind w:left="20"/>
              <w:jc w:val="both"/>
            </w:pPr>
            <w:r>
              <w:rPr>
                <w:rFonts w:ascii="Times New Roman"/>
                <w:b w:val="false"/>
                <w:i w:val="false"/>
                <w:color w:val="000000"/>
                <w:sz w:val="20"/>
              </w:rPr>
              <w:t>
левого глаза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правого глаза –</w:t>
            </w:r>
          </w:p>
          <w:p>
            <w:pPr>
              <w:spacing w:after="20"/>
              <w:ind w:left="20"/>
              <w:jc w:val="both"/>
            </w:pPr>
            <w:r>
              <w:rPr>
                <w:rFonts w:ascii="Times New Roman"/>
                <w:b w:val="false"/>
                <w:i w:val="false"/>
                <w:color w:val="000000"/>
                <w:sz w:val="20"/>
              </w:rPr>
              <w:t>
левого глаза -</w:t>
            </w:r>
          </w:p>
        </w:tc>
      </w:tr>
      <w:tr>
        <w:trPr>
          <w:trHeight w:val="30" w:hRule="atLeast"/>
        </w:trPr>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коррекцией:</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правого глаза –</w:t>
            </w:r>
          </w:p>
          <w:p>
            <w:pPr>
              <w:spacing w:after="20"/>
              <w:ind w:left="20"/>
              <w:jc w:val="both"/>
            </w:pPr>
            <w:r>
              <w:rPr>
                <w:rFonts w:ascii="Times New Roman"/>
                <w:b w:val="false"/>
                <w:i w:val="false"/>
                <w:color w:val="000000"/>
                <w:sz w:val="20"/>
              </w:rPr>
              <w:t>
левого глаза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правого глаза -</w:t>
            </w:r>
          </w:p>
          <w:p>
            <w:pPr>
              <w:spacing w:after="20"/>
              <w:ind w:left="20"/>
              <w:jc w:val="both"/>
            </w:pPr>
            <w:r>
              <w:rPr>
                <w:rFonts w:ascii="Times New Roman"/>
                <w:b w:val="false"/>
                <w:i w:val="false"/>
                <w:color w:val="000000"/>
                <w:sz w:val="20"/>
              </w:rPr>
              <w:t>
левого глаза –</w:t>
            </w:r>
          </w:p>
        </w:tc>
      </w:tr>
      <w:tr>
        <w:trPr>
          <w:trHeight w:val="30" w:hRule="atLeast"/>
        </w:trPr>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Рефракция скиаскопически</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правого глаза –</w:t>
            </w:r>
          </w:p>
          <w:p>
            <w:pPr>
              <w:spacing w:after="20"/>
              <w:ind w:left="20"/>
              <w:jc w:val="both"/>
            </w:pPr>
            <w:r>
              <w:rPr>
                <w:rFonts w:ascii="Times New Roman"/>
                <w:b w:val="false"/>
                <w:i w:val="false"/>
                <w:color w:val="000000"/>
                <w:sz w:val="20"/>
              </w:rPr>
              <w:t>
левого глаза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правого глаза –</w:t>
            </w:r>
          </w:p>
          <w:p>
            <w:pPr>
              <w:spacing w:after="20"/>
              <w:ind w:left="20"/>
              <w:jc w:val="both"/>
            </w:pPr>
            <w:r>
              <w:rPr>
                <w:rFonts w:ascii="Times New Roman"/>
                <w:b w:val="false"/>
                <w:i w:val="false"/>
                <w:color w:val="000000"/>
                <w:sz w:val="20"/>
              </w:rPr>
              <w:t>
левого глаза -</w:t>
            </w:r>
          </w:p>
        </w:tc>
      </w:tr>
      <w:tr>
        <w:trPr>
          <w:trHeight w:val="30" w:hRule="atLeast"/>
        </w:trPr>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Бинокулярное зрение</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Ближайшая точка ясного зрения</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правого глаза –</w:t>
            </w:r>
          </w:p>
          <w:p>
            <w:pPr>
              <w:spacing w:after="20"/>
              <w:ind w:left="20"/>
              <w:jc w:val="both"/>
            </w:pPr>
            <w:r>
              <w:rPr>
                <w:rFonts w:ascii="Times New Roman"/>
                <w:b w:val="false"/>
                <w:i w:val="false"/>
                <w:color w:val="000000"/>
                <w:sz w:val="20"/>
              </w:rPr>
              <w:t>
левого глаза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правого глаза –</w:t>
            </w:r>
          </w:p>
          <w:p>
            <w:pPr>
              <w:spacing w:after="20"/>
              <w:ind w:left="20"/>
              <w:jc w:val="both"/>
            </w:pPr>
            <w:r>
              <w:rPr>
                <w:rFonts w:ascii="Times New Roman"/>
                <w:b w:val="false"/>
                <w:i w:val="false"/>
                <w:color w:val="000000"/>
                <w:sz w:val="20"/>
              </w:rPr>
              <w:t>
левого глаза -</w:t>
            </w:r>
          </w:p>
        </w:tc>
      </w:tr>
      <w:tr>
        <w:trPr>
          <w:trHeight w:val="30" w:hRule="atLeast"/>
        </w:trPr>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Слезные пути</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Веки и коньюнктивы</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и подвижность глазных яблок</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Зрачки и их реакции</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Оптические среды</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правого глаза –</w:t>
            </w:r>
          </w:p>
          <w:p>
            <w:pPr>
              <w:spacing w:after="20"/>
              <w:ind w:left="20"/>
              <w:jc w:val="both"/>
            </w:pPr>
            <w:r>
              <w:rPr>
                <w:rFonts w:ascii="Times New Roman"/>
                <w:b w:val="false"/>
                <w:i w:val="false"/>
                <w:color w:val="000000"/>
                <w:sz w:val="20"/>
              </w:rPr>
              <w:t>
левого глаза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правого глаза –</w:t>
            </w:r>
          </w:p>
          <w:p>
            <w:pPr>
              <w:spacing w:after="20"/>
              <w:ind w:left="20"/>
              <w:jc w:val="both"/>
            </w:pPr>
            <w:r>
              <w:rPr>
                <w:rFonts w:ascii="Times New Roman"/>
                <w:b w:val="false"/>
                <w:i w:val="false"/>
                <w:color w:val="000000"/>
                <w:sz w:val="20"/>
              </w:rPr>
              <w:t>
левого глаза –</w:t>
            </w:r>
          </w:p>
        </w:tc>
      </w:tr>
      <w:tr>
        <w:trPr>
          <w:trHeight w:val="30" w:hRule="atLeast"/>
        </w:trPr>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Глазное дно:</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правого глаза –</w:t>
            </w:r>
          </w:p>
          <w:p>
            <w:pPr>
              <w:spacing w:after="20"/>
              <w:ind w:left="20"/>
              <w:jc w:val="both"/>
            </w:pPr>
            <w:r>
              <w:rPr>
                <w:rFonts w:ascii="Times New Roman"/>
                <w:b w:val="false"/>
                <w:i w:val="false"/>
                <w:color w:val="000000"/>
                <w:sz w:val="20"/>
              </w:rPr>
              <w:t>
левого глаза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правого глаза –</w:t>
            </w:r>
          </w:p>
          <w:p>
            <w:pPr>
              <w:spacing w:after="20"/>
              <w:ind w:left="20"/>
              <w:jc w:val="both"/>
            </w:pPr>
            <w:r>
              <w:rPr>
                <w:rFonts w:ascii="Times New Roman"/>
                <w:b w:val="false"/>
                <w:i w:val="false"/>
                <w:color w:val="000000"/>
                <w:sz w:val="20"/>
              </w:rPr>
              <w:t>
левого глаза –</w:t>
            </w:r>
          </w:p>
        </w:tc>
      </w:tr>
      <w:tr>
        <w:trPr>
          <w:trHeight w:val="30" w:hRule="atLeast"/>
        </w:trPr>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офтальмолога</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8" w:id="231"/>
    <w:p>
      <w:pPr>
        <w:spacing w:after="0"/>
        <w:ind w:left="0"/>
        <w:jc w:val="left"/>
      </w:pPr>
      <w:r>
        <w:rPr>
          <w:rFonts w:ascii="Times New Roman"/>
          <w:b/>
          <w:i w:val="false"/>
          <w:color w:val="000000"/>
        </w:rPr>
        <w:t xml:space="preserve">  2.6. Данные исследования нервной системы</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0"/>
        <w:gridCol w:w="1575"/>
        <w:gridCol w:w="1575"/>
      </w:tblGrid>
      <w:tr>
        <w:trPr>
          <w:trHeight w:val="30" w:hRule="atLeast"/>
        </w:trPr>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Черепно-мозговые нервы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Двигательная сфера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Вегетативная нервная система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невролога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9" w:id="232"/>
    <w:p>
      <w:pPr>
        <w:spacing w:after="0"/>
        <w:ind w:left="0"/>
        <w:jc w:val="left"/>
      </w:pPr>
      <w:r>
        <w:rPr>
          <w:rFonts w:ascii="Times New Roman"/>
          <w:b/>
          <w:i w:val="false"/>
          <w:color w:val="000000"/>
        </w:rPr>
        <w:t xml:space="preserve">   2.7 Данные хирургического исследования</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0"/>
        <w:gridCol w:w="1575"/>
        <w:gridCol w:w="1575"/>
      </w:tblGrid>
      <w:tr>
        <w:trPr>
          <w:trHeight w:val="30" w:hRule="atLeast"/>
        </w:trPr>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физическое развитие</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Покровы тела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Лимфатические узлы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Мышечная система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Костная система, суставы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Периферические сосуды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Мочеполовая система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и прямая кишка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хирурга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0" w:id="233"/>
    <w:p>
      <w:pPr>
        <w:spacing w:after="0"/>
        <w:ind w:left="0"/>
        <w:jc w:val="left"/>
      </w:pPr>
      <w:r>
        <w:rPr>
          <w:rFonts w:ascii="Times New Roman"/>
          <w:b/>
          <w:i w:val="false"/>
          <w:color w:val="000000"/>
        </w:rPr>
        <w:t xml:space="preserve">  2.8. Данные исследования внутренних органов</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837"/>
        <w:gridCol w:w="2444"/>
        <w:gridCol w:w="2127"/>
        <w:gridCol w:w="837"/>
        <w:gridCol w:w="2445"/>
        <w:gridCol w:w="2128"/>
      </w:tblGrid>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Эндокринная система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Сердце: границы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проба</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покое</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15 приседаний</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2 мин.</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покое</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15 приседаний</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2 мин.</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дыхания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пищеварения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Селезенка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терапевта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1" w:id="234"/>
    <w:p>
      <w:pPr>
        <w:spacing w:after="0"/>
        <w:ind w:left="0"/>
        <w:jc w:val="left"/>
      </w:pPr>
      <w:r>
        <w:rPr>
          <w:rFonts w:ascii="Times New Roman"/>
          <w:b/>
          <w:i w:val="false"/>
          <w:color w:val="000000"/>
        </w:rPr>
        <w:t xml:space="preserve">  2.9. Данные дерматовенерологического исследования</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0"/>
        <w:gridCol w:w="1575"/>
        <w:gridCol w:w="1575"/>
      </w:tblGrid>
      <w:tr>
        <w:trPr>
          <w:trHeight w:val="30" w:hRule="atLeast"/>
        </w:trPr>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Объективные данные</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дерматовенеролога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2" w:id="235"/>
    <w:p>
      <w:pPr>
        <w:spacing w:after="0"/>
        <w:ind w:left="0"/>
        <w:jc w:val="left"/>
      </w:pPr>
      <w:r>
        <w:rPr>
          <w:rFonts w:ascii="Times New Roman"/>
          <w:b/>
          <w:i w:val="false"/>
          <w:color w:val="000000"/>
        </w:rPr>
        <w:t xml:space="preserve">  2.10. Данные исследования челюстей и полости рта</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5815"/>
        <w:gridCol w:w="5816"/>
      </w:tblGrid>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Прикус</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Слизистая полость рта, десны</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Зубы</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8 7 6 5 4 3 2 1 1 2 3 4 5 6 7 8</w:t>
            </w:r>
          </w:p>
          <w:p>
            <w:pPr>
              <w:spacing w:after="20"/>
              <w:ind w:left="20"/>
              <w:jc w:val="both"/>
            </w:pPr>
            <w:r>
              <w:rPr>
                <w:rFonts w:ascii="Times New Roman"/>
                <w:b w:val="false"/>
                <w:i w:val="false"/>
                <w:color w:val="000000"/>
                <w:sz w:val="20"/>
              </w:rPr>
              <w:t>
8 7 6 5 4 3 2 1 1 2 3 4 5 6 7 8</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8 7 6 5 4 3 2 1 1 2 3 4 5 6 7 8</w:t>
            </w:r>
          </w:p>
          <w:p>
            <w:pPr>
              <w:spacing w:after="20"/>
              <w:ind w:left="20"/>
              <w:jc w:val="both"/>
            </w:pPr>
            <w:r>
              <w:rPr>
                <w:rFonts w:ascii="Times New Roman"/>
                <w:b w:val="false"/>
                <w:i w:val="false"/>
                <w:color w:val="000000"/>
                <w:sz w:val="20"/>
              </w:rPr>
              <w:t>
8 7 6 5 4 3 2 1 1 2 3 4 5 6 7 8</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стоматолога</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3" w:id="236"/>
    <w:p>
      <w:pPr>
        <w:spacing w:after="0"/>
        <w:ind w:left="0"/>
        <w:jc w:val="left"/>
      </w:pPr>
      <w:r>
        <w:rPr>
          <w:rFonts w:ascii="Times New Roman"/>
          <w:b/>
          <w:i w:val="false"/>
          <w:color w:val="000000"/>
        </w:rPr>
        <w:t xml:space="preserve">  2.11. Данные гинекологического исследования</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0"/>
        <w:gridCol w:w="1575"/>
        <w:gridCol w:w="1575"/>
      </w:tblGrid>
      <w:tr>
        <w:trPr>
          <w:trHeight w:val="30" w:hRule="atLeast"/>
        </w:trPr>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Объективные данные</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гинеколога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4" w:id="237"/>
    <w:p>
      <w:pPr>
        <w:spacing w:after="0"/>
        <w:ind w:left="0"/>
        <w:jc w:val="left"/>
      </w:pPr>
      <w:r>
        <w:rPr>
          <w:rFonts w:ascii="Times New Roman"/>
          <w:b/>
          <w:i w:val="false"/>
          <w:color w:val="000000"/>
        </w:rPr>
        <w:t xml:space="preserve">  2.12. Данные исследования психического состояния</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0"/>
        <w:gridCol w:w="1575"/>
        <w:gridCol w:w="1575"/>
      </w:tblGrid>
      <w:tr>
        <w:trPr>
          <w:trHeight w:val="30" w:hRule="atLeast"/>
        </w:trPr>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Память, внимание</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Мышление</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Эмоционально-волевая сфера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психиатра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5" w:id="238"/>
    <w:p>
      <w:pPr>
        <w:spacing w:after="0"/>
        <w:ind w:left="0"/>
        <w:jc w:val="left"/>
      </w:pPr>
      <w:r>
        <w:rPr>
          <w:rFonts w:ascii="Times New Roman"/>
          <w:b/>
          <w:i w:val="false"/>
          <w:color w:val="000000"/>
        </w:rPr>
        <w:t xml:space="preserve">  2.13. Данные рентгенологических, лабораторных, других</w:t>
      </w:r>
      <w:r>
        <w:br/>
      </w:r>
      <w:r>
        <w:rPr>
          <w:rFonts w:ascii="Times New Roman"/>
          <w:b/>
          <w:i w:val="false"/>
          <w:color w:val="000000"/>
        </w:rPr>
        <w:t>исследований и консультаций:</w:t>
      </w:r>
      <w:r>
        <w:br/>
      </w:r>
      <w:r>
        <w:rPr>
          <w:rFonts w:ascii="Times New Roman"/>
          <w:b/>
          <w:i w:val="false"/>
          <w:color w:val="000000"/>
        </w:rPr>
        <w:t xml:space="preserve"> 3. Заключения военно-врачебных комиссий</w:t>
      </w:r>
      <w:r>
        <w:br/>
      </w:r>
      <w:r>
        <w:rPr>
          <w:rFonts w:ascii="Times New Roman"/>
          <w:b/>
          <w:i w:val="false"/>
          <w:color w:val="000000"/>
        </w:rPr>
        <w:t>3.1. Предварительное медицинское освидетельствование</w:t>
      </w:r>
    </w:p>
    <w:bookmarkEnd w:id="238"/>
    <w:p>
      <w:pPr>
        <w:spacing w:after="0"/>
        <w:ind w:left="0"/>
        <w:jc w:val="both"/>
      </w:pPr>
      <w:r>
        <w:rPr>
          <w:rFonts w:ascii="Times New Roman"/>
          <w:b w:val="false"/>
          <w:i w:val="false"/>
          <w:color w:val="000000"/>
          <w:sz w:val="28"/>
        </w:rPr>
        <w:t>
      в____________________________________________________________________</w:t>
      </w:r>
    </w:p>
    <w:p>
      <w:pPr>
        <w:spacing w:after="0"/>
        <w:ind w:left="0"/>
        <w:jc w:val="both"/>
      </w:pPr>
      <w:r>
        <w:rPr>
          <w:rFonts w:ascii="Times New Roman"/>
          <w:b w:val="false"/>
          <w:i w:val="false"/>
          <w:color w:val="000000"/>
          <w:sz w:val="28"/>
        </w:rPr>
        <w:t>
      (наименование военно-врачебной комиссии)</w:t>
      </w:r>
    </w:p>
    <w:p>
      <w:pPr>
        <w:spacing w:after="0"/>
        <w:ind w:left="0"/>
        <w:jc w:val="both"/>
      </w:pPr>
      <w:r>
        <w:rPr>
          <w:rFonts w:ascii="Times New Roman"/>
          <w:b w:val="false"/>
          <w:i w:val="false"/>
          <w:color w:val="000000"/>
          <w:sz w:val="28"/>
        </w:rPr>
        <w:t>
      Диагноз______________________________________________________________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Заключение №_________ от _________________ 20___ г.</w:t>
      </w:r>
    </w:p>
    <w:p>
      <w:pPr>
        <w:spacing w:after="0"/>
        <w:ind w:left="0"/>
        <w:jc w:val="both"/>
      </w:pPr>
      <w:r>
        <w:rPr>
          <w:rFonts w:ascii="Times New Roman"/>
          <w:b w:val="false"/>
          <w:i w:val="false"/>
          <w:color w:val="000000"/>
          <w:sz w:val="28"/>
        </w:rPr>
        <w:t>
      На основании Приложения (й) _____________________________ графы ____.</w:t>
      </w:r>
    </w:p>
    <w:p>
      <w:pPr>
        <w:spacing w:after="0"/>
        <w:ind w:left="0"/>
        <w:jc w:val="both"/>
      </w:pPr>
      <w:r>
        <w:rPr>
          <w:rFonts w:ascii="Times New Roman"/>
          <w:b w:val="false"/>
          <w:i w:val="false"/>
          <w:color w:val="000000"/>
          <w:sz w:val="28"/>
        </w:rPr>
        <w:t>
      Требований, предъявляемых к соответствию состояния здоровья лиц для</w:t>
      </w:r>
    </w:p>
    <w:p>
      <w:pPr>
        <w:spacing w:after="0"/>
        <w:ind w:left="0"/>
        <w:jc w:val="both"/>
      </w:pPr>
      <w:r>
        <w:rPr>
          <w:rFonts w:ascii="Times New Roman"/>
          <w:b w:val="false"/>
          <w:i w:val="false"/>
          <w:color w:val="000000"/>
          <w:sz w:val="28"/>
        </w:rPr>
        <w:t>
      службы в органах внутренних дел приказа МВД (МО) РК от "___" _________ 20__ г. № ___________________ к поступлению в ____________</w:t>
      </w:r>
    </w:p>
    <w:p>
      <w:pPr>
        <w:spacing w:after="0"/>
        <w:ind w:left="0"/>
        <w:jc w:val="both"/>
      </w:pPr>
      <w:r>
        <w:rPr>
          <w:rFonts w:ascii="Times New Roman"/>
          <w:b w:val="false"/>
          <w:i w:val="false"/>
          <w:color w:val="000000"/>
          <w:sz w:val="28"/>
        </w:rPr>
        <w:t>
      (годен, не годен)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Председатель ____________________________________</w:t>
      </w:r>
    </w:p>
    <w:p>
      <w:pPr>
        <w:spacing w:after="0"/>
        <w:ind w:left="0"/>
        <w:jc w:val="both"/>
      </w:pPr>
      <w:r>
        <w:rPr>
          <w:rFonts w:ascii="Times New Roman"/>
          <w:b w:val="false"/>
          <w:i w:val="false"/>
          <w:color w:val="000000"/>
          <w:sz w:val="28"/>
        </w:rPr>
        <w:t>
      М.П.          Секретарь _______________________________________</w:t>
      </w:r>
    </w:p>
    <w:bookmarkStart w:name="z337" w:id="239"/>
    <w:p>
      <w:pPr>
        <w:spacing w:after="0"/>
        <w:ind w:left="0"/>
        <w:jc w:val="left"/>
      </w:pPr>
      <w:r>
        <w:rPr>
          <w:rFonts w:ascii="Times New Roman"/>
          <w:b/>
          <w:i w:val="false"/>
          <w:color w:val="000000"/>
        </w:rPr>
        <w:t xml:space="preserve">  3.2. Окончательное медицинское освидетельствование</w:t>
      </w:r>
    </w:p>
    <w:bookmarkEnd w:id="239"/>
    <w:p>
      <w:pPr>
        <w:spacing w:after="0"/>
        <w:ind w:left="0"/>
        <w:jc w:val="both"/>
      </w:pPr>
      <w:r>
        <w:rPr>
          <w:rFonts w:ascii="Times New Roman"/>
          <w:b w:val="false"/>
          <w:i w:val="false"/>
          <w:color w:val="000000"/>
          <w:sz w:val="28"/>
        </w:rPr>
        <w:t>
      в____________________________________________________________________</w:t>
      </w:r>
    </w:p>
    <w:p>
      <w:pPr>
        <w:spacing w:after="0"/>
        <w:ind w:left="0"/>
        <w:jc w:val="both"/>
      </w:pPr>
      <w:r>
        <w:rPr>
          <w:rFonts w:ascii="Times New Roman"/>
          <w:b w:val="false"/>
          <w:i w:val="false"/>
          <w:color w:val="000000"/>
          <w:sz w:val="28"/>
        </w:rPr>
        <w:t>
      (наименование военно-врачебной комиссии)</w:t>
      </w:r>
    </w:p>
    <w:p>
      <w:pPr>
        <w:spacing w:after="0"/>
        <w:ind w:left="0"/>
        <w:jc w:val="both"/>
      </w:pPr>
      <w:r>
        <w:rPr>
          <w:rFonts w:ascii="Times New Roman"/>
          <w:b w:val="false"/>
          <w:i w:val="false"/>
          <w:color w:val="000000"/>
          <w:sz w:val="28"/>
        </w:rPr>
        <w:t>
      Диагноз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Заключение № _______от ______________20____г. ВВК 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учебного заведения)</w:t>
      </w:r>
    </w:p>
    <w:p>
      <w:pPr>
        <w:spacing w:after="0"/>
        <w:ind w:left="0"/>
        <w:jc w:val="both"/>
      </w:pPr>
      <w:r>
        <w:rPr>
          <w:rFonts w:ascii="Times New Roman"/>
          <w:b w:val="false"/>
          <w:i w:val="false"/>
          <w:color w:val="000000"/>
          <w:sz w:val="28"/>
        </w:rPr>
        <w:t>
      На основании Приложения (й) ______________________ графы _____.</w:t>
      </w:r>
    </w:p>
    <w:p>
      <w:pPr>
        <w:spacing w:after="0"/>
        <w:ind w:left="0"/>
        <w:jc w:val="both"/>
      </w:pPr>
      <w:r>
        <w:rPr>
          <w:rFonts w:ascii="Times New Roman"/>
          <w:b w:val="false"/>
          <w:i w:val="false"/>
          <w:color w:val="000000"/>
          <w:sz w:val="28"/>
        </w:rPr>
        <w:t>
      Требований, предъявляемых к соответствию состояния здоровья лиц</w:t>
      </w:r>
    </w:p>
    <w:p>
      <w:pPr>
        <w:spacing w:after="0"/>
        <w:ind w:left="0"/>
        <w:jc w:val="both"/>
      </w:pPr>
      <w:r>
        <w:rPr>
          <w:rFonts w:ascii="Times New Roman"/>
          <w:b w:val="false"/>
          <w:i w:val="false"/>
          <w:color w:val="000000"/>
          <w:sz w:val="28"/>
        </w:rPr>
        <w:t>
      для службы в органах внутренних дел, от "___" ________ 20__ г. № ___.</w:t>
      </w:r>
    </w:p>
    <w:p>
      <w:pPr>
        <w:spacing w:after="0"/>
        <w:ind w:left="0"/>
        <w:jc w:val="both"/>
      </w:pPr>
      <w:r>
        <w:rPr>
          <w:rFonts w:ascii="Times New Roman"/>
          <w:b w:val="false"/>
          <w:i w:val="false"/>
          <w:color w:val="000000"/>
          <w:sz w:val="28"/>
        </w:rPr>
        <w:t>
      _________________ к поступлению в ___________________________________</w:t>
      </w:r>
    </w:p>
    <w:p>
      <w:pPr>
        <w:spacing w:after="0"/>
        <w:ind w:left="0"/>
        <w:jc w:val="both"/>
      </w:pPr>
      <w:r>
        <w:rPr>
          <w:rFonts w:ascii="Times New Roman"/>
          <w:b w:val="false"/>
          <w:i w:val="false"/>
          <w:color w:val="000000"/>
          <w:sz w:val="28"/>
        </w:rPr>
        <w:t>
      (годен, не годен)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Председатель _____________________________________</w:t>
      </w:r>
    </w:p>
    <w:p>
      <w:pPr>
        <w:spacing w:after="0"/>
        <w:ind w:left="0"/>
        <w:jc w:val="both"/>
      </w:pPr>
      <w:r>
        <w:rPr>
          <w:rFonts w:ascii="Times New Roman"/>
          <w:b w:val="false"/>
          <w:i w:val="false"/>
          <w:color w:val="000000"/>
          <w:sz w:val="28"/>
        </w:rPr>
        <w:t>
      М.П.         Секретарь 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w:t>
            </w:r>
            <w:r>
              <w:br/>
            </w:r>
            <w:r>
              <w:rPr>
                <w:rFonts w:ascii="Times New Roman"/>
                <w:b w:val="false"/>
                <w:i w:val="false"/>
                <w:color w:val="000000"/>
                <w:sz w:val="20"/>
              </w:rPr>
              <w:t>проведения военно-</w:t>
            </w:r>
            <w:r>
              <w:br/>
            </w:r>
            <w:r>
              <w:rPr>
                <w:rFonts w:ascii="Times New Roman"/>
                <w:b w:val="false"/>
                <w:i w:val="false"/>
                <w:color w:val="000000"/>
                <w:sz w:val="20"/>
              </w:rPr>
              <w:t>врачебной экспертизы в</w:t>
            </w:r>
            <w:r>
              <w:br/>
            </w:r>
            <w:r>
              <w:rPr>
                <w:rFonts w:ascii="Times New Roman"/>
                <w:b w:val="false"/>
                <w:i w:val="false"/>
                <w:color w:val="000000"/>
                <w:sz w:val="20"/>
              </w:rPr>
              <w:t>органах внутренних дел</w:t>
            </w:r>
            <w:r>
              <w:br/>
            </w:r>
            <w:r>
              <w:rPr>
                <w:rFonts w:ascii="Times New Roman"/>
                <w:b w:val="false"/>
                <w:i w:val="false"/>
                <w:color w:val="000000"/>
                <w:sz w:val="20"/>
              </w:rPr>
              <w:t>Республики Казахстан</w:t>
            </w:r>
          </w:p>
        </w:tc>
      </w:tr>
    </w:tbl>
    <w:bookmarkStart w:name="z231" w:id="240"/>
    <w:p>
      <w:pPr>
        <w:spacing w:after="0"/>
        <w:ind w:left="0"/>
        <w:jc w:val="both"/>
      </w:pPr>
      <w:r>
        <w:rPr>
          <w:rFonts w:ascii="Times New Roman"/>
          <w:b w:val="false"/>
          <w:i w:val="false"/>
          <w:color w:val="000000"/>
          <w:sz w:val="28"/>
        </w:rPr>
        <w:t xml:space="preserve">
      Форма            </w:t>
      </w:r>
    </w:p>
    <w:bookmarkEnd w:id="240"/>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военно-врачебной комиссии)</w:t>
      </w:r>
    </w:p>
    <w:bookmarkStart w:name="z338" w:id="241"/>
    <w:p>
      <w:pPr>
        <w:spacing w:after="0"/>
        <w:ind w:left="0"/>
        <w:jc w:val="left"/>
      </w:pPr>
      <w:r>
        <w:rPr>
          <w:rFonts w:ascii="Times New Roman"/>
          <w:b/>
          <w:i w:val="false"/>
          <w:color w:val="000000"/>
        </w:rPr>
        <w:t xml:space="preserve"> Справка № _____</w:t>
      </w:r>
      <w:r>
        <w:br/>
      </w:r>
      <w:r>
        <w:rPr>
          <w:rFonts w:ascii="Times New Roman"/>
          <w:b/>
          <w:i w:val="false"/>
          <w:color w:val="000000"/>
        </w:rPr>
        <w:t>о медицинском освидетельствовании</w:t>
      </w:r>
    </w:p>
    <w:bookmarkEnd w:id="24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(специальное или воинское звание лицам рядового и начальствующего</w:t>
      </w:r>
    </w:p>
    <w:p>
      <w:pPr>
        <w:spacing w:after="0"/>
        <w:ind w:left="0"/>
        <w:jc w:val="both"/>
      </w:pPr>
      <w:r>
        <w:rPr>
          <w:rFonts w:ascii="Times New Roman"/>
          <w:b w:val="false"/>
          <w:i w:val="false"/>
          <w:color w:val="000000"/>
          <w:sz w:val="28"/>
        </w:rPr>
        <w:t>
      состава, военнослужащим; фамилия, имя, отчество, год рождения)</w:t>
      </w:r>
    </w:p>
    <w:p>
      <w:pPr>
        <w:spacing w:after="0"/>
        <w:ind w:left="0"/>
        <w:jc w:val="both"/>
      </w:pPr>
      <w:r>
        <w:rPr>
          <w:rFonts w:ascii="Times New Roman"/>
          <w:b w:val="false"/>
          <w:i w:val="false"/>
          <w:color w:val="000000"/>
          <w:sz w:val="28"/>
        </w:rPr>
        <w:t>
      Освидетельствован ___________________________________________________</w:t>
      </w:r>
    </w:p>
    <w:p>
      <w:pPr>
        <w:spacing w:after="0"/>
        <w:ind w:left="0"/>
        <w:jc w:val="both"/>
      </w:pPr>
      <w:r>
        <w:rPr>
          <w:rFonts w:ascii="Times New Roman"/>
          <w:b w:val="false"/>
          <w:i w:val="false"/>
          <w:color w:val="000000"/>
          <w:sz w:val="28"/>
        </w:rPr>
        <w:t>
                              (наименование военно-врачебной комиссии)</w:t>
      </w:r>
    </w:p>
    <w:p>
      <w:pPr>
        <w:spacing w:after="0"/>
        <w:ind w:left="0"/>
        <w:jc w:val="both"/>
      </w:pPr>
      <w:r>
        <w:rPr>
          <w:rFonts w:ascii="Times New Roman"/>
          <w:b w:val="false"/>
          <w:i w:val="false"/>
          <w:color w:val="000000"/>
          <w:sz w:val="28"/>
        </w:rPr>
        <w:t>
      "_____"___________________ 20____ года.</w:t>
      </w:r>
    </w:p>
    <w:p>
      <w:pPr>
        <w:spacing w:after="0"/>
        <w:ind w:left="0"/>
        <w:jc w:val="both"/>
      </w:pPr>
      <w:r>
        <w:rPr>
          <w:rFonts w:ascii="Times New Roman"/>
          <w:b w:val="false"/>
          <w:i w:val="false"/>
          <w:color w:val="000000"/>
          <w:sz w:val="28"/>
        </w:rPr>
        <w:t>
      Диагноз и постановление комиссии о причинной связи заболевания,</w:t>
      </w:r>
    </w:p>
    <w:p>
      <w:pPr>
        <w:spacing w:after="0"/>
        <w:ind w:left="0"/>
        <w:jc w:val="both"/>
      </w:pPr>
      <w:r>
        <w:rPr>
          <w:rFonts w:ascii="Times New Roman"/>
          <w:b w:val="false"/>
          <w:i w:val="false"/>
          <w:color w:val="000000"/>
          <w:sz w:val="28"/>
        </w:rPr>
        <w:t>
      увечья (ранения, контузии, травмы):</w:t>
      </w:r>
    </w:p>
    <w:p>
      <w:pPr>
        <w:spacing w:after="0"/>
        <w:ind w:left="0"/>
        <w:jc w:val="both"/>
      </w:pPr>
      <w:r>
        <w:rPr>
          <w:rFonts w:ascii="Times New Roman"/>
          <w:b w:val="false"/>
          <w:i w:val="false"/>
          <w:color w:val="000000"/>
          <w:sz w:val="28"/>
        </w:rPr>
        <w:t>
      На основании Приложения(й) _________графы ______</w:t>
      </w:r>
    </w:p>
    <w:p>
      <w:pPr>
        <w:spacing w:after="0"/>
        <w:ind w:left="0"/>
        <w:jc w:val="both"/>
      </w:pPr>
      <w:r>
        <w:rPr>
          <w:rFonts w:ascii="Times New Roman"/>
          <w:b w:val="false"/>
          <w:i w:val="false"/>
          <w:color w:val="000000"/>
          <w:sz w:val="28"/>
        </w:rPr>
        <w:t>
      Требований, предъявляемых к соответствию состояния здоровья лиц</w:t>
      </w:r>
    </w:p>
    <w:p>
      <w:pPr>
        <w:spacing w:after="0"/>
        <w:ind w:left="0"/>
        <w:jc w:val="both"/>
      </w:pPr>
      <w:r>
        <w:rPr>
          <w:rFonts w:ascii="Times New Roman"/>
          <w:b w:val="false"/>
          <w:i w:val="false"/>
          <w:color w:val="000000"/>
          <w:sz w:val="28"/>
        </w:rPr>
        <w:t>
      для службы в органах внутренних дел приказ</w:t>
      </w:r>
    </w:p>
    <w:p>
      <w:pPr>
        <w:spacing w:after="0"/>
        <w:ind w:left="0"/>
        <w:jc w:val="both"/>
      </w:pPr>
      <w:r>
        <w:rPr>
          <w:rFonts w:ascii="Times New Roman"/>
          <w:b w:val="false"/>
          <w:i w:val="false"/>
          <w:color w:val="000000"/>
          <w:sz w:val="28"/>
        </w:rPr>
        <w:t>
      от "_____"_______________ 20____года №________</w:t>
      </w:r>
    </w:p>
    <w:p>
      <w:pPr>
        <w:spacing w:after="0"/>
        <w:ind w:left="0"/>
        <w:jc w:val="both"/>
      </w:pPr>
      <w:r>
        <w:rPr>
          <w:rFonts w:ascii="Times New Roman"/>
          <w:b w:val="false"/>
          <w:i w:val="false"/>
          <w:color w:val="000000"/>
          <w:sz w:val="28"/>
        </w:rPr>
        <w:t>
      Заключение ПФЛ:</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Председатель комиссии: ________ _______________________________</w:t>
      </w:r>
    </w:p>
    <w:p>
      <w:pPr>
        <w:spacing w:after="0"/>
        <w:ind w:left="0"/>
        <w:jc w:val="both"/>
      </w:pPr>
      <w:r>
        <w:rPr>
          <w:rFonts w:ascii="Times New Roman"/>
          <w:b w:val="false"/>
          <w:i w:val="false"/>
          <w:color w:val="000000"/>
          <w:sz w:val="28"/>
        </w:rPr>
        <w:t>
                                    (подпись)     (специальное или воинское</w:t>
      </w:r>
    </w:p>
    <w:p>
      <w:pPr>
        <w:spacing w:after="0"/>
        <w:ind w:left="0"/>
        <w:jc w:val="both"/>
      </w:pPr>
      <w:r>
        <w:rPr>
          <w:rFonts w:ascii="Times New Roman"/>
          <w:b w:val="false"/>
          <w:i w:val="false"/>
          <w:color w:val="000000"/>
          <w:sz w:val="28"/>
        </w:rPr>
        <w:t>
      звание, Ф.И.О.)</w:t>
      </w:r>
    </w:p>
    <w:p>
      <w:pPr>
        <w:spacing w:after="0"/>
        <w:ind w:left="0"/>
        <w:jc w:val="both"/>
      </w:pPr>
      <w:r>
        <w:rPr>
          <w:rFonts w:ascii="Times New Roman"/>
          <w:b w:val="false"/>
          <w:i w:val="false"/>
          <w:color w:val="000000"/>
          <w:sz w:val="28"/>
        </w:rPr>
        <w:t>
      Начальник ПФЛ (психолог): _______ 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Секретарь комиссии: _________________ _________________________</w:t>
      </w:r>
    </w:p>
    <w:p>
      <w:pPr>
        <w:spacing w:after="0"/>
        <w:ind w:left="0"/>
        <w:jc w:val="both"/>
      </w:pPr>
      <w:r>
        <w:rPr>
          <w:rFonts w:ascii="Times New Roman"/>
          <w:b w:val="false"/>
          <w:i w:val="false"/>
          <w:color w:val="000000"/>
          <w:sz w:val="28"/>
        </w:rPr>
        <w:t>
      (подпись)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w:t>
            </w:r>
            <w:r>
              <w:br/>
            </w:r>
            <w:r>
              <w:rPr>
                <w:rFonts w:ascii="Times New Roman"/>
                <w:b w:val="false"/>
                <w:i w:val="false"/>
                <w:color w:val="000000"/>
                <w:sz w:val="20"/>
              </w:rPr>
              <w:t>проведения военно-</w:t>
            </w:r>
            <w:r>
              <w:br/>
            </w:r>
            <w:r>
              <w:rPr>
                <w:rFonts w:ascii="Times New Roman"/>
                <w:b w:val="false"/>
                <w:i w:val="false"/>
                <w:color w:val="000000"/>
                <w:sz w:val="20"/>
              </w:rPr>
              <w:t>врачебной экспертизы в</w:t>
            </w:r>
            <w:r>
              <w:br/>
            </w:r>
            <w:r>
              <w:rPr>
                <w:rFonts w:ascii="Times New Roman"/>
                <w:b w:val="false"/>
                <w:i w:val="false"/>
                <w:color w:val="000000"/>
                <w:sz w:val="20"/>
              </w:rPr>
              <w:t>органах внутренних дел</w:t>
            </w:r>
            <w:r>
              <w:br/>
            </w:r>
            <w:r>
              <w:rPr>
                <w:rFonts w:ascii="Times New Roman"/>
                <w:b w:val="false"/>
                <w:i w:val="false"/>
                <w:color w:val="000000"/>
                <w:sz w:val="20"/>
              </w:rPr>
              <w:t>Республики Казахстан</w:t>
            </w:r>
          </w:p>
        </w:tc>
      </w:tr>
    </w:tbl>
    <w:bookmarkStart w:name="z233" w:id="242"/>
    <w:p>
      <w:pPr>
        <w:spacing w:after="0"/>
        <w:ind w:left="0"/>
        <w:jc w:val="both"/>
      </w:pPr>
      <w:r>
        <w:rPr>
          <w:rFonts w:ascii="Times New Roman"/>
          <w:b w:val="false"/>
          <w:i w:val="false"/>
          <w:color w:val="000000"/>
          <w:sz w:val="28"/>
        </w:rPr>
        <w:t xml:space="preserve">
      Форма            </w:t>
      </w:r>
    </w:p>
    <w:bookmarkEnd w:id="242"/>
    <w:bookmarkStart w:name="z339" w:id="243"/>
    <w:p>
      <w:pPr>
        <w:spacing w:after="0"/>
        <w:ind w:left="0"/>
        <w:jc w:val="left"/>
      </w:pPr>
      <w:r>
        <w:rPr>
          <w:rFonts w:ascii="Times New Roman"/>
          <w:b/>
          <w:i w:val="false"/>
          <w:color w:val="000000"/>
        </w:rPr>
        <w:t xml:space="preserve">  КНИГА</w:t>
      </w:r>
      <w:r>
        <w:br/>
      </w:r>
      <w:r>
        <w:rPr>
          <w:rFonts w:ascii="Times New Roman"/>
          <w:b/>
          <w:i w:val="false"/>
          <w:color w:val="000000"/>
        </w:rPr>
        <w:t>протоколов заседаний военно-врачебной комиссии</w:t>
      </w:r>
    </w:p>
    <w:bookmarkEnd w:id="243"/>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(наименование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3544"/>
        <w:gridCol w:w="4281"/>
        <w:gridCol w:w="3961"/>
      </w:tblGrid>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год рождения, специальное или воинское звание, место службы, должность, кем направлен на медицинское освидетельствова ние</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и постановление ВВК о причинной связи заболевания увечья (ранения, контузии, травмы) (жалобы, краткий анамнез, краткие данные объективного исследования при необходимости)</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Приложения и графа Требований предъявляемых к соответствию состояния здоровья лиц для службы в органах внутренних дел, заключение о категории годности к воинской службе, в конкретной должности</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комиссии _____________________________</w:t>
      </w:r>
    </w:p>
    <w:p>
      <w:pPr>
        <w:spacing w:after="0"/>
        <w:ind w:left="0"/>
        <w:jc w:val="both"/>
      </w:pPr>
      <w:r>
        <w:rPr>
          <w:rFonts w:ascii="Times New Roman"/>
          <w:b w:val="false"/>
          <w:i w:val="false"/>
          <w:color w:val="000000"/>
          <w:sz w:val="28"/>
        </w:rPr>
        <w:t>
      М.П.        Члены комиссии ____________________________________</w:t>
      </w:r>
    </w:p>
    <w:p>
      <w:pPr>
        <w:spacing w:after="0"/>
        <w:ind w:left="0"/>
        <w:jc w:val="both"/>
      </w:pPr>
      <w:r>
        <w:rPr>
          <w:rFonts w:ascii="Times New Roman"/>
          <w:b w:val="false"/>
          <w:i w:val="false"/>
          <w:color w:val="000000"/>
          <w:sz w:val="28"/>
        </w:rPr>
        <w:t>
      "____"________________ 20___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 в</w:t>
            </w:r>
            <w:r>
              <w:br/>
            </w:r>
            <w:r>
              <w:rPr>
                <w:rFonts w:ascii="Times New Roman"/>
                <w:b w:val="false"/>
                <w:i w:val="false"/>
                <w:color w:val="000000"/>
                <w:sz w:val="20"/>
              </w:rPr>
              <w:t>органах внутренних дел</w:t>
            </w:r>
            <w:r>
              <w:br/>
            </w:r>
            <w:r>
              <w:rPr>
                <w:rFonts w:ascii="Times New Roman"/>
                <w:b w:val="false"/>
                <w:i w:val="false"/>
                <w:color w:val="000000"/>
                <w:sz w:val="20"/>
              </w:rPr>
              <w:t>Республики Казахстан</w:t>
            </w:r>
          </w:p>
        </w:tc>
      </w:tr>
    </w:tbl>
    <w:bookmarkStart w:name="z369" w:id="244"/>
    <w:p>
      <w:pPr>
        <w:spacing w:after="0"/>
        <w:ind w:left="0"/>
        <w:jc w:val="left"/>
      </w:pPr>
      <w:r>
        <w:rPr>
          <w:rFonts w:ascii="Times New Roman"/>
          <w:b/>
          <w:i w:val="false"/>
          <w:color w:val="000000"/>
        </w:rPr>
        <w:t xml:space="preserve"> СПИСОК </w:t>
      </w:r>
      <w:r>
        <w:br/>
      </w:r>
      <w:r>
        <w:rPr>
          <w:rFonts w:ascii="Times New Roman"/>
          <w:b/>
          <w:i w:val="false"/>
          <w:color w:val="000000"/>
        </w:rPr>
        <w:t xml:space="preserve">кандидатов, признанных военно-врачебной комиссией учебного, </w:t>
      </w:r>
      <w:r>
        <w:br/>
      </w:r>
      <w:r>
        <w:rPr>
          <w:rFonts w:ascii="Times New Roman"/>
          <w:b/>
          <w:i w:val="false"/>
          <w:color w:val="000000"/>
        </w:rPr>
        <w:t>военно-учебного заведения _______________________________________</w:t>
      </w:r>
      <w:r>
        <w:br/>
      </w:r>
      <w:r>
        <w:rPr>
          <w:rFonts w:ascii="Times New Roman"/>
          <w:b/>
          <w:i w:val="false"/>
          <w:color w:val="000000"/>
        </w:rPr>
        <w:t xml:space="preserve">(наименование организации образования) </w:t>
      </w:r>
      <w:r>
        <w:br/>
      </w:r>
      <w:r>
        <w:rPr>
          <w:rFonts w:ascii="Times New Roman"/>
          <w:b/>
          <w:i w:val="false"/>
          <w:color w:val="000000"/>
        </w:rPr>
        <w:t>по состоянию здоровья негодными к поступлению на учебу в 20__ году</w:t>
      </w:r>
    </w:p>
    <w:bookmarkEnd w:id="244"/>
    <w:p>
      <w:pPr>
        <w:spacing w:after="0"/>
        <w:ind w:left="0"/>
        <w:jc w:val="both"/>
      </w:pPr>
      <w:r>
        <w:rPr>
          <w:rFonts w:ascii="Times New Roman"/>
          <w:b w:val="false"/>
          <w:i w:val="false"/>
          <w:color w:val="ff0000"/>
          <w:sz w:val="28"/>
        </w:rPr>
        <w:t xml:space="preserve">
      Сноска. Приложение 7 - в редакции приказа Министра внутренних дел РК от 19.05.2020 </w:t>
      </w:r>
      <w:r>
        <w:rPr>
          <w:rFonts w:ascii="Times New Roman"/>
          <w:b w:val="false"/>
          <w:i w:val="false"/>
          <w:color w:val="ff0000"/>
          <w:sz w:val="28"/>
        </w:rPr>
        <w:t>№ 407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1641"/>
        <w:gridCol w:w="1802"/>
        <w:gridCol w:w="1681"/>
        <w:gridCol w:w="675"/>
        <w:gridCol w:w="6053"/>
      </w:tblGrid>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год рождения, специальное или воинское звание</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военно-врачебной комиссии МВД, ДП, УП, проводившей предварительное медицинское освидетельствование</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военно-врачебной комиссии МВД, ДП, УП при направлении на учебу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Развернутый диагноз ВВВК организации образования</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Приложения и графа Требований предъявляемых к соответствию состояния здоровья лиц для службы в органах внутренних дел (приказ МВД РК от "31" марта 2010 г. № 132</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Председатель военно-врачебной комиссии ____________________________________</w:t>
      </w:r>
      <w:r>
        <w:br/>
      </w:r>
      <w:r>
        <w:rPr>
          <w:rFonts w:ascii="Times New Roman"/>
          <w:b w:val="false"/>
          <w:i w:val="false"/>
          <w:color w:val="000000"/>
          <w:sz w:val="28"/>
        </w:rPr>
        <w:t>                                                (подпись, фамилия, инициалы)</w:t>
      </w:r>
      <w:r>
        <w:br/>
      </w:r>
      <w:r>
        <w:rPr>
          <w:rFonts w:ascii="Times New Roman"/>
          <w:b w:val="false"/>
          <w:i w:val="false"/>
          <w:color w:val="000000"/>
          <w:sz w:val="28"/>
        </w:rPr>
        <w:t>"____" __________________ 20___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w:t>
            </w:r>
            <w:r>
              <w:br/>
            </w:r>
            <w:r>
              <w:rPr>
                <w:rFonts w:ascii="Times New Roman"/>
                <w:b w:val="false"/>
                <w:i w:val="false"/>
                <w:color w:val="000000"/>
                <w:sz w:val="20"/>
              </w:rPr>
              <w:t>проведения военно-</w:t>
            </w:r>
            <w:r>
              <w:br/>
            </w:r>
            <w:r>
              <w:rPr>
                <w:rFonts w:ascii="Times New Roman"/>
                <w:b w:val="false"/>
                <w:i w:val="false"/>
                <w:color w:val="000000"/>
                <w:sz w:val="20"/>
              </w:rPr>
              <w:t>врачебной экспертизы в</w:t>
            </w:r>
            <w:r>
              <w:br/>
            </w:r>
            <w:r>
              <w:rPr>
                <w:rFonts w:ascii="Times New Roman"/>
                <w:b w:val="false"/>
                <w:i w:val="false"/>
                <w:color w:val="000000"/>
                <w:sz w:val="20"/>
              </w:rPr>
              <w:t>органах внутренних дел</w:t>
            </w:r>
            <w:r>
              <w:br/>
            </w:r>
            <w:r>
              <w:rPr>
                <w:rFonts w:ascii="Times New Roman"/>
                <w:b w:val="false"/>
                <w:i w:val="false"/>
                <w:color w:val="000000"/>
                <w:sz w:val="20"/>
              </w:rPr>
              <w:t>Республики Казахстан</w:t>
            </w:r>
          </w:p>
        </w:tc>
      </w:tr>
    </w:tbl>
    <w:bookmarkStart w:name="z237" w:id="245"/>
    <w:p>
      <w:pPr>
        <w:spacing w:after="0"/>
        <w:ind w:left="0"/>
        <w:jc w:val="both"/>
      </w:pPr>
      <w:r>
        <w:rPr>
          <w:rFonts w:ascii="Times New Roman"/>
          <w:b w:val="false"/>
          <w:i w:val="false"/>
          <w:color w:val="000000"/>
          <w:sz w:val="28"/>
        </w:rPr>
        <w:t xml:space="preserve">
      Форма            </w:t>
      </w:r>
    </w:p>
    <w:bookmarkEnd w:id="245"/>
    <w:p>
      <w:pPr>
        <w:spacing w:after="0"/>
        <w:ind w:left="0"/>
        <w:jc w:val="both"/>
      </w:pPr>
      <w:r>
        <w:rPr>
          <w:rFonts w:ascii="Times New Roman"/>
          <w:b w:val="false"/>
          <w:i w:val="false"/>
          <w:color w:val="000000"/>
          <w:sz w:val="28"/>
        </w:rPr>
        <w:t>
      Утверждаю</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(должность, специальное или воинское звание, инициалы,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 подпись начальника органа внутренних дел командира</w:t>
      </w:r>
    </w:p>
    <w:p>
      <w:pPr>
        <w:spacing w:after="0"/>
        <w:ind w:left="0"/>
        <w:jc w:val="both"/>
      </w:pPr>
      <w:r>
        <w:rPr>
          <w:rFonts w:ascii="Times New Roman"/>
          <w:b w:val="false"/>
          <w:i w:val="false"/>
          <w:color w:val="000000"/>
          <w:sz w:val="28"/>
        </w:rPr>
        <w:t>
      воинской части утверждающего акт)</w:t>
      </w:r>
    </w:p>
    <w:p>
      <w:pPr>
        <w:spacing w:after="0"/>
        <w:ind w:left="0"/>
        <w:jc w:val="both"/>
      </w:pPr>
      <w:r>
        <w:rPr>
          <w:rFonts w:ascii="Times New Roman"/>
          <w:b w:val="false"/>
          <w:i w:val="false"/>
          <w:color w:val="000000"/>
          <w:sz w:val="28"/>
        </w:rPr>
        <w:t>
      Гербовая печать</w:t>
      </w:r>
    </w:p>
    <w:bookmarkStart w:name="z340" w:id="246"/>
    <w:p>
      <w:pPr>
        <w:spacing w:after="0"/>
        <w:ind w:left="0"/>
        <w:jc w:val="left"/>
      </w:pPr>
      <w:r>
        <w:rPr>
          <w:rFonts w:ascii="Times New Roman"/>
          <w:b/>
          <w:i w:val="false"/>
          <w:color w:val="000000"/>
        </w:rPr>
        <w:t xml:space="preserve"> Акт №</w:t>
      </w:r>
      <w:r>
        <w:br/>
      </w:r>
      <w:r>
        <w:rPr>
          <w:rFonts w:ascii="Times New Roman"/>
          <w:b/>
          <w:i w:val="false"/>
          <w:color w:val="000000"/>
        </w:rPr>
        <w:t>об обстоятельствах получения увечья</w:t>
      </w:r>
      <w:r>
        <w:br/>
      </w:r>
      <w:r>
        <w:rPr>
          <w:rFonts w:ascii="Times New Roman"/>
          <w:b/>
          <w:i w:val="false"/>
          <w:color w:val="000000"/>
        </w:rPr>
        <w:t>(ранения, контузии, травмы)</w:t>
      </w:r>
    </w:p>
    <w:bookmarkEnd w:id="246"/>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(специальное или воинское звание, фамилия, имя, отчество,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год рождения, должность, наименование органа внутренних дел,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номер воинской части)</w:t>
      </w:r>
    </w:p>
    <w:p>
      <w:pPr>
        <w:spacing w:after="0"/>
        <w:ind w:left="0"/>
        <w:jc w:val="both"/>
      </w:pPr>
      <w:r>
        <w:rPr>
          <w:rFonts w:ascii="Times New Roman"/>
          <w:b w:val="false"/>
          <w:i w:val="false"/>
          <w:color w:val="000000"/>
          <w:sz w:val="28"/>
        </w:rPr>
        <w:t>
      2. Место получения увечья (ранения, контузии, травмы)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место получения, вид, характер 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локализацию увечья (ранения, контузии, травмы)</w:t>
      </w:r>
    </w:p>
    <w:p>
      <w:pPr>
        <w:spacing w:after="0"/>
        <w:ind w:left="0"/>
        <w:jc w:val="both"/>
      </w:pPr>
      <w:r>
        <w:rPr>
          <w:rFonts w:ascii="Times New Roman"/>
          <w:b w:val="false"/>
          <w:i w:val="false"/>
          <w:color w:val="000000"/>
          <w:sz w:val="28"/>
        </w:rPr>
        <w:t>
      4. Увечья (ранение, контузия, травма) получено в _____часов ____числа</w:t>
      </w:r>
    </w:p>
    <w:p>
      <w:pPr>
        <w:spacing w:after="0"/>
        <w:ind w:left="0"/>
        <w:jc w:val="both"/>
      </w:pPr>
      <w:r>
        <w:rPr>
          <w:rFonts w:ascii="Times New Roman"/>
          <w:b w:val="false"/>
          <w:i w:val="false"/>
          <w:color w:val="000000"/>
          <w:sz w:val="28"/>
        </w:rPr>
        <w:t>
      __________ месяца ________ года.</w:t>
      </w:r>
    </w:p>
    <w:p>
      <w:pPr>
        <w:spacing w:after="0"/>
        <w:ind w:left="0"/>
        <w:jc w:val="both"/>
      </w:pPr>
      <w:r>
        <w:rPr>
          <w:rFonts w:ascii="Times New Roman"/>
          <w:b w:val="false"/>
          <w:i w:val="false"/>
          <w:color w:val="000000"/>
          <w:sz w:val="28"/>
        </w:rPr>
        <w:t>
      4. Подробное описание обстоятельств получения увечья (ранения,</w:t>
      </w:r>
    </w:p>
    <w:p>
      <w:pPr>
        <w:spacing w:after="0"/>
        <w:ind w:left="0"/>
        <w:jc w:val="both"/>
      </w:pPr>
      <w:r>
        <w:rPr>
          <w:rFonts w:ascii="Times New Roman"/>
          <w:b w:val="false"/>
          <w:i w:val="false"/>
          <w:color w:val="000000"/>
          <w:sz w:val="28"/>
        </w:rPr>
        <w:t>
      контузии, травмы)</w:t>
      </w:r>
    </w:p>
    <w:p>
      <w:pPr>
        <w:spacing w:after="0"/>
        <w:ind w:left="0"/>
        <w:jc w:val="both"/>
      </w:pPr>
      <w:r>
        <w:rPr>
          <w:rFonts w:ascii="Times New Roman"/>
          <w:b w:val="false"/>
          <w:i w:val="false"/>
          <w:color w:val="000000"/>
          <w:sz w:val="28"/>
        </w:rPr>
        <w:t>
      (в произвольной форме)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Причины получения увечья (ранения, контузии, травмы)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Заключение об обстоятельствах получения увечья (ранения, контузии,</w:t>
      </w:r>
    </w:p>
    <w:p>
      <w:pPr>
        <w:spacing w:after="0"/>
        <w:ind w:left="0"/>
        <w:jc w:val="both"/>
      </w:pPr>
      <w:r>
        <w:rPr>
          <w:rFonts w:ascii="Times New Roman"/>
          <w:b w:val="false"/>
          <w:i w:val="false"/>
          <w:color w:val="000000"/>
          <w:sz w:val="28"/>
        </w:rPr>
        <w:t>
      травмы)____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Увечье получено:</w:t>
      </w:r>
    </w:p>
    <w:p>
      <w:pPr>
        <w:spacing w:after="0"/>
        <w:ind w:left="0"/>
        <w:jc w:val="both"/>
      </w:pPr>
      <w:r>
        <w:rPr>
          <w:rFonts w:ascii="Times New Roman"/>
          <w:b w:val="false"/>
          <w:i w:val="false"/>
          <w:color w:val="000000"/>
          <w:sz w:val="28"/>
        </w:rPr>
        <w:t>
      а) при исполнении служебных обязанностей (обязанностей военной</w:t>
      </w:r>
    </w:p>
    <w:p>
      <w:pPr>
        <w:spacing w:after="0"/>
        <w:ind w:left="0"/>
        <w:jc w:val="both"/>
      </w:pPr>
      <w:r>
        <w:rPr>
          <w:rFonts w:ascii="Times New Roman"/>
          <w:b w:val="false"/>
          <w:i w:val="false"/>
          <w:color w:val="000000"/>
          <w:sz w:val="28"/>
        </w:rPr>
        <w:t>
      службы);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 в результате несчастного случая, не связанного с исполнением служебных обязанностей (обязанностей военной службы) - нужное записать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w:t>
            </w:r>
            <w:r>
              <w:br/>
            </w:r>
            <w:r>
              <w:rPr>
                <w:rFonts w:ascii="Times New Roman"/>
                <w:b w:val="false"/>
                <w:i w:val="false"/>
                <w:color w:val="000000"/>
                <w:sz w:val="20"/>
              </w:rPr>
              <w:t>проведения военно-</w:t>
            </w:r>
            <w:r>
              <w:br/>
            </w:r>
            <w:r>
              <w:rPr>
                <w:rFonts w:ascii="Times New Roman"/>
                <w:b w:val="false"/>
                <w:i w:val="false"/>
                <w:color w:val="000000"/>
                <w:sz w:val="20"/>
              </w:rPr>
              <w:t>врачебной экспертизы в</w:t>
            </w:r>
            <w:r>
              <w:br/>
            </w:r>
            <w:r>
              <w:rPr>
                <w:rFonts w:ascii="Times New Roman"/>
                <w:b w:val="false"/>
                <w:i w:val="false"/>
                <w:color w:val="000000"/>
                <w:sz w:val="20"/>
              </w:rPr>
              <w:t>органах внутренних дел</w:t>
            </w:r>
            <w:r>
              <w:br/>
            </w:r>
            <w:r>
              <w:rPr>
                <w:rFonts w:ascii="Times New Roman"/>
                <w:b w:val="false"/>
                <w:i w:val="false"/>
                <w:color w:val="000000"/>
                <w:sz w:val="20"/>
              </w:rPr>
              <w:t>Республики Казахстан</w:t>
            </w:r>
          </w:p>
        </w:tc>
      </w:tr>
    </w:tbl>
    <w:bookmarkStart w:name="z239" w:id="247"/>
    <w:p>
      <w:pPr>
        <w:spacing w:after="0"/>
        <w:ind w:left="0"/>
        <w:jc w:val="both"/>
      </w:pPr>
      <w:r>
        <w:rPr>
          <w:rFonts w:ascii="Times New Roman"/>
          <w:b w:val="false"/>
          <w:i w:val="false"/>
          <w:color w:val="000000"/>
          <w:sz w:val="28"/>
        </w:rPr>
        <w:t xml:space="preserve">
      Форма            </w:t>
      </w:r>
    </w:p>
    <w:bookmarkEnd w:id="247"/>
    <w:bookmarkStart w:name="z341" w:id="248"/>
    <w:p>
      <w:pPr>
        <w:spacing w:after="0"/>
        <w:ind w:left="0"/>
        <w:jc w:val="left"/>
      </w:pPr>
      <w:r>
        <w:rPr>
          <w:rFonts w:ascii="Times New Roman"/>
          <w:b/>
          <w:i w:val="false"/>
          <w:color w:val="000000"/>
        </w:rPr>
        <w:t xml:space="preserve"> Справка об увечье (ранении, травме, контузии)</w:t>
      </w:r>
    </w:p>
    <w:bookmarkEnd w:id="248"/>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w:t>
      </w:r>
    </w:p>
    <w:p>
      <w:pPr>
        <w:spacing w:after="0"/>
        <w:ind w:left="0"/>
        <w:jc w:val="both"/>
      </w:pPr>
      <w:r>
        <w:rPr>
          <w:rFonts w:ascii="Times New Roman"/>
          <w:b w:val="false"/>
          <w:i w:val="false"/>
          <w:color w:val="000000"/>
          <w:sz w:val="28"/>
        </w:rPr>
        <w:t xml:space="preserve">
      (воинское звание, фамилия, имя, отчество, </w:t>
      </w:r>
    </w:p>
    <w:p>
      <w:pPr>
        <w:spacing w:after="0"/>
        <w:ind w:left="0"/>
        <w:jc w:val="both"/>
      </w:pPr>
      <w:r>
        <w:rPr>
          <w:rFonts w:ascii="Times New Roman"/>
          <w:b w:val="false"/>
          <w:i w:val="false"/>
          <w:color w:val="000000"/>
          <w:sz w:val="28"/>
        </w:rPr>
        <w:t>
      дата рождения получившего травму)</w:t>
      </w:r>
    </w:p>
    <w:p>
      <w:pPr>
        <w:spacing w:after="0"/>
        <w:ind w:left="0"/>
        <w:jc w:val="both"/>
      </w:pPr>
      <w:r>
        <w:rPr>
          <w:rFonts w:ascii="Times New Roman"/>
          <w:b w:val="false"/>
          <w:i w:val="false"/>
          <w:color w:val="000000"/>
          <w:sz w:val="28"/>
        </w:rPr>
        <w:t>
      "____" ______________ 20___ г. 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обстоятельства, при которых получено увечье</w:t>
      </w:r>
    </w:p>
    <w:p>
      <w:pPr>
        <w:spacing w:after="0"/>
        <w:ind w:left="0"/>
        <w:jc w:val="both"/>
      </w:pPr>
      <w:r>
        <w:rPr>
          <w:rFonts w:ascii="Times New Roman"/>
          <w:b w:val="false"/>
          <w:i w:val="false"/>
          <w:color w:val="000000"/>
          <w:sz w:val="28"/>
        </w:rPr>
        <w:t>
      (ранение, травма, контузия)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 его локализацию)</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Увечье (ранение, травма, контузия) получено:</w:t>
      </w:r>
    </w:p>
    <w:p>
      <w:pPr>
        <w:spacing w:after="0"/>
        <w:ind w:left="0"/>
        <w:jc w:val="both"/>
      </w:pPr>
      <w:r>
        <w:rPr>
          <w:rFonts w:ascii="Times New Roman"/>
          <w:b w:val="false"/>
          <w:i w:val="false"/>
          <w:color w:val="000000"/>
          <w:sz w:val="28"/>
        </w:rPr>
        <w:t>
      1) при исполнение служебных обязанностей;</w:t>
      </w:r>
    </w:p>
    <w:p>
      <w:pPr>
        <w:spacing w:after="0"/>
        <w:ind w:left="0"/>
        <w:jc w:val="both"/>
      </w:pPr>
      <w:r>
        <w:rPr>
          <w:rFonts w:ascii="Times New Roman"/>
          <w:b w:val="false"/>
          <w:i w:val="false"/>
          <w:color w:val="000000"/>
          <w:sz w:val="28"/>
        </w:rPr>
        <w:t xml:space="preserve">
      2) в результате несчастного случая, не связанного с исполнением служебных обязанностей </w:t>
      </w:r>
      <w:r>
        <w:rPr>
          <w:rFonts w:ascii="Times New Roman"/>
          <w:b w:val="false"/>
          <w:i/>
          <w:color w:val="000000"/>
          <w:sz w:val="28"/>
        </w:rPr>
        <w:t>(нужное подчеркнуть)</w:t>
      </w:r>
    </w:p>
    <w:p>
      <w:pPr>
        <w:spacing w:after="0"/>
        <w:ind w:left="0"/>
        <w:jc w:val="both"/>
      </w:pPr>
      <w:r>
        <w:rPr>
          <w:rFonts w:ascii="Times New Roman"/>
          <w:b w:val="false"/>
          <w:i w:val="false"/>
          <w:color w:val="000000"/>
          <w:sz w:val="28"/>
        </w:rPr>
        <w:t>
      Справка выдана для предоставления ____________________________</w:t>
      </w:r>
    </w:p>
    <w:p>
      <w:pPr>
        <w:spacing w:after="0"/>
        <w:ind w:left="0"/>
        <w:jc w:val="both"/>
      </w:pPr>
      <w:r>
        <w:rPr>
          <w:rFonts w:ascii="Times New Roman"/>
          <w:b w:val="false"/>
          <w:i w:val="false"/>
          <w:color w:val="000000"/>
          <w:sz w:val="28"/>
        </w:rPr>
        <w:t>
                                     (наименование учреждения, организации,</w:t>
      </w:r>
    </w:p>
    <w:p>
      <w:pPr>
        <w:spacing w:after="0"/>
        <w:ind w:left="0"/>
        <w:jc w:val="both"/>
      </w:pPr>
      <w:r>
        <w:rPr>
          <w:rFonts w:ascii="Times New Roman"/>
          <w:b w:val="false"/>
          <w:i w:val="false"/>
          <w:color w:val="000000"/>
          <w:sz w:val="28"/>
        </w:rPr>
        <w:t>
      куда предоставляется справка)</w:t>
      </w:r>
    </w:p>
    <w:p>
      <w:pPr>
        <w:spacing w:after="0"/>
        <w:ind w:left="0"/>
        <w:jc w:val="both"/>
      </w:pPr>
      <w:r>
        <w:rPr>
          <w:rFonts w:ascii="Times New Roman"/>
          <w:b w:val="false"/>
          <w:i w:val="false"/>
          <w:color w:val="000000"/>
          <w:sz w:val="28"/>
        </w:rPr>
        <w:t>
      М.П.                     Начальник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w:t>
            </w:r>
            <w:r>
              <w:br/>
            </w:r>
            <w:r>
              <w:rPr>
                <w:rFonts w:ascii="Times New Roman"/>
                <w:b w:val="false"/>
                <w:i w:val="false"/>
                <w:color w:val="000000"/>
                <w:sz w:val="20"/>
              </w:rPr>
              <w:t>проведения военно-</w:t>
            </w:r>
            <w:r>
              <w:br/>
            </w:r>
            <w:r>
              <w:rPr>
                <w:rFonts w:ascii="Times New Roman"/>
                <w:b w:val="false"/>
                <w:i w:val="false"/>
                <w:color w:val="000000"/>
                <w:sz w:val="20"/>
              </w:rPr>
              <w:t>врачебной экспертизы в</w:t>
            </w:r>
            <w:r>
              <w:br/>
            </w:r>
            <w:r>
              <w:rPr>
                <w:rFonts w:ascii="Times New Roman"/>
                <w:b w:val="false"/>
                <w:i w:val="false"/>
                <w:color w:val="000000"/>
                <w:sz w:val="20"/>
              </w:rPr>
              <w:t>органах внутренних дел</w:t>
            </w:r>
            <w:r>
              <w:br/>
            </w:r>
            <w:r>
              <w:rPr>
                <w:rFonts w:ascii="Times New Roman"/>
                <w:b w:val="false"/>
                <w:i w:val="false"/>
                <w:color w:val="000000"/>
                <w:sz w:val="20"/>
              </w:rPr>
              <w:t>Республики Казахстан</w:t>
            </w:r>
          </w:p>
        </w:tc>
      </w:tr>
    </w:tbl>
    <w:bookmarkStart w:name="z241" w:id="249"/>
    <w:p>
      <w:pPr>
        <w:spacing w:after="0"/>
        <w:ind w:left="0"/>
        <w:jc w:val="both"/>
      </w:pPr>
      <w:r>
        <w:rPr>
          <w:rFonts w:ascii="Times New Roman"/>
          <w:b w:val="false"/>
          <w:i w:val="false"/>
          <w:color w:val="000000"/>
          <w:sz w:val="28"/>
        </w:rPr>
        <w:t xml:space="preserve">
      Форма            </w:t>
      </w:r>
    </w:p>
    <w:bookmarkEnd w:id="249"/>
    <w:bookmarkStart w:name="z342" w:id="250"/>
    <w:p>
      <w:pPr>
        <w:spacing w:after="0"/>
        <w:ind w:left="0"/>
        <w:jc w:val="left"/>
      </w:pPr>
      <w:r>
        <w:rPr>
          <w:rFonts w:ascii="Times New Roman"/>
          <w:b/>
          <w:i w:val="false"/>
          <w:color w:val="000000"/>
        </w:rPr>
        <w:t xml:space="preserve"> Свидетельство о болезни № _____</w:t>
      </w:r>
    </w:p>
    <w:bookmarkEnd w:id="250"/>
    <w:p>
      <w:pPr>
        <w:spacing w:after="0"/>
        <w:ind w:left="0"/>
        <w:jc w:val="both"/>
      </w:pPr>
      <w:r>
        <w:rPr>
          <w:rFonts w:ascii="Times New Roman"/>
          <w:b w:val="false"/>
          <w:i w:val="false"/>
          <w:color w:val="000000"/>
          <w:sz w:val="28"/>
        </w:rPr>
        <w:t>
      "___"________20___ г. _______________________________________________</w:t>
      </w:r>
    </w:p>
    <w:p>
      <w:pPr>
        <w:spacing w:after="0"/>
        <w:ind w:left="0"/>
        <w:jc w:val="both"/>
      </w:pPr>
      <w:r>
        <w:rPr>
          <w:rFonts w:ascii="Times New Roman"/>
          <w:b w:val="false"/>
          <w:i w:val="false"/>
          <w:color w:val="000000"/>
          <w:sz w:val="28"/>
        </w:rPr>
        <w:t>
                                (наименование военно-врачебной комиссии)</w:t>
      </w:r>
    </w:p>
    <w:p>
      <w:pPr>
        <w:spacing w:after="0"/>
        <w:ind w:left="0"/>
        <w:jc w:val="both"/>
      </w:pPr>
      <w:r>
        <w:rPr>
          <w:rFonts w:ascii="Times New Roman"/>
          <w:b w:val="false"/>
          <w:i w:val="false"/>
          <w:color w:val="000000"/>
          <w:sz w:val="28"/>
        </w:rPr>
        <w:t>
      Освидетельствован по направлению ____________________________________</w:t>
      </w:r>
    </w:p>
    <w:p>
      <w:pPr>
        <w:spacing w:after="0"/>
        <w:ind w:left="0"/>
        <w:jc w:val="both"/>
      </w:pPr>
      <w:r>
        <w:rPr>
          <w:rFonts w:ascii="Times New Roman"/>
          <w:b w:val="false"/>
          <w:i w:val="false"/>
          <w:color w:val="000000"/>
          <w:sz w:val="28"/>
        </w:rPr>
        <w:t>
      1. Фамилия, имя, отчество, год рождения _____________________________</w:t>
      </w:r>
    </w:p>
    <w:p>
      <w:pPr>
        <w:spacing w:after="0"/>
        <w:ind w:left="0"/>
        <w:jc w:val="both"/>
      </w:pPr>
      <w:r>
        <w:rPr>
          <w:rFonts w:ascii="Times New Roman"/>
          <w:b w:val="false"/>
          <w:i w:val="false"/>
          <w:color w:val="000000"/>
          <w:sz w:val="28"/>
        </w:rPr>
        <w:t>
      2. Специальное или воинское звание __________________________________</w:t>
      </w:r>
    </w:p>
    <w:p>
      <w:pPr>
        <w:spacing w:after="0"/>
        <w:ind w:left="0"/>
        <w:jc w:val="both"/>
      </w:pPr>
      <w:r>
        <w:rPr>
          <w:rFonts w:ascii="Times New Roman"/>
          <w:b w:val="false"/>
          <w:i w:val="false"/>
          <w:color w:val="000000"/>
          <w:sz w:val="28"/>
        </w:rPr>
        <w:t>
      профессия ___________________________________________________________</w:t>
      </w:r>
    </w:p>
    <w:p>
      <w:pPr>
        <w:spacing w:after="0"/>
        <w:ind w:left="0"/>
        <w:jc w:val="both"/>
      </w:pPr>
      <w:r>
        <w:rPr>
          <w:rFonts w:ascii="Times New Roman"/>
          <w:b w:val="false"/>
          <w:i w:val="false"/>
          <w:color w:val="000000"/>
          <w:sz w:val="28"/>
        </w:rPr>
        <w:t>
      3. Место службы, занимаемая должность _______________________________</w:t>
      </w:r>
    </w:p>
    <w:p>
      <w:pPr>
        <w:spacing w:after="0"/>
        <w:ind w:left="0"/>
        <w:jc w:val="both"/>
      </w:pPr>
      <w:r>
        <w:rPr>
          <w:rFonts w:ascii="Times New Roman"/>
          <w:b w:val="false"/>
          <w:i w:val="false"/>
          <w:color w:val="000000"/>
          <w:sz w:val="28"/>
        </w:rPr>
        <w:t>
      4. С какого времени состоял на службе в Вооруженных Силах с ________</w:t>
      </w:r>
    </w:p>
    <w:p>
      <w:pPr>
        <w:spacing w:after="0"/>
        <w:ind w:left="0"/>
        <w:jc w:val="both"/>
      </w:pPr>
      <w:r>
        <w:rPr>
          <w:rFonts w:ascii="Times New Roman"/>
          <w:b w:val="false"/>
          <w:i w:val="false"/>
          <w:color w:val="000000"/>
          <w:sz w:val="28"/>
        </w:rPr>
        <w:t>
      по_________,</w:t>
      </w:r>
    </w:p>
    <w:p>
      <w:pPr>
        <w:spacing w:after="0"/>
        <w:ind w:left="0"/>
        <w:jc w:val="both"/>
      </w:pPr>
      <w:r>
        <w:rPr>
          <w:rFonts w:ascii="Times New Roman"/>
          <w:b w:val="false"/>
          <w:i w:val="false"/>
          <w:color w:val="000000"/>
          <w:sz w:val="28"/>
        </w:rPr>
        <w:t>
      в МВД с ______________ по ____________________.</w:t>
      </w:r>
    </w:p>
    <w:p>
      <w:pPr>
        <w:spacing w:after="0"/>
        <w:ind w:left="0"/>
        <w:jc w:val="both"/>
      </w:pPr>
      <w:r>
        <w:rPr>
          <w:rFonts w:ascii="Times New Roman"/>
          <w:b w:val="false"/>
          <w:i w:val="false"/>
          <w:color w:val="000000"/>
          <w:sz w:val="28"/>
        </w:rPr>
        <w:t>
      5. Призван на действительную воинскую службу ________________________</w:t>
      </w:r>
    </w:p>
    <w:p>
      <w:pPr>
        <w:spacing w:after="0"/>
        <w:ind w:left="0"/>
        <w:jc w:val="both"/>
      </w:pPr>
      <w:r>
        <w:rPr>
          <w:rFonts w:ascii="Times New Roman"/>
          <w:b w:val="false"/>
          <w:i w:val="false"/>
          <w:color w:val="000000"/>
          <w:sz w:val="28"/>
        </w:rPr>
        <w:t>
      6. Рост ________ см. Вес тела _______ кг. Окружность груди ______ см.</w:t>
      </w:r>
    </w:p>
    <w:p>
      <w:pPr>
        <w:spacing w:after="0"/>
        <w:ind w:left="0"/>
        <w:jc w:val="both"/>
      </w:pPr>
      <w:r>
        <w:rPr>
          <w:rFonts w:ascii="Times New Roman"/>
          <w:b w:val="false"/>
          <w:i w:val="false"/>
          <w:color w:val="000000"/>
          <w:sz w:val="28"/>
        </w:rPr>
        <w:t>
      7. Жалобы:</w:t>
      </w:r>
    </w:p>
    <w:p>
      <w:pPr>
        <w:spacing w:after="0"/>
        <w:ind w:left="0"/>
        <w:jc w:val="both"/>
      </w:pPr>
      <w:r>
        <w:rPr>
          <w:rFonts w:ascii="Times New Roman"/>
          <w:b w:val="false"/>
          <w:i w:val="false"/>
          <w:color w:val="000000"/>
          <w:sz w:val="28"/>
        </w:rPr>
        <w:t>
      8. Краткий анамнез:</w:t>
      </w:r>
    </w:p>
    <w:p>
      <w:pPr>
        <w:spacing w:after="0"/>
        <w:ind w:left="0"/>
        <w:jc w:val="both"/>
      </w:pPr>
      <w:r>
        <w:rPr>
          <w:rFonts w:ascii="Times New Roman"/>
          <w:b w:val="false"/>
          <w:i w:val="false"/>
          <w:color w:val="000000"/>
          <w:sz w:val="28"/>
        </w:rPr>
        <w:t>
      9. Находился на исследовании и лечении: 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Данные объективного исследования:</w:t>
      </w:r>
    </w:p>
    <w:p>
      <w:pPr>
        <w:spacing w:after="0"/>
        <w:ind w:left="0"/>
        <w:jc w:val="both"/>
      </w:pPr>
      <w:r>
        <w:rPr>
          <w:rFonts w:ascii="Times New Roman"/>
          <w:b w:val="false"/>
          <w:i w:val="false"/>
          <w:color w:val="000000"/>
          <w:sz w:val="28"/>
        </w:rPr>
        <w:t>
      11. Результаты специальных исследований (рентгенологических,</w:t>
      </w:r>
    </w:p>
    <w:p>
      <w:pPr>
        <w:spacing w:after="0"/>
        <w:ind w:left="0"/>
        <w:jc w:val="both"/>
      </w:pPr>
      <w:r>
        <w:rPr>
          <w:rFonts w:ascii="Times New Roman"/>
          <w:b w:val="false"/>
          <w:i w:val="false"/>
          <w:color w:val="000000"/>
          <w:sz w:val="28"/>
        </w:rPr>
        <w:t>
      лабораторных, инструментальных и др. консультаций):</w:t>
      </w:r>
    </w:p>
    <w:p>
      <w:pPr>
        <w:spacing w:after="0"/>
        <w:ind w:left="0"/>
        <w:jc w:val="both"/>
      </w:pPr>
      <w:r>
        <w:rPr>
          <w:rFonts w:ascii="Times New Roman"/>
          <w:b w:val="false"/>
          <w:i w:val="false"/>
          <w:color w:val="000000"/>
          <w:sz w:val="28"/>
        </w:rPr>
        <w:t>
      12. Диагноз и постановление _________________________________________</w:t>
      </w:r>
    </w:p>
    <w:p>
      <w:pPr>
        <w:spacing w:after="0"/>
        <w:ind w:left="0"/>
        <w:jc w:val="both"/>
      </w:pPr>
      <w:r>
        <w:rPr>
          <w:rFonts w:ascii="Times New Roman"/>
          <w:b w:val="false"/>
          <w:i w:val="false"/>
          <w:color w:val="000000"/>
          <w:sz w:val="28"/>
        </w:rPr>
        <w:t>
                                    о причинной связи заболевания, увечья</w:t>
      </w:r>
    </w:p>
    <w:p>
      <w:pPr>
        <w:spacing w:after="0"/>
        <w:ind w:left="0"/>
        <w:jc w:val="both"/>
      </w:pPr>
      <w:r>
        <w:rPr>
          <w:rFonts w:ascii="Times New Roman"/>
          <w:b w:val="false"/>
          <w:i w:val="false"/>
          <w:color w:val="000000"/>
          <w:sz w:val="28"/>
        </w:rPr>
        <w:t>
      (ранения, контузии, травмы)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Заключение ______________________________________________________</w:t>
      </w:r>
    </w:p>
    <w:p>
      <w:pPr>
        <w:spacing w:after="0"/>
        <w:ind w:left="0"/>
        <w:jc w:val="both"/>
      </w:pPr>
      <w:r>
        <w:rPr>
          <w:rFonts w:ascii="Times New Roman"/>
          <w:b w:val="false"/>
          <w:i w:val="false"/>
          <w:color w:val="000000"/>
          <w:sz w:val="28"/>
        </w:rPr>
        <w:t>
      о годности к воинской службе (службе в органах</w:t>
      </w:r>
    </w:p>
    <w:p>
      <w:pPr>
        <w:spacing w:after="0"/>
        <w:ind w:left="0"/>
        <w:jc w:val="both"/>
      </w:pPr>
      <w:r>
        <w:rPr>
          <w:rFonts w:ascii="Times New Roman"/>
          <w:b w:val="false"/>
          <w:i w:val="false"/>
          <w:color w:val="000000"/>
          <w:sz w:val="28"/>
        </w:rPr>
        <w:t>
      внутренних дел),</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службе по военной специальности (службе в должности) и др.</w:t>
      </w:r>
    </w:p>
    <w:p>
      <w:pPr>
        <w:spacing w:after="0"/>
        <w:ind w:left="0"/>
        <w:jc w:val="both"/>
      </w:pPr>
      <w:r>
        <w:rPr>
          <w:rFonts w:ascii="Times New Roman"/>
          <w:b w:val="false"/>
          <w:i w:val="false"/>
          <w:color w:val="000000"/>
          <w:sz w:val="28"/>
        </w:rPr>
        <w:t>
      На основании Приложения (й) __________________ графы _______________</w:t>
      </w:r>
    </w:p>
    <w:p>
      <w:pPr>
        <w:spacing w:after="0"/>
        <w:ind w:left="0"/>
        <w:jc w:val="both"/>
      </w:pPr>
      <w:r>
        <w:rPr>
          <w:rFonts w:ascii="Times New Roman"/>
          <w:b w:val="false"/>
          <w:i w:val="false"/>
          <w:color w:val="000000"/>
          <w:sz w:val="28"/>
        </w:rPr>
        <w:t>
      Требований, предъявляемых к соответствию состояния здоровья лиц для службы в органах внутренних дел приказа МВД (МО) РК</w:t>
      </w:r>
    </w:p>
    <w:p>
      <w:pPr>
        <w:spacing w:after="0"/>
        <w:ind w:left="0"/>
        <w:jc w:val="both"/>
      </w:pPr>
      <w:r>
        <w:rPr>
          <w:rFonts w:ascii="Times New Roman"/>
          <w:b w:val="false"/>
          <w:i w:val="false"/>
          <w:color w:val="000000"/>
          <w:sz w:val="28"/>
        </w:rPr>
        <w:t>
      от ___________ 20____ г. № ____________________</w:t>
      </w:r>
    </w:p>
    <w:p>
      <w:pPr>
        <w:spacing w:after="0"/>
        <w:ind w:left="0"/>
        <w:jc w:val="both"/>
      </w:pPr>
      <w:r>
        <w:rPr>
          <w:rFonts w:ascii="Times New Roman"/>
          <w:b w:val="false"/>
          <w:i w:val="false"/>
          <w:color w:val="000000"/>
          <w:sz w:val="28"/>
        </w:rPr>
        <w:t>
      14. В сопровождающем нуждается, не нуждается (ненужное зачеркнуть) _____________</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М.П.          Председатель комиссии ___________________________</w:t>
      </w:r>
    </w:p>
    <w:p>
      <w:pPr>
        <w:spacing w:after="0"/>
        <w:ind w:left="0"/>
        <w:jc w:val="both"/>
      </w:pPr>
      <w:r>
        <w:rPr>
          <w:rFonts w:ascii="Times New Roman"/>
          <w:b w:val="false"/>
          <w:i w:val="false"/>
          <w:color w:val="000000"/>
          <w:sz w:val="28"/>
        </w:rPr>
        <w:t>
      Секретарь 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w:t>
            </w:r>
            <w:r>
              <w:br/>
            </w:r>
            <w:r>
              <w:rPr>
                <w:rFonts w:ascii="Times New Roman"/>
                <w:b w:val="false"/>
                <w:i w:val="false"/>
                <w:color w:val="000000"/>
                <w:sz w:val="20"/>
              </w:rPr>
              <w:t>проведения военно-</w:t>
            </w:r>
            <w:r>
              <w:br/>
            </w:r>
            <w:r>
              <w:rPr>
                <w:rFonts w:ascii="Times New Roman"/>
                <w:b w:val="false"/>
                <w:i w:val="false"/>
                <w:color w:val="000000"/>
                <w:sz w:val="20"/>
              </w:rPr>
              <w:t>врачебной экспертизы в</w:t>
            </w:r>
            <w:r>
              <w:br/>
            </w:r>
            <w:r>
              <w:rPr>
                <w:rFonts w:ascii="Times New Roman"/>
                <w:b w:val="false"/>
                <w:i w:val="false"/>
                <w:color w:val="000000"/>
                <w:sz w:val="20"/>
              </w:rPr>
              <w:t>органах внутренних дел</w:t>
            </w:r>
            <w:r>
              <w:br/>
            </w:r>
            <w:r>
              <w:rPr>
                <w:rFonts w:ascii="Times New Roman"/>
                <w:b w:val="false"/>
                <w:i w:val="false"/>
                <w:color w:val="000000"/>
                <w:sz w:val="20"/>
              </w:rPr>
              <w:t>Республики Казахстан</w:t>
            </w:r>
          </w:p>
        </w:tc>
      </w:tr>
    </w:tbl>
    <w:bookmarkStart w:name="z243" w:id="251"/>
    <w:p>
      <w:pPr>
        <w:spacing w:after="0"/>
        <w:ind w:left="0"/>
        <w:jc w:val="both"/>
      </w:pPr>
      <w:r>
        <w:rPr>
          <w:rFonts w:ascii="Times New Roman"/>
          <w:b w:val="false"/>
          <w:i w:val="false"/>
          <w:color w:val="000000"/>
          <w:sz w:val="28"/>
        </w:rPr>
        <w:t xml:space="preserve">
      Форма            </w:t>
      </w:r>
    </w:p>
    <w:bookmarkEnd w:id="251"/>
    <w:bookmarkStart w:name="z343" w:id="252"/>
    <w:p>
      <w:pPr>
        <w:spacing w:after="0"/>
        <w:ind w:left="0"/>
        <w:jc w:val="left"/>
      </w:pPr>
      <w:r>
        <w:rPr>
          <w:rFonts w:ascii="Times New Roman"/>
          <w:b/>
          <w:i w:val="false"/>
          <w:color w:val="000000"/>
        </w:rPr>
        <w:t xml:space="preserve"> Протокол № ______</w:t>
      </w:r>
      <w:r>
        <w:br/>
      </w:r>
      <w:r>
        <w:rPr>
          <w:rFonts w:ascii="Times New Roman"/>
          <w:b/>
          <w:i w:val="false"/>
          <w:color w:val="000000"/>
        </w:rPr>
        <w:t>заседания военно-врачебной комиссии</w:t>
      </w:r>
    </w:p>
    <w:bookmarkEnd w:id="252"/>
    <w:p>
      <w:pPr>
        <w:spacing w:after="0"/>
        <w:ind w:left="0"/>
        <w:jc w:val="both"/>
      </w:pPr>
      <w:r>
        <w:rPr>
          <w:rFonts w:ascii="Times New Roman"/>
          <w:b w:val="false"/>
          <w:i w:val="false"/>
          <w:color w:val="ff0000"/>
          <w:sz w:val="28"/>
        </w:rPr>
        <w:t xml:space="preserve">
      Сноска. Приложение 11 с изменениями, внесенными приказом Министра внутренних дел РК от 19.05.2020 </w:t>
      </w:r>
      <w:r>
        <w:rPr>
          <w:rFonts w:ascii="Times New Roman"/>
          <w:b w:val="false"/>
          <w:i w:val="false"/>
          <w:color w:val="ff0000"/>
          <w:sz w:val="28"/>
        </w:rPr>
        <w:t>№ 407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(наименование комиссии)</w:t>
      </w:r>
    </w:p>
    <w:p>
      <w:pPr>
        <w:spacing w:after="0"/>
        <w:ind w:left="0"/>
        <w:jc w:val="both"/>
      </w:pPr>
      <w:r>
        <w:rPr>
          <w:rFonts w:ascii="Times New Roman"/>
          <w:b w:val="false"/>
          <w:i w:val="false"/>
          <w:color w:val="000000"/>
          <w:sz w:val="28"/>
        </w:rPr>
        <w:t>
      "____"____________ 20____ г.</w:t>
      </w:r>
    </w:p>
    <w:p>
      <w:pPr>
        <w:spacing w:after="0"/>
        <w:ind w:left="0"/>
        <w:jc w:val="both"/>
      </w:pPr>
      <w:r>
        <w:rPr>
          <w:rFonts w:ascii="Times New Roman"/>
          <w:b w:val="false"/>
          <w:i w:val="false"/>
          <w:color w:val="000000"/>
          <w:sz w:val="28"/>
        </w:rPr>
        <w:t>
      1. Рассмотрено направление, письмо, жалоба, заявление _______________</w:t>
      </w:r>
    </w:p>
    <w:p>
      <w:pPr>
        <w:spacing w:after="0"/>
        <w:ind w:left="0"/>
        <w:jc w:val="both"/>
      </w:pPr>
      <w:r>
        <w:rPr>
          <w:rFonts w:ascii="Times New Roman"/>
          <w:b w:val="false"/>
          <w:i w:val="false"/>
          <w:color w:val="000000"/>
          <w:sz w:val="28"/>
        </w:rPr>
        <w:t>
                                 (указать номер и дату документа, от кого</w:t>
      </w:r>
    </w:p>
    <w:p>
      <w:pPr>
        <w:spacing w:after="0"/>
        <w:ind w:left="0"/>
        <w:jc w:val="both"/>
      </w:pPr>
      <w:r>
        <w:rPr>
          <w:rFonts w:ascii="Times New Roman"/>
          <w:b w:val="false"/>
          <w:i w:val="false"/>
          <w:color w:val="000000"/>
          <w:sz w:val="28"/>
        </w:rPr>
        <w:t>
                                  поступил документ, по какому вопросу)</w:t>
      </w:r>
    </w:p>
    <w:p>
      <w:pPr>
        <w:spacing w:after="0"/>
        <w:ind w:left="0"/>
        <w:jc w:val="both"/>
      </w:pPr>
      <w:r>
        <w:rPr>
          <w:rFonts w:ascii="Times New Roman"/>
          <w:b w:val="false"/>
          <w:i w:val="false"/>
          <w:color w:val="000000"/>
          <w:sz w:val="28"/>
        </w:rPr>
        <w:t>
      2. Рассмотрены документы (перечислить конкретные документы, имеющие</w:t>
      </w:r>
    </w:p>
    <w:p>
      <w:pPr>
        <w:spacing w:after="0"/>
        <w:ind w:left="0"/>
        <w:jc w:val="both"/>
      </w:pPr>
      <w:r>
        <w:rPr>
          <w:rFonts w:ascii="Times New Roman"/>
          <w:b w:val="false"/>
          <w:i w:val="false"/>
          <w:color w:val="000000"/>
          <w:sz w:val="28"/>
        </w:rPr>
        <w:t>
      экспертную ценность для вынесения постановления ВВК о причинной связи</w:t>
      </w:r>
    </w:p>
    <w:p>
      <w:pPr>
        <w:spacing w:after="0"/>
        <w:ind w:left="0"/>
        <w:jc w:val="both"/>
      </w:pPr>
      <w:r>
        <w:rPr>
          <w:rFonts w:ascii="Times New Roman"/>
          <w:b w:val="false"/>
          <w:i w:val="false"/>
          <w:color w:val="000000"/>
          <w:sz w:val="28"/>
        </w:rPr>
        <w:t>
      заболевания, ранения, контузии, травмы, увечья с указанием их даты,</w:t>
      </w:r>
    </w:p>
    <w:p>
      <w:pPr>
        <w:spacing w:after="0"/>
        <w:ind w:left="0"/>
        <w:jc w:val="both"/>
      </w:pPr>
      <w:r>
        <w:rPr>
          <w:rFonts w:ascii="Times New Roman"/>
          <w:b w:val="false"/>
          <w:i w:val="false"/>
          <w:color w:val="000000"/>
          <w:sz w:val="28"/>
        </w:rPr>
        <w:t>
      номера и т.п.):</w:t>
      </w:r>
    </w:p>
    <w:p>
      <w:pPr>
        <w:spacing w:after="0"/>
        <w:ind w:left="0"/>
        <w:jc w:val="both"/>
      </w:pPr>
      <w:r>
        <w:rPr>
          <w:rFonts w:ascii="Times New Roman"/>
          <w:b w:val="false"/>
          <w:i w:val="false"/>
          <w:color w:val="000000"/>
          <w:sz w:val="28"/>
        </w:rPr>
        <w:t>
      1) акт медицинского освидетельствования ВВК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точное наименование комиссии)</w:t>
      </w:r>
    </w:p>
    <w:p>
      <w:pPr>
        <w:spacing w:after="0"/>
        <w:ind w:left="0"/>
        <w:jc w:val="both"/>
      </w:pPr>
      <w:r>
        <w:rPr>
          <w:rFonts w:ascii="Times New Roman"/>
          <w:b w:val="false"/>
          <w:i w:val="false"/>
          <w:color w:val="000000"/>
          <w:sz w:val="28"/>
        </w:rPr>
        <w:t>
      от "____"_________ 20___ г. № _____</w:t>
      </w:r>
    </w:p>
    <w:p>
      <w:pPr>
        <w:spacing w:after="0"/>
        <w:ind w:left="0"/>
        <w:jc w:val="both"/>
      </w:pPr>
      <w:r>
        <w:rPr>
          <w:rFonts w:ascii="Times New Roman"/>
          <w:b w:val="false"/>
          <w:i w:val="false"/>
          <w:color w:val="000000"/>
          <w:sz w:val="28"/>
        </w:rPr>
        <w:t>
      2) свидетельство о болезни ВВК ______________________________________</w:t>
      </w:r>
    </w:p>
    <w:p>
      <w:pPr>
        <w:spacing w:after="0"/>
        <w:ind w:left="0"/>
        <w:jc w:val="both"/>
      </w:pPr>
      <w:r>
        <w:rPr>
          <w:rFonts w:ascii="Times New Roman"/>
          <w:b w:val="false"/>
          <w:i w:val="false"/>
          <w:color w:val="000000"/>
          <w:sz w:val="28"/>
        </w:rPr>
        <w:t>
                                        (указать наименование комиссии)</w:t>
      </w:r>
    </w:p>
    <w:p>
      <w:pPr>
        <w:spacing w:after="0"/>
        <w:ind w:left="0"/>
        <w:jc w:val="both"/>
      </w:pPr>
      <w:r>
        <w:rPr>
          <w:rFonts w:ascii="Times New Roman"/>
          <w:b w:val="false"/>
          <w:i w:val="false"/>
          <w:color w:val="000000"/>
          <w:sz w:val="28"/>
        </w:rPr>
        <w:t>
      от "____"__________ 20___ г. №_____</w:t>
      </w:r>
    </w:p>
    <w:p>
      <w:pPr>
        <w:spacing w:after="0"/>
        <w:ind w:left="0"/>
        <w:jc w:val="both"/>
      </w:pPr>
      <w:r>
        <w:rPr>
          <w:rFonts w:ascii="Times New Roman"/>
          <w:b w:val="false"/>
          <w:i w:val="false"/>
          <w:color w:val="000000"/>
          <w:sz w:val="28"/>
        </w:rPr>
        <w:t>
      3) справка (выписка из акта медицинского освидетельствования)</w:t>
      </w:r>
    </w:p>
    <w:p>
      <w:pPr>
        <w:spacing w:after="0"/>
        <w:ind w:left="0"/>
        <w:jc w:val="both"/>
      </w:pPr>
      <w:r>
        <w:rPr>
          <w:rFonts w:ascii="Times New Roman"/>
          <w:b w:val="false"/>
          <w:i w:val="false"/>
          <w:color w:val="000000"/>
          <w:sz w:val="28"/>
        </w:rPr>
        <w:t>
      ВВК _______________________________ от "__" ______ 20____ г. № _____</w:t>
      </w:r>
    </w:p>
    <w:p>
      <w:pPr>
        <w:spacing w:after="0"/>
        <w:ind w:left="0"/>
        <w:jc w:val="both"/>
      </w:pPr>
      <w:r>
        <w:rPr>
          <w:rFonts w:ascii="Times New Roman"/>
          <w:b w:val="false"/>
          <w:i w:val="false"/>
          <w:color w:val="000000"/>
          <w:sz w:val="28"/>
        </w:rPr>
        <w:t>
      (указать наименование)</w:t>
      </w:r>
    </w:p>
    <w:p>
      <w:pPr>
        <w:spacing w:after="0"/>
        <w:ind w:left="0"/>
        <w:jc w:val="both"/>
      </w:pPr>
      <w:r>
        <w:rPr>
          <w:rFonts w:ascii="Times New Roman"/>
          <w:b w:val="false"/>
          <w:i w:val="false"/>
          <w:color w:val="000000"/>
          <w:sz w:val="28"/>
        </w:rPr>
        <w:t>
      4) медицинская карта амбулаторного больного (медицинская книжка) № 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наименование медицинского или военно-медицинского</w:t>
      </w:r>
    </w:p>
    <w:p>
      <w:pPr>
        <w:spacing w:after="0"/>
        <w:ind w:left="0"/>
        <w:jc w:val="both"/>
      </w:pPr>
      <w:r>
        <w:rPr>
          <w:rFonts w:ascii="Times New Roman"/>
          <w:b w:val="false"/>
          <w:i w:val="false"/>
          <w:color w:val="000000"/>
          <w:sz w:val="28"/>
        </w:rPr>
        <w:t>
      учреждения,</w:t>
      </w:r>
    </w:p>
    <w:p>
      <w:pPr>
        <w:spacing w:after="0"/>
        <w:ind w:left="0"/>
        <w:jc w:val="both"/>
      </w:pPr>
      <w:r>
        <w:rPr>
          <w:rFonts w:ascii="Times New Roman"/>
          <w:b w:val="false"/>
          <w:i w:val="false"/>
          <w:color w:val="000000"/>
          <w:sz w:val="28"/>
        </w:rPr>
        <w:t>
      __________________________________ с ___________ г. по ___________ г.</w:t>
      </w:r>
    </w:p>
    <w:p>
      <w:pPr>
        <w:spacing w:after="0"/>
        <w:ind w:left="0"/>
        <w:jc w:val="both"/>
      </w:pPr>
      <w:r>
        <w:rPr>
          <w:rFonts w:ascii="Times New Roman"/>
          <w:b w:val="false"/>
          <w:i w:val="false"/>
          <w:color w:val="000000"/>
          <w:sz w:val="28"/>
        </w:rPr>
        <w:t>
      учреждения здравоохранения)</w:t>
      </w:r>
    </w:p>
    <w:p>
      <w:pPr>
        <w:spacing w:after="0"/>
        <w:ind w:left="0"/>
        <w:jc w:val="both"/>
      </w:pPr>
      <w:r>
        <w:rPr>
          <w:rFonts w:ascii="Times New Roman"/>
          <w:b w:val="false"/>
          <w:i w:val="false"/>
          <w:color w:val="000000"/>
          <w:sz w:val="28"/>
        </w:rPr>
        <w:t>
      5) история болезни или выписка из нее _______________________________</w:t>
      </w:r>
    </w:p>
    <w:p>
      <w:pPr>
        <w:spacing w:after="0"/>
        <w:ind w:left="0"/>
        <w:jc w:val="both"/>
      </w:pPr>
      <w:r>
        <w:rPr>
          <w:rFonts w:ascii="Times New Roman"/>
          <w:b w:val="false"/>
          <w:i w:val="false"/>
          <w:color w:val="000000"/>
          <w:sz w:val="28"/>
        </w:rPr>
        <w:t>
                                     (указать наименование медицинского или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военно-медицинского учреждения, учреждения здравоохранения)</w:t>
      </w:r>
    </w:p>
    <w:p>
      <w:pPr>
        <w:spacing w:after="0"/>
        <w:ind w:left="0"/>
        <w:jc w:val="both"/>
      </w:pPr>
      <w:r>
        <w:rPr>
          <w:rFonts w:ascii="Times New Roman"/>
          <w:b w:val="false"/>
          <w:i w:val="false"/>
          <w:color w:val="000000"/>
          <w:sz w:val="28"/>
        </w:rPr>
        <w:t>
      № ____ от "___"____________ 20___ г.</w:t>
      </w:r>
    </w:p>
    <w:p>
      <w:pPr>
        <w:spacing w:after="0"/>
        <w:ind w:left="0"/>
        <w:jc w:val="both"/>
      </w:pPr>
      <w:r>
        <w:rPr>
          <w:rFonts w:ascii="Times New Roman"/>
          <w:b w:val="false"/>
          <w:i w:val="false"/>
          <w:color w:val="000000"/>
          <w:sz w:val="28"/>
        </w:rPr>
        <w:t>
      6) справка начальника органа внутренних дел (командира воинской</w:t>
      </w:r>
    </w:p>
    <w:p>
      <w:pPr>
        <w:spacing w:after="0"/>
        <w:ind w:left="0"/>
        <w:jc w:val="both"/>
      </w:pPr>
      <w:r>
        <w:rPr>
          <w:rFonts w:ascii="Times New Roman"/>
          <w:b w:val="false"/>
          <w:i w:val="false"/>
          <w:color w:val="000000"/>
          <w:sz w:val="28"/>
        </w:rPr>
        <w:t>
      части) об обстоятельствах получения ранения (контузии, травмы,</w:t>
      </w:r>
    </w:p>
    <w:p>
      <w:pPr>
        <w:spacing w:after="0"/>
        <w:ind w:left="0"/>
        <w:jc w:val="both"/>
      </w:pPr>
      <w:r>
        <w:rPr>
          <w:rFonts w:ascii="Times New Roman"/>
          <w:b w:val="false"/>
          <w:i w:val="false"/>
          <w:color w:val="000000"/>
          <w:sz w:val="28"/>
        </w:rPr>
        <w:t>
      увечья) от "_____" ____________ 20____ г. № ______</w:t>
      </w:r>
    </w:p>
    <w:p>
      <w:pPr>
        <w:spacing w:after="0"/>
        <w:ind w:left="0"/>
        <w:jc w:val="both"/>
      </w:pPr>
      <w:r>
        <w:rPr>
          <w:rFonts w:ascii="Times New Roman"/>
          <w:b w:val="false"/>
          <w:i w:val="false"/>
          <w:color w:val="000000"/>
          <w:sz w:val="28"/>
        </w:rPr>
        <w:t>
      7) справки архивов (Военно-медицинских документов, Центрального</w:t>
      </w:r>
    </w:p>
    <w:p>
      <w:pPr>
        <w:spacing w:after="0"/>
        <w:ind w:left="0"/>
        <w:jc w:val="both"/>
      </w:pPr>
      <w:r>
        <w:rPr>
          <w:rFonts w:ascii="Times New Roman"/>
          <w:b w:val="false"/>
          <w:i w:val="false"/>
          <w:color w:val="000000"/>
          <w:sz w:val="28"/>
        </w:rPr>
        <w:t>
      архива МО, архивов наградных, партийных документов, штабов армий,</w:t>
      </w:r>
    </w:p>
    <w:p>
      <w:pPr>
        <w:spacing w:after="0"/>
        <w:ind w:left="0"/>
        <w:jc w:val="both"/>
      </w:pPr>
      <w:r>
        <w:rPr>
          <w:rFonts w:ascii="Times New Roman"/>
          <w:b w:val="false"/>
          <w:i w:val="false"/>
          <w:color w:val="000000"/>
          <w:sz w:val="28"/>
        </w:rPr>
        <w:t>
      партизанских соединений и т.д.) от "___"__________ 20___ г.</w:t>
      </w:r>
    </w:p>
    <w:p>
      <w:pPr>
        <w:spacing w:after="0"/>
        <w:ind w:left="0"/>
        <w:jc w:val="both"/>
      </w:pPr>
      <w:r>
        <w:rPr>
          <w:rFonts w:ascii="Times New Roman"/>
          <w:b w:val="false"/>
          <w:i w:val="false"/>
          <w:color w:val="000000"/>
          <w:sz w:val="28"/>
        </w:rPr>
        <w:t>
      8) свидетельство об освобождении от воинской обязанности, серия ___ №</w:t>
      </w:r>
    </w:p>
    <w:p>
      <w:pPr>
        <w:spacing w:after="0"/>
        <w:ind w:left="0"/>
        <w:jc w:val="both"/>
      </w:pPr>
      <w:r>
        <w:rPr>
          <w:rFonts w:ascii="Times New Roman"/>
          <w:b w:val="false"/>
          <w:i w:val="false"/>
          <w:color w:val="000000"/>
          <w:sz w:val="28"/>
        </w:rPr>
        <w:t>
      ____ дата выдачи _______ выдано (кем)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свидетельство о смерти__________________________________ от "____"</w:t>
      </w:r>
    </w:p>
    <w:p>
      <w:pPr>
        <w:spacing w:after="0"/>
        <w:ind w:left="0"/>
        <w:jc w:val="both"/>
      </w:pPr>
      <w:r>
        <w:rPr>
          <w:rFonts w:ascii="Times New Roman"/>
          <w:b w:val="false"/>
          <w:i w:val="false"/>
          <w:color w:val="000000"/>
          <w:sz w:val="28"/>
        </w:rPr>
        <w:t>
      __________ 20____ г.№ ________</w:t>
      </w:r>
    </w:p>
    <w:p>
      <w:pPr>
        <w:spacing w:after="0"/>
        <w:ind w:left="0"/>
        <w:jc w:val="both"/>
      </w:pPr>
      <w:r>
        <w:rPr>
          <w:rFonts w:ascii="Times New Roman"/>
          <w:b w:val="false"/>
          <w:i w:val="false"/>
          <w:color w:val="000000"/>
          <w:sz w:val="28"/>
        </w:rPr>
        <w:t>
      10) красноармейская книжка за ________20___г., выдана (кем) _________</w:t>
      </w:r>
    </w:p>
    <w:p>
      <w:pPr>
        <w:spacing w:after="0"/>
        <w:ind w:left="0"/>
        <w:jc w:val="both"/>
      </w:pPr>
      <w:r>
        <w:rPr>
          <w:rFonts w:ascii="Times New Roman"/>
          <w:b w:val="false"/>
          <w:i w:val="false"/>
          <w:color w:val="000000"/>
          <w:sz w:val="28"/>
        </w:rPr>
        <w:t>
      11) военный билет сер.____ № ______ выдан "__" _______ 20____ г.</w:t>
      </w:r>
    </w:p>
    <w:p>
      <w:pPr>
        <w:spacing w:after="0"/>
        <w:ind w:left="0"/>
        <w:jc w:val="both"/>
      </w:pPr>
      <w:r>
        <w:rPr>
          <w:rFonts w:ascii="Times New Roman"/>
          <w:b w:val="false"/>
          <w:i w:val="false"/>
          <w:color w:val="000000"/>
          <w:sz w:val="28"/>
        </w:rPr>
        <w:t>
      __________________________________________________военным комиссаром</w:t>
      </w:r>
    </w:p>
    <w:p>
      <w:pPr>
        <w:spacing w:after="0"/>
        <w:ind w:left="0"/>
        <w:jc w:val="both"/>
      </w:pPr>
      <w:r>
        <w:rPr>
          <w:rFonts w:ascii="Times New Roman"/>
          <w:b w:val="false"/>
          <w:i w:val="false"/>
          <w:color w:val="000000"/>
          <w:sz w:val="28"/>
        </w:rPr>
        <w:t>
      12) личное дело № __________________________________________________</w:t>
      </w:r>
    </w:p>
    <w:p>
      <w:pPr>
        <w:spacing w:after="0"/>
        <w:ind w:left="0"/>
        <w:jc w:val="both"/>
      </w:pPr>
      <w:r>
        <w:rPr>
          <w:rFonts w:ascii="Times New Roman"/>
          <w:b w:val="false"/>
          <w:i w:val="false"/>
          <w:color w:val="000000"/>
          <w:sz w:val="28"/>
        </w:rPr>
        <w:t>
                       (указать орган внутренних дел, номер воинской части)</w:t>
      </w:r>
    </w:p>
    <w:p>
      <w:pPr>
        <w:spacing w:after="0"/>
        <w:ind w:left="0"/>
        <w:jc w:val="both"/>
      </w:pPr>
      <w:r>
        <w:rPr>
          <w:rFonts w:ascii="Times New Roman"/>
          <w:b w:val="false"/>
          <w:i w:val="false"/>
          <w:color w:val="000000"/>
          <w:sz w:val="28"/>
        </w:rPr>
        <w:t>
      13) личное воинское дело №_______________ военного комиссариата</w:t>
      </w:r>
    </w:p>
    <w:p>
      <w:pPr>
        <w:spacing w:after="0"/>
        <w:ind w:left="0"/>
        <w:jc w:val="both"/>
      </w:pPr>
      <w:r>
        <w:rPr>
          <w:rFonts w:ascii="Times New Roman"/>
          <w:b w:val="false"/>
          <w:i w:val="false"/>
          <w:color w:val="000000"/>
          <w:sz w:val="28"/>
        </w:rPr>
        <w:t>
      14) пенсионное дело № _______________________________________</w:t>
      </w:r>
      <w:r>
        <w:br/>
      </w:r>
      <w:r>
        <w:rPr>
          <w:rFonts w:ascii="Times New Roman"/>
          <w:b w:val="false"/>
          <w:i w:val="false"/>
          <w:color w:val="000000"/>
          <w:sz w:val="28"/>
        </w:rPr>
        <w:t>(указать наименование пенсионного органа: _______________________________________</w:t>
      </w:r>
    </w:p>
    <w:p>
      <w:pPr>
        <w:spacing w:after="0"/>
        <w:ind w:left="0"/>
        <w:jc w:val="both"/>
      </w:pPr>
      <w:r>
        <w:rPr>
          <w:rFonts w:ascii="Times New Roman"/>
          <w:b w:val="false"/>
          <w:i w:val="false"/>
          <w:color w:val="000000"/>
          <w:sz w:val="28"/>
        </w:rPr>
        <w:t>
      финансовое подразделение МВД, ДП, УП, военного комиссариата, отдела</w:t>
      </w:r>
      <w:r>
        <w:br/>
      </w: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
      социальной защиты населения)</w:t>
      </w:r>
    </w:p>
    <w:p>
      <w:pPr>
        <w:spacing w:after="0"/>
        <w:ind w:left="0"/>
        <w:jc w:val="both"/>
      </w:pPr>
      <w:r>
        <w:rPr>
          <w:rFonts w:ascii="Times New Roman"/>
          <w:b w:val="false"/>
          <w:i w:val="false"/>
          <w:color w:val="000000"/>
          <w:sz w:val="28"/>
        </w:rPr>
        <w:t>
      15) боевая характеристика (копия) от "____" _________ 20____ г.</w:t>
      </w:r>
    </w:p>
    <w:p>
      <w:pPr>
        <w:spacing w:after="0"/>
        <w:ind w:left="0"/>
        <w:jc w:val="both"/>
      </w:pPr>
      <w:r>
        <w:rPr>
          <w:rFonts w:ascii="Times New Roman"/>
          <w:b w:val="false"/>
          <w:i w:val="false"/>
          <w:color w:val="000000"/>
          <w:sz w:val="28"/>
        </w:rPr>
        <w:t>
      16) аттестация (копия) от "_____"___ ________ 20____ г.</w:t>
      </w:r>
    </w:p>
    <w:p>
      <w:pPr>
        <w:spacing w:after="0"/>
        <w:ind w:left="0"/>
        <w:jc w:val="both"/>
      </w:pPr>
      <w:r>
        <w:rPr>
          <w:rFonts w:ascii="Times New Roman"/>
          <w:b w:val="false"/>
          <w:i w:val="false"/>
          <w:color w:val="000000"/>
          <w:sz w:val="28"/>
        </w:rPr>
        <w:t>
      17) копия наградного листа к ордену (медали)__________________</w:t>
      </w:r>
    </w:p>
    <w:p>
      <w:pPr>
        <w:spacing w:after="0"/>
        <w:ind w:left="0"/>
        <w:jc w:val="both"/>
      </w:pPr>
      <w:r>
        <w:rPr>
          <w:rFonts w:ascii="Times New Roman"/>
          <w:b w:val="false"/>
          <w:i w:val="false"/>
          <w:color w:val="000000"/>
          <w:sz w:val="28"/>
        </w:rPr>
        <w:t>
      18) справка отдела МСЭ сер. ___ № ____ от "___" _________ 20___ г.</w:t>
      </w:r>
    </w:p>
    <w:p>
      <w:pPr>
        <w:spacing w:after="0"/>
        <w:ind w:left="0"/>
        <w:jc w:val="both"/>
      </w:pPr>
      <w:r>
        <w:rPr>
          <w:rFonts w:ascii="Times New Roman"/>
          <w:b w:val="false"/>
          <w:i w:val="false"/>
          <w:color w:val="000000"/>
          <w:sz w:val="28"/>
        </w:rPr>
        <w:t>
      19) акт освидетельствования отдела МСЭ________________________ района _____ за 201___ г.</w:t>
      </w:r>
    </w:p>
    <w:p>
      <w:pPr>
        <w:spacing w:after="0"/>
        <w:ind w:left="0"/>
        <w:jc w:val="both"/>
      </w:pPr>
      <w:r>
        <w:rPr>
          <w:rFonts w:ascii="Times New Roman"/>
          <w:b w:val="false"/>
          <w:i w:val="false"/>
          <w:color w:val="000000"/>
          <w:sz w:val="28"/>
        </w:rPr>
        <w:t>
      20) сведения из других медицинских, судебно-медицинских экспертных,</w:t>
      </w:r>
    </w:p>
    <w:p>
      <w:pPr>
        <w:spacing w:after="0"/>
        <w:ind w:left="0"/>
        <w:jc w:val="both"/>
      </w:pPr>
      <w:r>
        <w:rPr>
          <w:rFonts w:ascii="Times New Roman"/>
          <w:b w:val="false"/>
          <w:i w:val="false"/>
          <w:color w:val="000000"/>
          <w:sz w:val="28"/>
        </w:rPr>
        <w:t>
      военно-учетных документов, заключений служебных расследований и т.п.</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21)</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Установлено:</w:t>
      </w:r>
    </w:p>
    <w:p>
      <w:pPr>
        <w:spacing w:after="0"/>
        <w:ind w:left="0"/>
        <w:jc w:val="both"/>
      </w:pPr>
      <w:r>
        <w:rPr>
          <w:rFonts w:ascii="Times New Roman"/>
          <w:b w:val="false"/>
          <w:i w:val="false"/>
          <w:color w:val="000000"/>
          <w:sz w:val="28"/>
        </w:rPr>
        <w:t>
      Фамилия _______________________ имя _________________________</w:t>
      </w:r>
    </w:p>
    <w:p>
      <w:pPr>
        <w:spacing w:after="0"/>
        <w:ind w:left="0"/>
        <w:jc w:val="both"/>
      </w:pPr>
      <w:r>
        <w:rPr>
          <w:rFonts w:ascii="Times New Roman"/>
          <w:b w:val="false"/>
          <w:i w:val="false"/>
          <w:color w:val="000000"/>
          <w:sz w:val="28"/>
        </w:rPr>
        <w:t>
      отчество ______________________ год рождения _________________</w:t>
      </w:r>
    </w:p>
    <w:p>
      <w:pPr>
        <w:spacing w:after="0"/>
        <w:ind w:left="0"/>
        <w:jc w:val="both"/>
      </w:pPr>
      <w:r>
        <w:rPr>
          <w:rFonts w:ascii="Times New Roman"/>
          <w:b w:val="false"/>
          <w:i w:val="false"/>
          <w:color w:val="000000"/>
          <w:sz w:val="28"/>
        </w:rPr>
        <w:t>
      Специальное или воинское звание ______________________________</w:t>
      </w:r>
    </w:p>
    <w:p>
      <w:pPr>
        <w:spacing w:after="0"/>
        <w:ind w:left="0"/>
        <w:jc w:val="both"/>
      </w:pPr>
      <w:r>
        <w:rPr>
          <w:rFonts w:ascii="Times New Roman"/>
          <w:b w:val="false"/>
          <w:i w:val="false"/>
          <w:color w:val="000000"/>
          <w:sz w:val="28"/>
        </w:rPr>
        <w:t>
      призван (поступил по контракту) на военную службу "__"_____ 20___ г.</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(указать военный комиссариат, область, город, район, число, год, месяц)</w:t>
      </w:r>
    </w:p>
    <w:p>
      <w:pPr>
        <w:spacing w:after="0"/>
        <w:ind w:left="0"/>
        <w:jc w:val="both"/>
      </w:pPr>
      <w:r>
        <w:rPr>
          <w:rFonts w:ascii="Times New Roman"/>
          <w:b w:val="false"/>
          <w:i w:val="false"/>
          <w:color w:val="000000"/>
          <w:sz w:val="28"/>
        </w:rPr>
        <w:t>
      поступил на службу в органы внутренних дел "___" __________ 20___ г.</w:t>
      </w:r>
    </w:p>
    <w:p>
      <w:pPr>
        <w:spacing w:after="0"/>
        <w:ind w:left="0"/>
        <w:jc w:val="both"/>
      </w:pPr>
      <w:r>
        <w:rPr>
          <w:rFonts w:ascii="Times New Roman"/>
          <w:b w:val="false"/>
          <w:i w:val="false"/>
          <w:color w:val="000000"/>
          <w:sz w:val="28"/>
        </w:rPr>
        <w:t>
      4. Данные о прохождении военной службы, время и причина</w:t>
      </w:r>
    </w:p>
    <w:p>
      <w:pPr>
        <w:spacing w:after="0"/>
        <w:ind w:left="0"/>
        <w:jc w:val="both"/>
      </w:pPr>
      <w:r>
        <w:rPr>
          <w:rFonts w:ascii="Times New Roman"/>
          <w:b w:val="false"/>
          <w:i w:val="false"/>
          <w:color w:val="000000"/>
          <w:sz w:val="28"/>
        </w:rPr>
        <w:t>
      увольнения с военной службы; данные о прохождении службы в органах</w:t>
      </w:r>
    </w:p>
    <w:p>
      <w:pPr>
        <w:spacing w:after="0"/>
        <w:ind w:left="0"/>
        <w:jc w:val="both"/>
      </w:pPr>
      <w:r>
        <w:rPr>
          <w:rFonts w:ascii="Times New Roman"/>
          <w:b w:val="false"/>
          <w:i w:val="false"/>
          <w:color w:val="000000"/>
          <w:sz w:val="28"/>
        </w:rPr>
        <w:t>
      внутренних дел;</w:t>
      </w:r>
    </w:p>
    <w:p>
      <w:pPr>
        <w:spacing w:after="0"/>
        <w:ind w:left="0"/>
        <w:jc w:val="both"/>
      </w:pPr>
      <w:r>
        <w:rPr>
          <w:rFonts w:ascii="Times New Roman"/>
          <w:b w:val="false"/>
          <w:i w:val="false"/>
          <w:color w:val="000000"/>
          <w:sz w:val="28"/>
        </w:rPr>
        <w:t>
      данные о пребывании на фронте (с указанием времени вхождения</w:t>
      </w:r>
    </w:p>
    <w:p>
      <w:pPr>
        <w:spacing w:after="0"/>
        <w:ind w:left="0"/>
        <w:jc w:val="both"/>
      </w:pPr>
      <w:r>
        <w:rPr>
          <w:rFonts w:ascii="Times New Roman"/>
          <w:b w:val="false"/>
          <w:i w:val="false"/>
          <w:color w:val="000000"/>
          <w:sz w:val="28"/>
        </w:rPr>
        <w:t>
      воинских частей, органов внутренних дел, в состав действующей армии),</w:t>
      </w:r>
    </w:p>
    <w:p>
      <w:pPr>
        <w:spacing w:after="0"/>
        <w:ind w:left="0"/>
        <w:jc w:val="both"/>
      </w:pPr>
      <w:r>
        <w:rPr>
          <w:rFonts w:ascii="Times New Roman"/>
          <w:b w:val="false"/>
          <w:i w:val="false"/>
          <w:color w:val="000000"/>
          <w:sz w:val="28"/>
        </w:rPr>
        <w:t>
      пребывании в странах, где велись боевые действия, участии в</w:t>
      </w:r>
    </w:p>
    <w:p>
      <w:pPr>
        <w:spacing w:after="0"/>
        <w:ind w:left="0"/>
        <w:jc w:val="both"/>
      </w:pPr>
      <w:r>
        <w:rPr>
          <w:rFonts w:ascii="Times New Roman"/>
          <w:b w:val="false"/>
          <w:i w:val="false"/>
          <w:color w:val="000000"/>
          <w:sz w:val="28"/>
        </w:rPr>
        <w:t>
      ликвидации аварии на Чернобыльской АЭС, когда, на каком основании и</w:t>
      </w:r>
    </w:p>
    <w:p>
      <w:pPr>
        <w:spacing w:after="0"/>
        <w:ind w:left="0"/>
        <w:jc w:val="both"/>
      </w:pPr>
      <w:r>
        <w:rPr>
          <w:rFonts w:ascii="Times New Roman"/>
          <w:b w:val="false"/>
          <w:i w:val="false"/>
          <w:color w:val="000000"/>
          <w:sz w:val="28"/>
        </w:rPr>
        <w:t>
      чьим приказом (указать дату и номер приказа) уволен с военной службы</w:t>
      </w:r>
    </w:p>
    <w:p>
      <w:pPr>
        <w:spacing w:after="0"/>
        <w:ind w:left="0"/>
        <w:jc w:val="both"/>
      </w:pPr>
      <w:r>
        <w:rPr>
          <w:rFonts w:ascii="Times New Roman"/>
          <w:b w:val="false"/>
          <w:i w:val="false"/>
          <w:color w:val="000000"/>
          <w:sz w:val="28"/>
        </w:rPr>
        <w:t>
      (органов внутренних дел) и др.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Находился на лечении в ведомственном медицинском и</w:t>
      </w:r>
    </w:p>
    <w:p>
      <w:pPr>
        <w:spacing w:after="0"/>
        <w:ind w:left="0"/>
        <w:jc w:val="both"/>
      </w:pPr>
      <w:r>
        <w:rPr>
          <w:rFonts w:ascii="Times New Roman"/>
          <w:b w:val="false"/>
          <w:i w:val="false"/>
          <w:color w:val="000000"/>
          <w:sz w:val="28"/>
        </w:rPr>
        <w:t>
      военно-медицинском учреждении ______________________________________</w:t>
      </w:r>
    </w:p>
    <w:p>
      <w:pPr>
        <w:spacing w:after="0"/>
        <w:ind w:left="0"/>
        <w:jc w:val="both"/>
      </w:pPr>
      <w:r>
        <w:rPr>
          <w:rFonts w:ascii="Times New Roman"/>
          <w:b w:val="false"/>
          <w:i w:val="false"/>
          <w:color w:val="000000"/>
          <w:sz w:val="28"/>
        </w:rPr>
        <w:t>
                                 (указать наименование (номер) учреждения 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срок пребывания на лечении)</w:t>
      </w:r>
    </w:p>
    <w:p>
      <w:pPr>
        <w:spacing w:after="0"/>
        <w:ind w:left="0"/>
        <w:jc w:val="both"/>
      </w:pPr>
      <w:r>
        <w:rPr>
          <w:rFonts w:ascii="Times New Roman"/>
          <w:b w:val="false"/>
          <w:i w:val="false"/>
          <w:color w:val="000000"/>
          <w:sz w:val="28"/>
        </w:rPr>
        <w:t>
      6. Освидетельствован ВВК ___________________________________________</w:t>
      </w:r>
    </w:p>
    <w:p>
      <w:pPr>
        <w:spacing w:after="0"/>
        <w:ind w:left="0"/>
        <w:jc w:val="both"/>
      </w:pPr>
      <w:r>
        <w:rPr>
          <w:rFonts w:ascii="Times New Roman"/>
          <w:b w:val="false"/>
          <w:i w:val="false"/>
          <w:color w:val="000000"/>
          <w:sz w:val="28"/>
        </w:rPr>
        <w:t>
      (указать наименование ВВК, дату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освидетельствования и заключения ВВК)</w:t>
      </w:r>
    </w:p>
    <w:p>
      <w:pPr>
        <w:spacing w:after="0"/>
        <w:ind w:left="0"/>
        <w:jc w:val="both"/>
      </w:pPr>
      <w:r>
        <w:rPr>
          <w:rFonts w:ascii="Times New Roman"/>
          <w:b w:val="false"/>
          <w:i w:val="false"/>
          <w:color w:val="000000"/>
          <w:sz w:val="28"/>
        </w:rPr>
        <w:t>
      7. Обоснование постановления ВВК по рассматриваемому вопросу 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Постановление ВВК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Результаты голосования членов комиссии: "ЗА" -..., "ПРОТИВ" -...</w:t>
      </w:r>
    </w:p>
    <w:p>
      <w:pPr>
        <w:spacing w:after="0"/>
        <w:ind w:left="0"/>
        <w:jc w:val="both"/>
      </w:pPr>
      <w:r>
        <w:rPr>
          <w:rFonts w:ascii="Times New Roman"/>
          <w:b w:val="false"/>
          <w:i w:val="false"/>
          <w:color w:val="000000"/>
          <w:sz w:val="28"/>
        </w:rPr>
        <w:t>
      (Особое мнение членов комиссии прилагается к протоколу).</w:t>
      </w:r>
    </w:p>
    <w:p>
      <w:pPr>
        <w:spacing w:after="0"/>
        <w:ind w:left="0"/>
        <w:jc w:val="both"/>
      </w:pPr>
      <w:r>
        <w:rPr>
          <w:rFonts w:ascii="Times New Roman"/>
          <w:b w:val="false"/>
          <w:i w:val="false"/>
          <w:color w:val="000000"/>
          <w:sz w:val="28"/>
        </w:rPr>
        <w:t>
      Председатель комиссии ______________________________________________</w:t>
      </w:r>
    </w:p>
    <w:p>
      <w:pPr>
        <w:spacing w:after="0"/>
        <w:ind w:left="0"/>
        <w:jc w:val="both"/>
      </w:pPr>
      <w:r>
        <w:rPr>
          <w:rFonts w:ascii="Times New Roman"/>
          <w:b w:val="false"/>
          <w:i w:val="false"/>
          <w:color w:val="000000"/>
          <w:sz w:val="28"/>
        </w:rPr>
        <w:t>
                             (специальное или воинское звание, М.П. подпись,</w:t>
      </w:r>
    </w:p>
    <w:p>
      <w:pPr>
        <w:spacing w:after="0"/>
        <w:ind w:left="0"/>
        <w:jc w:val="both"/>
      </w:pPr>
      <w:r>
        <w:rPr>
          <w:rFonts w:ascii="Times New Roman"/>
          <w:b w:val="false"/>
          <w:i w:val="false"/>
          <w:color w:val="000000"/>
          <w:sz w:val="28"/>
        </w:rPr>
        <w:t>
      фамилия, инициалы)</w:t>
      </w:r>
    </w:p>
    <w:p>
      <w:pPr>
        <w:spacing w:after="0"/>
        <w:ind w:left="0"/>
        <w:jc w:val="both"/>
      </w:pPr>
      <w:r>
        <w:rPr>
          <w:rFonts w:ascii="Times New Roman"/>
          <w:b w:val="false"/>
          <w:i w:val="false"/>
          <w:color w:val="000000"/>
          <w:sz w:val="28"/>
        </w:rPr>
        <w:t>
      Члены комиссии ____________________________________________________</w:t>
      </w:r>
    </w:p>
    <w:p>
      <w:pPr>
        <w:spacing w:after="0"/>
        <w:ind w:left="0"/>
        <w:jc w:val="both"/>
      </w:pPr>
      <w:r>
        <w:rPr>
          <w:rFonts w:ascii="Times New Roman"/>
          <w:b w:val="false"/>
          <w:i w:val="false"/>
          <w:color w:val="000000"/>
          <w:sz w:val="28"/>
        </w:rPr>
        <w:t>
      (специальное или воинское звание, подпись, фамилия, инициалы)</w:t>
      </w:r>
    </w:p>
    <w:p>
      <w:pPr>
        <w:spacing w:after="0"/>
        <w:ind w:left="0"/>
        <w:jc w:val="both"/>
      </w:pPr>
      <w:r>
        <w:rPr>
          <w:rFonts w:ascii="Times New Roman"/>
          <w:b w:val="false"/>
          <w:i w:val="false"/>
          <w:color w:val="000000"/>
          <w:sz w:val="28"/>
        </w:rPr>
        <w:t>
      Приложение к протоколу заседания ВВК ______________________________</w:t>
      </w:r>
    </w:p>
    <w:p>
      <w:pPr>
        <w:spacing w:after="0"/>
        <w:ind w:left="0"/>
        <w:jc w:val="both"/>
      </w:pPr>
      <w:r>
        <w:rPr>
          <w:rFonts w:ascii="Times New Roman"/>
          <w:b w:val="false"/>
          <w:i w:val="false"/>
          <w:color w:val="000000"/>
          <w:sz w:val="28"/>
        </w:rPr>
        <w:t>
      (указать наименование)</w:t>
      </w:r>
    </w:p>
    <w:p>
      <w:pPr>
        <w:spacing w:after="0"/>
        <w:ind w:left="0"/>
        <w:jc w:val="both"/>
      </w:pPr>
      <w:r>
        <w:rPr>
          <w:rFonts w:ascii="Times New Roman"/>
          <w:b w:val="false"/>
          <w:i w:val="false"/>
          <w:color w:val="000000"/>
          <w:sz w:val="28"/>
        </w:rPr>
        <w:t>
      от "___" __________ 20___ г. № ______ на _____ листах (выписки из рассмотренных документов).</w:t>
      </w:r>
    </w:p>
    <w:p>
      <w:pPr>
        <w:spacing w:after="0"/>
        <w:ind w:left="0"/>
        <w:jc w:val="both"/>
      </w:pPr>
      <w:r>
        <w:rPr>
          <w:rFonts w:ascii="Times New Roman"/>
          <w:b w:val="false"/>
          <w:i w:val="false"/>
          <w:color w:val="000000"/>
          <w:sz w:val="28"/>
        </w:rPr>
        <w:t>
      Постановление ВВК _________________________________________________</w:t>
      </w:r>
    </w:p>
    <w:p>
      <w:pPr>
        <w:spacing w:after="0"/>
        <w:ind w:left="0"/>
        <w:jc w:val="both"/>
      </w:pPr>
      <w:r>
        <w:rPr>
          <w:rFonts w:ascii="Times New Roman"/>
          <w:b w:val="false"/>
          <w:i w:val="false"/>
          <w:color w:val="000000"/>
          <w:sz w:val="28"/>
        </w:rPr>
        <w:t>
      (указать наименование)</w:t>
      </w:r>
    </w:p>
    <w:p>
      <w:pPr>
        <w:spacing w:after="0"/>
        <w:ind w:left="0"/>
        <w:jc w:val="both"/>
      </w:pPr>
      <w:r>
        <w:rPr>
          <w:rFonts w:ascii="Times New Roman"/>
          <w:b w:val="false"/>
          <w:i w:val="false"/>
          <w:color w:val="000000"/>
          <w:sz w:val="28"/>
        </w:rPr>
        <w:t>
      от "___"________ 20___ г. № _____ отправлено _______________________</w:t>
      </w:r>
    </w:p>
    <w:p>
      <w:pPr>
        <w:spacing w:after="0"/>
        <w:ind w:left="0"/>
        <w:jc w:val="both"/>
      </w:pPr>
      <w:r>
        <w:rPr>
          <w:rFonts w:ascii="Times New Roman"/>
          <w:b w:val="false"/>
          <w:i w:val="false"/>
          <w:color w:val="000000"/>
          <w:sz w:val="28"/>
        </w:rPr>
        <w:t>
                                           (указать кому отправлено, адрес,</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дату отправки и исходящий номер)</w:t>
      </w:r>
    </w:p>
    <w:p>
      <w:pPr>
        <w:spacing w:after="0"/>
        <w:ind w:left="0"/>
        <w:jc w:val="both"/>
      </w:pPr>
      <w:r>
        <w:rPr>
          <w:rFonts w:ascii="Times New Roman"/>
          <w:b w:val="false"/>
          <w:i w:val="false"/>
          <w:color w:val="000000"/>
          <w:sz w:val="28"/>
        </w:rPr>
        <w:t>
      Документы подшиты в дело № ______ том ____ с. _______ за 20___ г.</w:t>
      </w:r>
    </w:p>
    <w:p>
      <w:pPr>
        <w:spacing w:after="0"/>
        <w:ind w:left="0"/>
        <w:jc w:val="both"/>
      </w:pPr>
      <w:r>
        <w:rPr>
          <w:rFonts w:ascii="Times New Roman"/>
          <w:b w:val="false"/>
          <w:i w:val="false"/>
          <w:color w:val="000000"/>
          <w:sz w:val="28"/>
        </w:rPr>
        <w:t>
      Секретарь комиссии ____________________________</w:t>
      </w:r>
    </w:p>
    <w:p>
      <w:pPr>
        <w:spacing w:after="0"/>
        <w:ind w:left="0"/>
        <w:jc w:val="both"/>
      </w:pPr>
      <w:r>
        <w:rPr>
          <w:rFonts w:ascii="Times New Roman"/>
          <w:b w:val="false"/>
          <w:i w:val="false"/>
          <w:color w:val="000000"/>
          <w:sz w:val="28"/>
        </w:rPr>
        <w:t>
      (подпись,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w:t>
            </w:r>
            <w:r>
              <w:br/>
            </w:r>
            <w:r>
              <w:rPr>
                <w:rFonts w:ascii="Times New Roman"/>
                <w:b w:val="false"/>
                <w:i w:val="false"/>
                <w:color w:val="000000"/>
                <w:sz w:val="20"/>
              </w:rPr>
              <w:t>проведения военно-</w:t>
            </w:r>
            <w:r>
              <w:br/>
            </w:r>
            <w:r>
              <w:rPr>
                <w:rFonts w:ascii="Times New Roman"/>
                <w:b w:val="false"/>
                <w:i w:val="false"/>
                <w:color w:val="000000"/>
                <w:sz w:val="20"/>
              </w:rPr>
              <w:t>врачебной экспертизы в</w:t>
            </w:r>
            <w:r>
              <w:br/>
            </w:r>
            <w:r>
              <w:rPr>
                <w:rFonts w:ascii="Times New Roman"/>
                <w:b w:val="false"/>
                <w:i w:val="false"/>
                <w:color w:val="000000"/>
                <w:sz w:val="20"/>
              </w:rPr>
              <w:t>органах внутренних дел</w:t>
            </w:r>
            <w:r>
              <w:br/>
            </w:r>
            <w:r>
              <w:rPr>
                <w:rFonts w:ascii="Times New Roman"/>
                <w:b w:val="false"/>
                <w:i w:val="false"/>
                <w:color w:val="000000"/>
                <w:sz w:val="20"/>
              </w:rPr>
              <w:t>Республики Казахстан</w:t>
            </w:r>
          </w:p>
        </w:tc>
      </w:tr>
    </w:tbl>
    <w:bookmarkStart w:name="z246" w:id="253"/>
    <w:p>
      <w:pPr>
        <w:spacing w:after="0"/>
        <w:ind w:left="0"/>
        <w:jc w:val="left"/>
      </w:pPr>
      <w:r>
        <w:rPr>
          <w:rFonts w:ascii="Times New Roman"/>
          <w:b/>
          <w:i w:val="false"/>
          <w:color w:val="000000"/>
        </w:rPr>
        <w:t xml:space="preserve"> Перечень</w:t>
      </w:r>
      <w:r>
        <w:br/>
      </w:r>
      <w:r>
        <w:rPr>
          <w:rFonts w:ascii="Times New Roman"/>
          <w:b/>
          <w:i w:val="false"/>
          <w:color w:val="000000"/>
        </w:rPr>
        <w:t>медицинских противопоказаний к прохождению службы, военной</w:t>
      </w:r>
      <w:r>
        <w:br/>
      </w:r>
      <w:r>
        <w:rPr>
          <w:rFonts w:ascii="Times New Roman"/>
          <w:b/>
          <w:i w:val="false"/>
          <w:color w:val="000000"/>
        </w:rPr>
        <w:t>службы лицами рядового и начальствующего состава,</w:t>
      </w:r>
      <w:r>
        <w:br/>
      </w:r>
      <w:r>
        <w:rPr>
          <w:rFonts w:ascii="Times New Roman"/>
          <w:b/>
          <w:i w:val="false"/>
          <w:color w:val="000000"/>
        </w:rPr>
        <w:t>военнослужащими в местностях с неблагоприятными климатическими</w:t>
      </w:r>
      <w:r>
        <w:br/>
      </w:r>
      <w:r>
        <w:rPr>
          <w:rFonts w:ascii="Times New Roman"/>
          <w:b/>
          <w:i w:val="false"/>
          <w:color w:val="000000"/>
        </w:rPr>
        <w:t>условиями Республики Казахстан</w:t>
      </w:r>
    </w:p>
    <w:bookmarkEnd w:id="253"/>
    <w:bookmarkStart w:name="z245" w:id="254"/>
    <w:p>
      <w:pPr>
        <w:spacing w:after="0"/>
        <w:ind w:left="0"/>
        <w:jc w:val="both"/>
      </w:pPr>
      <w:r>
        <w:rPr>
          <w:rFonts w:ascii="Times New Roman"/>
          <w:b w:val="false"/>
          <w:i w:val="false"/>
          <w:color w:val="000000"/>
          <w:sz w:val="28"/>
        </w:rPr>
        <w:t>
      1. Местности Республики Казахстан с неблагоприятными климатическими условиями:</w:t>
      </w:r>
    </w:p>
    <w:bookmarkEnd w:id="254"/>
    <w:p>
      <w:pPr>
        <w:spacing w:after="0"/>
        <w:ind w:left="0"/>
        <w:jc w:val="both"/>
      </w:pPr>
      <w:r>
        <w:rPr>
          <w:rFonts w:ascii="Times New Roman"/>
          <w:b w:val="false"/>
          <w:i w:val="false"/>
          <w:color w:val="000000"/>
          <w:sz w:val="28"/>
        </w:rPr>
        <w:t>
      1) в Акмолинской области - Аршалынский, Жаркаинский, Есильский, Жаксынский, Коргальжинский и Целиноградский (за исключением г. Астана) районы, Селетинский сельский округ и г. Степногорск;</w:t>
      </w:r>
    </w:p>
    <w:p>
      <w:pPr>
        <w:spacing w:after="0"/>
        <w:ind w:left="0"/>
        <w:jc w:val="both"/>
      </w:pPr>
      <w:r>
        <w:rPr>
          <w:rFonts w:ascii="Times New Roman"/>
          <w:b w:val="false"/>
          <w:i w:val="false"/>
          <w:color w:val="000000"/>
          <w:sz w:val="28"/>
        </w:rPr>
        <w:t>
      2) в Актюбинской области - Байганинский и Мугалжарский районы;</w:t>
      </w:r>
    </w:p>
    <w:p>
      <w:pPr>
        <w:spacing w:after="0"/>
        <w:ind w:left="0"/>
        <w:jc w:val="both"/>
      </w:pPr>
      <w:r>
        <w:rPr>
          <w:rFonts w:ascii="Times New Roman"/>
          <w:b w:val="false"/>
          <w:i w:val="false"/>
          <w:color w:val="000000"/>
          <w:sz w:val="28"/>
        </w:rPr>
        <w:t>
      3) в Алматинской области - Жамбылский, Илийский(за исключением Куртинского сельского округа), Талгарский, Уйгурский, Енбекшиказахский (за исключением Чиликского сельского округа), Райымбекский, Алакольский (за исключением Уйгентасского сельского округа), Коксуйский, Саркандский, Талдыкорганский (за исключением г. Талдыкоргана), Панфиловский, Карасайский, Балхашский, Кербулакский, Капшагайский районы, п.г.т. Гвардейск Кербулакского района, г. Текели и с. Аксу, Куртинский сельский округ Илийского района, Чиликский сельский округ Енбекшиказахского района;</w:t>
      </w:r>
    </w:p>
    <w:p>
      <w:pPr>
        <w:spacing w:after="0"/>
        <w:ind w:left="0"/>
        <w:jc w:val="both"/>
      </w:pPr>
      <w:r>
        <w:rPr>
          <w:rFonts w:ascii="Times New Roman"/>
          <w:b w:val="false"/>
          <w:i w:val="false"/>
          <w:color w:val="000000"/>
          <w:sz w:val="28"/>
        </w:rPr>
        <w:t>
      4) Атырауская область;</w:t>
      </w:r>
    </w:p>
    <w:p>
      <w:pPr>
        <w:spacing w:after="0"/>
        <w:ind w:left="0"/>
        <w:jc w:val="both"/>
      </w:pPr>
      <w:r>
        <w:rPr>
          <w:rFonts w:ascii="Times New Roman"/>
          <w:b w:val="false"/>
          <w:i w:val="false"/>
          <w:color w:val="000000"/>
          <w:sz w:val="28"/>
        </w:rPr>
        <w:t>
      5) в Восточно-Казахстанской области - Катон-Карагайский, Курчумский, Аягузский, Жарминский, Зайсанский, Тарбагатайский, Абайский, Бескарагайский, Жанасемейский, Таскескенский районы, Маканчинский сельский округ Урджарского района, г. Семипалатинск и г. Курчатов;</w:t>
      </w:r>
    </w:p>
    <w:p>
      <w:pPr>
        <w:spacing w:after="0"/>
        <w:ind w:left="0"/>
        <w:jc w:val="both"/>
      </w:pPr>
      <w:r>
        <w:rPr>
          <w:rFonts w:ascii="Times New Roman"/>
          <w:b w:val="false"/>
          <w:i w:val="false"/>
          <w:color w:val="000000"/>
          <w:sz w:val="28"/>
        </w:rPr>
        <w:t>
      6) в Жамбылской области – Кордайский, Мойынкумский, Таласский, Байзакский, Шуский районы и г. Жанатас;</w:t>
      </w:r>
    </w:p>
    <w:p>
      <w:pPr>
        <w:spacing w:after="0"/>
        <w:ind w:left="0"/>
        <w:jc w:val="both"/>
      </w:pPr>
      <w:r>
        <w:rPr>
          <w:rFonts w:ascii="Times New Roman"/>
          <w:b w:val="false"/>
          <w:i w:val="false"/>
          <w:color w:val="000000"/>
          <w:sz w:val="28"/>
        </w:rPr>
        <w:t>
      7) в Западно-Казахстанской области – Джангалинский, Урдинский, Теректинский районы, Тайпакский сельский округ;</w:t>
      </w:r>
    </w:p>
    <w:p>
      <w:pPr>
        <w:spacing w:after="0"/>
        <w:ind w:left="0"/>
        <w:jc w:val="both"/>
      </w:pPr>
      <w:r>
        <w:rPr>
          <w:rFonts w:ascii="Times New Roman"/>
          <w:b w:val="false"/>
          <w:i w:val="false"/>
          <w:color w:val="000000"/>
          <w:sz w:val="28"/>
        </w:rPr>
        <w:t>
      8) в Карагандинской области – Абайский, Нуринский, Шетский, Улытауский, Каркаралинский районы, Агадырский сельский округ Шетского района, Жездинский сельский округ Улытауского района, г. Каражал и поселок Жайрем, г. Сатпаев, г. Жезказган и г. Приозерск;</w:t>
      </w:r>
    </w:p>
    <w:p>
      <w:pPr>
        <w:spacing w:after="0"/>
        <w:ind w:left="0"/>
        <w:jc w:val="both"/>
      </w:pPr>
      <w:r>
        <w:rPr>
          <w:rFonts w:ascii="Times New Roman"/>
          <w:b w:val="false"/>
          <w:i w:val="false"/>
          <w:color w:val="000000"/>
          <w:sz w:val="28"/>
        </w:rPr>
        <w:t>
      9) в Костанайской области - г. Аркалык;</w:t>
      </w:r>
    </w:p>
    <w:p>
      <w:pPr>
        <w:spacing w:after="0"/>
        <w:ind w:left="0"/>
        <w:jc w:val="both"/>
      </w:pPr>
      <w:r>
        <w:rPr>
          <w:rFonts w:ascii="Times New Roman"/>
          <w:b w:val="false"/>
          <w:i w:val="false"/>
          <w:color w:val="000000"/>
          <w:sz w:val="28"/>
        </w:rPr>
        <w:t>
      10) Кызылординская область;</w:t>
      </w:r>
    </w:p>
    <w:p>
      <w:pPr>
        <w:spacing w:after="0"/>
        <w:ind w:left="0"/>
        <w:jc w:val="both"/>
      </w:pPr>
      <w:r>
        <w:rPr>
          <w:rFonts w:ascii="Times New Roman"/>
          <w:b w:val="false"/>
          <w:i w:val="false"/>
          <w:color w:val="000000"/>
          <w:sz w:val="28"/>
        </w:rPr>
        <w:t>
      11) в Мангистауской области – Каракиянский, Бейнеуский, Мангистауский Мунайлинский районы (за исключением с. Умирзак, а также земель бывшего Тупкараганского района), г. Жана-Узень, г. Форт-Шевченко и г. Актау;</w:t>
      </w:r>
    </w:p>
    <w:p>
      <w:pPr>
        <w:spacing w:after="0"/>
        <w:ind w:left="0"/>
        <w:jc w:val="both"/>
      </w:pPr>
      <w:r>
        <w:rPr>
          <w:rFonts w:ascii="Times New Roman"/>
          <w:b w:val="false"/>
          <w:i w:val="false"/>
          <w:color w:val="000000"/>
          <w:sz w:val="28"/>
        </w:rPr>
        <w:t>
      12) в Павлодарской области – Майский, Лебяжинский районы;</w:t>
      </w:r>
    </w:p>
    <w:p>
      <w:pPr>
        <w:spacing w:after="0"/>
        <w:ind w:left="0"/>
        <w:jc w:val="both"/>
      </w:pPr>
      <w:r>
        <w:rPr>
          <w:rFonts w:ascii="Times New Roman"/>
          <w:b w:val="false"/>
          <w:i w:val="false"/>
          <w:color w:val="000000"/>
          <w:sz w:val="28"/>
        </w:rPr>
        <w:t>
      13) в Северо-Казахстанской области - Айыртауский районы;</w:t>
      </w:r>
    </w:p>
    <w:p>
      <w:pPr>
        <w:spacing w:after="0"/>
        <w:ind w:left="0"/>
        <w:jc w:val="both"/>
      </w:pPr>
      <w:r>
        <w:rPr>
          <w:rFonts w:ascii="Times New Roman"/>
          <w:b w:val="false"/>
          <w:i w:val="false"/>
          <w:color w:val="000000"/>
          <w:sz w:val="28"/>
        </w:rPr>
        <w:t>
      14) в Южно-Казахстанской области - Сузакский, Сарыагашский (за исключением Келесского сельского округа) районы, г. Туркестан и г. Сарыагаш;</w:t>
      </w:r>
    </w:p>
    <w:p>
      <w:pPr>
        <w:spacing w:after="0"/>
        <w:ind w:left="0"/>
        <w:jc w:val="both"/>
      </w:pPr>
      <w:r>
        <w:rPr>
          <w:rFonts w:ascii="Times New Roman"/>
          <w:b w:val="false"/>
          <w:i w:val="false"/>
          <w:color w:val="000000"/>
          <w:sz w:val="28"/>
        </w:rPr>
        <w:t>
      15) г. Байконыр и районы примыкающие к космодрому "Байконур".</w:t>
      </w:r>
    </w:p>
    <w:bookmarkStart w:name="z344" w:id="255"/>
    <w:p>
      <w:pPr>
        <w:spacing w:after="0"/>
        <w:ind w:left="0"/>
        <w:jc w:val="both"/>
      </w:pPr>
      <w:r>
        <w:rPr>
          <w:rFonts w:ascii="Times New Roman"/>
          <w:b w:val="false"/>
          <w:i w:val="false"/>
          <w:color w:val="000000"/>
          <w:sz w:val="28"/>
        </w:rPr>
        <w:t>
      2. Медицинские противопоказания к прохождению службы, военной службы лицами рядового и начальствующего состава, военнослужащими в местностях с неблагоприятными климатическими условиями Республики Казахстан:</w:t>
      </w:r>
    </w:p>
    <w:bookmarkEnd w:id="255"/>
    <w:p>
      <w:pPr>
        <w:spacing w:after="0"/>
        <w:ind w:left="0"/>
        <w:jc w:val="both"/>
      </w:pPr>
      <w:r>
        <w:rPr>
          <w:rFonts w:ascii="Times New Roman"/>
          <w:b w:val="false"/>
          <w:i w:val="false"/>
          <w:color w:val="000000"/>
          <w:sz w:val="28"/>
        </w:rPr>
        <w:t>
      1) Тиреотоксикоз любой степени тяжести;</w:t>
      </w:r>
    </w:p>
    <w:p>
      <w:pPr>
        <w:spacing w:after="0"/>
        <w:ind w:left="0"/>
        <w:jc w:val="both"/>
      </w:pPr>
      <w:r>
        <w:rPr>
          <w:rFonts w:ascii="Times New Roman"/>
          <w:b w:val="false"/>
          <w:i w:val="false"/>
          <w:color w:val="000000"/>
          <w:sz w:val="28"/>
        </w:rPr>
        <w:t>
      2) Мочекаменная болезнь с наличием камней или без конкрементов, но с частыми приступами почечной колики; отсутствие одной почки, аномалии развития почек (подковообразная почка, полное удвоение лоханки и мочеточника);</w:t>
      </w:r>
    </w:p>
    <w:p>
      <w:pPr>
        <w:spacing w:after="0"/>
        <w:ind w:left="0"/>
        <w:jc w:val="both"/>
      </w:pPr>
      <w:r>
        <w:rPr>
          <w:rFonts w:ascii="Times New Roman"/>
          <w:b w:val="false"/>
          <w:i w:val="false"/>
          <w:color w:val="000000"/>
          <w:sz w:val="28"/>
        </w:rPr>
        <w:t>
      3) Гипертоническая болезнь II стадии;</w:t>
      </w:r>
    </w:p>
    <w:p>
      <w:pPr>
        <w:spacing w:after="0"/>
        <w:ind w:left="0"/>
        <w:jc w:val="both"/>
      </w:pPr>
      <w:r>
        <w:rPr>
          <w:rFonts w:ascii="Times New Roman"/>
          <w:b w:val="false"/>
          <w:i w:val="false"/>
          <w:color w:val="000000"/>
          <w:sz w:val="28"/>
        </w:rPr>
        <w:t>
      4) Злокачественные новообразования независимо от стадии и результатов лечения;</w:t>
      </w:r>
    </w:p>
    <w:p>
      <w:pPr>
        <w:spacing w:after="0"/>
        <w:ind w:left="0"/>
        <w:jc w:val="both"/>
      </w:pPr>
      <w:r>
        <w:rPr>
          <w:rFonts w:ascii="Times New Roman"/>
          <w:b w:val="false"/>
          <w:i w:val="false"/>
          <w:color w:val="000000"/>
          <w:sz w:val="28"/>
        </w:rPr>
        <w:t>
      5) Фотодерматозы, эритематозная волчанка;</w:t>
      </w:r>
    </w:p>
    <w:p>
      <w:pPr>
        <w:spacing w:after="0"/>
        <w:ind w:left="0"/>
        <w:jc w:val="both"/>
      </w:pPr>
      <w:r>
        <w:rPr>
          <w:rFonts w:ascii="Times New Roman"/>
          <w:b w:val="false"/>
          <w:i w:val="false"/>
          <w:color w:val="000000"/>
          <w:sz w:val="28"/>
        </w:rPr>
        <w:t>
      6) Резко выраженные хронические ларингофарингиты;</w:t>
      </w:r>
    </w:p>
    <w:p>
      <w:pPr>
        <w:spacing w:after="0"/>
        <w:ind w:left="0"/>
        <w:jc w:val="both"/>
      </w:pPr>
      <w:r>
        <w:rPr>
          <w:rFonts w:ascii="Times New Roman"/>
          <w:b w:val="false"/>
          <w:i w:val="false"/>
          <w:color w:val="000000"/>
          <w:sz w:val="28"/>
        </w:rPr>
        <w:t>
      7) Тяжелые осложненные формы аллергических заболеваний, непрерывно рецидивирующие при отсутствии эффекта от лечения;</w:t>
      </w:r>
    </w:p>
    <w:p>
      <w:pPr>
        <w:spacing w:after="0"/>
        <w:ind w:left="0"/>
        <w:jc w:val="both"/>
      </w:pPr>
      <w:r>
        <w:rPr>
          <w:rFonts w:ascii="Times New Roman"/>
          <w:b w:val="false"/>
          <w:i w:val="false"/>
          <w:color w:val="000000"/>
          <w:sz w:val="28"/>
        </w:rPr>
        <w:t>
      8) Опухоли матки, яичников или молочной железы;</w:t>
      </w:r>
    </w:p>
    <w:p>
      <w:pPr>
        <w:spacing w:after="0"/>
        <w:ind w:left="0"/>
        <w:jc w:val="both"/>
      </w:pPr>
      <w:r>
        <w:rPr>
          <w:rFonts w:ascii="Times New Roman"/>
          <w:b w:val="false"/>
          <w:i w:val="false"/>
          <w:color w:val="000000"/>
          <w:sz w:val="28"/>
        </w:rPr>
        <w:t>
      9) Дисфункция яичников, сопровождающаяся климаксом или маточными кровотечениями.</w:t>
      </w:r>
    </w:p>
    <w:bookmarkStart w:name="z345" w:id="256"/>
    <w:p>
      <w:pPr>
        <w:spacing w:after="0"/>
        <w:ind w:left="0"/>
        <w:jc w:val="both"/>
      </w:pPr>
      <w:r>
        <w:rPr>
          <w:rFonts w:ascii="Times New Roman"/>
          <w:b w:val="false"/>
          <w:i w:val="false"/>
          <w:color w:val="000000"/>
          <w:sz w:val="28"/>
        </w:rPr>
        <w:t>
      3. Медицинские противопоказания к проживанию лиц рядового и начальствующего состава, военнослужащих в местностях с неблагоприятными климатическими условиями Республики Казахстан:</w:t>
      </w:r>
    </w:p>
    <w:bookmarkEnd w:id="256"/>
    <w:p>
      <w:pPr>
        <w:spacing w:after="0"/>
        <w:ind w:left="0"/>
        <w:jc w:val="both"/>
      </w:pPr>
      <w:r>
        <w:rPr>
          <w:rFonts w:ascii="Times New Roman"/>
          <w:b w:val="false"/>
          <w:i w:val="false"/>
          <w:color w:val="000000"/>
          <w:sz w:val="28"/>
        </w:rPr>
        <w:t>
      1) Эпилепсия с частыми припадками (ежемесячно);</w:t>
      </w:r>
    </w:p>
    <w:p>
      <w:pPr>
        <w:spacing w:after="0"/>
        <w:ind w:left="0"/>
        <w:jc w:val="both"/>
      </w:pPr>
      <w:r>
        <w:rPr>
          <w:rFonts w:ascii="Times New Roman"/>
          <w:b w:val="false"/>
          <w:i w:val="false"/>
          <w:color w:val="000000"/>
          <w:sz w:val="28"/>
        </w:rPr>
        <w:t>
      2) Сосудистые заболевания головного или спинного мозга и другие тяжелые органические болезни центральной нервной системы при наличии параличей или глубоких парезов, гидроцефалии, расстройства речи, зрения, нарушений статики или ходьбы; опухоли головного или спинного мозга;</w:t>
      </w:r>
    </w:p>
    <w:p>
      <w:pPr>
        <w:spacing w:after="0"/>
        <w:ind w:left="0"/>
        <w:jc w:val="both"/>
      </w:pPr>
      <w:r>
        <w:rPr>
          <w:rFonts w:ascii="Times New Roman"/>
          <w:b w:val="false"/>
          <w:i w:val="false"/>
          <w:color w:val="000000"/>
          <w:sz w:val="28"/>
        </w:rPr>
        <w:t>
      3) Тяжелые формы болезней эндокринной системы, тиреотоксикоз любой степени; тяжести;</w:t>
      </w:r>
    </w:p>
    <w:p>
      <w:pPr>
        <w:spacing w:after="0"/>
        <w:ind w:left="0"/>
        <w:jc w:val="both"/>
      </w:pPr>
      <w:r>
        <w:rPr>
          <w:rFonts w:ascii="Times New Roman"/>
          <w:b w:val="false"/>
          <w:i w:val="false"/>
          <w:color w:val="000000"/>
          <w:sz w:val="28"/>
        </w:rPr>
        <w:t>
      4) Болезни системы кровообращения с нарушением коронарного или общего кровообращения II или III степени;</w:t>
      </w:r>
    </w:p>
    <w:p>
      <w:pPr>
        <w:spacing w:after="0"/>
        <w:ind w:left="0"/>
        <w:jc w:val="both"/>
      </w:pPr>
      <w:r>
        <w:rPr>
          <w:rFonts w:ascii="Times New Roman"/>
          <w:b w:val="false"/>
          <w:i w:val="false"/>
          <w:color w:val="000000"/>
          <w:sz w:val="28"/>
        </w:rPr>
        <w:t>
      5) Гипертоническая болезнь III стадии;</w:t>
      </w:r>
    </w:p>
    <w:p>
      <w:pPr>
        <w:spacing w:after="0"/>
        <w:ind w:left="0"/>
        <w:jc w:val="both"/>
      </w:pPr>
      <w:r>
        <w:rPr>
          <w:rFonts w:ascii="Times New Roman"/>
          <w:b w:val="false"/>
          <w:i w:val="false"/>
          <w:color w:val="000000"/>
          <w:sz w:val="28"/>
        </w:rPr>
        <w:t>
      6) Коллагенозы (ревматоидный артрит, системная красная волчанка, системная склеродермия, узелковый периартериит, дерматомиозит);</w:t>
      </w:r>
    </w:p>
    <w:p>
      <w:pPr>
        <w:spacing w:after="0"/>
        <w:ind w:left="0"/>
        <w:jc w:val="both"/>
      </w:pPr>
      <w:r>
        <w:rPr>
          <w:rFonts w:ascii="Times New Roman"/>
          <w:b w:val="false"/>
          <w:i w:val="false"/>
          <w:color w:val="000000"/>
          <w:sz w:val="28"/>
        </w:rPr>
        <w:t>
      7) Злокачественные новообразования независимо от стадии и результатов лечения;</w:t>
      </w:r>
    </w:p>
    <w:p>
      <w:pPr>
        <w:spacing w:after="0"/>
        <w:ind w:left="0"/>
        <w:jc w:val="both"/>
      </w:pPr>
      <w:r>
        <w:rPr>
          <w:rFonts w:ascii="Times New Roman"/>
          <w:b w:val="false"/>
          <w:i w:val="false"/>
          <w:color w:val="000000"/>
          <w:sz w:val="28"/>
        </w:rPr>
        <w:t>
      8) Мочекаменная болезнь с наличием камней или без конкрементов, но с частыми приступами почечной колики; отсутствие одной почки, аномалии развития почек (подковообразная почка, полное удвоение лоханки и мочеточников);</w:t>
      </w:r>
    </w:p>
    <w:p>
      <w:pPr>
        <w:spacing w:after="0"/>
        <w:ind w:left="0"/>
        <w:jc w:val="both"/>
      </w:pPr>
      <w:r>
        <w:rPr>
          <w:rFonts w:ascii="Times New Roman"/>
          <w:b w:val="false"/>
          <w:i w:val="false"/>
          <w:color w:val="000000"/>
          <w:sz w:val="28"/>
        </w:rPr>
        <w:t>
      9) Опухоли матки, яичников или молочной железы любой этиологии.</w:t>
      </w:r>
    </w:p>
    <w:bookmarkStart w:name="z346" w:id="257"/>
    <w:p>
      <w:pPr>
        <w:spacing w:after="0"/>
        <w:ind w:left="0"/>
        <w:jc w:val="both"/>
      </w:pPr>
      <w:r>
        <w:rPr>
          <w:rFonts w:ascii="Times New Roman"/>
          <w:b w:val="false"/>
          <w:i w:val="false"/>
          <w:color w:val="000000"/>
          <w:sz w:val="28"/>
        </w:rPr>
        <w:t>
      4. Медицинские противопоказания к прохождению службы, военной службы лицами рядового и начальствующего состава, военнослужащими в высокогорных местностях (1500 метров и более над уровнем моря):</w:t>
      </w:r>
    </w:p>
    <w:bookmarkEnd w:id="257"/>
    <w:p>
      <w:pPr>
        <w:spacing w:after="0"/>
        <w:ind w:left="0"/>
        <w:jc w:val="both"/>
      </w:pPr>
      <w:r>
        <w:rPr>
          <w:rFonts w:ascii="Times New Roman"/>
          <w:b w:val="false"/>
          <w:i w:val="false"/>
          <w:color w:val="000000"/>
          <w:sz w:val="28"/>
        </w:rPr>
        <w:t>
      1) Сосудистые заболевания головного и спинного мозга с преходящими расстройствами мозгового кровообращения;</w:t>
      </w:r>
    </w:p>
    <w:p>
      <w:pPr>
        <w:spacing w:after="0"/>
        <w:ind w:left="0"/>
        <w:jc w:val="both"/>
      </w:pPr>
      <w:r>
        <w:rPr>
          <w:rFonts w:ascii="Times New Roman"/>
          <w:b w:val="false"/>
          <w:i w:val="false"/>
          <w:color w:val="000000"/>
          <w:sz w:val="28"/>
        </w:rPr>
        <w:t>
      2) Тиреотоксикоз любой степени тяжести;</w:t>
      </w:r>
    </w:p>
    <w:p>
      <w:pPr>
        <w:spacing w:after="0"/>
        <w:ind w:left="0"/>
        <w:jc w:val="both"/>
      </w:pPr>
      <w:r>
        <w:rPr>
          <w:rFonts w:ascii="Times New Roman"/>
          <w:b w:val="false"/>
          <w:i w:val="false"/>
          <w:color w:val="000000"/>
          <w:sz w:val="28"/>
        </w:rPr>
        <w:t>
      3) Болезни кроветворной системы, медленно прогрессирующие с умеренным нарушением функции и редкими обострениями;</w:t>
      </w:r>
    </w:p>
    <w:p>
      <w:pPr>
        <w:spacing w:after="0"/>
        <w:ind w:left="0"/>
        <w:jc w:val="both"/>
      </w:pPr>
      <w:r>
        <w:rPr>
          <w:rFonts w:ascii="Times New Roman"/>
          <w:b w:val="false"/>
          <w:i w:val="false"/>
          <w:color w:val="000000"/>
          <w:sz w:val="28"/>
        </w:rPr>
        <w:t>
      4) Хронические заболевания легких с нарушением функции внешнего дыхания;</w:t>
      </w:r>
    </w:p>
    <w:p>
      <w:pPr>
        <w:spacing w:after="0"/>
        <w:ind w:left="0"/>
        <w:jc w:val="both"/>
      </w:pPr>
      <w:r>
        <w:rPr>
          <w:rFonts w:ascii="Times New Roman"/>
          <w:b w:val="false"/>
          <w:i w:val="false"/>
          <w:color w:val="000000"/>
          <w:sz w:val="28"/>
        </w:rPr>
        <w:t>
      5) Болезни системы кровообращения с нарушением общего или коронарного кровообращения;</w:t>
      </w:r>
    </w:p>
    <w:p>
      <w:pPr>
        <w:spacing w:after="0"/>
        <w:ind w:left="0"/>
        <w:jc w:val="both"/>
      </w:pPr>
      <w:r>
        <w:rPr>
          <w:rFonts w:ascii="Times New Roman"/>
          <w:b w:val="false"/>
          <w:i w:val="false"/>
          <w:color w:val="000000"/>
          <w:sz w:val="28"/>
        </w:rPr>
        <w:t>
      6) Злокачественные новообразования независимо от стадии и результатов лечения;</w:t>
      </w:r>
    </w:p>
    <w:p>
      <w:pPr>
        <w:spacing w:after="0"/>
        <w:ind w:left="0"/>
        <w:jc w:val="both"/>
      </w:pPr>
      <w:r>
        <w:rPr>
          <w:rFonts w:ascii="Times New Roman"/>
          <w:b w:val="false"/>
          <w:i w:val="false"/>
          <w:color w:val="000000"/>
          <w:sz w:val="28"/>
        </w:rPr>
        <w:t>
      7) Облитерирующий эндартериит любой степени выраженности.</w:t>
      </w:r>
    </w:p>
    <w:bookmarkStart w:name="z347" w:id="258"/>
    <w:p>
      <w:pPr>
        <w:spacing w:after="0"/>
        <w:ind w:left="0"/>
        <w:jc w:val="both"/>
      </w:pPr>
      <w:r>
        <w:rPr>
          <w:rFonts w:ascii="Times New Roman"/>
          <w:b w:val="false"/>
          <w:i w:val="false"/>
          <w:color w:val="000000"/>
          <w:sz w:val="28"/>
        </w:rPr>
        <w:t>
      5. Медицинские противопоказания к проживанию лиц рядового и начальствующего состава, военнослужащих в высокогорных местностях (1500 метров и более над уровнем моря):</w:t>
      </w:r>
    </w:p>
    <w:bookmarkEnd w:id="258"/>
    <w:p>
      <w:pPr>
        <w:spacing w:after="0"/>
        <w:ind w:left="0"/>
        <w:jc w:val="both"/>
      </w:pPr>
      <w:r>
        <w:rPr>
          <w:rFonts w:ascii="Times New Roman"/>
          <w:b w:val="false"/>
          <w:i w:val="false"/>
          <w:color w:val="000000"/>
          <w:sz w:val="28"/>
        </w:rPr>
        <w:t>
      1) Олигофрения;</w:t>
      </w:r>
    </w:p>
    <w:p>
      <w:pPr>
        <w:spacing w:after="0"/>
        <w:ind w:left="0"/>
        <w:jc w:val="both"/>
      </w:pPr>
      <w:r>
        <w:rPr>
          <w:rFonts w:ascii="Times New Roman"/>
          <w:b w:val="false"/>
          <w:i w:val="false"/>
          <w:color w:val="000000"/>
          <w:sz w:val="28"/>
        </w:rPr>
        <w:t>
      2) Эпилепсия с частыми припадками (ежемесячно);</w:t>
      </w:r>
    </w:p>
    <w:p>
      <w:pPr>
        <w:spacing w:after="0"/>
        <w:ind w:left="0"/>
        <w:jc w:val="both"/>
      </w:pPr>
      <w:r>
        <w:rPr>
          <w:rFonts w:ascii="Times New Roman"/>
          <w:b w:val="false"/>
          <w:i w:val="false"/>
          <w:color w:val="000000"/>
          <w:sz w:val="28"/>
        </w:rPr>
        <w:t>
      3) Маниакально-депрессивный психоз с часто повторяющимися фазами заболевания, шизофрения;</w:t>
      </w:r>
    </w:p>
    <w:p>
      <w:pPr>
        <w:spacing w:after="0"/>
        <w:ind w:left="0"/>
        <w:jc w:val="both"/>
      </w:pPr>
      <w:r>
        <w:rPr>
          <w:rFonts w:ascii="Times New Roman"/>
          <w:b w:val="false"/>
          <w:i w:val="false"/>
          <w:color w:val="000000"/>
          <w:sz w:val="28"/>
        </w:rPr>
        <w:t>
      4) Органические болезни центральной нервной системы, сопровождающиеся гидроцефалией, параличами, парезами, расстройством речи, зрения, опухоли головного или спинного мозга и другие тяжелые и быстро прогрессирующие заболевания центральной нервной системы со стойкими нарушениями функции органов;</w:t>
      </w:r>
    </w:p>
    <w:p>
      <w:pPr>
        <w:spacing w:after="0"/>
        <w:ind w:left="0"/>
        <w:jc w:val="both"/>
      </w:pPr>
      <w:r>
        <w:rPr>
          <w:rFonts w:ascii="Times New Roman"/>
          <w:b w:val="false"/>
          <w:i w:val="false"/>
          <w:color w:val="000000"/>
          <w:sz w:val="28"/>
        </w:rPr>
        <w:t>
      5) Болезни эндокринной системы, тиреотоксикоз любой степени тяжести;</w:t>
      </w:r>
    </w:p>
    <w:p>
      <w:pPr>
        <w:spacing w:after="0"/>
        <w:ind w:left="0"/>
        <w:jc w:val="both"/>
      </w:pPr>
      <w:r>
        <w:rPr>
          <w:rFonts w:ascii="Times New Roman"/>
          <w:b w:val="false"/>
          <w:i w:val="false"/>
          <w:color w:val="000000"/>
          <w:sz w:val="28"/>
        </w:rPr>
        <w:t>
      6) Системные заболевания крови при наличии признаков прогрессирования;</w:t>
      </w:r>
    </w:p>
    <w:p>
      <w:pPr>
        <w:spacing w:after="0"/>
        <w:ind w:left="0"/>
        <w:jc w:val="both"/>
      </w:pPr>
      <w:r>
        <w:rPr>
          <w:rFonts w:ascii="Times New Roman"/>
          <w:b w:val="false"/>
          <w:i w:val="false"/>
          <w:color w:val="000000"/>
          <w:sz w:val="28"/>
        </w:rPr>
        <w:t>
      7) Хронические заболевания органов дыхания с нарушением функции внешнего дыхания;</w:t>
      </w:r>
    </w:p>
    <w:p>
      <w:pPr>
        <w:spacing w:after="0"/>
        <w:ind w:left="0"/>
        <w:jc w:val="both"/>
      </w:pPr>
      <w:r>
        <w:rPr>
          <w:rFonts w:ascii="Times New Roman"/>
          <w:b w:val="false"/>
          <w:i w:val="false"/>
          <w:color w:val="000000"/>
          <w:sz w:val="28"/>
        </w:rPr>
        <w:t>
      8) Болезни системы кровообращения с нарушением общего или коронарного кровообращения II и III степени;</w:t>
      </w:r>
    </w:p>
    <w:p>
      <w:pPr>
        <w:spacing w:after="0"/>
        <w:ind w:left="0"/>
        <w:jc w:val="both"/>
      </w:pPr>
      <w:r>
        <w:rPr>
          <w:rFonts w:ascii="Times New Roman"/>
          <w:b w:val="false"/>
          <w:i w:val="false"/>
          <w:color w:val="000000"/>
          <w:sz w:val="28"/>
        </w:rPr>
        <w:t>
      9) Гипертоническая болезнь II или III стадии;</w:t>
      </w:r>
    </w:p>
    <w:p>
      <w:pPr>
        <w:spacing w:after="0"/>
        <w:ind w:left="0"/>
        <w:jc w:val="both"/>
      </w:pPr>
      <w:r>
        <w:rPr>
          <w:rFonts w:ascii="Times New Roman"/>
          <w:b w:val="false"/>
          <w:i w:val="false"/>
          <w:color w:val="000000"/>
          <w:sz w:val="28"/>
        </w:rPr>
        <w:t>
      10) Злокачественные новообразования независимо от стадии и результатов лечения;</w:t>
      </w:r>
    </w:p>
    <w:p>
      <w:pPr>
        <w:spacing w:after="0"/>
        <w:ind w:left="0"/>
        <w:jc w:val="both"/>
      </w:pPr>
      <w:r>
        <w:rPr>
          <w:rFonts w:ascii="Times New Roman"/>
          <w:b w:val="false"/>
          <w:i w:val="false"/>
          <w:color w:val="000000"/>
          <w:sz w:val="28"/>
        </w:rPr>
        <w:t>
      11) Облитерирующий эндартериит любой степени выраженности;</w:t>
      </w:r>
    </w:p>
    <w:p>
      <w:pPr>
        <w:spacing w:after="0"/>
        <w:ind w:left="0"/>
        <w:jc w:val="both"/>
      </w:pPr>
      <w:r>
        <w:rPr>
          <w:rFonts w:ascii="Times New Roman"/>
          <w:b w:val="false"/>
          <w:i w:val="false"/>
          <w:color w:val="000000"/>
          <w:sz w:val="28"/>
        </w:rPr>
        <w:t>
      12) Опухоли матки, яичников или молочной железы любой этиологии.</w:t>
      </w:r>
    </w:p>
    <w:bookmarkStart w:name="z348" w:id="259"/>
    <w:p>
      <w:pPr>
        <w:spacing w:after="0"/>
        <w:ind w:left="0"/>
        <w:jc w:val="both"/>
      </w:pPr>
      <w:r>
        <w:rPr>
          <w:rFonts w:ascii="Times New Roman"/>
          <w:b w:val="false"/>
          <w:i w:val="false"/>
          <w:color w:val="000000"/>
          <w:sz w:val="28"/>
        </w:rPr>
        <w:t>
      6. Противопоказаниями к проживанию за рубежом лиц рядового и начальствующего состава, временно проходящих службу за границей и военнослужащих, проходящих службу в войсках временно находящихся за границей, являются:</w:t>
      </w:r>
    </w:p>
    <w:bookmarkEnd w:id="259"/>
    <w:p>
      <w:pPr>
        <w:spacing w:after="0"/>
        <w:ind w:left="0"/>
        <w:jc w:val="both"/>
      </w:pPr>
      <w:r>
        <w:rPr>
          <w:rFonts w:ascii="Times New Roman"/>
          <w:b w:val="false"/>
          <w:i w:val="false"/>
          <w:color w:val="000000"/>
          <w:sz w:val="28"/>
        </w:rPr>
        <w:t>
      1) Психические заболевания, в том числе в состоянии ремиссии или компенсации;</w:t>
      </w:r>
    </w:p>
    <w:p>
      <w:pPr>
        <w:spacing w:after="0"/>
        <w:ind w:left="0"/>
        <w:jc w:val="both"/>
      </w:pPr>
      <w:r>
        <w:rPr>
          <w:rFonts w:ascii="Times New Roman"/>
          <w:b w:val="false"/>
          <w:i w:val="false"/>
          <w:color w:val="000000"/>
          <w:sz w:val="28"/>
        </w:rPr>
        <w:t>
      2) Эпилепсия с частыми припадками (ежемесячно) или изменением личности;</w:t>
      </w:r>
    </w:p>
    <w:p>
      <w:pPr>
        <w:spacing w:after="0"/>
        <w:ind w:left="0"/>
        <w:jc w:val="both"/>
      </w:pPr>
      <w:r>
        <w:rPr>
          <w:rFonts w:ascii="Times New Roman"/>
          <w:b w:val="false"/>
          <w:i w:val="false"/>
          <w:color w:val="000000"/>
          <w:sz w:val="28"/>
        </w:rPr>
        <w:t>
      3) Выраженные психопатии с антисоциальными формами поведения;</w:t>
      </w:r>
    </w:p>
    <w:p>
      <w:pPr>
        <w:spacing w:after="0"/>
        <w:ind w:left="0"/>
        <w:jc w:val="both"/>
      </w:pPr>
      <w:r>
        <w:rPr>
          <w:rFonts w:ascii="Times New Roman"/>
          <w:b w:val="false"/>
          <w:i w:val="false"/>
          <w:color w:val="000000"/>
          <w:sz w:val="28"/>
        </w:rPr>
        <w:t>
      4) Наркомании и хронический алкоголизм.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w:t>
            </w:r>
            <w:r>
              <w:br/>
            </w:r>
            <w:r>
              <w:rPr>
                <w:rFonts w:ascii="Times New Roman"/>
                <w:b w:val="false"/>
                <w:i w:val="false"/>
                <w:color w:val="000000"/>
                <w:sz w:val="20"/>
              </w:rPr>
              <w:t>проведения военно-</w:t>
            </w:r>
            <w:r>
              <w:br/>
            </w:r>
            <w:r>
              <w:rPr>
                <w:rFonts w:ascii="Times New Roman"/>
                <w:b w:val="false"/>
                <w:i w:val="false"/>
                <w:color w:val="000000"/>
                <w:sz w:val="20"/>
              </w:rPr>
              <w:t>врачебной экспертизы в</w:t>
            </w:r>
            <w:r>
              <w:br/>
            </w:r>
            <w:r>
              <w:rPr>
                <w:rFonts w:ascii="Times New Roman"/>
                <w:b w:val="false"/>
                <w:i w:val="false"/>
                <w:color w:val="000000"/>
                <w:sz w:val="20"/>
              </w:rPr>
              <w:t>органах внутренних дел</w:t>
            </w:r>
            <w:r>
              <w:br/>
            </w:r>
            <w:r>
              <w:rPr>
                <w:rFonts w:ascii="Times New Roman"/>
                <w:b w:val="false"/>
                <w:i w:val="false"/>
                <w:color w:val="000000"/>
                <w:sz w:val="20"/>
              </w:rPr>
              <w:t>Республики Казахстан</w:t>
            </w:r>
          </w:p>
        </w:tc>
      </w:tr>
    </w:tbl>
    <w:bookmarkStart w:name="z249" w:id="260"/>
    <w:p>
      <w:pPr>
        <w:spacing w:after="0"/>
        <w:ind w:left="0"/>
        <w:jc w:val="left"/>
      </w:pPr>
      <w:r>
        <w:rPr>
          <w:rFonts w:ascii="Times New Roman"/>
          <w:b/>
          <w:i w:val="false"/>
          <w:color w:val="000000"/>
        </w:rPr>
        <w:t xml:space="preserve"> ПЕРЕЧЕНЬ</w:t>
      </w:r>
      <w:r>
        <w:br/>
      </w:r>
      <w:r>
        <w:rPr>
          <w:rFonts w:ascii="Times New Roman"/>
          <w:b/>
          <w:i w:val="false"/>
          <w:color w:val="000000"/>
        </w:rPr>
        <w:t>медицинских противопоказаний для лиц рядового и начальствующего</w:t>
      </w:r>
      <w:r>
        <w:br/>
      </w:r>
      <w:r>
        <w:rPr>
          <w:rFonts w:ascii="Times New Roman"/>
          <w:b/>
          <w:i w:val="false"/>
          <w:color w:val="000000"/>
        </w:rPr>
        <w:t>состава, военнослужащих, выезжающих в зарубежные страны с</w:t>
      </w:r>
      <w:r>
        <w:br/>
      </w:r>
      <w:r>
        <w:rPr>
          <w:rFonts w:ascii="Times New Roman"/>
          <w:b/>
          <w:i w:val="false"/>
          <w:color w:val="000000"/>
        </w:rPr>
        <w:t>неблагоприятным жарким климатом</w:t>
      </w:r>
    </w:p>
    <w:bookmarkEnd w:id="260"/>
    <w:bookmarkStart w:name="z248" w:id="261"/>
    <w:p>
      <w:pPr>
        <w:spacing w:after="0"/>
        <w:ind w:left="0"/>
        <w:jc w:val="both"/>
      </w:pPr>
      <w:r>
        <w:rPr>
          <w:rFonts w:ascii="Times New Roman"/>
          <w:b w:val="false"/>
          <w:i w:val="false"/>
          <w:color w:val="000000"/>
          <w:sz w:val="28"/>
        </w:rPr>
        <w:t>
      1. Противопоказаниями к выезду в зарубежные страны с неблагоприятным жарким климатом для лиц рядового и начальствующего состава, военнослужащих, являются:</w:t>
      </w:r>
    </w:p>
    <w:bookmarkEnd w:id="261"/>
    <w:p>
      <w:pPr>
        <w:spacing w:after="0"/>
        <w:ind w:left="0"/>
        <w:jc w:val="both"/>
      </w:pPr>
      <w:r>
        <w:rPr>
          <w:rFonts w:ascii="Times New Roman"/>
          <w:b w:val="false"/>
          <w:i w:val="false"/>
          <w:color w:val="000000"/>
          <w:sz w:val="28"/>
        </w:rPr>
        <w:t>
      1) Все острые заболевания (до полного излечения), хронические заболевания в стадии обострения;</w:t>
      </w:r>
    </w:p>
    <w:p>
      <w:pPr>
        <w:spacing w:after="0"/>
        <w:ind w:left="0"/>
        <w:jc w:val="both"/>
      </w:pPr>
      <w:r>
        <w:rPr>
          <w:rFonts w:ascii="Times New Roman"/>
          <w:b w:val="false"/>
          <w:i w:val="false"/>
          <w:color w:val="000000"/>
          <w:sz w:val="28"/>
        </w:rPr>
        <w:t>
      2) Психические заболевания, в том числе в состоянии ремиссии или компенсации;</w:t>
      </w:r>
    </w:p>
    <w:p>
      <w:pPr>
        <w:spacing w:after="0"/>
        <w:ind w:left="0"/>
        <w:jc w:val="both"/>
      </w:pPr>
      <w:r>
        <w:rPr>
          <w:rFonts w:ascii="Times New Roman"/>
          <w:b w:val="false"/>
          <w:i w:val="false"/>
          <w:color w:val="000000"/>
          <w:sz w:val="28"/>
        </w:rPr>
        <w:t>
      3) Психопатии и выраженные невротические состояния;</w:t>
      </w:r>
    </w:p>
    <w:p>
      <w:pPr>
        <w:spacing w:after="0"/>
        <w:ind w:left="0"/>
        <w:jc w:val="both"/>
      </w:pPr>
      <w:r>
        <w:rPr>
          <w:rFonts w:ascii="Times New Roman"/>
          <w:b w:val="false"/>
          <w:i w:val="false"/>
          <w:color w:val="000000"/>
          <w:sz w:val="28"/>
        </w:rPr>
        <w:t>
      4) Хронический алкоголизм и все формы наркомании;</w:t>
      </w:r>
    </w:p>
    <w:p>
      <w:pPr>
        <w:spacing w:after="0"/>
        <w:ind w:left="0"/>
        <w:jc w:val="both"/>
      </w:pPr>
      <w:r>
        <w:rPr>
          <w:rFonts w:ascii="Times New Roman"/>
          <w:b w:val="false"/>
          <w:i w:val="false"/>
          <w:color w:val="000000"/>
          <w:sz w:val="28"/>
        </w:rPr>
        <w:t>
      5) Эпилепсия и пароксизмальные состояния различного генеза;</w:t>
      </w:r>
    </w:p>
    <w:p>
      <w:pPr>
        <w:spacing w:after="0"/>
        <w:ind w:left="0"/>
        <w:jc w:val="both"/>
      </w:pPr>
      <w:r>
        <w:rPr>
          <w:rFonts w:ascii="Times New Roman"/>
          <w:b w:val="false"/>
          <w:i w:val="false"/>
          <w:color w:val="000000"/>
          <w:sz w:val="28"/>
        </w:rPr>
        <w:t>
      6) Сосудистые заболевания головного и спинного мозга при стойких нарушениях мозгового кровообращения;</w:t>
      </w:r>
    </w:p>
    <w:p>
      <w:pPr>
        <w:spacing w:after="0"/>
        <w:ind w:left="0"/>
        <w:jc w:val="both"/>
      </w:pPr>
      <w:r>
        <w:rPr>
          <w:rFonts w:ascii="Times New Roman"/>
          <w:b w:val="false"/>
          <w:i w:val="false"/>
          <w:color w:val="000000"/>
          <w:sz w:val="28"/>
        </w:rPr>
        <w:t>
      7) Последствия инфекционно-вирусных болезней центральной нервной системы, органические поражения головного и спинного мозга при глубоких или умеренно выраженных нарушениях функции;</w:t>
      </w:r>
    </w:p>
    <w:p>
      <w:pPr>
        <w:spacing w:after="0"/>
        <w:ind w:left="0"/>
        <w:jc w:val="both"/>
      </w:pPr>
      <w:r>
        <w:rPr>
          <w:rFonts w:ascii="Times New Roman"/>
          <w:b w:val="false"/>
          <w:i w:val="false"/>
          <w:color w:val="000000"/>
          <w:sz w:val="28"/>
        </w:rPr>
        <w:t>
      8) Последствия черепно-мозговой травмы со стойкими нарушениями функции центральной нервной системы;</w:t>
      </w:r>
    </w:p>
    <w:p>
      <w:pPr>
        <w:spacing w:after="0"/>
        <w:ind w:left="0"/>
        <w:jc w:val="both"/>
      </w:pPr>
      <w:r>
        <w:rPr>
          <w:rFonts w:ascii="Times New Roman"/>
          <w:b w:val="false"/>
          <w:i w:val="false"/>
          <w:color w:val="000000"/>
          <w:sz w:val="28"/>
        </w:rPr>
        <w:t>
      9) Хронические заболевания и последствия травм периферических нервов при выраженных нарушениях движения, чувствительности и трофики;</w:t>
      </w:r>
    </w:p>
    <w:p>
      <w:pPr>
        <w:spacing w:after="0"/>
        <w:ind w:left="0"/>
        <w:jc w:val="both"/>
      </w:pPr>
      <w:r>
        <w:rPr>
          <w:rFonts w:ascii="Times New Roman"/>
          <w:b w:val="false"/>
          <w:i w:val="false"/>
          <w:color w:val="000000"/>
          <w:sz w:val="28"/>
        </w:rPr>
        <w:t>
      10) Состояния после тяжелой формы вирусного гепатита, брюшного тифа, паратифов с момента клинического выздоровления;</w:t>
      </w:r>
    </w:p>
    <w:p>
      <w:pPr>
        <w:spacing w:after="0"/>
        <w:ind w:left="0"/>
        <w:jc w:val="both"/>
      </w:pPr>
      <w:r>
        <w:rPr>
          <w:rFonts w:ascii="Times New Roman"/>
          <w:b w:val="false"/>
          <w:i w:val="false"/>
          <w:color w:val="000000"/>
          <w:sz w:val="28"/>
        </w:rPr>
        <w:t>
      11) Болезни эндокринной системы: тяжелые и средние формы (диффузное увеличение щитовидной железы I и II степени без нарушения ее функции не является противопоказанием к выезду). При наличии легких форм эндокринных заболеваний с неосложненным течением, а также после оперативного лечения по поводу диффузного тиреотоксического зоба или после операции по поводу узлового зоба вопрос о выезде решается индивидуально;</w:t>
      </w:r>
    </w:p>
    <w:p>
      <w:pPr>
        <w:spacing w:after="0"/>
        <w:ind w:left="0"/>
        <w:jc w:val="both"/>
      </w:pPr>
      <w:r>
        <w:rPr>
          <w:rFonts w:ascii="Times New Roman"/>
          <w:b w:val="false"/>
          <w:i w:val="false"/>
          <w:color w:val="000000"/>
          <w:sz w:val="28"/>
        </w:rPr>
        <w:t>
      12) Болезни крови и кроветворных органов (при умеренных железодефицитных анемиях - вопрос о выезде решается индивидуально);</w:t>
      </w:r>
    </w:p>
    <w:p>
      <w:pPr>
        <w:spacing w:after="0"/>
        <w:ind w:left="0"/>
        <w:jc w:val="both"/>
      </w:pPr>
      <w:r>
        <w:rPr>
          <w:rFonts w:ascii="Times New Roman"/>
          <w:b w:val="false"/>
          <w:i w:val="false"/>
          <w:color w:val="000000"/>
          <w:sz w:val="28"/>
        </w:rPr>
        <w:t>
      13) Активные формы туберкулеза легких и других органов (при отсутствии активности процесса в течение трех лет выезд не противопоказан);</w:t>
      </w:r>
    </w:p>
    <w:p>
      <w:pPr>
        <w:spacing w:after="0"/>
        <w:ind w:left="0"/>
        <w:jc w:val="both"/>
      </w:pPr>
      <w:r>
        <w:rPr>
          <w:rFonts w:ascii="Times New Roman"/>
          <w:b w:val="false"/>
          <w:i w:val="false"/>
          <w:color w:val="000000"/>
          <w:sz w:val="28"/>
        </w:rPr>
        <w:t>
      14) Хронические заболевания легких нетуберкулезного происхождения с явлениями легочной и легочно-сердечной недостаточности II-III степени;</w:t>
      </w:r>
    </w:p>
    <w:p>
      <w:pPr>
        <w:spacing w:after="0"/>
        <w:ind w:left="0"/>
        <w:jc w:val="both"/>
      </w:pPr>
      <w:r>
        <w:rPr>
          <w:rFonts w:ascii="Times New Roman"/>
          <w:b w:val="false"/>
          <w:i w:val="false"/>
          <w:color w:val="000000"/>
          <w:sz w:val="28"/>
        </w:rPr>
        <w:t>
      15) Бронхиальная астма и аллергические заболевания с частыми обострениями, требующими стационарного лечения больного;</w:t>
      </w:r>
    </w:p>
    <w:p>
      <w:pPr>
        <w:spacing w:after="0"/>
        <w:ind w:left="0"/>
        <w:jc w:val="both"/>
      </w:pPr>
      <w:r>
        <w:rPr>
          <w:rFonts w:ascii="Times New Roman"/>
          <w:b w:val="false"/>
          <w:i w:val="false"/>
          <w:color w:val="000000"/>
          <w:sz w:val="28"/>
        </w:rPr>
        <w:t>
      16) Ревматизм (без порока сердца) в течение одного года после окончания лечения по поводу последнего приступа;</w:t>
      </w:r>
    </w:p>
    <w:p>
      <w:pPr>
        <w:spacing w:after="0"/>
        <w:ind w:left="0"/>
        <w:jc w:val="both"/>
      </w:pPr>
      <w:r>
        <w:rPr>
          <w:rFonts w:ascii="Times New Roman"/>
          <w:b w:val="false"/>
          <w:i w:val="false"/>
          <w:color w:val="000000"/>
          <w:sz w:val="28"/>
        </w:rPr>
        <w:t>
      17) Пороки сердца, за исключением стойко компенсированной недостаточности митрального клапана;</w:t>
      </w:r>
    </w:p>
    <w:p>
      <w:pPr>
        <w:spacing w:after="0"/>
        <w:ind w:left="0"/>
        <w:jc w:val="both"/>
      </w:pPr>
      <w:r>
        <w:rPr>
          <w:rFonts w:ascii="Times New Roman"/>
          <w:b w:val="false"/>
          <w:i w:val="false"/>
          <w:color w:val="000000"/>
          <w:sz w:val="28"/>
        </w:rPr>
        <w:t>
      18) Хроническая ишемическая болезнь с хронической коронарной недостаточностью II-III степени, постинфарктный кардиосклероз;</w:t>
      </w:r>
    </w:p>
    <w:p>
      <w:pPr>
        <w:spacing w:after="0"/>
        <w:ind w:left="0"/>
        <w:jc w:val="both"/>
      </w:pPr>
      <w:r>
        <w:rPr>
          <w:rFonts w:ascii="Times New Roman"/>
          <w:b w:val="false"/>
          <w:i w:val="false"/>
          <w:color w:val="000000"/>
          <w:sz w:val="28"/>
        </w:rPr>
        <w:t>
      19) Заболевания мышцы сердца с пароксизмальными частыми (более 1 раза в 2 месяца) или постоянными формами нарушения сердечного ритма или нарушением кровообращения II-III степени;</w:t>
      </w:r>
    </w:p>
    <w:p>
      <w:pPr>
        <w:spacing w:after="0"/>
        <w:ind w:left="0"/>
        <w:jc w:val="both"/>
      </w:pPr>
      <w:r>
        <w:rPr>
          <w:rFonts w:ascii="Times New Roman"/>
          <w:b w:val="false"/>
          <w:i w:val="false"/>
          <w:color w:val="000000"/>
          <w:sz w:val="28"/>
        </w:rPr>
        <w:t>
      20) Гипертоническая болезнь III стадии;</w:t>
      </w:r>
    </w:p>
    <w:p>
      <w:pPr>
        <w:spacing w:after="0"/>
        <w:ind w:left="0"/>
        <w:jc w:val="both"/>
      </w:pPr>
      <w:r>
        <w:rPr>
          <w:rFonts w:ascii="Times New Roman"/>
          <w:b w:val="false"/>
          <w:i w:val="false"/>
          <w:color w:val="000000"/>
          <w:sz w:val="28"/>
        </w:rPr>
        <w:t>
      21) Язвенная болезнь желудка, двенадцатиперстной кишки в течение 3 лет после последнего обострения, подтвержденного данными клинического обследования;</w:t>
      </w:r>
    </w:p>
    <w:p>
      <w:pPr>
        <w:spacing w:after="0"/>
        <w:ind w:left="0"/>
        <w:jc w:val="both"/>
      </w:pPr>
      <w:r>
        <w:rPr>
          <w:rFonts w:ascii="Times New Roman"/>
          <w:b w:val="false"/>
          <w:i w:val="false"/>
          <w:color w:val="000000"/>
          <w:sz w:val="28"/>
        </w:rPr>
        <w:t>
      22) Состояние после резекции желудка по поводу язвенной болезни желудка или двенадцатиперстной кишки;</w:t>
      </w:r>
    </w:p>
    <w:p>
      <w:pPr>
        <w:spacing w:after="0"/>
        <w:ind w:left="0"/>
        <w:jc w:val="both"/>
      </w:pPr>
      <w:r>
        <w:rPr>
          <w:rFonts w:ascii="Times New Roman"/>
          <w:b w:val="false"/>
          <w:i w:val="false"/>
          <w:color w:val="000000"/>
          <w:sz w:val="28"/>
        </w:rPr>
        <w:t>
      23) Множественные полипы желудка или кишечника;</w:t>
      </w:r>
    </w:p>
    <w:p>
      <w:pPr>
        <w:spacing w:after="0"/>
        <w:ind w:left="0"/>
        <w:jc w:val="both"/>
      </w:pPr>
      <w:r>
        <w:rPr>
          <w:rFonts w:ascii="Times New Roman"/>
          <w:b w:val="false"/>
          <w:i w:val="false"/>
          <w:color w:val="000000"/>
          <w:sz w:val="28"/>
        </w:rPr>
        <w:t>
      24) Хронические болезни печени с нарушением функции;</w:t>
      </w:r>
    </w:p>
    <w:p>
      <w:pPr>
        <w:spacing w:after="0"/>
        <w:ind w:left="0"/>
        <w:jc w:val="both"/>
      </w:pPr>
      <w:r>
        <w:rPr>
          <w:rFonts w:ascii="Times New Roman"/>
          <w:b w:val="false"/>
          <w:i w:val="false"/>
          <w:color w:val="000000"/>
          <w:sz w:val="28"/>
        </w:rPr>
        <w:t>
      25) Хронический холецистит, желчнокаменная болезнь;</w:t>
      </w:r>
    </w:p>
    <w:p>
      <w:pPr>
        <w:spacing w:after="0"/>
        <w:ind w:left="0"/>
        <w:jc w:val="both"/>
      </w:pPr>
      <w:r>
        <w:rPr>
          <w:rFonts w:ascii="Times New Roman"/>
          <w:b w:val="false"/>
          <w:i w:val="false"/>
          <w:color w:val="000000"/>
          <w:sz w:val="28"/>
        </w:rPr>
        <w:t>
      26) Хронический панкреатит, энтероколит;</w:t>
      </w:r>
    </w:p>
    <w:p>
      <w:pPr>
        <w:spacing w:after="0"/>
        <w:ind w:left="0"/>
        <w:jc w:val="both"/>
      </w:pPr>
      <w:r>
        <w:rPr>
          <w:rFonts w:ascii="Times New Roman"/>
          <w:b w:val="false"/>
          <w:i w:val="false"/>
          <w:color w:val="000000"/>
          <w:sz w:val="28"/>
        </w:rPr>
        <w:t>
      27) Гастродуоденит, протекающий с ежегодными обострениями, требующими стационарного лечения больного;</w:t>
      </w:r>
    </w:p>
    <w:p>
      <w:pPr>
        <w:spacing w:after="0"/>
        <w:ind w:left="0"/>
        <w:jc w:val="both"/>
      </w:pPr>
      <w:r>
        <w:rPr>
          <w:rFonts w:ascii="Times New Roman"/>
          <w:b w:val="false"/>
          <w:i w:val="false"/>
          <w:color w:val="000000"/>
          <w:sz w:val="28"/>
        </w:rPr>
        <w:t>
      28) Состояние после острого холецистита, острого панкреатита в течение одного года диспансерного наблюдения;</w:t>
      </w:r>
    </w:p>
    <w:p>
      <w:pPr>
        <w:spacing w:after="0"/>
        <w:ind w:left="0"/>
        <w:jc w:val="both"/>
      </w:pPr>
      <w:r>
        <w:rPr>
          <w:rFonts w:ascii="Times New Roman"/>
          <w:b w:val="false"/>
          <w:i w:val="false"/>
          <w:color w:val="000000"/>
          <w:sz w:val="28"/>
        </w:rPr>
        <w:t>
      29) Болезни почек с нарушением функции;</w:t>
      </w:r>
    </w:p>
    <w:p>
      <w:pPr>
        <w:spacing w:after="0"/>
        <w:ind w:left="0"/>
        <w:jc w:val="both"/>
      </w:pPr>
      <w:r>
        <w:rPr>
          <w:rFonts w:ascii="Times New Roman"/>
          <w:b w:val="false"/>
          <w:i w:val="false"/>
          <w:color w:val="000000"/>
          <w:sz w:val="28"/>
        </w:rPr>
        <w:t>
      30) Коллагенозы (ревматоидный артрит, системная красная волчанка, системная склеродермия, узелковый периартериит, дерматомиозит);</w:t>
      </w:r>
    </w:p>
    <w:p>
      <w:pPr>
        <w:spacing w:after="0"/>
        <w:ind w:left="0"/>
        <w:jc w:val="both"/>
      </w:pPr>
      <w:r>
        <w:rPr>
          <w:rFonts w:ascii="Times New Roman"/>
          <w:b w:val="false"/>
          <w:i w:val="false"/>
          <w:color w:val="000000"/>
          <w:sz w:val="28"/>
        </w:rPr>
        <w:t>
      31) Патологические рубцы кожи, часто изъязвляющиеся, ограничивающие движение, затрудняющие ношение обуви, одежды и снаряжения;</w:t>
      </w:r>
    </w:p>
    <w:p>
      <w:pPr>
        <w:spacing w:after="0"/>
        <w:ind w:left="0"/>
        <w:jc w:val="both"/>
      </w:pPr>
      <w:r>
        <w:rPr>
          <w:rFonts w:ascii="Times New Roman"/>
          <w:b w:val="false"/>
          <w:i w:val="false"/>
          <w:color w:val="000000"/>
          <w:sz w:val="28"/>
        </w:rPr>
        <w:t>
      32) Последствия повреждений, оперативных вмешательств на органах грудной или брюшной полости с выраженными и стойкими нарушениями функции органов и систем;</w:t>
      </w:r>
    </w:p>
    <w:p>
      <w:pPr>
        <w:spacing w:after="0"/>
        <w:ind w:left="0"/>
        <w:jc w:val="both"/>
      </w:pPr>
      <w:r>
        <w:rPr>
          <w:rFonts w:ascii="Times New Roman"/>
          <w:b w:val="false"/>
          <w:i w:val="false"/>
          <w:color w:val="000000"/>
          <w:sz w:val="28"/>
        </w:rPr>
        <w:t>
      33) Хронические прогрессирующие болезни и последствия повреждениий костей, хрящей, мышц, суставов, часто обостряющиеся или с выраженным нарушением функции;</w:t>
      </w:r>
    </w:p>
    <w:p>
      <w:pPr>
        <w:spacing w:after="0"/>
        <w:ind w:left="0"/>
        <w:jc w:val="both"/>
      </w:pPr>
      <w:r>
        <w:rPr>
          <w:rFonts w:ascii="Times New Roman"/>
          <w:b w:val="false"/>
          <w:i w:val="false"/>
          <w:color w:val="000000"/>
          <w:sz w:val="28"/>
        </w:rPr>
        <w:t>
      34) Анкилозы двух и более крупных суставов, анкилоз тазобедренного сустава;</w:t>
      </w:r>
    </w:p>
    <w:p>
      <w:pPr>
        <w:spacing w:after="0"/>
        <w:ind w:left="0"/>
        <w:jc w:val="both"/>
      </w:pPr>
      <w:r>
        <w:rPr>
          <w:rFonts w:ascii="Times New Roman"/>
          <w:b w:val="false"/>
          <w:i w:val="false"/>
          <w:color w:val="000000"/>
          <w:sz w:val="28"/>
        </w:rPr>
        <w:t>
      35) Отсутствие всех пальцев на руке, ноге, отсутствие стопы, верхней или нижней конечности на любом уровне (для лиц рядового и начальствующего состава, военнослужащих); высокая ампутация бедра;</w:t>
      </w:r>
    </w:p>
    <w:p>
      <w:pPr>
        <w:spacing w:after="0"/>
        <w:ind w:left="0"/>
        <w:jc w:val="both"/>
      </w:pPr>
      <w:r>
        <w:rPr>
          <w:rFonts w:ascii="Times New Roman"/>
          <w:b w:val="false"/>
          <w:i w:val="false"/>
          <w:color w:val="000000"/>
          <w:sz w:val="28"/>
        </w:rPr>
        <w:t>
      36) Злокачественные новообразования, независимо от стадии и результатов лечения;</w:t>
      </w:r>
    </w:p>
    <w:p>
      <w:pPr>
        <w:spacing w:after="0"/>
        <w:ind w:left="0"/>
        <w:jc w:val="both"/>
      </w:pPr>
      <w:r>
        <w:rPr>
          <w:rFonts w:ascii="Times New Roman"/>
          <w:b w:val="false"/>
          <w:i w:val="false"/>
          <w:color w:val="000000"/>
          <w:sz w:val="28"/>
        </w:rPr>
        <w:t>
      37) Доброкачественные новообразования, склонные к росту, вызывающие расстройство функции органов и препятствующие движению, ношению обуви, одежды и снаряжения;</w:t>
      </w:r>
    </w:p>
    <w:p>
      <w:pPr>
        <w:spacing w:after="0"/>
        <w:ind w:left="0"/>
        <w:jc w:val="both"/>
      </w:pPr>
      <w:r>
        <w:rPr>
          <w:rFonts w:ascii="Times New Roman"/>
          <w:b w:val="false"/>
          <w:i w:val="false"/>
          <w:color w:val="000000"/>
          <w:sz w:val="28"/>
        </w:rPr>
        <w:t>
      38) Заболевания и последствия повреждений периферических сосудов при нарушении кровообращения и функции конечности;</w:t>
      </w:r>
    </w:p>
    <w:p>
      <w:pPr>
        <w:spacing w:after="0"/>
        <w:ind w:left="0"/>
        <w:jc w:val="both"/>
      </w:pPr>
      <w:r>
        <w:rPr>
          <w:rFonts w:ascii="Times New Roman"/>
          <w:b w:val="false"/>
          <w:i w:val="false"/>
          <w:color w:val="000000"/>
          <w:sz w:val="28"/>
        </w:rPr>
        <w:t>
      39) Грыжи паховые, бедренные, диафрагмальные, послеоперационные, подлежащие оперативному лечению;</w:t>
      </w:r>
    </w:p>
    <w:p>
      <w:pPr>
        <w:spacing w:after="0"/>
        <w:ind w:left="0"/>
        <w:jc w:val="both"/>
      </w:pPr>
      <w:r>
        <w:rPr>
          <w:rFonts w:ascii="Times New Roman"/>
          <w:b w:val="false"/>
          <w:i w:val="false"/>
          <w:color w:val="000000"/>
          <w:sz w:val="28"/>
        </w:rPr>
        <w:t>
      40) Выпадение прямой кишки II стадии (для лиц рядового и начальствующего состава и военнослужащих);</w:t>
      </w:r>
    </w:p>
    <w:p>
      <w:pPr>
        <w:spacing w:after="0"/>
        <w:ind w:left="0"/>
        <w:jc w:val="both"/>
      </w:pPr>
      <w:r>
        <w:rPr>
          <w:rFonts w:ascii="Times New Roman"/>
          <w:b w:val="false"/>
          <w:i w:val="false"/>
          <w:color w:val="000000"/>
          <w:sz w:val="28"/>
        </w:rPr>
        <w:t>
      41) Геморрой с частыми обострениями, кровотечениями, выпадением узлов, хронический парапроктит, гипертрофия предстательной железы II-III степени, эпителиальные копчиковые ходы, осложненные хроническим воспалением, дермоидные кисты параректальной клетчатки, подлежащие лечению;</w:t>
      </w:r>
    </w:p>
    <w:p>
      <w:pPr>
        <w:spacing w:after="0"/>
        <w:ind w:left="0"/>
        <w:jc w:val="both"/>
      </w:pPr>
      <w:r>
        <w:rPr>
          <w:rFonts w:ascii="Times New Roman"/>
          <w:b w:val="false"/>
          <w:i w:val="false"/>
          <w:color w:val="000000"/>
          <w:sz w:val="28"/>
        </w:rPr>
        <w:t>
      42) Мочекаменная болезнь с частыми приступами и сопутствующим воспалением мочевыводящих путей;</w:t>
      </w:r>
    </w:p>
    <w:p>
      <w:pPr>
        <w:spacing w:after="0"/>
        <w:ind w:left="0"/>
        <w:jc w:val="both"/>
      </w:pPr>
      <w:r>
        <w:rPr>
          <w:rFonts w:ascii="Times New Roman"/>
          <w:b w:val="false"/>
          <w:i w:val="false"/>
          <w:color w:val="000000"/>
          <w:sz w:val="28"/>
        </w:rPr>
        <w:t>
      43) Часто рецидивирующие хронические гнойные эпимезотимпаниты, полипозно-гнойные синуиты;</w:t>
      </w:r>
    </w:p>
    <w:p>
      <w:pPr>
        <w:spacing w:after="0"/>
        <w:ind w:left="0"/>
        <w:jc w:val="both"/>
      </w:pPr>
      <w:r>
        <w:rPr>
          <w:rFonts w:ascii="Times New Roman"/>
          <w:b w:val="false"/>
          <w:i w:val="false"/>
          <w:color w:val="000000"/>
          <w:sz w:val="28"/>
        </w:rPr>
        <w:t>
      44) Болезнь Меньера или вестибулопатии, подтвержденные при стационарном обследовании;</w:t>
      </w:r>
    </w:p>
    <w:p>
      <w:pPr>
        <w:spacing w:after="0"/>
        <w:ind w:left="0"/>
        <w:jc w:val="both"/>
      </w:pPr>
      <w:r>
        <w:rPr>
          <w:rFonts w:ascii="Times New Roman"/>
          <w:b w:val="false"/>
          <w:i w:val="false"/>
          <w:color w:val="000000"/>
          <w:sz w:val="28"/>
        </w:rPr>
        <w:t>
      45) Резкое снижение слуха на оба уха (шепотная речь воспринимается на расстоянии менее 1 метра вследствие отосклероза, хронического кохлеарного неврита, адгезивного отита);</w:t>
      </w:r>
    </w:p>
    <w:p>
      <w:pPr>
        <w:spacing w:after="0"/>
        <w:ind w:left="0"/>
        <w:jc w:val="both"/>
      </w:pPr>
      <w:r>
        <w:rPr>
          <w:rFonts w:ascii="Times New Roman"/>
          <w:b w:val="false"/>
          <w:i w:val="false"/>
          <w:color w:val="000000"/>
          <w:sz w:val="28"/>
        </w:rPr>
        <w:t>
      46) Высокая степень заикания, косноязычие, делающие речь невнятной;</w:t>
      </w:r>
    </w:p>
    <w:p>
      <w:pPr>
        <w:spacing w:after="0"/>
        <w:ind w:left="0"/>
        <w:jc w:val="both"/>
      </w:pPr>
      <w:r>
        <w:rPr>
          <w:rFonts w:ascii="Times New Roman"/>
          <w:b w:val="false"/>
          <w:i w:val="false"/>
          <w:color w:val="000000"/>
          <w:sz w:val="28"/>
        </w:rPr>
        <w:t>
      47) Афония, выраженная охриплость голоса вследствие хронического ларингита;</w:t>
      </w:r>
    </w:p>
    <w:p>
      <w:pPr>
        <w:spacing w:after="0"/>
        <w:ind w:left="0"/>
        <w:jc w:val="both"/>
      </w:pPr>
      <w:r>
        <w:rPr>
          <w:rFonts w:ascii="Times New Roman"/>
          <w:b w:val="false"/>
          <w:i w:val="false"/>
          <w:color w:val="000000"/>
          <w:sz w:val="28"/>
        </w:rPr>
        <w:t>
      48) Резко выраженные хронические ларингофарингиты;</w:t>
      </w:r>
    </w:p>
    <w:p>
      <w:pPr>
        <w:spacing w:after="0"/>
        <w:ind w:left="0"/>
        <w:jc w:val="both"/>
      </w:pPr>
      <w:r>
        <w:rPr>
          <w:rFonts w:ascii="Times New Roman"/>
          <w:b w:val="false"/>
          <w:i w:val="false"/>
          <w:color w:val="000000"/>
          <w:sz w:val="28"/>
        </w:rPr>
        <w:t>
      49) Озена;</w:t>
      </w:r>
    </w:p>
    <w:p>
      <w:pPr>
        <w:spacing w:after="0"/>
        <w:ind w:left="0"/>
        <w:jc w:val="both"/>
      </w:pPr>
      <w:r>
        <w:rPr>
          <w:rFonts w:ascii="Times New Roman"/>
          <w:b w:val="false"/>
          <w:i w:val="false"/>
          <w:color w:val="000000"/>
          <w:sz w:val="28"/>
        </w:rPr>
        <w:t>
      50) Склерома верхних дыхательных путей и уха;</w:t>
      </w:r>
    </w:p>
    <w:p>
      <w:pPr>
        <w:spacing w:after="0"/>
        <w:ind w:left="0"/>
        <w:jc w:val="both"/>
      </w:pPr>
      <w:r>
        <w:rPr>
          <w:rFonts w:ascii="Times New Roman"/>
          <w:b w:val="false"/>
          <w:i w:val="false"/>
          <w:color w:val="000000"/>
          <w:sz w:val="28"/>
        </w:rPr>
        <w:t>
      51) Стойкое обезображивание лица и других открытых частей тела вследствие заболеваний или повреждений;</w:t>
      </w:r>
    </w:p>
    <w:p>
      <w:pPr>
        <w:spacing w:after="0"/>
        <w:ind w:left="0"/>
        <w:jc w:val="both"/>
      </w:pPr>
      <w:r>
        <w:rPr>
          <w:rFonts w:ascii="Times New Roman"/>
          <w:b w:val="false"/>
          <w:i w:val="false"/>
          <w:color w:val="000000"/>
          <w:sz w:val="28"/>
        </w:rPr>
        <w:t>
      52) Пародонтит; пародонтоз генерализованный тяжелой степени;</w:t>
      </w:r>
    </w:p>
    <w:p>
      <w:pPr>
        <w:spacing w:after="0"/>
        <w:ind w:left="0"/>
        <w:jc w:val="both"/>
      </w:pPr>
      <w:r>
        <w:rPr>
          <w:rFonts w:ascii="Times New Roman"/>
          <w:b w:val="false"/>
          <w:i w:val="false"/>
          <w:color w:val="000000"/>
          <w:sz w:val="28"/>
        </w:rPr>
        <w:t>
      53) Хронический язвенный и рецидивирующий афтозный стоматиты;</w:t>
      </w:r>
    </w:p>
    <w:p>
      <w:pPr>
        <w:spacing w:after="0"/>
        <w:ind w:left="0"/>
        <w:jc w:val="both"/>
      </w:pPr>
      <w:r>
        <w:rPr>
          <w:rFonts w:ascii="Times New Roman"/>
          <w:b w:val="false"/>
          <w:i w:val="false"/>
          <w:color w:val="000000"/>
          <w:sz w:val="28"/>
        </w:rPr>
        <w:t>
      54) Лейкоплакия слизистой губ, полости рта;</w:t>
      </w:r>
    </w:p>
    <w:p>
      <w:pPr>
        <w:spacing w:after="0"/>
        <w:ind w:left="0"/>
        <w:jc w:val="both"/>
      </w:pPr>
      <w:r>
        <w:rPr>
          <w:rFonts w:ascii="Times New Roman"/>
          <w:b w:val="false"/>
          <w:i w:val="false"/>
          <w:color w:val="000000"/>
          <w:sz w:val="28"/>
        </w:rPr>
        <w:t>
      55) Хейлит, глоссит, глоссалгия, парестезии других участков полости рта в стадии обострения;</w:t>
      </w:r>
    </w:p>
    <w:p>
      <w:pPr>
        <w:spacing w:after="0"/>
        <w:ind w:left="0"/>
        <w:jc w:val="both"/>
      </w:pPr>
      <w:r>
        <w:rPr>
          <w:rFonts w:ascii="Times New Roman"/>
          <w:b w:val="false"/>
          <w:i w:val="false"/>
          <w:color w:val="000000"/>
          <w:sz w:val="28"/>
        </w:rPr>
        <w:t>
      56) Хронические заболевания конъюнктивы и слезных путей, не поддающиеся лечению;</w:t>
      </w:r>
    </w:p>
    <w:p>
      <w:pPr>
        <w:spacing w:after="0"/>
        <w:ind w:left="0"/>
        <w:jc w:val="both"/>
      </w:pPr>
      <w:r>
        <w:rPr>
          <w:rFonts w:ascii="Times New Roman"/>
          <w:b w:val="false"/>
          <w:i w:val="false"/>
          <w:color w:val="000000"/>
          <w:sz w:val="28"/>
        </w:rPr>
        <w:t>
      57) Хронические и часто рецидивирующие воспалительные или дегенеративные заболевания роговой, сетчатой, сосудистой оболочки и склеры. Хронический иридоциклит, осложненная близорукость (выраженные дегенеративные изменения сетчатой оболочки, деструкция стекловидного тела, начальная катаракта);</w:t>
      </w:r>
    </w:p>
    <w:p>
      <w:pPr>
        <w:spacing w:after="0"/>
        <w:ind w:left="0"/>
        <w:jc w:val="both"/>
      </w:pPr>
      <w:r>
        <w:rPr>
          <w:rFonts w:ascii="Times New Roman"/>
          <w:b w:val="false"/>
          <w:i w:val="false"/>
          <w:color w:val="000000"/>
          <w:sz w:val="28"/>
        </w:rPr>
        <w:t>
      58) Глаукома;</w:t>
      </w:r>
    </w:p>
    <w:p>
      <w:pPr>
        <w:spacing w:after="0"/>
        <w:ind w:left="0"/>
        <w:jc w:val="both"/>
      </w:pPr>
      <w:r>
        <w:rPr>
          <w:rFonts w:ascii="Times New Roman"/>
          <w:b w:val="false"/>
          <w:i w:val="false"/>
          <w:color w:val="000000"/>
          <w:sz w:val="28"/>
        </w:rPr>
        <w:t>
      59) Неврит и атрофия зрительного нерва;</w:t>
      </w:r>
    </w:p>
    <w:p>
      <w:pPr>
        <w:spacing w:after="0"/>
        <w:ind w:left="0"/>
        <w:jc w:val="both"/>
      </w:pPr>
      <w:r>
        <w:rPr>
          <w:rFonts w:ascii="Times New Roman"/>
          <w:b w:val="false"/>
          <w:i w:val="false"/>
          <w:color w:val="000000"/>
          <w:sz w:val="28"/>
        </w:rPr>
        <w:t>
      60) Острота зрения ниже 0,3 на каждый глаз с коррекцией аметропии не выше 8,0 Д;</w:t>
      </w:r>
    </w:p>
    <w:p>
      <w:pPr>
        <w:spacing w:after="0"/>
        <w:ind w:left="0"/>
        <w:jc w:val="both"/>
      </w:pPr>
      <w:r>
        <w:rPr>
          <w:rFonts w:ascii="Times New Roman"/>
          <w:b w:val="false"/>
          <w:i w:val="false"/>
          <w:color w:val="000000"/>
          <w:sz w:val="28"/>
        </w:rPr>
        <w:t>
      61) Расстройство цветоощущения и бинокулярного зрения для лиц, связанных с необходимостью различать цветовые объекты и работы на транспорте;</w:t>
      </w:r>
    </w:p>
    <w:p>
      <w:pPr>
        <w:spacing w:after="0"/>
        <w:ind w:left="0"/>
        <w:jc w:val="both"/>
      </w:pPr>
      <w:r>
        <w:rPr>
          <w:rFonts w:ascii="Times New Roman"/>
          <w:b w:val="false"/>
          <w:i w:val="false"/>
          <w:color w:val="000000"/>
          <w:sz w:val="28"/>
        </w:rPr>
        <w:t>
      62) Распространенные хронические часто рецидивирующие заболевания кожи (экзема, псориаз, нейродермит);</w:t>
      </w:r>
    </w:p>
    <w:p>
      <w:pPr>
        <w:spacing w:after="0"/>
        <w:ind w:left="0"/>
        <w:jc w:val="both"/>
      </w:pPr>
      <w:r>
        <w:rPr>
          <w:rFonts w:ascii="Times New Roman"/>
          <w:b w:val="false"/>
          <w:i w:val="false"/>
          <w:color w:val="000000"/>
          <w:sz w:val="28"/>
        </w:rPr>
        <w:t>
      63) Заразные заболевания кожи до излечения;</w:t>
      </w:r>
    </w:p>
    <w:p>
      <w:pPr>
        <w:spacing w:after="0"/>
        <w:ind w:left="0"/>
        <w:jc w:val="both"/>
      </w:pPr>
      <w:r>
        <w:rPr>
          <w:rFonts w:ascii="Times New Roman"/>
          <w:b w:val="false"/>
          <w:i w:val="false"/>
          <w:color w:val="000000"/>
          <w:sz w:val="28"/>
        </w:rPr>
        <w:t>
      64) Грибковые заболевания кожи и ее придатков, осложненные или часто рецидивирующие формы;</w:t>
      </w:r>
    </w:p>
    <w:p>
      <w:pPr>
        <w:spacing w:after="0"/>
        <w:ind w:left="0"/>
        <w:jc w:val="both"/>
      </w:pPr>
      <w:r>
        <w:rPr>
          <w:rFonts w:ascii="Times New Roman"/>
          <w:b w:val="false"/>
          <w:i w:val="false"/>
          <w:color w:val="000000"/>
          <w:sz w:val="28"/>
        </w:rPr>
        <w:t>
      65) Фотодерматозы;</w:t>
      </w:r>
    </w:p>
    <w:p>
      <w:pPr>
        <w:spacing w:after="0"/>
        <w:ind w:left="0"/>
        <w:jc w:val="both"/>
      </w:pPr>
      <w:r>
        <w:rPr>
          <w:rFonts w:ascii="Times New Roman"/>
          <w:b w:val="false"/>
          <w:i w:val="false"/>
          <w:color w:val="000000"/>
          <w:sz w:val="28"/>
        </w:rPr>
        <w:t>
      66) Множественные пигментные родимые пятна и сенильные кератозы;</w:t>
      </w:r>
    </w:p>
    <w:p>
      <w:pPr>
        <w:spacing w:after="0"/>
        <w:ind w:left="0"/>
        <w:jc w:val="both"/>
      </w:pPr>
      <w:r>
        <w:rPr>
          <w:rFonts w:ascii="Times New Roman"/>
          <w:b w:val="false"/>
          <w:i w:val="false"/>
          <w:color w:val="000000"/>
          <w:sz w:val="28"/>
        </w:rPr>
        <w:t>
      67) Базалиома (даже после излечения);</w:t>
      </w:r>
    </w:p>
    <w:p>
      <w:pPr>
        <w:spacing w:after="0"/>
        <w:ind w:left="0"/>
        <w:jc w:val="both"/>
      </w:pPr>
      <w:r>
        <w:rPr>
          <w:rFonts w:ascii="Times New Roman"/>
          <w:b w:val="false"/>
          <w:i w:val="false"/>
          <w:color w:val="000000"/>
          <w:sz w:val="28"/>
        </w:rPr>
        <w:t>
      68) Сифилис во всех стадиях, гонорея хроническая до полного излечения.</w:t>
      </w:r>
    </w:p>
    <w:bookmarkStart w:name="z349" w:id="262"/>
    <w:p>
      <w:pPr>
        <w:spacing w:after="0"/>
        <w:ind w:left="0"/>
        <w:jc w:val="both"/>
      </w:pPr>
      <w:r>
        <w:rPr>
          <w:rFonts w:ascii="Times New Roman"/>
          <w:b w:val="false"/>
          <w:i w:val="false"/>
          <w:color w:val="000000"/>
          <w:sz w:val="28"/>
        </w:rPr>
        <w:t>
      2. Противопоказаниями к выезду в зарубежные страны с неблагоприятным жарким климатом для женщин из числа лиц рядового и начальствующего состава, военнослужащих, кроме того, являются:</w:t>
      </w:r>
    </w:p>
    <w:bookmarkEnd w:id="262"/>
    <w:p>
      <w:pPr>
        <w:spacing w:after="0"/>
        <w:ind w:left="0"/>
        <w:jc w:val="both"/>
      </w:pPr>
      <w:r>
        <w:rPr>
          <w:rFonts w:ascii="Times New Roman"/>
          <w:b w:val="false"/>
          <w:i w:val="false"/>
          <w:color w:val="000000"/>
          <w:sz w:val="28"/>
        </w:rPr>
        <w:t>
      1) Опухоли матки, яичников или молочной железы любой этиологии, а также кистозная и узловая формы мастопатии;</w:t>
      </w:r>
    </w:p>
    <w:p>
      <w:pPr>
        <w:spacing w:after="0"/>
        <w:ind w:left="0"/>
        <w:jc w:val="both"/>
      </w:pPr>
      <w:r>
        <w:rPr>
          <w:rFonts w:ascii="Times New Roman"/>
          <w:b w:val="false"/>
          <w:i w:val="false"/>
          <w:color w:val="000000"/>
          <w:sz w:val="28"/>
        </w:rPr>
        <w:t>
      2) Хронические воспалительные заболевания женских половых органов с ежегодными обострениями, требующими систематического амбулаторного или стационарного лечения (аднекситы, периаднекситы, эндо-, пери-, параметриты);</w:t>
      </w:r>
    </w:p>
    <w:p>
      <w:pPr>
        <w:spacing w:after="0"/>
        <w:ind w:left="0"/>
        <w:jc w:val="both"/>
      </w:pPr>
      <w:r>
        <w:rPr>
          <w:rFonts w:ascii="Times New Roman"/>
          <w:b w:val="false"/>
          <w:i w:val="false"/>
          <w:color w:val="000000"/>
          <w:sz w:val="28"/>
        </w:rPr>
        <w:t>
      3) Дисфункция яичников и функциональные маточные кровотечения;</w:t>
      </w:r>
    </w:p>
    <w:p>
      <w:pPr>
        <w:spacing w:after="0"/>
        <w:ind w:left="0"/>
        <w:jc w:val="both"/>
      </w:pPr>
      <w:r>
        <w:rPr>
          <w:rFonts w:ascii="Times New Roman"/>
          <w:b w:val="false"/>
          <w:i w:val="false"/>
          <w:color w:val="000000"/>
          <w:sz w:val="28"/>
        </w:rPr>
        <w:t>
      4) Беременность во второй половине, а также беременность с патологическим течением при привычных выкидышах и другим отягощенным анамнезом;</w:t>
      </w:r>
    </w:p>
    <w:p>
      <w:pPr>
        <w:spacing w:after="0"/>
        <w:ind w:left="0"/>
        <w:jc w:val="both"/>
      </w:pPr>
      <w:r>
        <w:rPr>
          <w:rFonts w:ascii="Times New Roman"/>
          <w:b w:val="false"/>
          <w:i w:val="false"/>
          <w:color w:val="000000"/>
          <w:sz w:val="28"/>
        </w:rPr>
        <w:t>
      5) Климакс, тяжело протекающий;</w:t>
      </w:r>
    </w:p>
    <w:p>
      <w:pPr>
        <w:spacing w:after="0"/>
        <w:ind w:left="0"/>
        <w:jc w:val="both"/>
      </w:pPr>
      <w:r>
        <w:rPr>
          <w:rFonts w:ascii="Times New Roman"/>
          <w:b w:val="false"/>
          <w:i w:val="false"/>
          <w:color w:val="000000"/>
          <w:sz w:val="28"/>
        </w:rPr>
        <w:t>
      6) Последствия оперативных вмешательств на женских половых органах в течение одного года после операции.</w:t>
      </w:r>
    </w:p>
    <w:bookmarkStart w:name="z350" w:id="263"/>
    <w:p>
      <w:pPr>
        <w:spacing w:after="0"/>
        <w:ind w:left="0"/>
        <w:jc w:val="both"/>
      </w:pPr>
      <w:r>
        <w:rPr>
          <w:rFonts w:ascii="Times New Roman"/>
          <w:b w:val="false"/>
          <w:i w:val="false"/>
          <w:color w:val="000000"/>
          <w:sz w:val="28"/>
        </w:rPr>
        <w:t>
      3. Противопоказаниями к выезду в зарубежные страны с неблагоприятным жарким климатом для детей лиц рядового и начальствующего состава, военнослужащих, кроме того являются:</w:t>
      </w:r>
    </w:p>
    <w:bookmarkEnd w:id="263"/>
    <w:p>
      <w:pPr>
        <w:spacing w:after="0"/>
        <w:ind w:left="0"/>
        <w:jc w:val="both"/>
      </w:pPr>
      <w:r>
        <w:rPr>
          <w:rFonts w:ascii="Times New Roman"/>
          <w:b w:val="false"/>
          <w:i w:val="false"/>
          <w:color w:val="000000"/>
          <w:sz w:val="28"/>
        </w:rPr>
        <w:t>
      1) Отсутствие профилактических прививок в соответствии с действующих календарем; прививок.</w:t>
      </w:r>
    </w:p>
    <w:p>
      <w:pPr>
        <w:spacing w:after="0"/>
        <w:ind w:left="0"/>
        <w:jc w:val="both"/>
      </w:pPr>
      <w:r>
        <w:rPr>
          <w:rFonts w:ascii="Times New Roman"/>
          <w:b w:val="false"/>
          <w:i w:val="false"/>
          <w:color w:val="000000"/>
          <w:sz w:val="28"/>
        </w:rPr>
        <w:t>
      2) Наличие заболеваний, по поводу которых они должны находиться под диспансерным наблюдением.</w:t>
      </w:r>
    </w:p>
    <w:bookmarkStart w:name="z351" w:id="264"/>
    <w:p>
      <w:pPr>
        <w:spacing w:after="0"/>
        <w:ind w:left="0"/>
        <w:jc w:val="both"/>
      </w:pPr>
      <w:r>
        <w:rPr>
          <w:rFonts w:ascii="Times New Roman"/>
          <w:b w:val="false"/>
          <w:i w:val="false"/>
          <w:color w:val="000000"/>
          <w:sz w:val="28"/>
        </w:rPr>
        <w:t>
      4. При наличии у освидетельствуемого заболеваний, являющихся противопоказанием для проведения профилактических прививок против карантинных заболеваний (желтая лихорадка, холера и др.), выносится заключение о противопоказании к выезду в зарубежную страну с неблагоприятным жарким климатом.</w:t>
      </w:r>
    </w:p>
    <w:bookmarkEnd w:id="264"/>
    <w:bookmarkStart w:name="z352" w:id="265"/>
    <w:p>
      <w:pPr>
        <w:spacing w:after="0"/>
        <w:ind w:left="0"/>
        <w:jc w:val="both"/>
      </w:pPr>
      <w:r>
        <w:rPr>
          <w:rFonts w:ascii="Times New Roman"/>
          <w:b w:val="false"/>
          <w:i w:val="false"/>
          <w:color w:val="000000"/>
          <w:sz w:val="28"/>
        </w:rPr>
        <w:t>
      5. При безуспешности проводимого в зарубежной стране с неблагоприятным жарким климатом лечения больных, неуклонном прогрессировании или частом обострении указанных в настоящем Перечне заболеваний решение об откомандировании лица рядового и начальствующего состава, военнослужащего по состоянию его здоровья решается на основании консилиума врачей.</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w:t>
            </w:r>
            <w:r>
              <w:br/>
            </w:r>
            <w:r>
              <w:rPr>
                <w:rFonts w:ascii="Times New Roman"/>
                <w:b w:val="false"/>
                <w:i w:val="false"/>
                <w:color w:val="000000"/>
                <w:sz w:val="20"/>
              </w:rPr>
              <w:t>проведения военно-</w:t>
            </w:r>
            <w:r>
              <w:br/>
            </w:r>
            <w:r>
              <w:rPr>
                <w:rFonts w:ascii="Times New Roman"/>
                <w:b w:val="false"/>
                <w:i w:val="false"/>
                <w:color w:val="000000"/>
                <w:sz w:val="20"/>
              </w:rPr>
              <w:t>врачебной экспертизы в</w:t>
            </w:r>
            <w:r>
              <w:br/>
            </w:r>
            <w:r>
              <w:rPr>
                <w:rFonts w:ascii="Times New Roman"/>
                <w:b w:val="false"/>
                <w:i w:val="false"/>
                <w:color w:val="000000"/>
                <w:sz w:val="20"/>
              </w:rPr>
              <w:t>органах внутренних дел</w:t>
            </w:r>
            <w:r>
              <w:br/>
            </w:r>
            <w:r>
              <w:rPr>
                <w:rFonts w:ascii="Times New Roman"/>
                <w:b w:val="false"/>
                <w:i w:val="false"/>
                <w:color w:val="000000"/>
                <w:sz w:val="20"/>
              </w:rPr>
              <w:t>Республики Казахстан</w:t>
            </w:r>
          </w:p>
        </w:tc>
      </w:tr>
    </w:tbl>
    <w:bookmarkStart w:name="z251" w:id="266"/>
    <w:p>
      <w:pPr>
        <w:spacing w:after="0"/>
        <w:ind w:left="0"/>
        <w:jc w:val="both"/>
      </w:pPr>
      <w:r>
        <w:rPr>
          <w:rFonts w:ascii="Times New Roman"/>
          <w:b w:val="false"/>
          <w:i w:val="false"/>
          <w:color w:val="000000"/>
          <w:sz w:val="28"/>
        </w:rPr>
        <w:t xml:space="preserve">
      Форма            </w:t>
      </w:r>
    </w:p>
    <w:bookmarkEnd w:id="266"/>
    <w:p>
      <w:pPr>
        <w:spacing w:after="0"/>
        <w:ind w:left="0"/>
        <w:jc w:val="both"/>
      </w:pPr>
      <w:r>
        <w:rPr>
          <w:rFonts w:ascii="Times New Roman"/>
          <w:b w:val="false"/>
          <w:i w:val="false"/>
          <w:color w:val="000000"/>
          <w:sz w:val="28"/>
        </w:rPr>
        <w:t xml:space="preserve">
      </w:t>
      </w:r>
      <w:r>
        <w:rPr>
          <w:rFonts w:ascii="Times New Roman"/>
          <w:b w:val="false"/>
          <w:i/>
          <w:color w:val="000000"/>
          <w:sz w:val="28"/>
        </w:rPr>
        <w:t>Угловой штамп</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военно-врачебной комиссии</w:t>
      </w:r>
    </w:p>
    <w:bookmarkStart w:name="z353" w:id="267"/>
    <w:p>
      <w:pPr>
        <w:spacing w:after="0"/>
        <w:ind w:left="0"/>
        <w:jc w:val="left"/>
      </w:pPr>
      <w:r>
        <w:rPr>
          <w:rFonts w:ascii="Times New Roman"/>
          <w:b/>
          <w:i w:val="false"/>
          <w:color w:val="000000"/>
        </w:rPr>
        <w:t xml:space="preserve">  Справка</w:t>
      </w:r>
      <w:r>
        <w:br/>
      </w:r>
      <w:r>
        <w:rPr>
          <w:rFonts w:ascii="Times New Roman"/>
          <w:b/>
          <w:i w:val="false"/>
          <w:color w:val="000000"/>
        </w:rPr>
        <w:t>о состоянии здоровья лица, выезжающего в зарубежную</w:t>
      </w:r>
      <w:r>
        <w:br/>
      </w:r>
      <w:r>
        <w:rPr>
          <w:rFonts w:ascii="Times New Roman"/>
          <w:b/>
          <w:i w:val="false"/>
          <w:color w:val="000000"/>
        </w:rPr>
        <w:t>страну с неблагоприятным жарким климатом</w:t>
      </w:r>
    </w:p>
    <w:bookmarkEnd w:id="267"/>
    <w:p>
      <w:pPr>
        <w:spacing w:after="0"/>
        <w:ind w:left="0"/>
        <w:jc w:val="both"/>
      </w:pPr>
      <w:r>
        <w:rPr>
          <w:rFonts w:ascii="Times New Roman"/>
          <w:b w:val="false"/>
          <w:i w:val="false"/>
          <w:color w:val="000000"/>
          <w:sz w:val="28"/>
        </w:rPr>
        <w:t>
      Фамилия _____________________________________________________________</w:t>
      </w:r>
    </w:p>
    <w:p>
      <w:pPr>
        <w:spacing w:after="0"/>
        <w:ind w:left="0"/>
        <w:jc w:val="both"/>
      </w:pPr>
      <w:r>
        <w:rPr>
          <w:rFonts w:ascii="Times New Roman"/>
          <w:b w:val="false"/>
          <w:i w:val="false"/>
          <w:color w:val="000000"/>
          <w:sz w:val="28"/>
        </w:rPr>
        <w:t>
      имя _________________________________________________________________</w:t>
      </w:r>
    </w:p>
    <w:p>
      <w:pPr>
        <w:spacing w:after="0"/>
        <w:ind w:left="0"/>
        <w:jc w:val="both"/>
      </w:pPr>
      <w:r>
        <w:rPr>
          <w:rFonts w:ascii="Times New Roman"/>
          <w:b w:val="false"/>
          <w:i w:val="false"/>
          <w:color w:val="000000"/>
          <w:sz w:val="28"/>
        </w:rPr>
        <w:t>
      отчество ____________________________________________________________</w:t>
      </w:r>
    </w:p>
    <w:p>
      <w:pPr>
        <w:spacing w:after="0"/>
        <w:ind w:left="0"/>
        <w:jc w:val="both"/>
      </w:pPr>
      <w:r>
        <w:rPr>
          <w:rFonts w:ascii="Times New Roman"/>
          <w:b w:val="false"/>
          <w:i w:val="false"/>
          <w:color w:val="000000"/>
          <w:sz w:val="28"/>
        </w:rPr>
        <w:t>
      Год рождения ________________________________________________________</w:t>
      </w:r>
    </w:p>
    <w:p>
      <w:pPr>
        <w:spacing w:after="0"/>
        <w:ind w:left="0"/>
        <w:jc w:val="both"/>
      </w:pPr>
      <w:r>
        <w:rPr>
          <w:rFonts w:ascii="Times New Roman"/>
          <w:b w:val="false"/>
          <w:i w:val="false"/>
          <w:color w:val="000000"/>
          <w:sz w:val="28"/>
        </w:rPr>
        <w:t>
      Специальное или воинское звание (член семьи лица рядового и</w:t>
      </w:r>
    </w:p>
    <w:p>
      <w:pPr>
        <w:spacing w:after="0"/>
        <w:ind w:left="0"/>
        <w:jc w:val="both"/>
      </w:pPr>
      <w:r>
        <w:rPr>
          <w:rFonts w:ascii="Times New Roman"/>
          <w:b w:val="false"/>
          <w:i w:val="false"/>
          <w:color w:val="000000"/>
          <w:sz w:val="28"/>
        </w:rPr>
        <w:t>
      начальствующего состава, военнослужащего) ___________________________</w:t>
      </w:r>
    </w:p>
    <w:p>
      <w:pPr>
        <w:spacing w:after="0"/>
        <w:ind w:left="0"/>
        <w:jc w:val="both"/>
      </w:pPr>
      <w:r>
        <w:rPr>
          <w:rFonts w:ascii="Times New Roman"/>
          <w:b w:val="false"/>
          <w:i w:val="false"/>
          <w:color w:val="000000"/>
          <w:sz w:val="28"/>
        </w:rPr>
        <w:t>
                                                      (нужное записать)</w:t>
      </w:r>
    </w:p>
    <w:p>
      <w:pPr>
        <w:spacing w:after="0"/>
        <w:ind w:left="0"/>
        <w:jc w:val="both"/>
      </w:pPr>
      <w:r>
        <w:rPr>
          <w:rFonts w:ascii="Times New Roman"/>
          <w:b w:val="false"/>
          <w:i w:val="false"/>
          <w:color w:val="000000"/>
          <w:sz w:val="28"/>
        </w:rPr>
        <w:t>
      Место службы (работы)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Жалобы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Краткий анамнез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Перенесенные заболевания и травмы 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Противопоказания для проведения профилактических прививок 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(имеет, не имеет)</w:t>
      </w:r>
    </w:p>
    <w:p>
      <w:pPr>
        <w:spacing w:after="0"/>
        <w:ind w:left="0"/>
        <w:jc w:val="both"/>
      </w:pPr>
      <w:r>
        <w:rPr>
          <w:rFonts w:ascii="Times New Roman"/>
          <w:b w:val="false"/>
          <w:i w:val="false"/>
          <w:color w:val="000000"/>
          <w:sz w:val="28"/>
        </w:rPr>
        <w:t>
      Результаты исследований:</w:t>
      </w:r>
    </w:p>
    <w:p>
      <w:pPr>
        <w:spacing w:after="0"/>
        <w:ind w:left="0"/>
        <w:jc w:val="both"/>
      </w:pPr>
      <w:r>
        <w:rPr>
          <w:rFonts w:ascii="Times New Roman"/>
          <w:b w:val="false"/>
          <w:i w:val="false"/>
          <w:color w:val="000000"/>
          <w:sz w:val="28"/>
        </w:rPr>
        <w:t>
      Лабораторных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Рентгенологических (для детей в возрасте 12 лет и старше) 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Электрофизиологических_______________________________________________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Инструментальных и других 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Группа и резус-принадлежность крови (для лиц рядового и</w:t>
      </w:r>
    </w:p>
    <w:p>
      <w:pPr>
        <w:spacing w:after="0"/>
        <w:ind w:left="0"/>
        <w:jc w:val="both"/>
      </w:pPr>
      <w:r>
        <w:rPr>
          <w:rFonts w:ascii="Times New Roman"/>
          <w:b w:val="false"/>
          <w:i w:val="false"/>
          <w:color w:val="000000"/>
          <w:sz w:val="28"/>
        </w:rPr>
        <w:t>
      начальствующего состава, военнослужащих)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Заключение врачей-специалистов</w:t>
      </w:r>
    </w:p>
    <w:p>
      <w:pPr>
        <w:spacing w:after="0"/>
        <w:ind w:left="0"/>
        <w:jc w:val="both"/>
      </w:pPr>
      <w:r>
        <w:rPr>
          <w:rFonts w:ascii="Times New Roman"/>
          <w:b w:val="false"/>
          <w:i w:val="false"/>
          <w:color w:val="000000"/>
          <w:sz w:val="28"/>
        </w:rPr>
        <w:t>
      Хирург: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Терапевт: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Невропатолог:________________________________________________________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Психиатр:____________________________________________________________</w:t>
      </w:r>
    </w:p>
    <w:p>
      <w:pPr>
        <w:spacing w:after="0"/>
        <w:ind w:left="0"/>
        <w:jc w:val="both"/>
      </w:pPr>
      <w:r>
        <w:rPr>
          <w:rFonts w:ascii="Times New Roman"/>
          <w:b w:val="false"/>
          <w:i w:val="false"/>
          <w:color w:val="000000"/>
          <w:sz w:val="28"/>
        </w:rPr>
        <w:t>
      (в соответствии со справкой психоневрологического диспансера)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Окулист:_____________________________________________________________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Оториноларинголог:___________________________________________________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Дерматовенеролог:____________________________________________________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Стоматолог:__________________________________________________________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Гинеколог (указать состояние молочных желез): 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Врачи других специальностей (педиатр, уролог, эндокринолог) 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Диагноз:_____________________________________________________________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Заключение военно-врачебной комиссии (указать принадлежность</w:t>
      </w:r>
    </w:p>
    <w:p>
      <w:pPr>
        <w:spacing w:after="0"/>
        <w:ind w:left="0"/>
        <w:jc w:val="both"/>
      </w:pPr>
      <w:r>
        <w:rPr>
          <w:rFonts w:ascii="Times New Roman"/>
          <w:b w:val="false"/>
          <w:i w:val="false"/>
          <w:color w:val="000000"/>
          <w:sz w:val="28"/>
        </w:rPr>
        <w:t>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Председатель комиссии ____________________________</w:t>
      </w:r>
    </w:p>
    <w:p>
      <w:pPr>
        <w:spacing w:after="0"/>
        <w:ind w:left="0"/>
        <w:jc w:val="both"/>
      </w:pPr>
      <w:r>
        <w:rPr>
          <w:rFonts w:ascii="Times New Roman"/>
          <w:b w:val="false"/>
          <w:i w:val="false"/>
          <w:color w:val="000000"/>
          <w:sz w:val="28"/>
        </w:rPr>
        <w:t>
                                           (специальное или воинское звание,</w:t>
      </w:r>
    </w:p>
    <w:p>
      <w:pPr>
        <w:spacing w:after="0"/>
        <w:ind w:left="0"/>
        <w:jc w:val="both"/>
      </w:pPr>
      <w:r>
        <w:rPr>
          <w:rFonts w:ascii="Times New Roman"/>
          <w:b w:val="false"/>
          <w:i w:val="false"/>
          <w:color w:val="000000"/>
          <w:sz w:val="28"/>
        </w:rPr>
        <w:t>
                                            подпись, фамилия, инициалы)</w:t>
      </w:r>
    </w:p>
    <w:p>
      <w:pPr>
        <w:spacing w:after="0"/>
        <w:ind w:left="0"/>
        <w:jc w:val="both"/>
      </w:pPr>
      <w:r>
        <w:rPr>
          <w:rFonts w:ascii="Times New Roman"/>
          <w:b w:val="false"/>
          <w:i w:val="false"/>
          <w:color w:val="000000"/>
          <w:sz w:val="28"/>
        </w:rPr>
        <w:t>
      М.П.               Секретарь ________________________________________</w:t>
      </w:r>
    </w:p>
    <w:p>
      <w:pPr>
        <w:spacing w:after="0"/>
        <w:ind w:left="0"/>
        <w:jc w:val="both"/>
      </w:pPr>
      <w:r>
        <w:rPr>
          <w:rFonts w:ascii="Times New Roman"/>
          <w:b w:val="false"/>
          <w:i w:val="false"/>
          <w:color w:val="000000"/>
          <w:sz w:val="28"/>
        </w:rPr>
        <w:t>
                                            (подпись, фамилия, инициалы)</w:t>
      </w:r>
    </w:p>
    <w:p>
      <w:pPr>
        <w:spacing w:after="0"/>
        <w:ind w:left="0"/>
        <w:jc w:val="both"/>
      </w:pPr>
      <w:r>
        <w:rPr>
          <w:rFonts w:ascii="Times New Roman"/>
          <w:b w:val="false"/>
          <w:i w:val="false"/>
          <w:color w:val="000000"/>
          <w:sz w:val="28"/>
        </w:rPr>
        <w:t>
      "_____"____________ 20_____ г.</w:t>
      </w:r>
    </w:p>
    <w:p>
      <w:pPr>
        <w:spacing w:after="0"/>
        <w:ind w:left="0"/>
        <w:jc w:val="both"/>
      </w:pPr>
      <w:r>
        <w:rPr>
          <w:rFonts w:ascii="Times New Roman"/>
          <w:b w:val="false"/>
          <w:i w:val="false"/>
          <w:color w:val="000000"/>
          <w:sz w:val="28"/>
        </w:rPr>
        <w:t>
      Почтовый адрес комиссии ______________________________________</w:t>
      </w:r>
    </w:p>
    <w:p>
      <w:pPr>
        <w:spacing w:after="0"/>
        <w:ind w:left="0"/>
        <w:jc w:val="both"/>
      </w:pPr>
      <w:r>
        <w:rPr>
          <w:rFonts w:ascii="Times New Roman"/>
          <w:b w:val="false"/>
          <w:i w:val="false"/>
          <w:color w:val="000000"/>
          <w:sz w:val="28"/>
        </w:rPr>
        <w:t>
      Заключение вышестоящей военно-врачебной комиссии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w:t>
            </w:r>
            <w:r>
              <w:br/>
            </w:r>
            <w:r>
              <w:rPr>
                <w:rFonts w:ascii="Times New Roman"/>
                <w:b w:val="false"/>
                <w:i w:val="false"/>
                <w:color w:val="000000"/>
                <w:sz w:val="20"/>
              </w:rPr>
              <w:t>проведения военно-</w:t>
            </w:r>
            <w:r>
              <w:br/>
            </w:r>
            <w:r>
              <w:rPr>
                <w:rFonts w:ascii="Times New Roman"/>
                <w:b w:val="false"/>
                <w:i w:val="false"/>
                <w:color w:val="000000"/>
                <w:sz w:val="20"/>
              </w:rPr>
              <w:t>врачебной экспертизы в</w:t>
            </w:r>
            <w:r>
              <w:br/>
            </w:r>
            <w:r>
              <w:rPr>
                <w:rFonts w:ascii="Times New Roman"/>
                <w:b w:val="false"/>
                <w:i w:val="false"/>
                <w:color w:val="000000"/>
                <w:sz w:val="20"/>
              </w:rPr>
              <w:t>органах внутренних дел</w:t>
            </w:r>
            <w:r>
              <w:br/>
            </w:r>
            <w:r>
              <w:rPr>
                <w:rFonts w:ascii="Times New Roman"/>
                <w:b w:val="false"/>
                <w:i w:val="false"/>
                <w:color w:val="000000"/>
                <w:sz w:val="20"/>
              </w:rPr>
              <w:t>Республики Казахстан</w:t>
            </w:r>
          </w:p>
        </w:tc>
      </w:tr>
    </w:tbl>
    <w:bookmarkStart w:name="z253" w:id="268"/>
    <w:p>
      <w:pPr>
        <w:spacing w:after="0"/>
        <w:ind w:left="0"/>
        <w:jc w:val="both"/>
      </w:pPr>
      <w:r>
        <w:rPr>
          <w:rFonts w:ascii="Times New Roman"/>
          <w:b w:val="false"/>
          <w:i w:val="false"/>
          <w:color w:val="000000"/>
          <w:sz w:val="28"/>
        </w:rPr>
        <w:t xml:space="preserve">
      Форма            </w:t>
      </w:r>
    </w:p>
    <w:bookmarkEnd w:id="268"/>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военно-врачебной комиссии)</w:t>
      </w:r>
    </w:p>
    <w:bookmarkStart w:name="z354" w:id="269"/>
    <w:p>
      <w:pPr>
        <w:spacing w:after="0"/>
        <w:ind w:left="0"/>
        <w:jc w:val="left"/>
      </w:pPr>
      <w:r>
        <w:rPr>
          <w:rFonts w:ascii="Times New Roman"/>
          <w:b/>
          <w:i w:val="false"/>
          <w:color w:val="000000"/>
        </w:rPr>
        <w:t xml:space="preserve">  ПСИХОФИЗИОЛОГИЧЕСКАЯ ЛАБОРАТОРИЯ</w:t>
      </w:r>
      <w:r>
        <w:br/>
      </w:r>
      <w:r>
        <w:rPr>
          <w:rFonts w:ascii="Times New Roman"/>
          <w:b/>
          <w:i w:val="false"/>
          <w:color w:val="000000"/>
        </w:rPr>
        <w:t xml:space="preserve"> ЗАКЛЮЧЕНИЕ №</w:t>
      </w:r>
    </w:p>
    <w:bookmarkEnd w:id="269"/>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год рождения)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Вывод:</w:t>
      </w:r>
      <w:r>
        <w:rPr>
          <w:rFonts w:ascii="Times New Roman"/>
          <w:b w:val="false"/>
          <w:i w:val="false"/>
          <w:color w:val="000000"/>
          <w:sz w:val="28"/>
        </w:rPr>
        <w:t xml:space="preserve"> 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Психолог</w:t>
      </w:r>
      <w:r>
        <w:rPr>
          <w:rFonts w:ascii="Times New Roman"/>
          <w:b w:val="false"/>
          <w:i w:val="false"/>
          <w:color w:val="000000"/>
          <w:sz w:val="28"/>
        </w:rPr>
        <w:t xml:space="preserve"> _____________________</w:t>
      </w:r>
    </w:p>
    <w:p>
      <w:pPr>
        <w:spacing w:after="0"/>
        <w:ind w:left="0"/>
        <w:jc w:val="both"/>
      </w:pPr>
      <w:r>
        <w:rPr>
          <w:rFonts w:ascii="Times New Roman"/>
          <w:b w:val="false"/>
          <w:i w:val="false"/>
          <w:color w:val="000000"/>
          <w:sz w:val="28"/>
        </w:rPr>
        <w:t>
      (фамилия, инициалы)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Начальник ПФЛ</w:t>
      </w:r>
      <w:r>
        <w:rPr>
          <w:rFonts w:ascii="Times New Roman"/>
          <w:b w:val="false"/>
          <w:i w:val="false"/>
          <w:color w:val="000000"/>
          <w:sz w:val="28"/>
        </w:rPr>
        <w:t xml:space="preserve"> 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Дата</w:t>
      </w:r>
      <w:r>
        <w:rPr>
          <w:rFonts w:ascii="Times New Roman"/>
          <w:b w:val="false"/>
          <w:i w:val="false"/>
          <w:color w:val="000000"/>
          <w:sz w:val="28"/>
        </w:rPr>
        <w:t xml:space="preserve"> "____" _______ 20____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w:t>
            </w:r>
            <w:r>
              <w:br/>
            </w:r>
            <w:r>
              <w:rPr>
                <w:rFonts w:ascii="Times New Roman"/>
                <w:b w:val="false"/>
                <w:i w:val="false"/>
                <w:color w:val="000000"/>
                <w:sz w:val="20"/>
              </w:rPr>
              <w:t>проведения военно-</w:t>
            </w:r>
            <w:r>
              <w:br/>
            </w:r>
            <w:r>
              <w:rPr>
                <w:rFonts w:ascii="Times New Roman"/>
                <w:b w:val="false"/>
                <w:i w:val="false"/>
                <w:color w:val="000000"/>
                <w:sz w:val="20"/>
              </w:rPr>
              <w:t>врачебной экспертизы в</w:t>
            </w:r>
            <w:r>
              <w:br/>
            </w:r>
            <w:r>
              <w:rPr>
                <w:rFonts w:ascii="Times New Roman"/>
                <w:b w:val="false"/>
                <w:i w:val="false"/>
                <w:color w:val="000000"/>
                <w:sz w:val="20"/>
              </w:rPr>
              <w:t>органах внутренних дел</w:t>
            </w:r>
            <w:r>
              <w:br/>
            </w:r>
            <w:r>
              <w:rPr>
                <w:rFonts w:ascii="Times New Roman"/>
                <w:b w:val="false"/>
                <w:i w:val="false"/>
                <w:color w:val="000000"/>
                <w:sz w:val="20"/>
              </w:rPr>
              <w:t>Республики Казахстан</w:t>
            </w:r>
          </w:p>
        </w:tc>
      </w:tr>
    </w:tbl>
    <w:bookmarkStart w:name="z255" w:id="270"/>
    <w:p>
      <w:pPr>
        <w:spacing w:after="0"/>
        <w:ind w:left="0"/>
        <w:jc w:val="both"/>
      </w:pPr>
      <w:r>
        <w:rPr>
          <w:rFonts w:ascii="Times New Roman"/>
          <w:b w:val="false"/>
          <w:i w:val="false"/>
          <w:color w:val="000000"/>
          <w:sz w:val="28"/>
        </w:rPr>
        <w:t xml:space="preserve">
      Форма            </w:t>
      </w:r>
    </w:p>
    <w:bookmarkEnd w:id="270"/>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военно-врачебной комиссии)</w:t>
      </w:r>
    </w:p>
    <w:bookmarkStart w:name="z356" w:id="271"/>
    <w:p>
      <w:pPr>
        <w:spacing w:after="0"/>
        <w:ind w:left="0"/>
        <w:jc w:val="left"/>
      </w:pPr>
      <w:r>
        <w:rPr>
          <w:rFonts w:ascii="Times New Roman"/>
          <w:b/>
          <w:i w:val="false"/>
          <w:color w:val="000000"/>
        </w:rPr>
        <w:t xml:space="preserve"> ЗАКЛЮЧЕНИЕ № _____</w:t>
      </w:r>
      <w:r>
        <w:br/>
      </w:r>
      <w:r>
        <w:rPr>
          <w:rFonts w:ascii="Times New Roman"/>
          <w:b/>
          <w:i w:val="false"/>
          <w:color w:val="000000"/>
        </w:rPr>
        <w:t>по результатам психологического обследования</w:t>
      </w:r>
    </w:p>
    <w:bookmarkEnd w:id="271"/>
    <w:p>
      <w:pPr>
        <w:spacing w:after="0"/>
        <w:ind w:left="0"/>
        <w:jc w:val="both"/>
      </w:pPr>
      <w:r>
        <w:rPr>
          <w:rFonts w:ascii="Times New Roman"/>
          <w:b w:val="false"/>
          <w:i w:val="false"/>
          <w:color w:val="000000"/>
          <w:sz w:val="28"/>
        </w:rPr>
        <w:t>
      Кандидат ___________________________________________________________</w:t>
      </w:r>
    </w:p>
    <w:p>
      <w:pPr>
        <w:spacing w:after="0"/>
        <w:ind w:left="0"/>
        <w:jc w:val="both"/>
      </w:pPr>
      <w:r>
        <w:rPr>
          <w:rFonts w:ascii="Times New Roman"/>
          <w:b w:val="false"/>
          <w:i w:val="false"/>
          <w:color w:val="000000"/>
          <w:sz w:val="28"/>
        </w:rPr>
        <w:t>
      (фамилия, имя, отчество, год рождения)</w:t>
      </w:r>
    </w:p>
    <w:p>
      <w:pPr>
        <w:spacing w:after="0"/>
        <w:ind w:left="0"/>
        <w:jc w:val="both"/>
      </w:pPr>
      <w:r>
        <w:rPr>
          <w:rFonts w:ascii="Times New Roman"/>
          <w:b w:val="false"/>
          <w:i w:val="false"/>
          <w:color w:val="000000"/>
          <w:sz w:val="28"/>
        </w:rPr>
        <w:t>
      поступающего в _____________________________________________________</w:t>
      </w:r>
    </w:p>
    <w:p>
      <w:pPr>
        <w:spacing w:after="0"/>
        <w:ind w:left="0"/>
        <w:jc w:val="both"/>
      </w:pPr>
      <w:r>
        <w:rPr>
          <w:rFonts w:ascii="Times New Roman"/>
          <w:b w:val="false"/>
          <w:i w:val="false"/>
          <w:color w:val="000000"/>
          <w:sz w:val="28"/>
        </w:rPr>
        <w:t>
      (наименование учебного заведения)</w:t>
      </w:r>
    </w:p>
    <w:p>
      <w:pPr>
        <w:spacing w:after="0"/>
        <w:ind w:left="0"/>
        <w:jc w:val="both"/>
      </w:pPr>
      <w:r>
        <w:rPr>
          <w:rFonts w:ascii="Times New Roman"/>
          <w:b w:val="false"/>
          <w:i w:val="false"/>
          <w:color w:val="000000"/>
          <w:sz w:val="28"/>
        </w:rPr>
        <w:t>
      I. Результаты обследования: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8"/>
        <w:gridCol w:w="890"/>
        <w:gridCol w:w="840"/>
        <w:gridCol w:w="985"/>
        <w:gridCol w:w="791"/>
        <w:gridCol w:w="791"/>
        <w:gridCol w:w="791"/>
        <w:gridCol w:w="792"/>
        <w:gridCol w:w="792"/>
        <w:gridCol w:w="792"/>
        <w:gridCol w:w="792"/>
        <w:gridCol w:w="792"/>
        <w:gridCol w:w="792"/>
        <w:gridCol w:w="792"/>
      </w:tblGrid>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ММИЛ:______________________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Сумма +К ____________________________________________________________</w:t>
      </w:r>
    </w:p>
    <w:p>
      <w:pPr>
        <w:spacing w:after="0"/>
        <w:ind w:left="0"/>
        <w:jc w:val="both"/>
      </w:pPr>
      <w:r>
        <w:rPr>
          <w:rFonts w:ascii="Times New Roman"/>
          <w:b w:val="false"/>
          <w:i w:val="false"/>
          <w:color w:val="000000"/>
          <w:sz w:val="28"/>
        </w:rPr>
        <w:t>
      Тест Равена: 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Тест Люшера: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06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067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Дополнительные методы: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II. Выводы: _________________________________________________________</w:t>
      </w:r>
    </w:p>
    <w:p>
      <w:pPr>
        <w:spacing w:after="0"/>
        <w:ind w:left="0"/>
        <w:jc w:val="both"/>
      </w:pPr>
      <w:r>
        <w:rPr>
          <w:rFonts w:ascii="Times New Roman"/>
          <w:b w:val="false"/>
          <w:i w:val="false"/>
          <w:color w:val="000000"/>
          <w:sz w:val="28"/>
        </w:rPr>
        <w:t>
      Начальник психофизиологической лаборатории __________________________</w:t>
      </w:r>
    </w:p>
    <w:p>
      <w:pPr>
        <w:spacing w:after="0"/>
        <w:ind w:left="0"/>
        <w:jc w:val="both"/>
      </w:pPr>
      <w:r>
        <w:rPr>
          <w:rFonts w:ascii="Times New Roman"/>
          <w:b w:val="false"/>
          <w:i w:val="false"/>
          <w:color w:val="000000"/>
          <w:sz w:val="28"/>
        </w:rPr>
        <w:t>
      Психолог                                 ____________________________</w:t>
      </w:r>
    </w:p>
    <w:p>
      <w:pPr>
        <w:spacing w:after="0"/>
        <w:ind w:left="0"/>
        <w:jc w:val="both"/>
      </w:pPr>
      <w:r>
        <w:rPr>
          <w:rFonts w:ascii="Times New Roman"/>
          <w:b w:val="false"/>
          <w:i w:val="false"/>
          <w:color w:val="000000"/>
          <w:sz w:val="28"/>
        </w:rPr>
        <w:t>
      Дата "___" ___________20__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w:t>
            </w:r>
            <w:r>
              <w:br/>
            </w:r>
            <w:r>
              <w:rPr>
                <w:rFonts w:ascii="Times New Roman"/>
                <w:b w:val="false"/>
                <w:i w:val="false"/>
                <w:color w:val="000000"/>
                <w:sz w:val="20"/>
              </w:rPr>
              <w:t>проведения военно-</w:t>
            </w:r>
            <w:r>
              <w:br/>
            </w:r>
            <w:r>
              <w:rPr>
                <w:rFonts w:ascii="Times New Roman"/>
                <w:b w:val="false"/>
                <w:i w:val="false"/>
                <w:color w:val="000000"/>
                <w:sz w:val="20"/>
              </w:rPr>
              <w:t>врачебной экспертизы в</w:t>
            </w:r>
            <w:r>
              <w:br/>
            </w:r>
            <w:r>
              <w:rPr>
                <w:rFonts w:ascii="Times New Roman"/>
                <w:b w:val="false"/>
                <w:i w:val="false"/>
                <w:color w:val="000000"/>
                <w:sz w:val="20"/>
              </w:rPr>
              <w:t>органах внутренних дел</w:t>
            </w:r>
            <w:r>
              <w:br/>
            </w:r>
            <w:r>
              <w:rPr>
                <w:rFonts w:ascii="Times New Roman"/>
                <w:b w:val="false"/>
                <w:i w:val="false"/>
                <w:color w:val="000000"/>
                <w:sz w:val="20"/>
              </w:rPr>
              <w:t>Республики Казахстан</w:t>
            </w:r>
          </w:p>
        </w:tc>
      </w:tr>
    </w:tbl>
    <w:bookmarkStart w:name="z257" w:id="272"/>
    <w:p>
      <w:pPr>
        <w:spacing w:after="0"/>
        <w:ind w:left="0"/>
        <w:jc w:val="both"/>
      </w:pPr>
      <w:r>
        <w:rPr>
          <w:rFonts w:ascii="Times New Roman"/>
          <w:b w:val="false"/>
          <w:i w:val="false"/>
          <w:color w:val="000000"/>
          <w:sz w:val="28"/>
        </w:rPr>
        <w:t xml:space="preserve">
      Форма            </w:t>
      </w:r>
    </w:p>
    <w:bookmarkEnd w:id="272"/>
    <w:bookmarkStart w:name="z357" w:id="273"/>
    <w:p>
      <w:pPr>
        <w:spacing w:after="0"/>
        <w:ind w:left="0"/>
        <w:jc w:val="left"/>
      </w:pPr>
      <w:r>
        <w:rPr>
          <w:rFonts w:ascii="Times New Roman"/>
          <w:b/>
          <w:i w:val="false"/>
          <w:color w:val="000000"/>
        </w:rPr>
        <w:t xml:space="preserve"> Журнал предварительной записи на</w:t>
      </w:r>
      <w:r>
        <w:br/>
      </w:r>
      <w:r>
        <w:rPr>
          <w:rFonts w:ascii="Times New Roman"/>
          <w:b/>
          <w:i w:val="false"/>
          <w:color w:val="000000"/>
        </w:rPr>
        <w:t>полиграфологическое исследования</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1076"/>
        <w:gridCol w:w="1126"/>
        <w:gridCol w:w="1540"/>
        <w:gridCol w:w="1076"/>
        <w:gridCol w:w="5495"/>
        <w:gridCol w:w="662"/>
        <w:gridCol w:w="663"/>
      </w:tblGrid>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полиграфолога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ДатаОбсл/ния</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Обсл/ния</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обследуемого</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 направления, дата выдачи, кем выдано направление)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8" w:id="274"/>
    <w:p>
      <w:pPr>
        <w:spacing w:after="0"/>
        <w:ind w:left="0"/>
        <w:jc w:val="left"/>
      </w:pPr>
      <w:r>
        <w:rPr>
          <w:rFonts w:ascii="Times New Roman"/>
          <w:b/>
          <w:i w:val="false"/>
          <w:color w:val="000000"/>
        </w:rPr>
        <w:t xml:space="preserve">  Журнал выдачи заключений прохождения</w:t>
      </w:r>
      <w:r>
        <w:br/>
      </w:r>
      <w:r>
        <w:rPr>
          <w:rFonts w:ascii="Times New Roman"/>
          <w:b/>
          <w:i w:val="false"/>
          <w:color w:val="000000"/>
        </w:rPr>
        <w:t>полиграфологического исследования</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2777"/>
        <w:gridCol w:w="5212"/>
        <w:gridCol w:w="2046"/>
        <w:gridCol w:w="1682"/>
      </w:tblGrid>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обследуемого, год рождения</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(ФИО сотрудника кадрового подразделения, должность, № служебного удостоверения)</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передачи материалов</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о получении материалов</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w:t>
            </w:r>
            <w:r>
              <w:br/>
            </w:r>
            <w:r>
              <w:rPr>
                <w:rFonts w:ascii="Times New Roman"/>
                <w:b w:val="false"/>
                <w:i w:val="false"/>
                <w:color w:val="000000"/>
                <w:sz w:val="20"/>
              </w:rPr>
              <w:t>проведения военно-</w:t>
            </w:r>
            <w:r>
              <w:br/>
            </w:r>
            <w:r>
              <w:rPr>
                <w:rFonts w:ascii="Times New Roman"/>
                <w:b w:val="false"/>
                <w:i w:val="false"/>
                <w:color w:val="000000"/>
                <w:sz w:val="20"/>
              </w:rPr>
              <w:t>врачебной экспертизы в</w:t>
            </w:r>
            <w:r>
              <w:br/>
            </w:r>
            <w:r>
              <w:rPr>
                <w:rFonts w:ascii="Times New Roman"/>
                <w:b w:val="false"/>
                <w:i w:val="false"/>
                <w:color w:val="000000"/>
                <w:sz w:val="20"/>
              </w:rPr>
              <w:t>органах внутренних дел</w:t>
            </w:r>
            <w:r>
              <w:br/>
            </w:r>
            <w:r>
              <w:rPr>
                <w:rFonts w:ascii="Times New Roman"/>
                <w:b w:val="false"/>
                <w:i w:val="false"/>
                <w:color w:val="000000"/>
                <w:sz w:val="20"/>
              </w:rPr>
              <w:t>Республики Казахстан</w:t>
            </w:r>
          </w:p>
        </w:tc>
      </w:tr>
    </w:tbl>
    <w:bookmarkStart w:name="z259" w:id="275"/>
    <w:p>
      <w:pPr>
        <w:spacing w:after="0"/>
        <w:ind w:left="0"/>
        <w:jc w:val="left"/>
      </w:pPr>
      <w:r>
        <w:rPr>
          <w:rFonts w:ascii="Times New Roman"/>
          <w:b/>
          <w:i w:val="false"/>
          <w:color w:val="000000"/>
        </w:rPr>
        <w:t xml:space="preserve"> Основными требованиями к помещениям для прохождения</w:t>
      </w:r>
      <w:r>
        <w:br/>
      </w:r>
      <w:r>
        <w:rPr>
          <w:rFonts w:ascii="Times New Roman"/>
          <w:b/>
          <w:i w:val="false"/>
          <w:color w:val="000000"/>
        </w:rPr>
        <w:t>обследование с применением полиграфа являются:</w:t>
      </w:r>
    </w:p>
    <w:bookmarkEnd w:id="275"/>
    <w:p>
      <w:pPr>
        <w:spacing w:after="0"/>
        <w:ind w:left="0"/>
        <w:jc w:val="both"/>
      </w:pPr>
      <w:r>
        <w:rPr>
          <w:rFonts w:ascii="Times New Roman"/>
          <w:b w:val="false"/>
          <w:i w:val="false"/>
          <w:color w:val="000000"/>
          <w:sz w:val="28"/>
        </w:rPr>
        <w:t>
      1) площадь не менее 10 квадратных метров, высота потолка не ниже 2,5 метров;</w:t>
      </w:r>
    </w:p>
    <w:p>
      <w:pPr>
        <w:spacing w:after="0"/>
        <w:ind w:left="0"/>
        <w:jc w:val="both"/>
      </w:pPr>
      <w:r>
        <w:rPr>
          <w:rFonts w:ascii="Times New Roman"/>
          <w:b w:val="false"/>
          <w:i w:val="false"/>
          <w:color w:val="000000"/>
          <w:sz w:val="28"/>
        </w:rPr>
        <w:t>
      2) нейтральные и мягкие тона стен и потолка, обеспечивающие соответствующий уровень звукоизоляции;</w:t>
      </w:r>
    </w:p>
    <w:p>
      <w:pPr>
        <w:spacing w:after="0"/>
        <w:ind w:left="0"/>
        <w:jc w:val="both"/>
      </w:pPr>
      <w:r>
        <w:rPr>
          <w:rFonts w:ascii="Times New Roman"/>
          <w:b w:val="false"/>
          <w:i w:val="false"/>
          <w:color w:val="000000"/>
          <w:sz w:val="28"/>
        </w:rPr>
        <w:t>
      3) постоянная температура воздуха в помещении от +20 до +25 Со.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w:t>
            </w:r>
            <w:r>
              <w:br/>
            </w:r>
            <w:r>
              <w:rPr>
                <w:rFonts w:ascii="Times New Roman"/>
                <w:b w:val="false"/>
                <w:i w:val="false"/>
                <w:color w:val="000000"/>
                <w:sz w:val="20"/>
              </w:rPr>
              <w:t>проведения военно-</w:t>
            </w:r>
            <w:r>
              <w:br/>
            </w:r>
            <w:r>
              <w:rPr>
                <w:rFonts w:ascii="Times New Roman"/>
                <w:b w:val="false"/>
                <w:i w:val="false"/>
                <w:color w:val="000000"/>
                <w:sz w:val="20"/>
              </w:rPr>
              <w:t>врачебной экспертизы в</w:t>
            </w:r>
            <w:r>
              <w:br/>
            </w:r>
            <w:r>
              <w:rPr>
                <w:rFonts w:ascii="Times New Roman"/>
                <w:b w:val="false"/>
                <w:i w:val="false"/>
                <w:color w:val="000000"/>
                <w:sz w:val="20"/>
              </w:rPr>
              <w:t>органах внутренних дел</w:t>
            </w:r>
            <w:r>
              <w:br/>
            </w:r>
            <w:r>
              <w:rPr>
                <w:rFonts w:ascii="Times New Roman"/>
                <w:b w:val="false"/>
                <w:i w:val="false"/>
                <w:color w:val="000000"/>
                <w:sz w:val="20"/>
              </w:rPr>
              <w:t>Республики Казахстан</w:t>
            </w:r>
          </w:p>
        </w:tc>
      </w:tr>
    </w:tbl>
    <w:bookmarkStart w:name="z261" w:id="276"/>
    <w:p>
      <w:pPr>
        <w:spacing w:after="0"/>
        <w:ind w:left="0"/>
        <w:jc w:val="both"/>
      </w:pPr>
      <w:r>
        <w:rPr>
          <w:rFonts w:ascii="Times New Roman"/>
          <w:b w:val="false"/>
          <w:i w:val="false"/>
          <w:color w:val="000000"/>
          <w:sz w:val="28"/>
        </w:rPr>
        <w:t xml:space="preserve">
      Форма            </w:t>
      </w:r>
    </w:p>
    <w:bookmarkEnd w:id="276"/>
    <w:p>
      <w:pPr>
        <w:spacing w:after="0"/>
        <w:ind w:left="0"/>
        <w:jc w:val="left"/>
      </w:pPr>
      <w:r>
        <w:rPr>
          <w:rFonts w:ascii="Times New Roman"/>
          <w:b/>
          <w:i w:val="false"/>
          <w:color w:val="000000"/>
        </w:rPr>
        <w:t xml:space="preserve">  Декларация</w:t>
      </w:r>
      <w:r>
        <w:br/>
      </w:r>
      <w:r>
        <w:rPr>
          <w:rFonts w:ascii="Times New Roman"/>
          <w:b/>
          <w:i w:val="false"/>
          <w:color w:val="000000"/>
        </w:rPr>
        <w:t>о полиграфологическом исследовании</w:t>
      </w:r>
    </w:p>
    <w:p>
      <w:pPr>
        <w:spacing w:after="0"/>
        <w:ind w:left="0"/>
        <w:jc w:val="both"/>
      </w:pPr>
      <w:r>
        <w:rPr>
          <w:rFonts w:ascii="Times New Roman"/>
          <w:b w:val="false"/>
          <w:i w:val="false"/>
          <w:color w:val="000000"/>
          <w:sz w:val="28"/>
        </w:rPr>
        <w:t>
      Раздел 1 (заполняется до проведения тестирования)</w:t>
      </w:r>
    </w:p>
    <w:p>
      <w:pPr>
        <w:spacing w:after="0"/>
        <w:ind w:left="0"/>
        <w:jc w:val="both"/>
      </w:pPr>
      <w:r>
        <w:rPr>
          <w:rFonts w:ascii="Times New Roman"/>
          <w:b w:val="false"/>
          <w:i w:val="false"/>
          <w:color w:val="000000"/>
          <w:sz w:val="28"/>
        </w:rPr>
        <w:t>
      1. Ф.И.О. обследуемого лица 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Жалобы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Настроение: _________________________________________________________</w:t>
      </w:r>
    </w:p>
    <w:p>
      <w:pPr>
        <w:spacing w:after="0"/>
        <w:ind w:left="0"/>
        <w:jc w:val="both"/>
      </w:pPr>
      <w:r>
        <w:rPr>
          <w:rFonts w:ascii="Times New Roman"/>
          <w:b w:val="false"/>
          <w:i w:val="false"/>
          <w:color w:val="000000"/>
          <w:sz w:val="28"/>
        </w:rPr>
        <w:t>
      Эмоциональное состояние: ____________________________________________</w:t>
      </w:r>
    </w:p>
    <w:p>
      <w:pPr>
        <w:spacing w:after="0"/>
        <w:ind w:left="0"/>
        <w:jc w:val="both"/>
      </w:pPr>
      <w:r>
        <w:rPr>
          <w:rFonts w:ascii="Times New Roman"/>
          <w:b w:val="false"/>
          <w:i w:val="false"/>
          <w:color w:val="000000"/>
          <w:sz w:val="28"/>
        </w:rPr>
        <w:t>
      Общее самочувствие на момент тестирования: __________________________</w:t>
      </w:r>
    </w:p>
    <w:p>
      <w:pPr>
        <w:spacing w:after="0"/>
        <w:ind w:left="0"/>
        <w:jc w:val="both"/>
      </w:pPr>
      <w:r>
        <w:rPr>
          <w:rFonts w:ascii="Times New Roman"/>
          <w:b w:val="false"/>
          <w:i w:val="false"/>
          <w:color w:val="000000"/>
          <w:sz w:val="28"/>
        </w:rPr>
        <w:t>
      Наличие медицинских документов о имеющихся заболеваниях, связанных с</w:t>
      </w:r>
    </w:p>
    <w:p>
      <w:pPr>
        <w:spacing w:after="0"/>
        <w:ind w:left="0"/>
        <w:jc w:val="both"/>
      </w:pPr>
      <w:r>
        <w:rPr>
          <w:rFonts w:ascii="Times New Roman"/>
          <w:b w:val="false"/>
          <w:i w:val="false"/>
          <w:color w:val="000000"/>
          <w:sz w:val="28"/>
        </w:rPr>
        <w:t>
      нарушением сердечно-сосудистой или дыхательной деятельности: ________</w:t>
      </w:r>
    </w:p>
    <w:p>
      <w:pPr>
        <w:spacing w:after="0"/>
        <w:ind w:left="0"/>
        <w:jc w:val="both"/>
      </w:pPr>
      <w:r>
        <w:rPr>
          <w:rFonts w:ascii="Times New Roman"/>
          <w:b w:val="false"/>
          <w:i w:val="false"/>
          <w:color w:val="000000"/>
          <w:sz w:val="28"/>
        </w:rPr>
        <w:t>
      2. Мне, в ходе беседы с полиграфологом, извещено, что:</w:t>
      </w:r>
    </w:p>
    <w:p>
      <w:pPr>
        <w:spacing w:after="0"/>
        <w:ind w:left="0"/>
        <w:jc w:val="both"/>
      </w:pPr>
      <w:r>
        <w:rPr>
          <w:rFonts w:ascii="Times New Roman"/>
          <w:b w:val="false"/>
          <w:i w:val="false"/>
          <w:color w:val="000000"/>
          <w:sz w:val="28"/>
        </w:rPr>
        <w:t>
      1) при беседе и проведении тестирования с применением полиграфа</w:t>
      </w:r>
    </w:p>
    <w:p>
      <w:pPr>
        <w:spacing w:after="0"/>
        <w:ind w:left="0"/>
        <w:jc w:val="both"/>
      </w:pPr>
      <w:r>
        <w:rPr>
          <w:rFonts w:ascii="Times New Roman"/>
          <w:b w:val="false"/>
          <w:i w:val="false"/>
          <w:color w:val="000000"/>
          <w:sz w:val="28"/>
        </w:rPr>
        <w:t>
      ведется аудиовизуальное наблюдение и запись;</w:t>
      </w:r>
    </w:p>
    <w:p>
      <w:pPr>
        <w:spacing w:after="0"/>
        <w:ind w:left="0"/>
        <w:jc w:val="both"/>
      </w:pPr>
      <w:r>
        <w:rPr>
          <w:rFonts w:ascii="Times New Roman"/>
          <w:b w:val="false"/>
          <w:i w:val="false"/>
          <w:color w:val="000000"/>
          <w:sz w:val="28"/>
        </w:rPr>
        <w:t>
      2) длительность непрерывного тестирования составляет 120 минут и при</w:t>
      </w:r>
    </w:p>
    <w:p>
      <w:pPr>
        <w:spacing w:after="0"/>
        <w:ind w:left="0"/>
        <w:jc w:val="both"/>
      </w:pPr>
      <w:r>
        <w:rPr>
          <w:rFonts w:ascii="Times New Roman"/>
          <w:b w:val="false"/>
          <w:i w:val="false"/>
          <w:color w:val="000000"/>
          <w:sz w:val="28"/>
        </w:rPr>
        <w:t>
      необходимости может быть предоставлен отдых до 15 минут;</w:t>
      </w:r>
    </w:p>
    <w:p>
      <w:pPr>
        <w:spacing w:after="0"/>
        <w:ind w:left="0"/>
        <w:jc w:val="both"/>
      </w:pPr>
      <w:r>
        <w:rPr>
          <w:rFonts w:ascii="Times New Roman"/>
          <w:b w:val="false"/>
          <w:i w:val="false"/>
          <w:color w:val="000000"/>
          <w:sz w:val="28"/>
        </w:rPr>
        <w:t>
      3) Также мне разъяснены права и задачи исследования, принцип работы</w:t>
      </w:r>
    </w:p>
    <w:p>
      <w:pPr>
        <w:spacing w:after="0"/>
        <w:ind w:left="0"/>
        <w:jc w:val="both"/>
      </w:pPr>
      <w:r>
        <w:rPr>
          <w:rFonts w:ascii="Times New Roman"/>
          <w:b w:val="false"/>
          <w:i w:val="false"/>
          <w:color w:val="000000"/>
          <w:sz w:val="28"/>
        </w:rPr>
        <w:t>
      полиграфа, тематика вопросов тестирования;</w:t>
      </w:r>
    </w:p>
    <w:p>
      <w:pPr>
        <w:spacing w:after="0"/>
        <w:ind w:left="0"/>
        <w:jc w:val="both"/>
      </w:pPr>
      <w:r>
        <w:rPr>
          <w:rFonts w:ascii="Times New Roman"/>
          <w:b w:val="false"/>
          <w:i w:val="false"/>
          <w:color w:val="000000"/>
          <w:sz w:val="28"/>
        </w:rPr>
        <w:t>
      Подпись обследуемого лица ______________________</w:t>
      </w:r>
    </w:p>
    <w:p>
      <w:pPr>
        <w:spacing w:after="0"/>
        <w:ind w:left="0"/>
        <w:jc w:val="both"/>
      </w:pPr>
      <w:r>
        <w:rPr>
          <w:rFonts w:ascii="Times New Roman"/>
          <w:b w:val="false"/>
          <w:i w:val="false"/>
          <w:color w:val="000000"/>
          <w:sz w:val="28"/>
        </w:rPr>
        <w:t>
      4) Подтверждаю, что не нахожусь в состоянии алкогольного или</w:t>
      </w:r>
    </w:p>
    <w:p>
      <w:pPr>
        <w:spacing w:after="0"/>
        <w:ind w:left="0"/>
        <w:jc w:val="both"/>
      </w:pPr>
      <w:r>
        <w:rPr>
          <w:rFonts w:ascii="Times New Roman"/>
          <w:b w:val="false"/>
          <w:i w:val="false"/>
          <w:color w:val="000000"/>
          <w:sz w:val="28"/>
        </w:rPr>
        <w:t>
      наркотического опьянения;</w:t>
      </w:r>
    </w:p>
    <w:p>
      <w:pPr>
        <w:spacing w:after="0"/>
        <w:ind w:left="0"/>
        <w:jc w:val="both"/>
      </w:pPr>
      <w:r>
        <w:rPr>
          <w:rFonts w:ascii="Times New Roman"/>
          <w:b w:val="false"/>
          <w:i w:val="false"/>
          <w:color w:val="000000"/>
          <w:sz w:val="28"/>
        </w:rPr>
        <w:t>
      Подпись обследуемого лица ______________________</w:t>
      </w:r>
    </w:p>
    <w:p>
      <w:pPr>
        <w:spacing w:after="0"/>
        <w:ind w:left="0"/>
        <w:jc w:val="both"/>
      </w:pPr>
      <w:r>
        <w:rPr>
          <w:rFonts w:ascii="Times New Roman"/>
          <w:b w:val="false"/>
          <w:i w:val="false"/>
          <w:color w:val="000000"/>
          <w:sz w:val="28"/>
        </w:rPr>
        <w:t>
      5) В услугах переводчика при проведении исследования не нуждаюсь.</w:t>
      </w:r>
    </w:p>
    <w:p>
      <w:pPr>
        <w:spacing w:after="0"/>
        <w:ind w:left="0"/>
        <w:jc w:val="both"/>
      </w:pPr>
      <w:r>
        <w:rPr>
          <w:rFonts w:ascii="Times New Roman"/>
          <w:b w:val="false"/>
          <w:i w:val="false"/>
          <w:color w:val="000000"/>
          <w:sz w:val="28"/>
        </w:rPr>
        <w:t>
      Подпись обследуемого лица ______________________</w:t>
      </w:r>
    </w:p>
    <w:p>
      <w:pPr>
        <w:spacing w:after="0"/>
        <w:ind w:left="0"/>
        <w:jc w:val="both"/>
      </w:pPr>
      <w:r>
        <w:rPr>
          <w:rFonts w:ascii="Times New Roman"/>
          <w:b w:val="false"/>
          <w:i w:val="false"/>
          <w:color w:val="000000"/>
          <w:sz w:val="28"/>
        </w:rPr>
        <w:t>
      Дата и время "___" ____________ 20___ г.</w:t>
      </w:r>
    </w:p>
    <w:p>
      <w:pPr>
        <w:spacing w:after="0"/>
        <w:ind w:left="0"/>
        <w:jc w:val="both"/>
      </w:pPr>
      <w:r>
        <w:rPr>
          <w:rFonts w:ascii="Times New Roman"/>
          <w:b w:val="false"/>
          <w:i w:val="false"/>
          <w:color w:val="000000"/>
          <w:sz w:val="28"/>
        </w:rPr>
        <w:t>
      "___" часов "___" минут</w:t>
      </w:r>
    </w:p>
    <w:p>
      <w:pPr>
        <w:spacing w:after="0"/>
        <w:ind w:left="0"/>
        <w:jc w:val="left"/>
      </w:pPr>
      <w:r>
        <w:rPr>
          <w:rFonts w:ascii="Times New Roman"/>
          <w:b/>
          <w:i w:val="false"/>
          <w:color w:val="000000"/>
        </w:rPr>
        <w:t xml:space="preserve"> Раздел 2 (заполняется после проведения тестирования)</w:t>
      </w:r>
    </w:p>
    <w:p>
      <w:pPr>
        <w:spacing w:after="0"/>
        <w:ind w:left="0"/>
        <w:jc w:val="both"/>
      </w:pPr>
      <w:r>
        <w:rPr>
          <w:rFonts w:ascii="Times New Roman"/>
          <w:b w:val="false"/>
          <w:i w:val="false"/>
          <w:color w:val="000000"/>
          <w:sz w:val="28"/>
        </w:rPr>
        <w:t>
      Я,___________________________________________________________________</w:t>
      </w:r>
    </w:p>
    <w:p>
      <w:pPr>
        <w:spacing w:after="0"/>
        <w:ind w:left="0"/>
        <w:jc w:val="both"/>
      </w:pPr>
      <w:r>
        <w:rPr>
          <w:rFonts w:ascii="Times New Roman"/>
          <w:b w:val="false"/>
          <w:i w:val="false"/>
          <w:color w:val="000000"/>
          <w:sz w:val="28"/>
        </w:rPr>
        <w:t>
      (Ф.И.О. обследуемого лица)</w:t>
      </w:r>
    </w:p>
    <w:p>
      <w:pPr>
        <w:spacing w:after="0"/>
        <w:ind w:left="0"/>
        <w:jc w:val="both"/>
      </w:pPr>
      <w:r>
        <w:rPr>
          <w:rFonts w:ascii="Times New Roman"/>
          <w:b w:val="false"/>
          <w:i w:val="false"/>
          <w:color w:val="000000"/>
          <w:sz w:val="28"/>
        </w:rPr>
        <w:t>
      после тестирования в рамках полиграфологического исследования,</w:t>
      </w:r>
    </w:p>
    <w:p>
      <w:pPr>
        <w:spacing w:after="0"/>
        <w:ind w:left="0"/>
        <w:jc w:val="both"/>
      </w:pPr>
      <w:r>
        <w:rPr>
          <w:rFonts w:ascii="Times New Roman"/>
          <w:b w:val="false"/>
          <w:i w:val="false"/>
          <w:color w:val="000000"/>
          <w:sz w:val="28"/>
        </w:rPr>
        <w:t xml:space="preserve">
      проведенного </w:t>
      </w:r>
    </w:p>
    <w:p>
      <w:pPr>
        <w:spacing w:after="0"/>
        <w:ind w:left="0"/>
        <w:jc w:val="both"/>
      </w:pPr>
      <w:r>
        <w:rPr>
          <w:rFonts w:ascii="Times New Roman"/>
          <w:b w:val="false"/>
          <w:i w:val="false"/>
          <w:color w:val="000000"/>
          <w:sz w:val="28"/>
        </w:rPr>
        <w:t>
      "___" __________ 20___г. с _____ час. ____ мин. по ____ час. ___ мин.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(время начала) (время окончания)</w:t>
      </w:r>
    </w:p>
    <w:p>
      <w:pPr>
        <w:spacing w:after="0"/>
        <w:ind w:left="0"/>
        <w:jc w:val="both"/>
      </w:pPr>
      <w:r>
        <w:rPr>
          <w:rFonts w:ascii="Times New Roman"/>
          <w:b w:val="false"/>
          <w:i w:val="false"/>
          <w:color w:val="000000"/>
          <w:sz w:val="28"/>
        </w:rPr>
        <w:t>
      в связи с</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(указывается основание исследования)</w:t>
      </w:r>
    </w:p>
    <w:p>
      <w:pPr>
        <w:spacing w:after="0"/>
        <w:ind w:left="0"/>
        <w:jc w:val="both"/>
      </w:pPr>
      <w:r>
        <w:rPr>
          <w:rFonts w:ascii="Times New Roman"/>
          <w:b w:val="false"/>
          <w:i w:val="false"/>
          <w:color w:val="000000"/>
          <w:sz w:val="28"/>
        </w:rPr>
        <w:t>
      подтверждаю следующее:</w:t>
      </w:r>
    </w:p>
    <w:p>
      <w:pPr>
        <w:spacing w:after="0"/>
        <w:ind w:left="0"/>
        <w:jc w:val="both"/>
      </w:pPr>
      <w:r>
        <w:rPr>
          <w:rFonts w:ascii="Times New Roman"/>
          <w:b w:val="false"/>
          <w:i w:val="false"/>
          <w:color w:val="000000"/>
          <w:sz w:val="28"/>
        </w:rPr>
        <w:t>
      1 во время тестирования мне задавались вопросы, с тематикой которых я</w:t>
      </w:r>
    </w:p>
    <w:p>
      <w:pPr>
        <w:spacing w:after="0"/>
        <w:ind w:left="0"/>
        <w:jc w:val="both"/>
      </w:pPr>
      <w:r>
        <w:rPr>
          <w:rFonts w:ascii="Times New Roman"/>
          <w:b w:val="false"/>
          <w:i w:val="false"/>
          <w:color w:val="000000"/>
          <w:sz w:val="28"/>
        </w:rPr>
        <w:t>
      был(а) предварительно ознакомлен(а);</w:t>
      </w:r>
    </w:p>
    <w:p>
      <w:pPr>
        <w:spacing w:after="0"/>
        <w:ind w:left="0"/>
        <w:jc w:val="both"/>
      </w:pPr>
      <w:r>
        <w:rPr>
          <w:rFonts w:ascii="Times New Roman"/>
          <w:b w:val="false"/>
          <w:i w:val="false"/>
          <w:color w:val="000000"/>
          <w:sz w:val="28"/>
        </w:rPr>
        <w:t>
      2) во время опроса я не выражал(а) желание прервать процедуру</w:t>
      </w:r>
    </w:p>
    <w:p>
      <w:pPr>
        <w:spacing w:after="0"/>
        <w:ind w:left="0"/>
        <w:jc w:val="both"/>
      </w:pPr>
      <w:r>
        <w:rPr>
          <w:rFonts w:ascii="Times New Roman"/>
          <w:b w:val="false"/>
          <w:i w:val="false"/>
          <w:color w:val="000000"/>
          <w:sz w:val="28"/>
        </w:rPr>
        <w:t>
      тестирования;</w:t>
      </w:r>
    </w:p>
    <w:p>
      <w:pPr>
        <w:spacing w:after="0"/>
        <w:ind w:left="0"/>
        <w:jc w:val="both"/>
      </w:pPr>
      <w:r>
        <w:rPr>
          <w:rFonts w:ascii="Times New Roman"/>
          <w:b w:val="false"/>
          <w:i w:val="false"/>
          <w:color w:val="000000"/>
          <w:sz w:val="28"/>
        </w:rPr>
        <w:t>
      3) процедура исследования и содержание вопросов не унижали и не</w:t>
      </w:r>
    </w:p>
    <w:p>
      <w:pPr>
        <w:spacing w:after="0"/>
        <w:ind w:left="0"/>
        <w:jc w:val="both"/>
      </w:pPr>
      <w:r>
        <w:rPr>
          <w:rFonts w:ascii="Times New Roman"/>
          <w:b w:val="false"/>
          <w:i w:val="false"/>
          <w:color w:val="000000"/>
          <w:sz w:val="28"/>
        </w:rPr>
        <w:t>
      оскорбляли моего человеческого достоинства;</w:t>
      </w:r>
    </w:p>
    <w:p>
      <w:pPr>
        <w:spacing w:after="0"/>
        <w:ind w:left="0"/>
        <w:jc w:val="both"/>
      </w:pPr>
      <w:r>
        <w:rPr>
          <w:rFonts w:ascii="Times New Roman"/>
          <w:b w:val="false"/>
          <w:i w:val="false"/>
          <w:color w:val="000000"/>
          <w:sz w:val="28"/>
        </w:rPr>
        <w:t>
      4) в отношении меня не использовались угрозы, насилие или иные</w:t>
      </w:r>
    </w:p>
    <w:p>
      <w:pPr>
        <w:spacing w:after="0"/>
        <w:ind w:left="0"/>
        <w:jc w:val="both"/>
      </w:pPr>
      <w:r>
        <w:rPr>
          <w:rFonts w:ascii="Times New Roman"/>
          <w:b w:val="false"/>
          <w:i w:val="false"/>
          <w:color w:val="000000"/>
          <w:sz w:val="28"/>
        </w:rPr>
        <w:t>
      незаконные методы воздействия;</w:t>
      </w:r>
    </w:p>
    <w:p>
      <w:pPr>
        <w:spacing w:after="0"/>
        <w:ind w:left="0"/>
        <w:jc w:val="both"/>
      </w:pPr>
      <w:r>
        <w:rPr>
          <w:rFonts w:ascii="Times New Roman"/>
          <w:b w:val="false"/>
          <w:i w:val="false"/>
          <w:color w:val="000000"/>
          <w:sz w:val="28"/>
        </w:rPr>
        <w:t>
      5) состояние моего психического и физического здоровья после</w:t>
      </w:r>
    </w:p>
    <w:p>
      <w:pPr>
        <w:spacing w:after="0"/>
        <w:ind w:left="0"/>
        <w:jc w:val="both"/>
      </w:pPr>
      <w:r>
        <w:rPr>
          <w:rFonts w:ascii="Times New Roman"/>
          <w:b w:val="false"/>
          <w:i w:val="false"/>
          <w:color w:val="000000"/>
          <w:sz w:val="28"/>
        </w:rPr>
        <w:t>
      проведения тестирования не ухудшилось.</w:t>
      </w:r>
    </w:p>
    <w:p>
      <w:pPr>
        <w:spacing w:after="0"/>
        <w:ind w:left="0"/>
        <w:jc w:val="both"/>
      </w:pPr>
      <w:r>
        <w:rPr>
          <w:rFonts w:ascii="Times New Roman"/>
          <w:b w:val="false"/>
          <w:i w:val="false"/>
          <w:color w:val="000000"/>
          <w:sz w:val="28"/>
        </w:rPr>
        <w:t>
      Особое мнение: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"_____" __________________ 20__г.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w:t>
            </w:r>
            <w:r>
              <w:br/>
            </w:r>
            <w:r>
              <w:rPr>
                <w:rFonts w:ascii="Times New Roman"/>
                <w:b w:val="false"/>
                <w:i w:val="false"/>
                <w:color w:val="000000"/>
                <w:sz w:val="20"/>
              </w:rPr>
              <w:t>проведения военно-</w:t>
            </w:r>
            <w:r>
              <w:br/>
            </w:r>
            <w:r>
              <w:rPr>
                <w:rFonts w:ascii="Times New Roman"/>
                <w:b w:val="false"/>
                <w:i w:val="false"/>
                <w:color w:val="000000"/>
                <w:sz w:val="20"/>
              </w:rPr>
              <w:t>врачебной экспертизы в</w:t>
            </w:r>
            <w:r>
              <w:br/>
            </w:r>
            <w:r>
              <w:rPr>
                <w:rFonts w:ascii="Times New Roman"/>
                <w:b w:val="false"/>
                <w:i w:val="false"/>
                <w:color w:val="000000"/>
                <w:sz w:val="20"/>
              </w:rPr>
              <w:t>органах внутренних дел</w:t>
            </w:r>
            <w:r>
              <w:br/>
            </w:r>
            <w:r>
              <w:rPr>
                <w:rFonts w:ascii="Times New Roman"/>
                <w:b w:val="false"/>
                <w:i w:val="false"/>
                <w:color w:val="000000"/>
                <w:sz w:val="20"/>
              </w:rPr>
              <w:t>Республики Казахстан</w:t>
            </w:r>
          </w:p>
        </w:tc>
      </w:tr>
    </w:tbl>
    <w:bookmarkStart w:name="z263" w:id="277"/>
    <w:p>
      <w:pPr>
        <w:spacing w:after="0"/>
        <w:ind w:left="0"/>
        <w:jc w:val="both"/>
      </w:pPr>
      <w:r>
        <w:rPr>
          <w:rFonts w:ascii="Times New Roman"/>
          <w:b w:val="false"/>
          <w:i w:val="false"/>
          <w:color w:val="000000"/>
          <w:sz w:val="28"/>
        </w:rPr>
        <w:t xml:space="preserve">
      Форма            </w:t>
      </w:r>
    </w:p>
    <w:bookmarkEnd w:id="277"/>
    <w:p>
      <w:pPr>
        <w:spacing w:after="0"/>
        <w:ind w:left="0"/>
        <w:jc w:val="both"/>
      </w:pPr>
      <w:r>
        <w:rPr>
          <w:rFonts w:ascii="Times New Roman"/>
          <w:b w:val="false"/>
          <w:i w:val="false"/>
          <w:color w:val="000000"/>
          <w:sz w:val="28"/>
        </w:rPr>
        <w:t>
      "Для служебного пользования"</w:t>
      </w:r>
    </w:p>
    <w:p>
      <w:pPr>
        <w:spacing w:after="0"/>
        <w:ind w:left="0"/>
        <w:jc w:val="both"/>
      </w:pPr>
      <w:r>
        <w:rPr>
          <w:rFonts w:ascii="Times New Roman"/>
          <w:b w:val="false"/>
          <w:i w:val="false"/>
          <w:color w:val="000000"/>
          <w:sz w:val="28"/>
        </w:rPr>
        <w:t>
      N – 2 экземпляра</w:t>
      </w:r>
    </w:p>
    <w:bookmarkStart w:name="z359" w:id="278"/>
    <w:p>
      <w:pPr>
        <w:spacing w:after="0"/>
        <w:ind w:left="0"/>
        <w:jc w:val="left"/>
      </w:pPr>
      <w:r>
        <w:rPr>
          <w:rFonts w:ascii="Times New Roman"/>
          <w:b/>
          <w:i w:val="false"/>
          <w:color w:val="000000"/>
        </w:rPr>
        <w:t xml:space="preserve">   Заключение</w:t>
      </w:r>
      <w:r>
        <w:br/>
      </w:r>
      <w:r>
        <w:rPr>
          <w:rFonts w:ascii="Times New Roman"/>
          <w:b/>
          <w:i w:val="false"/>
          <w:color w:val="000000"/>
        </w:rPr>
        <w:t>по результатам полиграфологического исследования</w:t>
      </w:r>
    </w:p>
    <w:bookmarkEnd w:id="278"/>
    <w:p>
      <w:pPr>
        <w:spacing w:after="0"/>
        <w:ind w:left="0"/>
        <w:jc w:val="both"/>
      </w:pPr>
      <w:r>
        <w:rPr>
          <w:rFonts w:ascii="Times New Roman"/>
          <w:b w:val="false"/>
          <w:i w:val="false"/>
          <w:color w:val="000000"/>
          <w:sz w:val="28"/>
        </w:rPr>
        <w:t>
      По направлению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(должность, Ф.И.О. инициатора)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 "___" _________ 20__ г. проведено полиграфологическое исследование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(Ф.И.О., год рождения обследуемого лица)</w:t>
      </w:r>
    </w:p>
    <w:p>
      <w:pPr>
        <w:spacing w:after="0"/>
        <w:ind w:left="0"/>
        <w:jc w:val="both"/>
      </w:pPr>
      <w:r>
        <w:rPr>
          <w:rFonts w:ascii="Times New Roman"/>
          <w:b w:val="false"/>
          <w:i w:val="false"/>
          <w:color w:val="000000"/>
          <w:sz w:val="28"/>
        </w:rPr>
        <w:t>
      Исследование проводилось 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(место проведения)</w:t>
      </w:r>
    </w:p>
    <w:p>
      <w:pPr>
        <w:spacing w:after="0"/>
        <w:ind w:left="0"/>
        <w:jc w:val="both"/>
      </w:pPr>
      <w:r>
        <w:rPr>
          <w:rFonts w:ascii="Times New Roman"/>
          <w:b w:val="false"/>
          <w:i w:val="false"/>
          <w:color w:val="000000"/>
          <w:sz w:val="28"/>
        </w:rPr>
        <w:t>
      с _______по ________"___"__________20__г. полиграфологом_____________</w:t>
      </w:r>
    </w:p>
    <w:p>
      <w:pPr>
        <w:spacing w:after="0"/>
        <w:ind w:left="0"/>
        <w:jc w:val="both"/>
      </w:pPr>
      <w:r>
        <w:rPr>
          <w:rFonts w:ascii="Times New Roman"/>
          <w:b w:val="false"/>
          <w:i w:val="false"/>
          <w:color w:val="000000"/>
          <w:sz w:val="28"/>
        </w:rPr>
        <w:t>
      (время начала) (время окончания)                           (Ф.И.О.)</w:t>
      </w:r>
    </w:p>
    <w:p>
      <w:pPr>
        <w:spacing w:after="0"/>
        <w:ind w:left="0"/>
        <w:jc w:val="both"/>
      </w:pPr>
      <w:r>
        <w:rPr>
          <w:rFonts w:ascii="Times New Roman"/>
          <w:b w:val="false"/>
          <w:i w:val="false"/>
          <w:color w:val="000000"/>
          <w:sz w:val="28"/>
        </w:rPr>
        <w:t>
      Исследование проведено на полиграфе 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(марка, серийный номер)</w:t>
      </w:r>
    </w:p>
    <w:p>
      <w:pPr>
        <w:spacing w:after="0"/>
        <w:ind w:left="0"/>
        <w:jc w:val="both"/>
      </w:pPr>
      <w:r>
        <w:rPr>
          <w:rFonts w:ascii="Times New Roman"/>
          <w:b w:val="false"/>
          <w:i w:val="false"/>
          <w:color w:val="000000"/>
          <w:sz w:val="28"/>
        </w:rPr>
        <w:t>
      Основание исследования: 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Вопросы, которые подлежали выяснению: 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(содержание вопросов)</w:t>
      </w:r>
    </w:p>
    <w:p>
      <w:pPr>
        <w:spacing w:after="0"/>
        <w:ind w:left="0"/>
        <w:jc w:val="both"/>
      </w:pPr>
      <w:r>
        <w:rPr>
          <w:rFonts w:ascii="Times New Roman"/>
          <w:b w:val="false"/>
          <w:i w:val="false"/>
          <w:color w:val="000000"/>
          <w:sz w:val="28"/>
        </w:rPr>
        <w:t>
      Полученные полиграммы оценивались по 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методики)</w:t>
      </w:r>
    </w:p>
    <w:p>
      <w:pPr>
        <w:spacing w:after="0"/>
        <w:ind w:left="0"/>
        <w:jc w:val="both"/>
      </w:pPr>
      <w:r>
        <w:rPr>
          <w:rFonts w:ascii="Times New Roman"/>
          <w:b w:val="false"/>
          <w:i w:val="false"/>
          <w:color w:val="000000"/>
          <w:sz w:val="28"/>
        </w:rPr>
        <w:t>
      В ходе тестирования, при ответах обследуемого лица получены</w:t>
      </w:r>
    </w:p>
    <w:p>
      <w:pPr>
        <w:spacing w:after="0"/>
        <w:ind w:left="0"/>
        <w:jc w:val="both"/>
      </w:pPr>
      <w:r>
        <w:rPr>
          <w:rFonts w:ascii="Times New Roman"/>
          <w:b w:val="false"/>
          <w:i w:val="false"/>
          <w:color w:val="000000"/>
          <w:sz w:val="28"/>
        </w:rPr>
        <w:t>
      физиологические реакции на следующие вопросы:</w:t>
      </w:r>
    </w:p>
    <w:p>
      <w:pPr>
        <w:spacing w:after="0"/>
        <w:ind w:left="0"/>
        <w:jc w:val="both"/>
      </w:pPr>
      <w:r>
        <w:rPr>
          <w:rFonts w:ascii="Times New Roman"/>
          <w:b w:val="false"/>
          <w:i w:val="false"/>
          <w:color w:val="000000"/>
          <w:sz w:val="28"/>
        </w:rPr>
        <w:t>
      1._____________________________________________________________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w:t>
      </w:r>
    </w:p>
    <w:p>
      <w:pPr>
        <w:spacing w:after="0"/>
        <w:ind w:left="0"/>
        <w:jc w:val="both"/>
      </w:pPr>
      <w:r>
        <w:rPr>
          <w:rFonts w:ascii="Times New Roman"/>
          <w:b w:val="false"/>
          <w:i w:val="false"/>
          <w:color w:val="000000"/>
          <w:sz w:val="28"/>
        </w:rPr>
        <w:t>
      Также в процессе беседы обследуемое лицо дополнительно сообщило, что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(указывается информация, полученная от обследуемого</w:t>
      </w:r>
    </w:p>
    <w:p>
      <w:pPr>
        <w:spacing w:after="0"/>
        <w:ind w:left="0"/>
        <w:jc w:val="both"/>
      </w:pPr>
      <w:r>
        <w:rPr>
          <w:rFonts w:ascii="Times New Roman"/>
          <w:b w:val="false"/>
          <w:i w:val="false"/>
          <w:color w:val="000000"/>
          <w:sz w:val="28"/>
        </w:rPr>
        <w:t>
      лица о каких-либо противоправных деяниях)</w:t>
      </w:r>
    </w:p>
    <w:p>
      <w:pPr>
        <w:spacing w:after="0"/>
        <w:ind w:left="0"/>
        <w:jc w:val="both"/>
      </w:pPr>
      <w:r>
        <w:rPr>
          <w:rFonts w:ascii="Times New Roman"/>
          <w:b w:val="false"/>
          <w:i w:val="false"/>
          <w:color w:val="000000"/>
          <w:sz w:val="28"/>
        </w:rPr>
        <w:t>
      Результаты исследования позволяют сделать следующие выводы: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Полиграфолог: _____________________________________________________________________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"___" _________________ 20___г.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w:t>
            </w:r>
            <w:r>
              <w:br/>
            </w:r>
            <w:r>
              <w:rPr>
                <w:rFonts w:ascii="Times New Roman"/>
                <w:b w:val="false"/>
                <w:i w:val="false"/>
                <w:color w:val="000000"/>
                <w:sz w:val="20"/>
              </w:rPr>
              <w:t>проведения военно-</w:t>
            </w:r>
            <w:r>
              <w:br/>
            </w:r>
            <w:r>
              <w:rPr>
                <w:rFonts w:ascii="Times New Roman"/>
                <w:b w:val="false"/>
                <w:i w:val="false"/>
                <w:color w:val="000000"/>
                <w:sz w:val="20"/>
              </w:rPr>
              <w:t>врачебной экспертизы в</w:t>
            </w:r>
            <w:r>
              <w:br/>
            </w:r>
            <w:r>
              <w:rPr>
                <w:rFonts w:ascii="Times New Roman"/>
                <w:b w:val="false"/>
                <w:i w:val="false"/>
                <w:color w:val="000000"/>
                <w:sz w:val="20"/>
              </w:rPr>
              <w:t>органах внутренних дел</w:t>
            </w:r>
            <w:r>
              <w:br/>
            </w:r>
            <w:r>
              <w:rPr>
                <w:rFonts w:ascii="Times New Roman"/>
                <w:b w:val="false"/>
                <w:i w:val="false"/>
                <w:color w:val="000000"/>
                <w:sz w:val="20"/>
              </w:rPr>
              <w:t>Республики Казахстан</w:t>
            </w:r>
          </w:p>
        </w:tc>
      </w:tr>
    </w:tbl>
    <w:bookmarkStart w:name="z265" w:id="279"/>
    <w:p>
      <w:pPr>
        <w:spacing w:after="0"/>
        <w:ind w:left="0"/>
        <w:jc w:val="both"/>
      </w:pPr>
      <w:r>
        <w:rPr>
          <w:rFonts w:ascii="Times New Roman"/>
          <w:b w:val="false"/>
          <w:i w:val="false"/>
          <w:color w:val="000000"/>
          <w:sz w:val="28"/>
        </w:rPr>
        <w:t xml:space="preserve">
      Форма            </w:t>
      </w:r>
    </w:p>
    <w:bookmarkEnd w:id="279"/>
    <w:p>
      <w:pPr>
        <w:spacing w:after="0"/>
        <w:ind w:left="0"/>
        <w:jc w:val="both"/>
      </w:pPr>
      <w:r>
        <w:rPr>
          <w:rFonts w:ascii="Times New Roman"/>
          <w:b w:val="false"/>
          <w:i w:val="false"/>
          <w:color w:val="000000"/>
          <w:sz w:val="28"/>
        </w:rPr>
        <w:t>
      Угловой штамп</w:t>
      </w:r>
    </w:p>
    <w:p>
      <w:pPr>
        <w:spacing w:after="0"/>
        <w:ind w:left="0"/>
        <w:jc w:val="both"/>
      </w:pPr>
      <w:r>
        <w:rPr>
          <w:rFonts w:ascii="Times New Roman"/>
          <w:b w:val="false"/>
          <w:i w:val="false"/>
          <w:color w:val="000000"/>
          <w:sz w:val="28"/>
        </w:rPr>
        <w:t>
      лечебно-профилактического</w:t>
      </w:r>
    </w:p>
    <w:p>
      <w:pPr>
        <w:spacing w:after="0"/>
        <w:ind w:left="0"/>
        <w:jc w:val="both"/>
      </w:pPr>
      <w:r>
        <w:rPr>
          <w:rFonts w:ascii="Times New Roman"/>
          <w:b w:val="false"/>
          <w:i w:val="false"/>
          <w:color w:val="000000"/>
          <w:sz w:val="28"/>
        </w:rPr>
        <w:t>
      учреждения</w:t>
      </w:r>
    </w:p>
    <w:p>
      <w:pPr>
        <w:spacing w:after="0"/>
        <w:ind w:left="0"/>
        <w:jc w:val="both"/>
      </w:pPr>
      <w:r>
        <w:rPr>
          <w:rFonts w:ascii="Times New Roman"/>
          <w:b w:val="false"/>
          <w:i w:val="false"/>
          <w:color w:val="000000"/>
          <w:sz w:val="28"/>
        </w:rPr>
        <w:t>
      (военно-врачебной комиссии)</w:t>
      </w:r>
    </w:p>
    <w:bookmarkStart w:name="z360" w:id="280"/>
    <w:p>
      <w:pPr>
        <w:spacing w:after="0"/>
        <w:ind w:left="0"/>
        <w:jc w:val="left"/>
      </w:pPr>
      <w:r>
        <w:rPr>
          <w:rFonts w:ascii="Times New Roman"/>
          <w:b/>
          <w:i w:val="false"/>
          <w:color w:val="000000"/>
        </w:rPr>
        <w:t xml:space="preserve"> СПРАВКА</w:t>
      </w:r>
    </w:p>
    <w:bookmarkEnd w:id="280"/>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(специальное звание, фамилия, имя, отчество)</w:t>
      </w:r>
    </w:p>
    <w:p>
      <w:pPr>
        <w:spacing w:after="0"/>
        <w:ind w:left="0"/>
        <w:jc w:val="both"/>
      </w:pPr>
      <w:r>
        <w:rPr>
          <w:rFonts w:ascii="Times New Roman"/>
          <w:b w:val="false"/>
          <w:i w:val="false"/>
          <w:color w:val="000000"/>
          <w:sz w:val="28"/>
        </w:rPr>
        <w:t>
            при исполнении служебных обязанностей _________________________</w:t>
      </w:r>
    </w:p>
    <w:p>
      <w:pPr>
        <w:spacing w:after="0"/>
        <w:ind w:left="0"/>
        <w:jc w:val="both"/>
      </w:pPr>
      <w:r>
        <w:rPr>
          <w:rFonts w:ascii="Times New Roman"/>
          <w:b w:val="false"/>
          <w:i w:val="false"/>
          <w:color w:val="000000"/>
          <w:sz w:val="28"/>
        </w:rPr>
        <w:t>
      получил</w:t>
      </w:r>
    </w:p>
    <w:p>
      <w:pPr>
        <w:spacing w:after="0"/>
        <w:ind w:left="0"/>
        <w:jc w:val="both"/>
      </w:pPr>
      <w:r>
        <w:rPr>
          <w:rFonts w:ascii="Times New Roman"/>
          <w:b w:val="false"/>
          <w:i w:val="false"/>
          <w:color w:val="000000"/>
          <w:sz w:val="28"/>
        </w:rPr>
        <w:t>
                                                      (число, месяц, год)</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(тяжелое, легкое повреждение здоровья - указывается прописью)</w:t>
      </w:r>
    </w:p>
    <w:p>
      <w:pPr>
        <w:spacing w:after="0"/>
        <w:ind w:left="0"/>
        <w:jc w:val="both"/>
      </w:pPr>
      <w:r>
        <w:rPr>
          <w:rFonts w:ascii="Times New Roman"/>
          <w:b w:val="false"/>
          <w:i w:val="false"/>
          <w:color w:val="000000"/>
          <w:sz w:val="28"/>
        </w:rPr>
        <w:t>
      ранение, контузию, травму, увечье, заболевание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(ненужное зачеркнуть)                      (указывается характер 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локализация ранения, контузии, травмы, увечья или заболевания)</w:t>
      </w:r>
    </w:p>
    <w:p>
      <w:pPr>
        <w:spacing w:after="0"/>
        <w:ind w:left="0"/>
        <w:jc w:val="both"/>
      </w:pPr>
      <w:r>
        <w:rPr>
          <w:rFonts w:ascii="Times New Roman"/>
          <w:b w:val="false"/>
          <w:i w:val="false"/>
          <w:color w:val="000000"/>
          <w:sz w:val="28"/>
        </w:rPr>
        <w:t>
      при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(указываются обстоятельства наступления страхового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события)</w:t>
      </w:r>
    </w:p>
    <w:p>
      <w:pPr>
        <w:spacing w:after="0"/>
        <w:ind w:left="0"/>
        <w:jc w:val="both"/>
      </w:pPr>
      <w:r>
        <w:rPr>
          <w:rFonts w:ascii="Times New Roman"/>
          <w:b w:val="false"/>
          <w:i w:val="false"/>
          <w:color w:val="000000"/>
          <w:sz w:val="28"/>
        </w:rPr>
        <w:t>
      в связи с чем с "___"_________ 201___ г. по "___"_______ 201_____ г.</w:t>
      </w:r>
    </w:p>
    <w:p>
      <w:pPr>
        <w:spacing w:after="0"/>
        <w:ind w:left="0"/>
        <w:jc w:val="both"/>
      </w:pPr>
      <w:r>
        <w:rPr>
          <w:rFonts w:ascii="Times New Roman"/>
          <w:b w:val="false"/>
          <w:i w:val="false"/>
          <w:color w:val="000000"/>
          <w:sz w:val="28"/>
        </w:rPr>
        <w:t>
      находился                          на                      лечении 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(указывать наименование лечебно-профилактического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учреждения)</w:t>
      </w:r>
    </w:p>
    <w:p>
      <w:pPr>
        <w:spacing w:after="0"/>
        <w:ind w:left="0"/>
        <w:jc w:val="both"/>
      </w:pPr>
      <w:r>
        <w:rPr>
          <w:rFonts w:ascii="Times New Roman"/>
          <w:b w:val="false"/>
          <w:i w:val="false"/>
          <w:color w:val="000000"/>
          <w:sz w:val="28"/>
        </w:rPr>
        <w:t>
      Справка выдана для получения страховой суммы.</w:t>
      </w:r>
    </w:p>
    <w:p>
      <w:pPr>
        <w:spacing w:after="0"/>
        <w:ind w:left="0"/>
        <w:jc w:val="both"/>
      </w:pPr>
      <w:r>
        <w:rPr>
          <w:rFonts w:ascii="Times New Roman"/>
          <w:b w:val="false"/>
          <w:i w:val="false"/>
          <w:color w:val="000000"/>
          <w:sz w:val="28"/>
        </w:rPr>
        <w:t>
      М.П.                  Подпись начальника</w:t>
      </w:r>
    </w:p>
    <w:p>
      <w:pPr>
        <w:spacing w:after="0"/>
        <w:ind w:left="0"/>
        <w:jc w:val="both"/>
      </w:pPr>
      <w:r>
        <w:rPr>
          <w:rFonts w:ascii="Times New Roman"/>
          <w:b w:val="false"/>
          <w:i w:val="false"/>
          <w:color w:val="000000"/>
          <w:sz w:val="28"/>
        </w:rPr>
        <w:t>
                  лечебно-профилактического учреждения</w:t>
      </w:r>
    </w:p>
    <w:p>
      <w:pPr>
        <w:spacing w:after="0"/>
        <w:ind w:left="0"/>
        <w:jc w:val="both"/>
      </w:pPr>
      <w:r>
        <w:rPr>
          <w:rFonts w:ascii="Times New Roman"/>
          <w:b w:val="false"/>
          <w:i w:val="false"/>
          <w:color w:val="000000"/>
          <w:sz w:val="28"/>
        </w:rPr>
        <w:t>
                        военно-врачебной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ноября 2015 года № 939</w:t>
            </w:r>
          </w:p>
        </w:tc>
      </w:tr>
    </w:tbl>
    <w:bookmarkStart w:name="z267" w:id="281"/>
    <w:p>
      <w:pPr>
        <w:spacing w:after="0"/>
        <w:ind w:left="0"/>
        <w:jc w:val="left"/>
      </w:pPr>
      <w:r>
        <w:rPr>
          <w:rFonts w:ascii="Times New Roman"/>
          <w:b/>
          <w:i w:val="false"/>
          <w:color w:val="000000"/>
        </w:rPr>
        <w:t xml:space="preserve"> Положение</w:t>
      </w:r>
      <w:r>
        <w:br/>
      </w:r>
      <w:r>
        <w:rPr>
          <w:rFonts w:ascii="Times New Roman"/>
          <w:b/>
          <w:i w:val="false"/>
          <w:color w:val="000000"/>
        </w:rPr>
        <w:t>об органах военно-врачебной экспертизы в органах внутренних дел</w:t>
      </w:r>
      <w:r>
        <w:br/>
      </w:r>
      <w:r>
        <w:rPr>
          <w:rFonts w:ascii="Times New Roman"/>
          <w:b/>
          <w:i w:val="false"/>
          <w:color w:val="000000"/>
        </w:rPr>
        <w:t>Республики Казахстан</w:t>
      </w:r>
      <w:r>
        <w:br/>
      </w:r>
      <w:r>
        <w:rPr>
          <w:rFonts w:ascii="Times New Roman"/>
          <w:b/>
          <w:i w:val="false"/>
          <w:color w:val="000000"/>
        </w:rPr>
        <w:t>Глава 1. Основные положения</w:t>
      </w:r>
    </w:p>
    <w:bookmarkEnd w:id="281"/>
    <w:p>
      <w:pPr>
        <w:spacing w:after="0"/>
        <w:ind w:left="0"/>
        <w:jc w:val="both"/>
      </w:pPr>
      <w:r>
        <w:rPr>
          <w:rFonts w:ascii="Times New Roman"/>
          <w:b w:val="false"/>
          <w:i w:val="false"/>
          <w:color w:val="ff0000"/>
          <w:sz w:val="28"/>
        </w:rPr>
        <w:t xml:space="preserve">
      Сноска. Заголовок главы 1 - в редакции приказа Министра внутренних дел РК от 19.05.2020 </w:t>
      </w:r>
      <w:r>
        <w:rPr>
          <w:rFonts w:ascii="Times New Roman"/>
          <w:b w:val="false"/>
          <w:i w:val="false"/>
          <w:color w:val="ff0000"/>
          <w:sz w:val="28"/>
        </w:rPr>
        <w:t>№ 407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9" w:id="282"/>
    <w:p>
      <w:pPr>
        <w:spacing w:after="0"/>
        <w:ind w:left="0"/>
        <w:jc w:val="both"/>
      </w:pPr>
      <w:r>
        <w:rPr>
          <w:rFonts w:ascii="Times New Roman"/>
          <w:b w:val="false"/>
          <w:i w:val="false"/>
          <w:color w:val="000000"/>
          <w:sz w:val="28"/>
        </w:rPr>
        <w:t xml:space="preserve">
      1. Настоящее Положение разработано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января 2011 года "О правоохранительной службе", определяет функции и полномочия органов военно-врачебной экспертизы (далее - ВВЭ) в органах внутренних дел Республики Казахстан.</w:t>
      </w:r>
    </w:p>
    <w:bookmarkEnd w:id="282"/>
    <w:p>
      <w:pPr>
        <w:spacing w:after="0"/>
        <w:ind w:left="0"/>
        <w:jc w:val="both"/>
      </w:pPr>
      <w:r>
        <w:rPr>
          <w:rFonts w:ascii="Times New Roman"/>
          <w:b w:val="false"/>
          <w:i w:val="false"/>
          <w:color w:val="000000"/>
          <w:sz w:val="28"/>
        </w:rPr>
        <w:t xml:space="preserve">
      Функции и полномочия органов военно-врачебной экспертизы Национальной Гвардии Республики Казахстан (далее - НГ) регламентируются Положением об органах ВВЭ НГ,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17 февраля 2015 года №118 (зарегистрирован в Реестре государственной регистрации нормативных правовых актов за № 10337).</w:t>
      </w:r>
    </w:p>
    <w:bookmarkStart w:name="z270" w:id="283"/>
    <w:p>
      <w:pPr>
        <w:spacing w:after="0"/>
        <w:ind w:left="0"/>
        <w:jc w:val="both"/>
      </w:pPr>
      <w:r>
        <w:rPr>
          <w:rFonts w:ascii="Times New Roman"/>
          <w:b w:val="false"/>
          <w:i w:val="false"/>
          <w:color w:val="000000"/>
          <w:sz w:val="28"/>
        </w:rPr>
        <w:t>
      2. Органы ВВЭ предназначены для организации и проведения ВВЭ в органах внутренних дел.</w:t>
      </w:r>
    </w:p>
    <w:bookmarkEnd w:id="283"/>
    <w:bookmarkStart w:name="z271" w:id="284"/>
    <w:p>
      <w:pPr>
        <w:spacing w:after="0"/>
        <w:ind w:left="0"/>
        <w:jc w:val="both"/>
      </w:pPr>
      <w:r>
        <w:rPr>
          <w:rFonts w:ascii="Times New Roman"/>
          <w:b w:val="false"/>
          <w:i w:val="false"/>
          <w:color w:val="000000"/>
          <w:sz w:val="28"/>
        </w:rPr>
        <w:t>
      3. Органы ВВЭ - штатные ВВК, являющиеся самостоятельными структурными подразделениями Министерства внутренних дел и его территориальных Департаментов полиции областей, городов республиканского значения (далее - ДП).</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внутренних дел РК от 19.05.2020 </w:t>
      </w:r>
      <w:r>
        <w:rPr>
          <w:rFonts w:ascii="Times New Roman"/>
          <w:b w:val="false"/>
          <w:i w:val="false"/>
          <w:color w:val="000000"/>
          <w:sz w:val="28"/>
        </w:rPr>
        <w:t>№ 407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2" w:id="285"/>
    <w:p>
      <w:pPr>
        <w:spacing w:after="0"/>
        <w:ind w:left="0"/>
        <w:jc w:val="both"/>
      </w:pPr>
      <w:r>
        <w:rPr>
          <w:rFonts w:ascii="Times New Roman"/>
          <w:b w:val="false"/>
          <w:i w:val="false"/>
          <w:color w:val="000000"/>
          <w:sz w:val="28"/>
        </w:rPr>
        <w:t>
      4. Основными задачами органов военно-врачебной экспертизы являются:</w:t>
      </w:r>
    </w:p>
    <w:bookmarkEnd w:id="285"/>
    <w:p>
      <w:pPr>
        <w:spacing w:after="0"/>
        <w:ind w:left="0"/>
        <w:jc w:val="both"/>
      </w:pPr>
      <w:r>
        <w:rPr>
          <w:rFonts w:ascii="Times New Roman"/>
          <w:b w:val="false"/>
          <w:i w:val="false"/>
          <w:color w:val="000000"/>
          <w:sz w:val="28"/>
        </w:rPr>
        <w:t xml:space="preserve">
      1) определение по состоянию здоровья, физическому и психическому развитию годности к службе в органах внутренних дел кандидатов, поступающих на службу в органы внутренних дел и обучение в организации образования подведомственных Министерству внутренних дел, лиц рядового и начальствующего состава органов внутренних дел, курсантов и слушателей организаций образования подведомственных Министерству внутренних дел, прохождению службы в отдельных местностях республики и за рубежом, в том числе в условиях неблагоприятного климата в соответствии со </w:t>
      </w:r>
      <w:r>
        <w:rPr>
          <w:rFonts w:ascii="Times New Roman"/>
          <w:b w:val="false"/>
          <w:i w:val="false"/>
          <w:color w:val="000000"/>
          <w:sz w:val="28"/>
        </w:rPr>
        <w:t>статьей 60</w:t>
      </w:r>
      <w:r>
        <w:rPr>
          <w:rFonts w:ascii="Times New Roman"/>
          <w:b w:val="false"/>
          <w:i w:val="false"/>
          <w:color w:val="000000"/>
          <w:sz w:val="28"/>
        </w:rPr>
        <w:t xml:space="preserve"> Кодекса Республики Казахстан "О здоровье народа и системе здравоохранения",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31 марта 2010 года № 132 "Об утверждении Требований, предъявляемых к соответствию состояния здоровья лиц для службы в органах внутренних дел" (зарегистрирован в Реестре государственной регистрации нормативных правовых актов за № 6175), (далее - Требования);</w:t>
      </w:r>
    </w:p>
    <w:p>
      <w:pPr>
        <w:spacing w:after="0"/>
        <w:ind w:left="0"/>
        <w:jc w:val="both"/>
      </w:pPr>
      <w:r>
        <w:rPr>
          <w:rFonts w:ascii="Times New Roman"/>
          <w:b w:val="false"/>
          <w:i w:val="false"/>
          <w:color w:val="000000"/>
          <w:sz w:val="28"/>
        </w:rPr>
        <w:t>
      2) контроль по материалам ВВЭ за организацией, проведением и результатами лечебно-диагностической работы в ведомственных медицинских и военно-медицинских учреждениях;</w:t>
      </w:r>
    </w:p>
    <w:p>
      <w:pPr>
        <w:spacing w:after="0"/>
        <w:ind w:left="0"/>
        <w:jc w:val="both"/>
      </w:pPr>
      <w:r>
        <w:rPr>
          <w:rFonts w:ascii="Times New Roman"/>
          <w:b w:val="false"/>
          <w:i w:val="false"/>
          <w:color w:val="000000"/>
          <w:sz w:val="28"/>
        </w:rPr>
        <w:t>
      3) определение по состоянию здоровья возможности проживания лиц рядового и начальствующего состава органов внутренних дел в отдельных местностях Казахстана и за рубежом, в том числе в условиях неблагоприятного климата, а также необходимости в длительном специализированном лечении и медицинском наблюдении их;</w:t>
      </w:r>
    </w:p>
    <w:p>
      <w:pPr>
        <w:spacing w:after="0"/>
        <w:ind w:left="0"/>
        <w:jc w:val="both"/>
      </w:pPr>
      <w:r>
        <w:rPr>
          <w:rFonts w:ascii="Times New Roman"/>
          <w:b w:val="false"/>
          <w:i w:val="false"/>
          <w:color w:val="000000"/>
          <w:sz w:val="28"/>
        </w:rPr>
        <w:t>
      4) оценка результатов медицинского освидетельствования вновь принимаемых на службу в органы внутренних дел, сотрудников, кандидатов, поступающих в организации образования подведомственных Министерству внутренних дел, и разработка предложений по совершенствованию этой работы;</w:t>
      </w:r>
    </w:p>
    <w:p>
      <w:pPr>
        <w:spacing w:after="0"/>
        <w:ind w:left="0"/>
        <w:jc w:val="both"/>
      </w:pPr>
      <w:r>
        <w:rPr>
          <w:rFonts w:ascii="Times New Roman"/>
          <w:b w:val="false"/>
          <w:i w:val="false"/>
          <w:color w:val="000000"/>
          <w:sz w:val="28"/>
        </w:rPr>
        <w:t>
      5) определение причинной связи заболеваний, увечий (ранений, контузий, травм) у лиц рядового и начальствующего состава органов внутренних дел, с пребыванием на фронте, прохождением службы, исполнением служебных обязанностей (воинской службы);</w:t>
      </w:r>
    </w:p>
    <w:p>
      <w:pPr>
        <w:spacing w:after="0"/>
        <w:ind w:left="0"/>
        <w:jc w:val="both"/>
      </w:pPr>
      <w:r>
        <w:rPr>
          <w:rFonts w:ascii="Times New Roman"/>
          <w:b w:val="false"/>
          <w:i w:val="false"/>
          <w:color w:val="000000"/>
          <w:sz w:val="28"/>
        </w:rPr>
        <w:t>
      6) определение причинной связи заболеваний, увечий (ранений, контузий, травм) у лиц рядового и начальствующего состава органов внутренних дел,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военнообязанных, призывавшихся на учебные сборы и направлявшихся в другие государства в период ведения боевых действий;</w:t>
      </w:r>
    </w:p>
    <w:p>
      <w:pPr>
        <w:spacing w:after="0"/>
        <w:ind w:left="0"/>
        <w:jc w:val="both"/>
      </w:pPr>
      <w:r>
        <w:rPr>
          <w:rFonts w:ascii="Times New Roman"/>
          <w:b w:val="false"/>
          <w:i w:val="false"/>
          <w:color w:val="000000"/>
          <w:sz w:val="28"/>
        </w:rPr>
        <w:t>
      7) определение причинной связи заболеваний, увечий (ранений, контузий, травм) у лиц рядового и начальствующего состава и военнослужащих, принимавших участие в ликвидации последствий радиационных катастроф и аварий на Чернобыльской АЭС и других объектах гражданского или военного назначения, испытаниях ядерного оружия;</w:t>
      </w:r>
    </w:p>
    <w:p>
      <w:pPr>
        <w:spacing w:after="0"/>
        <w:ind w:left="0"/>
        <w:jc w:val="both"/>
      </w:pPr>
      <w:r>
        <w:rPr>
          <w:rFonts w:ascii="Times New Roman"/>
          <w:b w:val="false"/>
          <w:i w:val="false"/>
          <w:color w:val="000000"/>
          <w:sz w:val="28"/>
        </w:rPr>
        <w:t>
      8) определение характера и давности явных последствий телесных повреждений у бывших военнослужащих, участников Великой Отечественной войны и других боевых действий для решения вопроса о причинной связи увечий (ранений, травм, контузий), полученных при защите СССР или при исполнении обязанностей воинской службы, исполнении служебных обязанностей;</w:t>
      </w:r>
    </w:p>
    <w:p>
      <w:pPr>
        <w:spacing w:after="0"/>
        <w:ind w:left="0"/>
        <w:jc w:val="both"/>
      </w:pPr>
      <w:r>
        <w:rPr>
          <w:rFonts w:ascii="Times New Roman"/>
          <w:b w:val="false"/>
          <w:i w:val="false"/>
          <w:color w:val="000000"/>
          <w:sz w:val="28"/>
        </w:rPr>
        <w:t>
      9) определение причинной связи заболеваний, увечий (ранений, травм, контузий), приведших лиц рядового и начальствующего состава и военнослужащих к смерти;</w:t>
      </w:r>
    </w:p>
    <w:p>
      <w:pPr>
        <w:spacing w:after="0"/>
        <w:ind w:left="0"/>
        <w:jc w:val="both"/>
      </w:pPr>
      <w:r>
        <w:rPr>
          <w:rFonts w:ascii="Times New Roman"/>
          <w:b w:val="false"/>
          <w:i w:val="false"/>
          <w:color w:val="000000"/>
          <w:sz w:val="28"/>
        </w:rPr>
        <w:t>
      10) анализ исходов лечения и результатов медицинского освидетельствования лиц рядового и начальствующего состава и военнослужащих, оценка влияния условий службы на состояние здоровья и разработка предложений по укреплению их здоровья с целью продления сроков службы по специальности либо рационального их трудоустройства;</w:t>
      </w:r>
    </w:p>
    <w:p>
      <w:pPr>
        <w:spacing w:after="0"/>
        <w:ind w:left="0"/>
        <w:jc w:val="both"/>
      </w:pPr>
      <w:r>
        <w:rPr>
          <w:rFonts w:ascii="Times New Roman"/>
          <w:b w:val="false"/>
          <w:i w:val="false"/>
          <w:color w:val="000000"/>
          <w:sz w:val="28"/>
        </w:rPr>
        <w:t>
      11) определение годности граждан к службе в органах внутренних дел, воинской службе на момент их увольнения из органов внутренних дел, НГ РК;</w:t>
      </w:r>
    </w:p>
    <w:p>
      <w:pPr>
        <w:spacing w:after="0"/>
        <w:ind w:left="0"/>
        <w:jc w:val="both"/>
      </w:pPr>
      <w:r>
        <w:rPr>
          <w:rFonts w:ascii="Times New Roman"/>
          <w:b w:val="false"/>
          <w:i w:val="false"/>
          <w:color w:val="000000"/>
          <w:sz w:val="28"/>
        </w:rPr>
        <w:t>
      12) организация повышения квалификации специалистов по военно-врачебной экспертизе.</w:t>
      </w:r>
    </w:p>
    <w:bookmarkStart w:name="z273" w:id="286"/>
    <w:p>
      <w:pPr>
        <w:spacing w:after="0"/>
        <w:ind w:left="0"/>
        <w:jc w:val="both"/>
      </w:pPr>
      <w:r>
        <w:rPr>
          <w:rFonts w:ascii="Times New Roman"/>
          <w:b w:val="false"/>
          <w:i w:val="false"/>
          <w:color w:val="000000"/>
          <w:sz w:val="28"/>
        </w:rPr>
        <w:t>
      5. Число освидетельствованных за рабочий день одним врачом-специалистом ВВК с учетом лиц, возвращающихся после обследований, не должно превышать в мирное время 25 человек, а при окончательном освидетельствовании в организациях образования подведомственных Министерству внутренних дел и в военное время - 50 человек.</w:t>
      </w:r>
    </w:p>
    <w:bookmarkEnd w:id="286"/>
    <w:bookmarkStart w:name="z274" w:id="287"/>
    <w:p>
      <w:pPr>
        <w:spacing w:after="0"/>
        <w:ind w:left="0"/>
        <w:jc w:val="both"/>
      </w:pPr>
      <w:r>
        <w:rPr>
          <w:rFonts w:ascii="Times New Roman"/>
          <w:b w:val="false"/>
          <w:i w:val="false"/>
          <w:color w:val="000000"/>
          <w:sz w:val="28"/>
        </w:rPr>
        <w:t>
      6. На должности экспертов-специалистов в органы военно-врачебной экспертизы назначаются лица, имеющие высшее медицинское (военно-медицинское) образование, сертификат специалиста, а также опыт клинической и (или) экспертной работы в медицинских (военно-медицинских) учреждениях (организациях) центральных исполнительных органов и иных центральных государственных органов.</w:t>
      </w:r>
    </w:p>
    <w:bookmarkEnd w:id="287"/>
    <w:bookmarkStart w:name="z275" w:id="288"/>
    <w:p>
      <w:pPr>
        <w:spacing w:after="0"/>
        <w:ind w:left="0"/>
        <w:jc w:val="both"/>
      </w:pPr>
      <w:r>
        <w:rPr>
          <w:rFonts w:ascii="Times New Roman"/>
          <w:b w:val="false"/>
          <w:i w:val="false"/>
          <w:color w:val="000000"/>
          <w:sz w:val="28"/>
        </w:rPr>
        <w:t>
      7. Заключения ВВК принимают коллегиально большинством голосов членов комиссии. При равенстве голосов, голос председателя ВВК является решающим. При несогласии председателя или отдельных членов комиссии с мнением остальных членов, их особое мнение и его обоснование записывается в акт (карту) освидетельствования и протокол заседания военно-врачебной комиссии. Годность к службе в органах внутренних дел определяется в соответствии с Требованиями.</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внутренних дел РК от 19.05.2020 </w:t>
      </w:r>
      <w:r>
        <w:rPr>
          <w:rFonts w:ascii="Times New Roman"/>
          <w:b w:val="false"/>
          <w:i w:val="false"/>
          <w:color w:val="000000"/>
          <w:sz w:val="28"/>
        </w:rPr>
        <w:t>№ 407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6" w:id="289"/>
    <w:p>
      <w:pPr>
        <w:spacing w:after="0"/>
        <w:ind w:left="0"/>
        <w:jc w:val="both"/>
      </w:pPr>
      <w:r>
        <w:rPr>
          <w:rFonts w:ascii="Times New Roman"/>
          <w:b w:val="false"/>
          <w:i w:val="false"/>
          <w:color w:val="000000"/>
          <w:sz w:val="28"/>
        </w:rPr>
        <w:t>
      8. Организационно-штатная структура военно-врачебных комиссий органов внутренних дел утверждается Министром внутренних дел Республики Казахстан (далее – Министром внутренних дел).</w:t>
      </w:r>
    </w:p>
    <w:bookmarkEnd w:id="289"/>
    <w:bookmarkStart w:name="z277" w:id="290"/>
    <w:p>
      <w:pPr>
        <w:spacing w:after="0"/>
        <w:ind w:left="0"/>
        <w:jc w:val="left"/>
      </w:pPr>
      <w:r>
        <w:rPr>
          <w:rFonts w:ascii="Times New Roman"/>
          <w:b/>
          <w:i w:val="false"/>
          <w:color w:val="000000"/>
        </w:rPr>
        <w:t xml:space="preserve"> Глава 2. Состав военно-врачебных комиссий</w:t>
      </w:r>
    </w:p>
    <w:bookmarkEnd w:id="290"/>
    <w:p>
      <w:pPr>
        <w:spacing w:after="0"/>
        <w:ind w:left="0"/>
        <w:jc w:val="both"/>
      </w:pPr>
      <w:r>
        <w:rPr>
          <w:rFonts w:ascii="Times New Roman"/>
          <w:b w:val="false"/>
          <w:i w:val="false"/>
          <w:color w:val="ff0000"/>
          <w:sz w:val="28"/>
        </w:rPr>
        <w:t xml:space="preserve">
      Сноска. Заголовок главы 2 - в редакции приказа Министра внутренних дел РК от 19.05.2020 </w:t>
      </w:r>
      <w:r>
        <w:rPr>
          <w:rFonts w:ascii="Times New Roman"/>
          <w:b w:val="false"/>
          <w:i w:val="false"/>
          <w:color w:val="ff0000"/>
          <w:sz w:val="28"/>
        </w:rPr>
        <w:t>№ 407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8" w:id="291"/>
    <w:p>
      <w:pPr>
        <w:spacing w:after="0"/>
        <w:ind w:left="0"/>
        <w:jc w:val="both"/>
      </w:pPr>
      <w:r>
        <w:rPr>
          <w:rFonts w:ascii="Times New Roman"/>
          <w:b w:val="false"/>
          <w:i w:val="false"/>
          <w:color w:val="000000"/>
          <w:sz w:val="28"/>
        </w:rPr>
        <w:t>
      9. Состав Центральной военно-врачебной комиссии Министерства внутренних дел Республики Казахстан (далее - МВД), утверждается приказом заместителя Министра внутренних дел, за исключением начальника (председателя) Центральной военно-врачебной комиссии МВД РК (далее – ЦВВК), который назначается Министром внутренних дел.</w:t>
      </w:r>
    </w:p>
    <w:bookmarkEnd w:id="291"/>
    <w:bookmarkStart w:name="z279" w:id="292"/>
    <w:p>
      <w:pPr>
        <w:spacing w:after="0"/>
        <w:ind w:left="0"/>
        <w:jc w:val="both"/>
      </w:pPr>
      <w:r>
        <w:rPr>
          <w:rFonts w:ascii="Times New Roman"/>
          <w:b w:val="false"/>
          <w:i w:val="false"/>
          <w:color w:val="000000"/>
          <w:sz w:val="28"/>
        </w:rPr>
        <w:t>
      10. Составы ВВК (постоянно- и временно-действующие) с указанием должностей и фамилий специалистов и работников ВВК определяются приказами начальников ДП и начальником организаций образования подведомственных Министерству внутренних дел.</w:t>
      </w:r>
    </w:p>
    <w:bookmarkEnd w:id="292"/>
    <w:p>
      <w:pPr>
        <w:spacing w:after="0"/>
        <w:ind w:left="0"/>
        <w:jc w:val="both"/>
      </w:pPr>
      <w:r>
        <w:rPr>
          <w:rFonts w:ascii="Times New Roman"/>
          <w:b w:val="false"/>
          <w:i w:val="false"/>
          <w:color w:val="000000"/>
          <w:sz w:val="28"/>
        </w:rPr>
        <w:t>
      Состав ВВК ДП предварительно согласовывается с председателем ЦВВК.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ff0000"/>
          <w:sz w:val="28"/>
        </w:rPr>
        <w:t xml:space="preserve">Сноска. Пункт 10 - в редакции приказа Министра внутренних дел РК от 19.05.2020 </w:t>
      </w:r>
      <w:r>
        <w:rPr>
          <w:rFonts w:ascii="Times New Roman"/>
          <w:b w:val="false"/>
          <w:i w:val="false"/>
          <w:color w:val="000000"/>
          <w:sz w:val="28"/>
        </w:rPr>
        <w:t>№ 407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 w:id="293"/>
    <w:p>
      <w:pPr>
        <w:spacing w:after="0"/>
        <w:ind w:left="0"/>
        <w:jc w:val="both"/>
      </w:pPr>
      <w:r>
        <w:rPr>
          <w:rFonts w:ascii="Times New Roman"/>
          <w:b w:val="false"/>
          <w:i w:val="false"/>
          <w:color w:val="000000"/>
          <w:sz w:val="28"/>
        </w:rPr>
        <w:t>
      11. Председатели ВВК (постоянно- и временно-действующих) и их заместители, после назначения на должность, а в последующем ежегодно в начале отчетного периода представляют в ЦВВК образцы своих подписей, заверенными кадровыми службами.</w:t>
      </w:r>
    </w:p>
    <w:bookmarkEnd w:id="293"/>
    <w:bookmarkStart w:name="z281" w:id="294"/>
    <w:p>
      <w:pPr>
        <w:spacing w:after="0"/>
        <w:ind w:left="0"/>
        <w:jc w:val="both"/>
      </w:pPr>
      <w:r>
        <w:rPr>
          <w:rFonts w:ascii="Times New Roman"/>
          <w:b w:val="false"/>
          <w:i w:val="false"/>
          <w:color w:val="000000"/>
          <w:sz w:val="28"/>
        </w:rPr>
        <w:t>
      12. Контроль за деятельностью ВВК (постоянно- и временно-действующих), методическое обеспечение по вопросам военно-врачебной экспертизы возлагается на ЦВВК.</w:t>
      </w:r>
    </w:p>
    <w:bookmarkEnd w:id="294"/>
    <w:bookmarkStart w:name="z282" w:id="295"/>
    <w:p>
      <w:pPr>
        <w:spacing w:after="0"/>
        <w:ind w:left="0"/>
        <w:jc w:val="left"/>
      </w:pPr>
      <w:r>
        <w:rPr>
          <w:rFonts w:ascii="Times New Roman"/>
          <w:b/>
          <w:i w:val="false"/>
          <w:color w:val="000000"/>
        </w:rPr>
        <w:t xml:space="preserve"> Глава 3. Штатные военно-врачебные комиссии, их права и обязанности</w:t>
      </w:r>
    </w:p>
    <w:bookmarkEnd w:id="295"/>
    <w:p>
      <w:pPr>
        <w:spacing w:after="0"/>
        <w:ind w:left="0"/>
        <w:jc w:val="both"/>
      </w:pPr>
      <w:r>
        <w:rPr>
          <w:rFonts w:ascii="Times New Roman"/>
          <w:b w:val="false"/>
          <w:i w:val="false"/>
          <w:color w:val="ff0000"/>
          <w:sz w:val="28"/>
        </w:rPr>
        <w:t xml:space="preserve">
      Сноска. Заголовок главы 3 - в редакции приказа Министра внутренних дел РК от 19.05.2020 </w:t>
      </w:r>
      <w:r>
        <w:rPr>
          <w:rFonts w:ascii="Times New Roman"/>
          <w:b w:val="false"/>
          <w:i w:val="false"/>
          <w:color w:val="ff0000"/>
          <w:sz w:val="28"/>
        </w:rPr>
        <w:t>№ 407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3" w:id="296"/>
    <w:p>
      <w:pPr>
        <w:spacing w:after="0"/>
        <w:ind w:left="0"/>
        <w:jc w:val="both"/>
      </w:pPr>
      <w:r>
        <w:rPr>
          <w:rFonts w:ascii="Times New Roman"/>
          <w:b w:val="false"/>
          <w:i w:val="false"/>
          <w:color w:val="000000"/>
          <w:sz w:val="28"/>
        </w:rPr>
        <w:t>
      13. ЦВВК, ВВК ДП являются медицинскими (военно-медицинскими) экспертно-диагностическими подразделениями специального назначения.</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внутренних дел РК от 19.05.2020 </w:t>
      </w:r>
      <w:r>
        <w:rPr>
          <w:rFonts w:ascii="Times New Roman"/>
          <w:b w:val="false"/>
          <w:i w:val="false"/>
          <w:color w:val="000000"/>
          <w:sz w:val="28"/>
        </w:rPr>
        <w:t>№ 407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4" w:id="297"/>
    <w:p>
      <w:pPr>
        <w:spacing w:after="0"/>
        <w:ind w:left="0"/>
        <w:jc w:val="both"/>
      </w:pPr>
      <w:r>
        <w:rPr>
          <w:rFonts w:ascii="Times New Roman"/>
          <w:b w:val="false"/>
          <w:i w:val="false"/>
          <w:color w:val="000000"/>
          <w:sz w:val="28"/>
        </w:rPr>
        <w:t>
      14. Штатные ВВК, являющиеся медицинскими экспертно-диагностическими подразделениями специального назначения, размещаются в ведомственных административных зданиях и медицинских учреждениях.</w:t>
      </w:r>
    </w:p>
    <w:bookmarkEnd w:id="297"/>
    <w:bookmarkStart w:name="z285" w:id="298"/>
    <w:p>
      <w:pPr>
        <w:spacing w:after="0"/>
        <w:ind w:left="0"/>
        <w:jc w:val="both"/>
      </w:pPr>
      <w:r>
        <w:rPr>
          <w:rFonts w:ascii="Times New Roman"/>
          <w:b w:val="false"/>
          <w:i w:val="false"/>
          <w:color w:val="000000"/>
          <w:sz w:val="28"/>
        </w:rPr>
        <w:t>
      15. Штатные ВВК при решении задач, стоящих перед ними, взаимодействуют по вопросам военно-врачебной экспертизы с ВВК, учреждениями, организациями, военно-медицинскими, медицинскими службами других министерств и ведомств, медицинскими учреждениями государственной и муниципальной систем здравоохранения, соответствующими медицинскими и военно-медицинскими учреждениями, а также руководством МВД РК, ДП, командованием НГ.</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внутренних дел РК от 19.05.2020 </w:t>
      </w:r>
      <w:r>
        <w:rPr>
          <w:rFonts w:ascii="Times New Roman"/>
          <w:b w:val="false"/>
          <w:i w:val="false"/>
          <w:color w:val="000000"/>
          <w:sz w:val="28"/>
        </w:rPr>
        <w:t>№ 407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6" w:id="299"/>
    <w:p>
      <w:pPr>
        <w:spacing w:after="0"/>
        <w:ind w:left="0"/>
        <w:jc w:val="both"/>
      </w:pPr>
      <w:r>
        <w:rPr>
          <w:rFonts w:ascii="Times New Roman"/>
          <w:b w:val="false"/>
          <w:i w:val="false"/>
          <w:color w:val="000000"/>
          <w:sz w:val="28"/>
        </w:rPr>
        <w:t>
      16. Привлекать работников штатных ВВК для решения вопросов и выполнения задач, не связанных с военно-врачебной экспертизой, запрещается.</w:t>
      </w:r>
    </w:p>
    <w:bookmarkEnd w:id="299"/>
    <w:bookmarkStart w:name="z287" w:id="300"/>
    <w:p>
      <w:pPr>
        <w:spacing w:after="0"/>
        <w:ind w:left="0"/>
        <w:jc w:val="both"/>
      </w:pPr>
      <w:r>
        <w:rPr>
          <w:rFonts w:ascii="Times New Roman"/>
          <w:b w:val="false"/>
          <w:i w:val="false"/>
          <w:color w:val="000000"/>
          <w:sz w:val="28"/>
        </w:rPr>
        <w:t>
      17. Штатными ВВК являются:</w:t>
      </w:r>
    </w:p>
    <w:bookmarkEnd w:id="300"/>
    <w:p>
      <w:pPr>
        <w:spacing w:after="0"/>
        <w:ind w:left="0"/>
        <w:jc w:val="both"/>
      </w:pPr>
      <w:r>
        <w:rPr>
          <w:rFonts w:ascii="Times New Roman"/>
          <w:b w:val="false"/>
          <w:i w:val="false"/>
          <w:color w:val="000000"/>
          <w:sz w:val="28"/>
        </w:rPr>
        <w:t>
      1) ЦВВК;</w:t>
      </w:r>
    </w:p>
    <w:p>
      <w:pPr>
        <w:spacing w:after="0"/>
        <w:ind w:left="0"/>
        <w:jc w:val="both"/>
      </w:pPr>
      <w:r>
        <w:rPr>
          <w:rFonts w:ascii="Times New Roman"/>
          <w:b w:val="false"/>
          <w:i w:val="false"/>
          <w:color w:val="000000"/>
          <w:sz w:val="28"/>
        </w:rPr>
        <w:t>
      2) ВВК ДП.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приказом Министра внутренних дел РК от 19.05.2020 </w:t>
      </w:r>
      <w:r>
        <w:rPr>
          <w:rFonts w:ascii="Times New Roman"/>
          <w:b w:val="false"/>
          <w:i w:val="false"/>
          <w:color w:val="000000"/>
          <w:sz w:val="28"/>
        </w:rPr>
        <w:t>№ 407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8" w:id="301"/>
    <w:p>
      <w:pPr>
        <w:spacing w:after="0"/>
        <w:ind w:left="0"/>
        <w:jc w:val="both"/>
      </w:pPr>
      <w:r>
        <w:rPr>
          <w:rFonts w:ascii="Times New Roman"/>
          <w:b w:val="false"/>
          <w:i w:val="false"/>
          <w:color w:val="000000"/>
          <w:sz w:val="28"/>
        </w:rPr>
        <w:t>
      18. ВВК ДП могут быть неполного состава, если нормативами численности штатная должность председателя комиссии не предусматривается. Председателем ВВК неполного состава в этом случае является эксперт ВВК ДП одной из основных врачебных специальностей.</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внутренних дел РК от 19.05.2020 </w:t>
      </w:r>
      <w:r>
        <w:rPr>
          <w:rFonts w:ascii="Times New Roman"/>
          <w:b w:val="false"/>
          <w:i w:val="false"/>
          <w:color w:val="000000"/>
          <w:sz w:val="28"/>
        </w:rPr>
        <w:t>№ 407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9" w:id="302"/>
    <w:p>
      <w:pPr>
        <w:spacing w:after="0"/>
        <w:ind w:left="0"/>
        <w:jc w:val="both"/>
      </w:pPr>
      <w:r>
        <w:rPr>
          <w:rFonts w:ascii="Times New Roman"/>
          <w:b w:val="false"/>
          <w:i w:val="false"/>
          <w:color w:val="000000"/>
          <w:sz w:val="28"/>
        </w:rPr>
        <w:t>
      19. Нештатными временно действующими ВВК являются ВВК организации образования подведомственных Министерству внутренних дел.</w:t>
      </w:r>
    </w:p>
    <w:bookmarkEnd w:id="302"/>
    <w:bookmarkStart w:name="z290" w:id="303"/>
    <w:p>
      <w:pPr>
        <w:spacing w:after="0"/>
        <w:ind w:left="0"/>
        <w:jc w:val="both"/>
      </w:pPr>
      <w:r>
        <w:rPr>
          <w:rFonts w:ascii="Times New Roman"/>
          <w:b w:val="false"/>
          <w:i w:val="false"/>
          <w:color w:val="000000"/>
          <w:sz w:val="28"/>
        </w:rPr>
        <w:t>
      20. Штатные ВВК имеют печать с изображением Государственного герба Республики Казахстан со своим наименованием на государственном языке, штампы и бланки установленного образца. Документы нештатных органов военно-врачебной экспертизы скрепляются гербовой печатью организации образования, при которых они созданы.</w:t>
      </w:r>
    </w:p>
    <w:bookmarkEnd w:id="303"/>
    <w:bookmarkStart w:name="z291" w:id="304"/>
    <w:p>
      <w:pPr>
        <w:spacing w:after="0"/>
        <w:ind w:left="0"/>
        <w:jc w:val="both"/>
      </w:pPr>
      <w:r>
        <w:rPr>
          <w:rFonts w:ascii="Times New Roman"/>
          <w:b w:val="false"/>
          <w:i w:val="false"/>
          <w:color w:val="000000"/>
          <w:sz w:val="28"/>
        </w:rPr>
        <w:t>
      21. Делопроизводство в ВВК ведется в соответствии с приказами Министра внутренних дел Республики Казахстан от 20 января 2012 года № 33 "Об утверждений Правил документирования и управления документацией в системе органов внутренних дел" и "Об утверждений регламента Министерства внутренних дел Республики Казахстан" от 30 июня 2010 года № 293.</w:t>
      </w:r>
    </w:p>
    <w:bookmarkEnd w:id="304"/>
    <w:bookmarkStart w:name="z292" w:id="305"/>
    <w:p>
      <w:pPr>
        <w:spacing w:after="0"/>
        <w:ind w:left="0"/>
        <w:jc w:val="both"/>
      </w:pPr>
      <w:r>
        <w:rPr>
          <w:rFonts w:ascii="Times New Roman"/>
          <w:b w:val="false"/>
          <w:i w:val="false"/>
          <w:color w:val="000000"/>
          <w:sz w:val="28"/>
        </w:rPr>
        <w:t>
      22. Финансирование деятельности ВВК осуществляется за счет средств республиканского бюджета.</w:t>
      </w:r>
    </w:p>
    <w:bookmarkEnd w:id="305"/>
    <w:bookmarkStart w:name="z293" w:id="306"/>
    <w:p>
      <w:pPr>
        <w:spacing w:after="0"/>
        <w:ind w:left="0"/>
        <w:jc w:val="left"/>
      </w:pPr>
      <w:r>
        <w:rPr>
          <w:rFonts w:ascii="Times New Roman"/>
          <w:b/>
          <w:i w:val="false"/>
          <w:color w:val="000000"/>
        </w:rPr>
        <w:t xml:space="preserve"> Параграф 1. Центральная военно-врачебная комиссия</w:t>
      </w:r>
      <w:r>
        <w:br/>
      </w:r>
      <w:r>
        <w:rPr>
          <w:rFonts w:ascii="Times New Roman"/>
          <w:b/>
          <w:i w:val="false"/>
          <w:color w:val="000000"/>
        </w:rPr>
        <w:t>Министерства внутренних дел Республики Казахстан</w:t>
      </w:r>
    </w:p>
    <w:bookmarkEnd w:id="306"/>
    <w:bookmarkStart w:name="z294" w:id="307"/>
    <w:p>
      <w:pPr>
        <w:spacing w:after="0"/>
        <w:ind w:left="0"/>
        <w:jc w:val="both"/>
      </w:pPr>
      <w:r>
        <w:rPr>
          <w:rFonts w:ascii="Times New Roman"/>
          <w:b w:val="false"/>
          <w:i w:val="false"/>
          <w:color w:val="000000"/>
          <w:sz w:val="28"/>
        </w:rPr>
        <w:t>
      23. ЦВВК является самостоятельным структурным подразделением Министерства внутренних дел Республики Казахстан.</w:t>
      </w:r>
    </w:p>
    <w:bookmarkEnd w:id="307"/>
    <w:bookmarkStart w:name="z295" w:id="308"/>
    <w:p>
      <w:pPr>
        <w:spacing w:after="0"/>
        <w:ind w:left="0"/>
        <w:jc w:val="both"/>
      </w:pPr>
      <w:r>
        <w:rPr>
          <w:rFonts w:ascii="Times New Roman"/>
          <w:b w:val="false"/>
          <w:i w:val="false"/>
          <w:color w:val="000000"/>
          <w:sz w:val="28"/>
        </w:rPr>
        <w:t>
      24. Структура и штаты ЦВВК утверждаются Министерством внутренних дел Республики Казахстан.</w:t>
      </w:r>
    </w:p>
    <w:bookmarkEnd w:id="308"/>
    <w:bookmarkStart w:name="z296" w:id="309"/>
    <w:p>
      <w:pPr>
        <w:spacing w:after="0"/>
        <w:ind w:left="0"/>
        <w:jc w:val="both"/>
      </w:pPr>
      <w:r>
        <w:rPr>
          <w:rFonts w:ascii="Times New Roman"/>
          <w:b w:val="false"/>
          <w:i w:val="false"/>
          <w:color w:val="000000"/>
          <w:sz w:val="28"/>
        </w:rPr>
        <w:t>
      25. ЦВВК является руководящим подразделением военно-врачебной экспертизы в системе органов внутренних дел.</w:t>
      </w:r>
    </w:p>
    <w:bookmarkEnd w:id="309"/>
    <w:p>
      <w:pPr>
        <w:spacing w:after="0"/>
        <w:ind w:left="0"/>
        <w:jc w:val="both"/>
      </w:pPr>
      <w:r>
        <w:rPr>
          <w:rFonts w:ascii="Times New Roman"/>
          <w:b w:val="false"/>
          <w:i w:val="false"/>
          <w:color w:val="000000"/>
          <w:sz w:val="28"/>
        </w:rPr>
        <w:t>
      Указания ЦВВК по вопросам военно-врачебной экспертизы являются обязательными для всех штатных и нештатных (временно действующих) ВВК органов внутренних дел.</w:t>
      </w:r>
    </w:p>
    <w:p>
      <w:pPr>
        <w:spacing w:after="0"/>
        <w:ind w:left="0"/>
        <w:jc w:val="both"/>
      </w:pPr>
      <w:r>
        <w:rPr>
          <w:rFonts w:ascii="Times New Roman"/>
          <w:b w:val="false"/>
          <w:i w:val="false"/>
          <w:color w:val="000000"/>
          <w:sz w:val="28"/>
        </w:rPr>
        <w:t xml:space="preserve">
      По вопросам военно-врачебной экспертизы ЦВВК руководствуется нормами настоящего приказа, приказами Министра внутренних дел Республики Казахстан от 31 марта 2010 года </w:t>
      </w:r>
      <w:r>
        <w:rPr>
          <w:rFonts w:ascii="Times New Roman"/>
          <w:b w:val="false"/>
          <w:i w:val="false"/>
          <w:color w:val="000000"/>
          <w:sz w:val="28"/>
        </w:rPr>
        <w:t>№ 132</w:t>
      </w:r>
      <w:r>
        <w:rPr>
          <w:rFonts w:ascii="Times New Roman"/>
          <w:b w:val="false"/>
          <w:i w:val="false"/>
          <w:color w:val="000000"/>
          <w:sz w:val="28"/>
        </w:rPr>
        <w:t xml:space="preserve"> "Об утверждении Требований, предъявляемых к соответствию состояния здоровья лиц для службы в органах внутренних дел" (зарегистрирован в Реестре государственной регистрации нормативных правовых актов за № 6175), от 30 июня 2010 года № 256 "Об утверждении Инструкции по методике исследования при проведении военно-врачебной экспертизы в органах внутренних дел", а также законодательными и иными нормативными правовыми актами Республики Казахстан.</w:t>
      </w:r>
    </w:p>
    <w:bookmarkStart w:name="z297" w:id="310"/>
    <w:p>
      <w:pPr>
        <w:spacing w:after="0"/>
        <w:ind w:left="0"/>
        <w:jc w:val="both"/>
      </w:pPr>
      <w:r>
        <w:rPr>
          <w:rFonts w:ascii="Times New Roman"/>
          <w:b w:val="false"/>
          <w:i w:val="false"/>
          <w:color w:val="000000"/>
          <w:sz w:val="28"/>
        </w:rPr>
        <w:t>
      26.Заключения ЦВВК по вопросам военно-врачебной экспертизы являются окончательными и отменяются, либо пересматриваются только самой ЦВВК.</w:t>
      </w:r>
    </w:p>
    <w:bookmarkEnd w:id="310"/>
    <w:p>
      <w:pPr>
        <w:spacing w:after="0"/>
        <w:ind w:left="0"/>
        <w:jc w:val="both"/>
      </w:pPr>
      <w:r>
        <w:rPr>
          <w:rFonts w:ascii="Times New Roman"/>
          <w:b w:val="false"/>
          <w:i w:val="false"/>
          <w:color w:val="000000"/>
          <w:sz w:val="28"/>
        </w:rPr>
        <w:t>
      При несогласии с заключением военно-врачебной комиссии граждане имеют право обратиться в суд в соответствии с законодательством Республики Казахстан.</w:t>
      </w:r>
    </w:p>
    <w:bookmarkStart w:name="z298" w:id="311"/>
    <w:p>
      <w:pPr>
        <w:spacing w:after="0"/>
        <w:ind w:left="0"/>
        <w:jc w:val="both"/>
      </w:pPr>
      <w:r>
        <w:rPr>
          <w:rFonts w:ascii="Times New Roman"/>
          <w:b w:val="false"/>
          <w:i w:val="false"/>
          <w:color w:val="000000"/>
          <w:sz w:val="28"/>
        </w:rPr>
        <w:t>
      27. ЦВВК имеет в своем составе группы очной и заочной экспертизы, организационно-методический кабинет и психофизиологическую лабораторию, которая является руководящим подразделением и методическим центром по вопросам психодиагностического отбора в органы внутренних дел.</w:t>
      </w:r>
    </w:p>
    <w:bookmarkEnd w:id="311"/>
    <w:bookmarkStart w:name="z299" w:id="312"/>
    <w:p>
      <w:pPr>
        <w:spacing w:after="0"/>
        <w:ind w:left="0"/>
        <w:jc w:val="both"/>
      </w:pPr>
      <w:r>
        <w:rPr>
          <w:rFonts w:ascii="Times New Roman"/>
          <w:b w:val="false"/>
          <w:i w:val="false"/>
          <w:color w:val="000000"/>
          <w:sz w:val="28"/>
        </w:rPr>
        <w:t>
      28. Деятельность ЦВВК организуется и осуществляется на плановой основе, во взаимодействии с Медицинским управлением (службами) Департаментами тыла, кадровой работы и финансового обеспечения МВД РК с учетом коллегиальности, разграничения должностных обязанностей работников и установлением персональной ответственности за выполнением своих функций.</w:t>
      </w:r>
    </w:p>
    <w:bookmarkEnd w:id="312"/>
    <w:bookmarkStart w:name="z300" w:id="313"/>
    <w:p>
      <w:pPr>
        <w:spacing w:after="0"/>
        <w:ind w:left="0"/>
        <w:jc w:val="both"/>
      </w:pPr>
      <w:r>
        <w:rPr>
          <w:rFonts w:ascii="Times New Roman"/>
          <w:b w:val="false"/>
          <w:i w:val="false"/>
          <w:color w:val="000000"/>
          <w:sz w:val="28"/>
        </w:rPr>
        <w:t>
      29. На ЦВВК возлагается:</w:t>
      </w:r>
    </w:p>
    <w:bookmarkEnd w:id="313"/>
    <w:p>
      <w:pPr>
        <w:spacing w:after="0"/>
        <w:ind w:left="0"/>
        <w:jc w:val="both"/>
      </w:pPr>
      <w:r>
        <w:rPr>
          <w:rFonts w:ascii="Times New Roman"/>
          <w:b w:val="false"/>
          <w:i w:val="false"/>
          <w:color w:val="000000"/>
          <w:sz w:val="28"/>
        </w:rPr>
        <w:t>
      1) организация военно-врачебной экспертизы в органах внутренних дел;</w:t>
      </w:r>
    </w:p>
    <w:p>
      <w:pPr>
        <w:spacing w:after="0"/>
        <w:ind w:left="0"/>
        <w:jc w:val="both"/>
      </w:pPr>
      <w:r>
        <w:rPr>
          <w:rFonts w:ascii="Times New Roman"/>
          <w:b w:val="false"/>
          <w:i w:val="false"/>
          <w:color w:val="000000"/>
          <w:sz w:val="28"/>
        </w:rPr>
        <w:t>
      2) руководство нижестоящими ВВК, контроль за их работой и оказание им методической и практической помощи;</w:t>
      </w:r>
    </w:p>
    <w:p>
      <w:pPr>
        <w:spacing w:after="0"/>
        <w:ind w:left="0"/>
        <w:jc w:val="both"/>
      </w:pPr>
      <w:r>
        <w:rPr>
          <w:rFonts w:ascii="Times New Roman"/>
          <w:b w:val="false"/>
          <w:i w:val="false"/>
          <w:color w:val="000000"/>
          <w:sz w:val="28"/>
        </w:rPr>
        <w:t>
      3) контроль за проведением медицинского освидетельствования в нижестоящих ВВК;</w:t>
      </w:r>
    </w:p>
    <w:p>
      <w:pPr>
        <w:spacing w:after="0"/>
        <w:ind w:left="0"/>
        <w:jc w:val="both"/>
      </w:pPr>
      <w:r>
        <w:rPr>
          <w:rFonts w:ascii="Times New Roman"/>
          <w:b w:val="false"/>
          <w:i w:val="false"/>
          <w:color w:val="000000"/>
          <w:sz w:val="28"/>
        </w:rPr>
        <w:t>
      4) контроль по материалам военно-врачебной экспертизы за организацией, проведением и результатами лечебно-диагностической работы в ведомственных медицинских, учебных заведениях системы органов внутренних дел;</w:t>
      </w:r>
    </w:p>
    <w:p>
      <w:pPr>
        <w:spacing w:after="0"/>
        <w:ind w:left="0"/>
        <w:jc w:val="both"/>
      </w:pPr>
      <w:r>
        <w:rPr>
          <w:rFonts w:ascii="Times New Roman"/>
          <w:b w:val="false"/>
          <w:i w:val="false"/>
          <w:color w:val="000000"/>
          <w:sz w:val="28"/>
        </w:rPr>
        <w:t>
      5) проведение совместно с главными (ведущими) медицинскими специалистами ведомственного здравоохранения анализа и оценки результатов освидетельствования лиц рядового и начальствующего состава, военнослужащих и других контингентов граждан, разработка разъяснений и предложений по вопросам военно-врачебной экспертизы;</w:t>
      </w:r>
    </w:p>
    <w:p>
      <w:pPr>
        <w:spacing w:after="0"/>
        <w:ind w:left="0"/>
        <w:jc w:val="both"/>
      </w:pPr>
      <w:r>
        <w:rPr>
          <w:rFonts w:ascii="Times New Roman"/>
          <w:b w:val="false"/>
          <w:i w:val="false"/>
          <w:color w:val="000000"/>
          <w:sz w:val="28"/>
        </w:rPr>
        <w:t>
      6) медицинское освидетельствование вновь поступающих, лиц рядового и начальствующего состава по направлениям кадровых служб территориального ДП города Нур-Султан и подразделений органов внутренних дел, дислоцированных в городе Нур-Султан;</w:t>
      </w:r>
    </w:p>
    <w:p>
      <w:pPr>
        <w:spacing w:after="0"/>
        <w:ind w:left="0"/>
        <w:jc w:val="both"/>
      </w:pPr>
      <w:r>
        <w:rPr>
          <w:rFonts w:ascii="Times New Roman"/>
          <w:b w:val="false"/>
          <w:i w:val="false"/>
          <w:color w:val="000000"/>
          <w:sz w:val="28"/>
        </w:rPr>
        <w:t>
      7) освидетельствование и переосвидетельствование граждан в случае обжалования заключений нижестоящих ВВК;</w:t>
      </w:r>
    </w:p>
    <w:p>
      <w:pPr>
        <w:spacing w:after="0"/>
        <w:ind w:left="0"/>
        <w:jc w:val="both"/>
      </w:pPr>
      <w:r>
        <w:rPr>
          <w:rFonts w:ascii="Times New Roman"/>
          <w:b w:val="false"/>
          <w:i w:val="false"/>
          <w:color w:val="000000"/>
          <w:sz w:val="28"/>
        </w:rPr>
        <w:t>
      8) вынесение заключений о тяжести увечья (ранения, травмы, контузии), полученного лицом рядового и начальствующего состава для выплаты страховых сумм по обязательному личному страхованию и контроль за обоснованностью заключений, вынесенных нижестоящими ВВК;</w:t>
      </w:r>
    </w:p>
    <w:p>
      <w:pPr>
        <w:spacing w:after="0"/>
        <w:ind w:left="0"/>
        <w:jc w:val="both"/>
      </w:pPr>
      <w:r>
        <w:rPr>
          <w:rFonts w:ascii="Times New Roman"/>
          <w:b w:val="false"/>
          <w:i w:val="false"/>
          <w:color w:val="000000"/>
          <w:sz w:val="28"/>
        </w:rPr>
        <w:t>
      9) определение характера и давности явных последствий телесных повреждений у бывших лиц рядового и начальствующего состава и военнослужащих участников Великой Отечественной войны и других военных событий;</w:t>
      </w:r>
    </w:p>
    <w:p>
      <w:pPr>
        <w:spacing w:after="0"/>
        <w:ind w:left="0"/>
        <w:jc w:val="both"/>
      </w:pPr>
      <w:r>
        <w:rPr>
          <w:rFonts w:ascii="Times New Roman"/>
          <w:b w:val="false"/>
          <w:i w:val="false"/>
          <w:color w:val="000000"/>
          <w:sz w:val="28"/>
        </w:rPr>
        <w:t>
      10) определение причинной связи заболеваний, увечий (ранений, контузий, травм) у бывших лиц рядового и начальствующего состава и военнослужащих, с пребыванием на фронте, участвовавших в других боевых действиях, прохождением службы, исполнением обязанностей воинской службы, исполнением служебных обязанностей, в том числе приведших к смерти, по представлениям местных органов военного управления, органов социальной защиты населения, обращениям граждан;</w:t>
      </w:r>
    </w:p>
    <w:p>
      <w:pPr>
        <w:spacing w:after="0"/>
        <w:ind w:left="0"/>
        <w:jc w:val="both"/>
      </w:pPr>
      <w:r>
        <w:rPr>
          <w:rFonts w:ascii="Times New Roman"/>
          <w:b w:val="false"/>
          <w:i w:val="false"/>
          <w:color w:val="000000"/>
          <w:sz w:val="28"/>
        </w:rPr>
        <w:t>
      11) рассмотрение заявлений, предложений, жалоб и прием граждан по вопросам военно-врачебной экспертизы, анализ и обобщение результатов этой работы;</w:t>
      </w:r>
    </w:p>
    <w:p>
      <w:pPr>
        <w:spacing w:after="0"/>
        <w:ind w:left="0"/>
        <w:jc w:val="both"/>
      </w:pPr>
      <w:r>
        <w:rPr>
          <w:rFonts w:ascii="Times New Roman"/>
          <w:b w:val="false"/>
          <w:i w:val="false"/>
          <w:color w:val="000000"/>
          <w:sz w:val="28"/>
        </w:rPr>
        <w:t>
      12) организация повышения квалификации специалистов нижестоящих ВВК;</w:t>
      </w:r>
    </w:p>
    <w:p>
      <w:pPr>
        <w:spacing w:after="0"/>
        <w:ind w:left="0"/>
        <w:jc w:val="both"/>
      </w:pPr>
      <w:r>
        <w:rPr>
          <w:rFonts w:ascii="Times New Roman"/>
          <w:b w:val="false"/>
          <w:i w:val="false"/>
          <w:color w:val="000000"/>
          <w:sz w:val="28"/>
        </w:rPr>
        <w:t>
      13) анализ и обобщение результатов опыта работы нижестоящих ВВК;</w:t>
      </w:r>
    </w:p>
    <w:p>
      <w:pPr>
        <w:spacing w:after="0"/>
        <w:ind w:left="0"/>
        <w:jc w:val="both"/>
      </w:pPr>
      <w:r>
        <w:rPr>
          <w:rFonts w:ascii="Times New Roman"/>
          <w:b w:val="false"/>
          <w:i w:val="false"/>
          <w:color w:val="000000"/>
          <w:sz w:val="28"/>
        </w:rPr>
        <w:t>
      14) разработка предложений по внесению изменений и дополнений в нормативные правовые и правовые акты по военно-врачебной экспертизе;</w:t>
      </w:r>
    </w:p>
    <w:p>
      <w:pPr>
        <w:spacing w:after="0"/>
        <w:ind w:left="0"/>
        <w:jc w:val="both"/>
      </w:pPr>
      <w:r>
        <w:rPr>
          <w:rFonts w:ascii="Times New Roman"/>
          <w:b w:val="false"/>
          <w:i w:val="false"/>
          <w:color w:val="000000"/>
          <w:sz w:val="28"/>
        </w:rPr>
        <w:t>
      15) разработка требований к состоянию здоровья граждан, поступающих на службу в органы внутренних дел, в организации образования, проходящих службу в органах внутренних дел;</w:t>
      </w:r>
    </w:p>
    <w:p>
      <w:pPr>
        <w:spacing w:after="0"/>
        <w:ind w:left="0"/>
        <w:jc w:val="both"/>
      </w:pPr>
      <w:r>
        <w:rPr>
          <w:rFonts w:ascii="Times New Roman"/>
          <w:b w:val="false"/>
          <w:i w:val="false"/>
          <w:color w:val="000000"/>
          <w:sz w:val="28"/>
        </w:rPr>
        <w:t>
      16) разработка требований к состоянию здоровья лиц рядового и начальствующего состава, военнослужащих для определения годности к службе, к проживанию в местностях, в том числе за рубежом, с неблагоприятными климатическими условиями и на территориях, подвергшихся радиоактивному загрязнению;</w:t>
      </w:r>
    </w:p>
    <w:p>
      <w:pPr>
        <w:spacing w:after="0"/>
        <w:ind w:left="0"/>
        <w:jc w:val="both"/>
      </w:pPr>
      <w:r>
        <w:rPr>
          <w:rFonts w:ascii="Times New Roman"/>
          <w:b w:val="false"/>
          <w:i w:val="false"/>
          <w:color w:val="000000"/>
          <w:sz w:val="28"/>
        </w:rPr>
        <w:t>
      17) разработка ведомственных нормативных правовых актов МВД РК по вопросам военно-врачебной экспертизы и их практическому применению в органах внутренних дел;</w:t>
      </w:r>
    </w:p>
    <w:p>
      <w:pPr>
        <w:spacing w:after="0"/>
        <w:ind w:left="0"/>
        <w:jc w:val="both"/>
      </w:pPr>
      <w:r>
        <w:rPr>
          <w:rFonts w:ascii="Times New Roman"/>
          <w:b w:val="false"/>
          <w:i w:val="false"/>
          <w:color w:val="000000"/>
          <w:sz w:val="28"/>
        </w:rPr>
        <w:t>
      18) разработка порядка учета и отчетности по вопросам военно-врачебной экспертизы;</w:t>
      </w:r>
    </w:p>
    <w:p>
      <w:pPr>
        <w:spacing w:after="0"/>
        <w:ind w:left="0"/>
        <w:jc w:val="both"/>
      </w:pPr>
      <w:r>
        <w:rPr>
          <w:rFonts w:ascii="Times New Roman"/>
          <w:b w:val="false"/>
          <w:i w:val="false"/>
          <w:color w:val="000000"/>
          <w:sz w:val="28"/>
        </w:rPr>
        <w:t>
      19) рассмотрение и утверждение свидетельств о болезни лиц высшего начальствующего состава, других лиц начальствующего состава, занимающих должности, входящие в номенклатуру МВД РК;</w:t>
      </w:r>
    </w:p>
    <w:p>
      <w:pPr>
        <w:spacing w:after="0"/>
        <w:ind w:left="0"/>
        <w:jc w:val="both"/>
      </w:pPr>
      <w:r>
        <w:rPr>
          <w:rFonts w:ascii="Times New Roman"/>
          <w:b w:val="false"/>
          <w:i w:val="false"/>
          <w:color w:val="000000"/>
          <w:sz w:val="28"/>
        </w:rPr>
        <w:t>
      20) Вынесение и пересмотр заключений ВВК о категории годности к воинской службе бывшим лицам рядового и начальствующего состава и военнослужащим, на период увольнения их из органов внутренних дел, по медицинской экспертной документации указанного периода;</w:t>
      </w:r>
    </w:p>
    <w:p>
      <w:pPr>
        <w:spacing w:after="0"/>
        <w:ind w:left="0"/>
        <w:jc w:val="both"/>
      </w:pPr>
      <w:r>
        <w:rPr>
          <w:rFonts w:ascii="Times New Roman"/>
          <w:b w:val="false"/>
          <w:i w:val="false"/>
          <w:color w:val="000000"/>
          <w:sz w:val="28"/>
        </w:rPr>
        <w:t>
      21) рассмотрение медицинской экспертной документации и утверждение заключений на лиц ранее уволенных из органов внутренних дел, Комитета национальной безопасности Республики Казахстан (далее - КНБ), Вооруженных Сил, других войск и воинских формирований по болезни, освобожденных от срочной службы в армии по болезни, освидетельствованных в ВВК ДП в связи с приемом в органы внутренних дел;</w:t>
      </w:r>
    </w:p>
    <w:p>
      <w:pPr>
        <w:spacing w:after="0"/>
        <w:ind w:left="0"/>
        <w:jc w:val="both"/>
      </w:pPr>
      <w:r>
        <w:rPr>
          <w:rFonts w:ascii="Times New Roman"/>
          <w:b w:val="false"/>
          <w:i w:val="false"/>
          <w:color w:val="000000"/>
          <w:sz w:val="28"/>
        </w:rPr>
        <w:t>
      22) организация и проведение совещаний, сборов по вопросам военно-врачебной экспертизы.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изменениями, внесенными приказом Министра внутренних дел РК от 19.05.2020 </w:t>
      </w:r>
      <w:r>
        <w:rPr>
          <w:rFonts w:ascii="Times New Roman"/>
          <w:b w:val="false"/>
          <w:i w:val="false"/>
          <w:color w:val="000000"/>
          <w:sz w:val="28"/>
        </w:rPr>
        <w:t>№ 407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1" w:id="314"/>
    <w:p>
      <w:pPr>
        <w:spacing w:after="0"/>
        <w:ind w:left="0"/>
        <w:jc w:val="both"/>
      </w:pPr>
      <w:r>
        <w:rPr>
          <w:rFonts w:ascii="Times New Roman"/>
          <w:b w:val="false"/>
          <w:i w:val="false"/>
          <w:color w:val="000000"/>
          <w:sz w:val="28"/>
        </w:rPr>
        <w:t>
      30. ЦВВК МВД:</w:t>
      </w:r>
    </w:p>
    <w:bookmarkEnd w:id="314"/>
    <w:p>
      <w:pPr>
        <w:spacing w:after="0"/>
        <w:ind w:left="0"/>
        <w:jc w:val="both"/>
      </w:pPr>
      <w:r>
        <w:rPr>
          <w:rFonts w:ascii="Times New Roman"/>
          <w:b w:val="false"/>
          <w:i w:val="false"/>
          <w:color w:val="000000"/>
          <w:sz w:val="28"/>
        </w:rPr>
        <w:t>
      1) рассматривает, утверждает (не утверждает), пересматривает или отменяет собственные заключения и заключения нижестоящих ВВК о категории годности;</w:t>
      </w:r>
    </w:p>
    <w:p>
      <w:pPr>
        <w:spacing w:after="0"/>
        <w:ind w:left="0"/>
        <w:jc w:val="both"/>
      </w:pPr>
      <w:r>
        <w:rPr>
          <w:rFonts w:ascii="Times New Roman"/>
          <w:b w:val="false"/>
          <w:i w:val="false"/>
          <w:color w:val="000000"/>
          <w:sz w:val="28"/>
        </w:rPr>
        <w:t>
      2) издает инструкции, разъяснения и методические рекомендации по вопросам военно-врачебной экспертизы;</w:t>
      </w:r>
    </w:p>
    <w:p>
      <w:pPr>
        <w:spacing w:after="0"/>
        <w:ind w:left="0"/>
        <w:jc w:val="both"/>
      </w:pPr>
      <w:r>
        <w:rPr>
          <w:rFonts w:ascii="Times New Roman"/>
          <w:b w:val="false"/>
          <w:i w:val="false"/>
          <w:color w:val="000000"/>
          <w:sz w:val="28"/>
        </w:rPr>
        <w:t>
      3) направляет освидетельствуемых на стационарное, амбулаторное обследование или лечение в медицинские учреждения системы органов внутренних дел, военно-медицинские учреждения и медицинские учреждения других министерств и ведомств;</w:t>
      </w:r>
    </w:p>
    <w:p>
      <w:pPr>
        <w:spacing w:after="0"/>
        <w:ind w:left="0"/>
        <w:jc w:val="both"/>
      </w:pPr>
      <w:r>
        <w:rPr>
          <w:rFonts w:ascii="Times New Roman"/>
          <w:b w:val="false"/>
          <w:i w:val="false"/>
          <w:color w:val="000000"/>
          <w:sz w:val="28"/>
        </w:rPr>
        <w:t>
      4) проверяет работу нижестоящих ВВК и дает им указания по вопросам военно-врачебной экспертизы;</w:t>
      </w:r>
    </w:p>
    <w:p>
      <w:pPr>
        <w:spacing w:after="0"/>
        <w:ind w:left="0"/>
        <w:jc w:val="both"/>
      </w:pPr>
      <w:r>
        <w:rPr>
          <w:rFonts w:ascii="Times New Roman"/>
          <w:b w:val="false"/>
          <w:i w:val="false"/>
          <w:color w:val="000000"/>
          <w:sz w:val="28"/>
        </w:rPr>
        <w:t>
      5) проверяет по материалам военно-врачебной экспертизы организацию и состояние лечебно-диагностической работы в медицинских и военно-медицинских учреждениях, организациях образования и военно-учебных заведениях МВД РК. Запрашивает необходимую медицинскую экспертную документацию, включая медицинские карты стационарного больного;</w:t>
      </w:r>
    </w:p>
    <w:p>
      <w:pPr>
        <w:spacing w:after="0"/>
        <w:ind w:left="0"/>
        <w:jc w:val="both"/>
      </w:pPr>
      <w:r>
        <w:rPr>
          <w:rFonts w:ascii="Times New Roman"/>
          <w:b w:val="false"/>
          <w:i w:val="false"/>
          <w:color w:val="000000"/>
          <w:sz w:val="28"/>
        </w:rPr>
        <w:t>
      6) запрашивает из кадровых служб и архивных учреждений органов внутренних дел, местные органы военного управления воинских частей, других учреждений и организаций личные и пенсионные дела, медицинские документы, материалы служебных проверок, административного расследования, дознания, уголовного дела, характеристики, архивные справки, выписки из приказов, актов, протоколов и другие документы, необходимые для вынесения экспертного заключения;</w:t>
      </w:r>
    </w:p>
    <w:p>
      <w:pPr>
        <w:spacing w:after="0"/>
        <w:ind w:left="0"/>
        <w:jc w:val="both"/>
      </w:pPr>
      <w:r>
        <w:rPr>
          <w:rFonts w:ascii="Times New Roman"/>
          <w:b w:val="false"/>
          <w:i w:val="false"/>
          <w:color w:val="000000"/>
          <w:sz w:val="28"/>
        </w:rPr>
        <w:t>
      7) выносит заключения (постановления), имеющие юридическую силу для оформления соответствующих документов кадровыми службами органов внутренних дел, в отношении лиц, принимаемых в органы внутренних дел, поступающих в организации образования, лиц рядового и начальствующего состава, а также по направлениям в установленном порядке местных органов военного управления, прокуратуры;</w:t>
      </w:r>
    </w:p>
    <w:p>
      <w:pPr>
        <w:spacing w:after="0"/>
        <w:ind w:left="0"/>
        <w:jc w:val="both"/>
      </w:pPr>
      <w:r>
        <w:rPr>
          <w:rFonts w:ascii="Times New Roman"/>
          <w:b w:val="false"/>
          <w:i w:val="false"/>
          <w:color w:val="000000"/>
          <w:sz w:val="28"/>
        </w:rPr>
        <w:t>
      8) привлекает для решения вопросов военно-врачебной экспертизы главных (ведущих) специалистов медицинских учреждений системы органов внутренних дел; учреждений здравоохранения Республики Казахстан;</w:t>
      </w:r>
    </w:p>
    <w:p>
      <w:pPr>
        <w:spacing w:after="0"/>
        <w:ind w:left="0"/>
        <w:jc w:val="both"/>
      </w:pPr>
      <w:r>
        <w:rPr>
          <w:rFonts w:ascii="Times New Roman"/>
          <w:b w:val="false"/>
          <w:i w:val="false"/>
          <w:color w:val="000000"/>
          <w:sz w:val="28"/>
        </w:rPr>
        <w:t>
      9) запрашивает текущие статистические данные из нижестоящих ВВК, а также сведения, дополняющие или уточняющие отчеты о результатах медицинского освидетельствования граждан;</w:t>
      </w:r>
    </w:p>
    <w:p>
      <w:pPr>
        <w:spacing w:after="0"/>
        <w:ind w:left="0"/>
        <w:jc w:val="both"/>
      </w:pPr>
      <w:r>
        <w:rPr>
          <w:rFonts w:ascii="Times New Roman"/>
          <w:b w:val="false"/>
          <w:i w:val="false"/>
          <w:color w:val="000000"/>
          <w:sz w:val="28"/>
        </w:rPr>
        <w:t>
      10) дает указания ВВК ДП и разъяснения по практическому применению в органах внутренних дел Положений и Инструкций, утвержденных настоящим приказом и по другим вопросам военно-врачебной экспертизы;</w:t>
      </w:r>
    </w:p>
    <w:p>
      <w:pPr>
        <w:spacing w:after="0"/>
        <w:ind w:left="0"/>
        <w:jc w:val="both"/>
      </w:pPr>
      <w:r>
        <w:rPr>
          <w:rFonts w:ascii="Times New Roman"/>
          <w:b w:val="false"/>
          <w:i w:val="false"/>
          <w:color w:val="000000"/>
          <w:sz w:val="28"/>
        </w:rPr>
        <w:t>
      11) дает указания военно-врачебной комиссии Национальной гвардии Республики Казахстан по вопросам военно-врачебной экспертизы.</w:t>
      </w:r>
    </w:p>
    <w:p>
      <w:pPr>
        <w:spacing w:after="0"/>
        <w:ind w:left="0"/>
        <w:jc w:val="both"/>
      </w:pPr>
      <w:r>
        <w:rPr>
          <w:rFonts w:ascii="Times New Roman"/>
          <w:b w:val="false"/>
          <w:i w:val="false"/>
          <w:color w:val="000000"/>
          <w:sz w:val="28"/>
        </w:rPr>
        <w:t>
      12) отменяет и пересматривает, в том числе и собственные постановления о причинной связи заболеваний, увечий (ранений, контузий, травм) лиц рядового и начальствующего состава и военнослужащих, лиц, уволенных из органов внутренних дел, в том числе приведших к смерти;</w:t>
      </w:r>
    </w:p>
    <w:p>
      <w:pPr>
        <w:spacing w:after="0"/>
        <w:ind w:left="0"/>
        <w:jc w:val="both"/>
      </w:pPr>
      <w:r>
        <w:rPr>
          <w:rFonts w:ascii="Times New Roman"/>
          <w:b w:val="false"/>
          <w:i w:val="false"/>
          <w:color w:val="000000"/>
          <w:sz w:val="28"/>
        </w:rPr>
        <w:t>
      13) направляет по согласованию с кадровыми службами, в установленном порядке, на медицинское освидетельствование лиц рядового и начальствующего состава и военнослужащих, находящихся на лечении, при определившемся врачебно-экспертном исходе заболевания, а также часто и длительно болеющих;</w:t>
      </w:r>
    </w:p>
    <w:p>
      <w:pPr>
        <w:spacing w:after="0"/>
        <w:ind w:left="0"/>
        <w:jc w:val="both"/>
      </w:pPr>
      <w:r>
        <w:rPr>
          <w:rFonts w:ascii="Times New Roman"/>
          <w:b w:val="false"/>
          <w:i w:val="false"/>
          <w:color w:val="000000"/>
          <w:sz w:val="28"/>
        </w:rPr>
        <w:t>
      Под определившимся врачебно-экспертным исходом понимается такое состояние здоровья, когда результаты обследования и лечения его дают основание ВВК вынести заключение об ограничении годности, негодности к воинской службе, нуждаемости в отпуске, освобождении от выполнения служебных обязанностей, обязанностей воинской службы и когда дальнейшее лечение не приведет к изменению категории годности.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с изменением, внесенным приказом Министра внутренних дел РК от 19.05.2020 </w:t>
      </w:r>
      <w:r>
        <w:rPr>
          <w:rFonts w:ascii="Times New Roman"/>
          <w:b w:val="false"/>
          <w:i w:val="false"/>
          <w:color w:val="000000"/>
          <w:sz w:val="28"/>
        </w:rPr>
        <w:t>№ 407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2" w:id="315"/>
    <w:p>
      <w:pPr>
        <w:spacing w:after="0"/>
        <w:ind w:left="0"/>
        <w:jc w:val="left"/>
      </w:pPr>
      <w:r>
        <w:rPr>
          <w:rFonts w:ascii="Times New Roman"/>
          <w:b/>
          <w:i w:val="false"/>
          <w:color w:val="000000"/>
        </w:rPr>
        <w:t xml:space="preserve"> Параграф 2. Военно-врачебная комиссия департаментов полиции областей, городов республиканского значения</w:t>
      </w:r>
    </w:p>
    <w:bookmarkEnd w:id="315"/>
    <w:p>
      <w:pPr>
        <w:spacing w:after="0"/>
        <w:ind w:left="0"/>
        <w:jc w:val="both"/>
      </w:pPr>
      <w:r>
        <w:rPr>
          <w:rFonts w:ascii="Times New Roman"/>
          <w:b w:val="false"/>
          <w:i w:val="false"/>
          <w:color w:val="ff0000"/>
          <w:sz w:val="28"/>
        </w:rPr>
        <w:t xml:space="preserve">
      Сноска. Заголовок параграфа 2 - в редакции приказа Министра внутренних дел РК от 19.05.2020 </w:t>
      </w:r>
      <w:r>
        <w:rPr>
          <w:rFonts w:ascii="Times New Roman"/>
          <w:b w:val="false"/>
          <w:i w:val="false"/>
          <w:color w:val="ff0000"/>
          <w:sz w:val="28"/>
        </w:rPr>
        <w:t>№ 407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3" w:id="316"/>
    <w:p>
      <w:pPr>
        <w:spacing w:after="0"/>
        <w:ind w:left="0"/>
        <w:jc w:val="both"/>
      </w:pPr>
      <w:r>
        <w:rPr>
          <w:rFonts w:ascii="Times New Roman"/>
          <w:b w:val="false"/>
          <w:i w:val="false"/>
          <w:color w:val="000000"/>
          <w:sz w:val="28"/>
        </w:rPr>
        <w:t>
      31. ВВК ДП являются руководящим подразделением военно-врачебной экспертизы в органах внутренних дел соответствующего ДП.</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внутренних дел РК от 19.05.2020 </w:t>
      </w:r>
      <w:r>
        <w:rPr>
          <w:rFonts w:ascii="Times New Roman"/>
          <w:b w:val="false"/>
          <w:i w:val="false"/>
          <w:color w:val="000000"/>
          <w:sz w:val="28"/>
        </w:rPr>
        <w:t>№ 407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4" w:id="317"/>
    <w:p>
      <w:pPr>
        <w:spacing w:after="0"/>
        <w:ind w:left="0"/>
        <w:jc w:val="both"/>
      </w:pPr>
      <w:r>
        <w:rPr>
          <w:rFonts w:ascii="Times New Roman"/>
          <w:b w:val="false"/>
          <w:i w:val="false"/>
          <w:color w:val="000000"/>
          <w:sz w:val="28"/>
        </w:rPr>
        <w:t xml:space="preserve">
      32. Штатные ВВК ДП могут быть полного и неполного состава в зависимости от нагрузок, оговоренных </w:t>
      </w:r>
      <w:r>
        <w:rPr>
          <w:rFonts w:ascii="Times New Roman"/>
          <w:b w:val="false"/>
          <w:i w:val="false"/>
          <w:color w:val="000000"/>
          <w:sz w:val="28"/>
        </w:rPr>
        <w:t>пунктом 10</w:t>
      </w:r>
      <w:r>
        <w:rPr>
          <w:rFonts w:ascii="Times New Roman"/>
          <w:b w:val="false"/>
          <w:i w:val="false"/>
          <w:color w:val="000000"/>
          <w:sz w:val="28"/>
        </w:rPr>
        <w:t xml:space="preserve"> настоящего Положения.</w:t>
      </w:r>
    </w:p>
    <w:bookmarkEnd w:id="317"/>
    <w:p>
      <w:pPr>
        <w:spacing w:after="0"/>
        <w:ind w:left="0"/>
        <w:jc w:val="both"/>
      </w:pPr>
      <w:r>
        <w:rPr>
          <w:rFonts w:ascii="Times New Roman"/>
          <w:b w:val="false"/>
          <w:i w:val="false"/>
          <w:color w:val="000000"/>
          <w:sz w:val="28"/>
        </w:rPr>
        <w:t>
      Структура и штаты ВВК ДП утверждаются Министерством внутренних дел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внутренних дел РК от 19.05.2020 </w:t>
      </w:r>
      <w:r>
        <w:rPr>
          <w:rFonts w:ascii="Times New Roman"/>
          <w:b w:val="false"/>
          <w:i w:val="false"/>
          <w:color w:val="000000"/>
          <w:sz w:val="28"/>
        </w:rPr>
        <w:t>№ 407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5" w:id="318"/>
    <w:p>
      <w:pPr>
        <w:spacing w:after="0"/>
        <w:ind w:left="0"/>
        <w:jc w:val="both"/>
      </w:pPr>
      <w:r>
        <w:rPr>
          <w:rFonts w:ascii="Times New Roman"/>
          <w:b w:val="false"/>
          <w:i w:val="false"/>
          <w:color w:val="000000"/>
          <w:sz w:val="28"/>
        </w:rPr>
        <w:t>
      33. Начальник (председатель) ВВК ДП по вопросам военно-врачебной экспертизы граждан, лиц рядового и начальствующего состава и военнослужащих подчиняется начальнику ЦВВК.</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внутренних дел РК от 19.05.2020 </w:t>
      </w:r>
      <w:r>
        <w:rPr>
          <w:rFonts w:ascii="Times New Roman"/>
          <w:b w:val="false"/>
          <w:i w:val="false"/>
          <w:color w:val="000000"/>
          <w:sz w:val="28"/>
        </w:rPr>
        <w:t>№ 407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6" w:id="319"/>
    <w:p>
      <w:pPr>
        <w:spacing w:after="0"/>
        <w:ind w:left="0"/>
        <w:jc w:val="both"/>
      </w:pPr>
      <w:r>
        <w:rPr>
          <w:rFonts w:ascii="Times New Roman"/>
          <w:b w:val="false"/>
          <w:i w:val="false"/>
          <w:color w:val="000000"/>
          <w:sz w:val="28"/>
        </w:rPr>
        <w:t>
      34. По вопросам военно-врачебной экспертизы ВВК ДП руководствуется настоящим Положением и Правилами.</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внутренних дел РК от 19.05.2020 </w:t>
      </w:r>
      <w:r>
        <w:rPr>
          <w:rFonts w:ascii="Times New Roman"/>
          <w:b w:val="false"/>
          <w:i w:val="false"/>
          <w:color w:val="000000"/>
          <w:sz w:val="28"/>
        </w:rPr>
        <w:t>№ 407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7" w:id="320"/>
    <w:p>
      <w:pPr>
        <w:spacing w:after="0"/>
        <w:ind w:left="0"/>
        <w:jc w:val="both"/>
      </w:pPr>
      <w:r>
        <w:rPr>
          <w:rFonts w:ascii="Times New Roman"/>
          <w:b w:val="false"/>
          <w:i w:val="false"/>
          <w:color w:val="000000"/>
          <w:sz w:val="28"/>
        </w:rPr>
        <w:t>
      35. ВВК ДП, являющаяся медицинским экспертно-диагностическим подразделением специального назначения, выносит заключения (постановления), имеющие юридическую силу для оформления соответствующих документов кадровыми службами ДП в отношении лиц, принимаемых в органы внутренних дел, поступающих в организации образования, а лиц рядового и начальствующего состава и военнослужащих, кроме того, органами социальной защиты населения, органами страхования.</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внутренних дел РК от 19.05.2020 </w:t>
      </w:r>
      <w:r>
        <w:rPr>
          <w:rFonts w:ascii="Times New Roman"/>
          <w:b w:val="false"/>
          <w:i w:val="false"/>
          <w:color w:val="000000"/>
          <w:sz w:val="28"/>
        </w:rPr>
        <w:t>№ 407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8" w:id="321"/>
    <w:p>
      <w:pPr>
        <w:spacing w:after="0"/>
        <w:ind w:left="0"/>
        <w:jc w:val="both"/>
      </w:pPr>
      <w:r>
        <w:rPr>
          <w:rFonts w:ascii="Times New Roman"/>
          <w:b w:val="false"/>
          <w:i w:val="false"/>
          <w:color w:val="000000"/>
          <w:sz w:val="28"/>
        </w:rPr>
        <w:t>
      36. Решения ВВК ДП в отношении, лиц высшего начальствующего состава, входящих в номенклатуру МВД РК, граждан, ранее уволенных из органов внутренних дел, КНБ, Вооруженных Сил, других войск и других формирований, либо освобожденных от срочной действующей службы по болезни, но впоследствии признанных годными при приеме в органы внутренних дел подлежат утверждению в ЦВВК МВД РК.</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внутренних дел РК от 19.05.2020 </w:t>
      </w:r>
      <w:r>
        <w:rPr>
          <w:rFonts w:ascii="Times New Roman"/>
          <w:b w:val="false"/>
          <w:i w:val="false"/>
          <w:color w:val="000000"/>
          <w:sz w:val="28"/>
        </w:rPr>
        <w:t>№ 407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9" w:id="322"/>
    <w:p>
      <w:pPr>
        <w:spacing w:after="0"/>
        <w:ind w:left="0"/>
        <w:jc w:val="both"/>
      </w:pPr>
      <w:r>
        <w:rPr>
          <w:rFonts w:ascii="Times New Roman"/>
          <w:b w:val="false"/>
          <w:i w:val="false"/>
          <w:color w:val="000000"/>
          <w:sz w:val="28"/>
        </w:rPr>
        <w:t>
      37. На ВВК ДВД возлагается:</w:t>
      </w:r>
    </w:p>
    <w:bookmarkEnd w:id="322"/>
    <w:p>
      <w:pPr>
        <w:spacing w:after="0"/>
        <w:ind w:left="0"/>
        <w:jc w:val="both"/>
      </w:pPr>
      <w:r>
        <w:rPr>
          <w:rFonts w:ascii="Times New Roman"/>
          <w:b w:val="false"/>
          <w:i w:val="false"/>
          <w:color w:val="000000"/>
          <w:sz w:val="28"/>
        </w:rPr>
        <w:t>
      1) организация военно-врачебной экспертизы в ДП и разработка предложений в вышестоящие органы по совершенствованию деятельности;</w:t>
      </w:r>
    </w:p>
    <w:p>
      <w:pPr>
        <w:spacing w:after="0"/>
        <w:ind w:left="0"/>
        <w:jc w:val="both"/>
      </w:pPr>
      <w:r>
        <w:rPr>
          <w:rFonts w:ascii="Times New Roman"/>
          <w:b w:val="false"/>
          <w:i w:val="false"/>
          <w:color w:val="000000"/>
          <w:sz w:val="28"/>
        </w:rPr>
        <w:t>
      2) руководство и контроль за деятельностью нештатных ВВК дислоцированных на территории области, города;</w:t>
      </w:r>
    </w:p>
    <w:p>
      <w:pPr>
        <w:spacing w:after="0"/>
        <w:ind w:left="0"/>
        <w:jc w:val="both"/>
      </w:pPr>
      <w:r>
        <w:rPr>
          <w:rFonts w:ascii="Times New Roman"/>
          <w:b w:val="false"/>
          <w:i w:val="false"/>
          <w:color w:val="000000"/>
          <w:sz w:val="28"/>
        </w:rPr>
        <w:t>
      3) освидетельствование по направлениям кадровых служб ДП органов внутренних дел, лиц, принимаемых на службу в органы внутренних дел, поступающих в организации образования, лиц рядового и начальствующего состава, а также по направлениям в установленном порядке местных органов военного управления, прокуратуры;</w:t>
      </w:r>
    </w:p>
    <w:p>
      <w:pPr>
        <w:spacing w:after="0"/>
        <w:ind w:left="0"/>
        <w:jc w:val="both"/>
      </w:pPr>
      <w:r>
        <w:rPr>
          <w:rFonts w:ascii="Times New Roman"/>
          <w:b w:val="false"/>
          <w:i w:val="false"/>
          <w:color w:val="000000"/>
          <w:sz w:val="28"/>
        </w:rPr>
        <w:t>
      4) контроль по материалам военно-врачебной экспертизы за организацией, проведением и результатами лечебно-диагностической работы в ведомственном медицинском учреждении, организации образования, дислоцированном на территории области, города, а также учреждениях здравоохранения, в которых проходят обследование, лечение и освидетельствование лица рядового и начальствующего состава;</w:t>
      </w:r>
    </w:p>
    <w:p>
      <w:pPr>
        <w:spacing w:after="0"/>
        <w:ind w:left="0"/>
        <w:jc w:val="both"/>
      </w:pPr>
      <w:r>
        <w:rPr>
          <w:rFonts w:ascii="Times New Roman"/>
          <w:b w:val="false"/>
          <w:i w:val="false"/>
          <w:color w:val="000000"/>
          <w:sz w:val="28"/>
        </w:rPr>
        <w:t>
      5) вынесение постановлений о тяжести увечья (ранения, травмы, контузии), полученного лицами рядового и начальствующего состава, военнослужащими, для выплаты страховых сумм по обязательному личному страхованию и контроль за обоснованностью заключений, вынесенных нештатными ВВК (лечебно-профилактическими учреждениями);</w:t>
      </w:r>
    </w:p>
    <w:p>
      <w:pPr>
        <w:spacing w:after="0"/>
        <w:ind w:left="0"/>
        <w:jc w:val="both"/>
      </w:pPr>
      <w:r>
        <w:rPr>
          <w:rFonts w:ascii="Times New Roman"/>
          <w:b w:val="false"/>
          <w:i w:val="false"/>
          <w:color w:val="000000"/>
          <w:sz w:val="28"/>
        </w:rPr>
        <w:t>
      6) проведение совместно с главными (ведущими) медицинскими специалистами ведомственного здравоохранения, учреждений здравоохранения анализа и оценки результатов освидетельствования лиц рядового и начальствующего состава, разработка предложений по вопросам военно-врачебной экспертизы;</w:t>
      </w:r>
    </w:p>
    <w:p>
      <w:pPr>
        <w:spacing w:after="0"/>
        <w:ind w:left="0"/>
        <w:jc w:val="both"/>
      </w:pPr>
      <w:r>
        <w:rPr>
          <w:rFonts w:ascii="Times New Roman"/>
          <w:b w:val="false"/>
          <w:i w:val="false"/>
          <w:color w:val="000000"/>
          <w:sz w:val="28"/>
        </w:rPr>
        <w:t>
      7) рассмотрение заявлений, предложений, жалоб и прием граждан по вопросам военно-врачебной экспертизы, анализ и обобщение результатов и предоставление сведений в ЦВВК по итогам шести месяцев и года;</w:t>
      </w:r>
    </w:p>
    <w:p>
      <w:pPr>
        <w:spacing w:after="0"/>
        <w:ind w:left="0"/>
        <w:jc w:val="both"/>
      </w:pPr>
      <w:r>
        <w:rPr>
          <w:rFonts w:ascii="Times New Roman"/>
          <w:b w:val="false"/>
          <w:i w:val="false"/>
          <w:color w:val="000000"/>
          <w:sz w:val="28"/>
        </w:rPr>
        <w:t>
      8) контроль за организацией и оказание практической помощи в окончательном освидетельствовании кандидатов, поступающих в организации образования МВД РК, дислоцированные на территории области, города;</w:t>
      </w:r>
    </w:p>
    <w:p>
      <w:pPr>
        <w:spacing w:after="0"/>
        <w:ind w:left="0"/>
        <w:jc w:val="both"/>
      </w:pPr>
      <w:r>
        <w:rPr>
          <w:rFonts w:ascii="Times New Roman"/>
          <w:b w:val="false"/>
          <w:i w:val="false"/>
          <w:color w:val="000000"/>
          <w:sz w:val="28"/>
        </w:rPr>
        <w:t>
      Оказание практической помощи в составлении отчета о результатах окончательного медицинского отбора, в срок не более 5 дней со дня окончания работы временно действующей комиссии организации образования и представление его соответственно в ЦВВК;</w:t>
      </w:r>
    </w:p>
    <w:p>
      <w:pPr>
        <w:spacing w:after="0"/>
        <w:ind w:left="0"/>
        <w:jc w:val="both"/>
      </w:pPr>
      <w:r>
        <w:rPr>
          <w:rFonts w:ascii="Times New Roman"/>
          <w:b w:val="false"/>
          <w:i w:val="false"/>
          <w:color w:val="000000"/>
          <w:sz w:val="28"/>
        </w:rPr>
        <w:t>
      9) освидетельствование курсантов и слушателей организации образования МВД РК, расположенных на территории области, города;</w:t>
      </w:r>
    </w:p>
    <w:p>
      <w:pPr>
        <w:spacing w:after="0"/>
        <w:ind w:left="0"/>
        <w:jc w:val="both"/>
      </w:pPr>
      <w:r>
        <w:rPr>
          <w:rFonts w:ascii="Times New Roman"/>
          <w:b w:val="false"/>
          <w:i w:val="false"/>
          <w:color w:val="000000"/>
          <w:sz w:val="28"/>
        </w:rPr>
        <w:t>
      10) подготовка и представление в ЦВВК медицинских, военно-медицинских, военно-учетных, архивных и других документов для вынесения заключений о категории годности к военной службе и постановлений о причинной связи заболеваний, увечий (ранений, контузий, травм) у бывших лиц рядового и начальствующего состава и военнослужащих;</w:t>
      </w:r>
    </w:p>
    <w:p>
      <w:pPr>
        <w:spacing w:after="0"/>
        <w:ind w:left="0"/>
        <w:jc w:val="both"/>
      </w:pPr>
      <w:r>
        <w:rPr>
          <w:rFonts w:ascii="Times New Roman"/>
          <w:b w:val="false"/>
          <w:i w:val="false"/>
          <w:color w:val="000000"/>
          <w:sz w:val="28"/>
        </w:rPr>
        <w:t>
      11) Составление и представление в ЦВВК статистических годовых отчетов и, в необходимых случаях, текущих статистических данных о медицинском освидетельствовании.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с изменениями, внесенными приказом Министра внутренних дел РК от 19.05.2020 </w:t>
      </w:r>
      <w:r>
        <w:rPr>
          <w:rFonts w:ascii="Times New Roman"/>
          <w:b w:val="false"/>
          <w:i w:val="false"/>
          <w:color w:val="000000"/>
          <w:sz w:val="28"/>
        </w:rPr>
        <w:t>№ 407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0" w:id="323"/>
    <w:p>
      <w:pPr>
        <w:spacing w:after="0"/>
        <w:ind w:left="0"/>
        <w:jc w:val="both"/>
      </w:pPr>
      <w:r>
        <w:rPr>
          <w:rFonts w:ascii="Times New Roman"/>
          <w:b w:val="false"/>
          <w:i w:val="false"/>
          <w:color w:val="000000"/>
          <w:sz w:val="28"/>
        </w:rPr>
        <w:t>
      38. ВВК ДП:</w:t>
      </w:r>
    </w:p>
    <w:bookmarkEnd w:id="323"/>
    <w:p>
      <w:pPr>
        <w:spacing w:after="0"/>
        <w:ind w:left="0"/>
        <w:jc w:val="both"/>
      </w:pPr>
      <w:r>
        <w:rPr>
          <w:rFonts w:ascii="Times New Roman"/>
          <w:b w:val="false"/>
          <w:i w:val="false"/>
          <w:color w:val="000000"/>
          <w:sz w:val="28"/>
        </w:rPr>
        <w:t>
      1) выносит заключения в соответствии с настоящим Положением и Правилами, а так же Требованиями;</w:t>
      </w:r>
    </w:p>
    <w:p>
      <w:pPr>
        <w:spacing w:after="0"/>
        <w:ind w:left="0"/>
        <w:jc w:val="both"/>
      </w:pPr>
      <w:r>
        <w:rPr>
          <w:rFonts w:ascii="Times New Roman"/>
          <w:b w:val="false"/>
          <w:i w:val="false"/>
          <w:color w:val="000000"/>
          <w:sz w:val="28"/>
        </w:rPr>
        <w:t>
      2) Рассматривает, утверждает (не утверждает) заключения нештатных ВВК, пересматривает или отменяет собственные заключения и заключения нештатных ВВК;</w:t>
      </w:r>
    </w:p>
    <w:p>
      <w:pPr>
        <w:spacing w:after="0"/>
        <w:ind w:left="0"/>
        <w:jc w:val="both"/>
      </w:pPr>
      <w:r>
        <w:rPr>
          <w:rFonts w:ascii="Times New Roman"/>
          <w:b w:val="false"/>
          <w:i w:val="false"/>
          <w:color w:val="000000"/>
          <w:sz w:val="28"/>
        </w:rPr>
        <w:t>
      3) проверяет по материалам военно-врачебной экспертизы организацию и состояние лечебно-диагностической работы в ведомственных учреждениях и учреждениях здравоохранения, воинских частях, организациях образования, дислоцированных на территории области. Запрашивает по необходимости медицинскую экспертную документацию, включая медицинские карты стационарного больного;</w:t>
      </w:r>
    </w:p>
    <w:p>
      <w:pPr>
        <w:spacing w:after="0"/>
        <w:ind w:left="0"/>
        <w:jc w:val="both"/>
      </w:pPr>
      <w:r>
        <w:rPr>
          <w:rFonts w:ascii="Times New Roman"/>
          <w:b w:val="false"/>
          <w:i w:val="false"/>
          <w:color w:val="000000"/>
          <w:sz w:val="28"/>
        </w:rPr>
        <w:t>
      4) направляет в ведомственные медицинские учреждения и учреждения здравоохранения на стационарное и амбулаторное обследование и освидетельствование лиц рядового и начальствующего состава, граждан, поступающих на службу в органы внутренних дел, организации образования органов внутренних дел;</w:t>
      </w:r>
    </w:p>
    <w:p>
      <w:pPr>
        <w:spacing w:after="0"/>
        <w:ind w:left="0"/>
        <w:jc w:val="both"/>
      </w:pPr>
      <w:r>
        <w:rPr>
          <w:rFonts w:ascii="Times New Roman"/>
          <w:b w:val="false"/>
          <w:i w:val="false"/>
          <w:color w:val="000000"/>
          <w:sz w:val="28"/>
        </w:rPr>
        <w:t>
      5) запрашивает из ДП, местных органов военного управления, воинских частей других учреждений личные и пенсионные дела, медицинские документы, материалы служебных проверок, административного расследования, дознания, уголовного дела, характеристики, архивные справки, выписки из приказов, актов, протоколов и другие документы необходимые для оформления заключений;</w:t>
      </w:r>
    </w:p>
    <w:p>
      <w:pPr>
        <w:spacing w:after="0"/>
        <w:ind w:left="0"/>
        <w:jc w:val="both"/>
      </w:pPr>
      <w:r>
        <w:rPr>
          <w:rFonts w:ascii="Times New Roman"/>
          <w:b w:val="false"/>
          <w:i w:val="false"/>
          <w:color w:val="000000"/>
          <w:sz w:val="28"/>
        </w:rPr>
        <w:t>
      6) проверяет работу нештатных ВВК и дает им указания и разъяснения по вопросам военно-врачебной экспертизы;</w:t>
      </w:r>
    </w:p>
    <w:p>
      <w:pPr>
        <w:spacing w:after="0"/>
        <w:ind w:left="0"/>
        <w:jc w:val="both"/>
      </w:pPr>
      <w:r>
        <w:rPr>
          <w:rFonts w:ascii="Times New Roman"/>
          <w:b w:val="false"/>
          <w:i w:val="false"/>
          <w:color w:val="000000"/>
          <w:sz w:val="28"/>
        </w:rPr>
        <w:t>
      7) выносит постановления, а при необходимости пересматривает собственные постановления, постановления нештатных ВВК о причинной связи заболеваний, увечий (ранений, контузий, травм) лиц рядового и начальствующего состава и военнослужащих;</w:t>
      </w:r>
    </w:p>
    <w:p>
      <w:pPr>
        <w:spacing w:after="0"/>
        <w:ind w:left="0"/>
        <w:jc w:val="both"/>
      </w:pPr>
      <w:r>
        <w:rPr>
          <w:rFonts w:ascii="Times New Roman"/>
          <w:b w:val="false"/>
          <w:i w:val="false"/>
          <w:color w:val="000000"/>
          <w:sz w:val="28"/>
        </w:rPr>
        <w:t>
      8) привлекает для решения вопросов военно-врачебной экспертизы главных (ведущих) специалистов медицинских подразделений и врачей специалистов ведомственного здравоохранения, военно-медицинских учреждений; учреждений здравоохранения;</w:t>
      </w:r>
    </w:p>
    <w:p>
      <w:pPr>
        <w:spacing w:after="0"/>
        <w:ind w:left="0"/>
        <w:jc w:val="both"/>
      </w:pPr>
      <w:r>
        <w:rPr>
          <w:rFonts w:ascii="Times New Roman"/>
          <w:b w:val="false"/>
          <w:i w:val="false"/>
          <w:color w:val="000000"/>
          <w:sz w:val="28"/>
        </w:rPr>
        <w:t>
      9) пересматривает собственные заключения, заключения нештатных ВВК о категории годности к службе в органах внутренних дел, лиц рядового и начальствующего состава, кандидатов, поступающих в организации образования МВД РК.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с изменениями, внесенными приказом Министра внутренних дел РК от 19.05.2020 </w:t>
      </w:r>
      <w:r>
        <w:rPr>
          <w:rFonts w:ascii="Times New Roman"/>
          <w:b w:val="false"/>
          <w:i w:val="false"/>
          <w:color w:val="000000"/>
          <w:sz w:val="28"/>
        </w:rPr>
        <w:t>№ 407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1" w:id="324"/>
    <w:p>
      <w:pPr>
        <w:spacing w:after="0"/>
        <w:ind w:left="0"/>
        <w:jc w:val="left"/>
      </w:pPr>
      <w:r>
        <w:rPr>
          <w:rFonts w:ascii="Times New Roman"/>
          <w:b/>
          <w:i w:val="false"/>
          <w:color w:val="000000"/>
        </w:rPr>
        <w:t xml:space="preserve"> Глава 4. Нештатные временно действующие военно-врачебные комиссии организации образования Министерства внутренних дел Республики Казахстан</w:t>
      </w:r>
    </w:p>
    <w:bookmarkEnd w:id="324"/>
    <w:p>
      <w:pPr>
        <w:spacing w:after="0"/>
        <w:ind w:left="0"/>
        <w:jc w:val="both"/>
      </w:pPr>
      <w:r>
        <w:rPr>
          <w:rFonts w:ascii="Times New Roman"/>
          <w:b w:val="false"/>
          <w:i w:val="false"/>
          <w:color w:val="ff0000"/>
          <w:sz w:val="28"/>
        </w:rPr>
        <w:t xml:space="preserve">
      Сноска. Заголовок главы 4 - в редакции приказа Министра внутренних дел РК от 19.05.2020 </w:t>
      </w:r>
      <w:r>
        <w:rPr>
          <w:rFonts w:ascii="Times New Roman"/>
          <w:b w:val="false"/>
          <w:i w:val="false"/>
          <w:color w:val="ff0000"/>
          <w:sz w:val="28"/>
        </w:rPr>
        <w:t>№ 407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2" w:id="325"/>
    <w:p>
      <w:pPr>
        <w:spacing w:after="0"/>
        <w:ind w:left="0"/>
        <w:jc w:val="both"/>
      </w:pPr>
      <w:r>
        <w:rPr>
          <w:rFonts w:ascii="Times New Roman"/>
          <w:b w:val="false"/>
          <w:i w:val="false"/>
          <w:color w:val="000000"/>
          <w:sz w:val="28"/>
        </w:rPr>
        <w:t>
      39. Временно действующие ВВК (далее-ВВВК) создаются в период поступления во всех организациях образования ежегодно для окончательного освидетельствования кандидатов, приказом начальника организации образования в составе: председателя (начальник медсанчасти), заместителя председателя (из числа штатных врачей-специалистов), председателя штатной территориальной ВВК, членов комиссии: терапевта, психиатра, невролога, хирурга, офтальмолога, оториноларинголога, стоматолога, дерматовенеролога, гинеколога; секретарь (из числа среднего медицинского персонала). Этим же приказом определяются сроки и порядок работы ВВВК. Оплата членам комиссии производится за счет средств организации образования.</w:t>
      </w:r>
    </w:p>
    <w:bookmarkEnd w:id="325"/>
    <w:p>
      <w:pPr>
        <w:spacing w:after="0"/>
        <w:ind w:left="0"/>
        <w:jc w:val="both"/>
      </w:pPr>
      <w:r>
        <w:rPr>
          <w:rFonts w:ascii="Times New Roman"/>
          <w:b w:val="false"/>
          <w:i w:val="false"/>
          <w:color w:val="000000"/>
          <w:sz w:val="28"/>
        </w:rPr>
        <w:t>
      В целях качественного профессионального отбора в состав комиссии, как правило, включаются эксперты-врачи, психолог и лаборант штатной территориальной ВВК.</w:t>
      </w:r>
    </w:p>
    <w:p>
      <w:pPr>
        <w:spacing w:after="0"/>
        <w:ind w:left="0"/>
        <w:jc w:val="both"/>
      </w:pPr>
      <w:r>
        <w:rPr>
          <w:rFonts w:ascii="Times New Roman"/>
          <w:b w:val="false"/>
          <w:i w:val="false"/>
          <w:color w:val="000000"/>
          <w:sz w:val="28"/>
        </w:rPr>
        <w:t>
      Начальникам организации образования для доукомплектования ВВК разрешается приглашать врачей соответствующих специальностей из медицинских учреждений системы органов внутренних дел, учреждений здравоохранения.</w:t>
      </w:r>
    </w:p>
    <w:bookmarkStart w:name="z313" w:id="326"/>
    <w:p>
      <w:pPr>
        <w:spacing w:after="0"/>
        <w:ind w:left="0"/>
        <w:jc w:val="both"/>
      </w:pPr>
      <w:r>
        <w:rPr>
          <w:rFonts w:ascii="Times New Roman"/>
          <w:b w:val="false"/>
          <w:i w:val="false"/>
          <w:color w:val="000000"/>
          <w:sz w:val="28"/>
        </w:rPr>
        <w:t>
      40. Председатель ВВВК организации образования подчиняется непосредственно начальнику организации образования, а по вопросам военно-врачебной экспертизы начальнику (председателю) территориальной штатной ВВК.</w:t>
      </w:r>
    </w:p>
    <w:bookmarkEnd w:id="326"/>
    <w:bookmarkStart w:name="z314" w:id="327"/>
    <w:p>
      <w:pPr>
        <w:spacing w:after="0"/>
        <w:ind w:left="0"/>
        <w:jc w:val="both"/>
      </w:pPr>
      <w:r>
        <w:rPr>
          <w:rFonts w:ascii="Times New Roman"/>
          <w:b w:val="false"/>
          <w:i w:val="false"/>
          <w:color w:val="000000"/>
          <w:sz w:val="28"/>
        </w:rPr>
        <w:t>
      41. Временно действующие ВВК организаций образования в своей работе руководствуются настоящим Положением и Правилами.</w:t>
      </w:r>
    </w:p>
    <w:bookmarkEnd w:id="327"/>
    <w:bookmarkStart w:name="z315" w:id="328"/>
    <w:p>
      <w:pPr>
        <w:spacing w:after="0"/>
        <w:ind w:left="0"/>
        <w:jc w:val="both"/>
      </w:pPr>
      <w:r>
        <w:rPr>
          <w:rFonts w:ascii="Times New Roman"/>
          <w:b w:val="false"/>
          <w:i w:val="false"/>
          <w:color w:val="000000"/>
          <w:sz w:val="28"/>
        </w:rPr>
        <w:t>
      42. Методическое руководство ВВВК организации образования контроль за ее работой и своевременным оформлением результатов освидетельствования осуществляет председатель штатной территориальной ВВК.</w:t>
      </w:r>
    </w:p>
    <w:bookmarkEnd w:id="328"/>
    <w:bookmarkStart w:name="z316" w:id="329"/>
    <w:p>
      <w:pPr>
        <w:spacing w:after="0"/>
        <w:ind w:left="0"/>
        <w:jc w:val="both"/>
      </w:pPr>
      <w:r>
        <w:rPr>
          <w:rFonts w:ascii="Times New Roman"/>
          <w:b w:val="false"/>
          <w:i w:val="false"/>
          <w:color w:val="000000"/>
          <w:sz w:val="28"/>
        </w:rPr>
        <w:t>
      43. На ВВВК организаций образования возлагается определение годности (негодности) к поступлению на факультеты очного обучения граждан, лиц рядового и начальствующего состава.</w:t>
      </w:r>
    </w:p>
    <w:bookmarkEnd w:id="329"/>
    <w:bookmarkStart w:name="z317" w:id="330"/>
    <w:p>
      <w:pPr>
        <w:spacing w:after="0"/>
        <w:ind w:left="0"/>
        <w:jc w:val="both"/>
      </w:pPr>
      <w:r>
        <w:rPr>
          <w:rFonts w:ascii="Times New Roman"/>
          <w:b w:val="false"/>
          <w:i w:val="false"/>
          <w:color w:val="000000"/>
          <w:sz w:val="28"/>
        </w:rPr>
        <w:t>
      44. ВВВК организаций образования имеют право выносить заключение только о годности (негодности) к поступлению перечисленных контингентов в данную организацию образования.</w:t>
      </w:r>
    </w:p>
    <w:bookmarkEnd w:id="330"/>
    <w:bookmarkStart w:name="z318" w:id="331"/>
    <w:p>
      <w:pPr>
        <w:spacing w:after="0"/>
        <w:ind w:left="0"/>
        <w:jc w:val="both"/>
      </w:pPr>
      <w:r>
        <w:rPr>
          <w:rFonts w:ascii="Times New Roman"/>
          <w:b w:val="false"/>
          <w:i w:val="false"/>
          <w:color w:val="000000"/>
          <w:sz w:val="28"/>
        </w:rPr>
        <w:t>
      45. Заключение ВВВК организации образования о негодности к поступлению на учебу подлежат утверждению территориальной штатной ВВК.</w:t>
      </w:r>
    </w:p>
    <w:bookmarkEnd w:id="331"/>
    <w:bookmarkStart w:name="z319" w:id="332"/>
    <w:p>
      <w:pPr>
        <w:spacing w:after="0"/>
        <w:ind w:left="0"/>
        <w:jc w:val="both"/>
      </w:pPr>
      <w:r>
        <w:rPr>
          <w:rFonts w:ascii="Times New Roman"/>
          <w:b w:val="false"/>
          <w:i w:val="false"/>
          <w:color w:val="000000"/>
          <w:sz w:val="28"/>
        </w:rPr>
        <w:t>
      46. Результаты освидетельствования и итогового заключения ВВВК организации образования заносятся в книгу протоколов заседания, утверждаются подписью председателя территориальной штатной ВВК.</w:t>
      </w:r>
    </w:p>
    <w:bookmarkEnd w:id="332"/>
    <w:bookmarkStart w:name="z320" w:id="333"/>
    <w:p>
      <w:pPr>
        <w:spacing w:after="0"/>
        <w:ind w:left="0"/>
        <w:jc w:val="both"/>
      </w:pPr>
      <w:r>
        <w:rPr>
          <w:rFonts w:ascii="Times New Roman"/>
          <w:b w:val="false"/>
          <w:i w:val="false"/>
          <w:color w:val="000000"/>
          <w:sz w:val="28"/>
        </w:rPr>
        <w:t>
      47. Председатель ВВВК организации образования не позднее 5 календарных дней после окончания работы комиссии, после согласования и утверждения признанных негодными к поступлению на учебу высылает в ЦВВК отчет по установленной форме и карты медицинского освидетельствования кандидатов, признанных не годными к поступлению по состоянию здоровья.</w:t>
      </w:r>
    </w:p>
    <w:bookmarkEnd w:id="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внутренних</w:t>
            </w:r>
            <w:r>
              <w:br/>
            </w:r>
            <w:r>
              <w:rPr>
                <w:rFonts w:ascii="Times New Roman"/>
                <w:b w:val="false"/>
                <w:i w:val="false"/>
                <w:color w:val="000000"/>
                <w:sz w:val="20"/>
              </w:rPr>
              <w:t>дел Республики Казахстан</w:t>
            </w:r>
            <w:r>
              <w:br/>
            </w:r>
            <w:r>
              <w:rPr>
                <w:rFonts w:ascii="Times New Roman"/>
                <w:b w:val="false"/>
                <w:i w:val="false"/>
                <w:color w:val="000000"/>
                <w:sz w:val="20"/>
              </w:rPr>
              <w:t>от 18 ноября 2015 года № 939</w:t>
            </w:r>
          </w:p>
        </w:tc>
      </w:tr>
    </w:tbl>
    <w:bookmarkStart w:name="z322" w:id="334"/>
    <w:p>
      <w:pPr>
        <w:spacing w:after="0"/>
        <w:ind w:left="0"/>
        <w:jc w:val="left"/>
      </w:pPr>
      <w:r>
        <w:rPr>
          <w:rFonts w:ascii="Times New Roman"/>
          <w:b/>
          <w:i w:val="false"/>
          <w:color w:val="000000"/>
        </w:rPr>
        <w:t xml:space="preserve"> Перечень утративших силу некоторых приказов</w:t>
      </w:r>
      <w:r>
        <w:br/>
      </w:r>
      <w:r>
        <w:rPr>
          <w:rFonts w:ascii="Times New Roman"/>
          <w:b/>
          <w:i w:val="false"/>
          <w:color w:val="000000"/>
        </w:rPr>
        <w:t>Министра внутренних дел Республики Казахстан</w:t>
      </w:r>
    </w:p>
    <w:bookmarkEnd w:id="334"/>
    <w:bookmarkStart w:name="z361" w:id="33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Министерства внутренних дел Республики Казахстан от 27 июля 2010 года № 325 "Об утверждении Инструкции по проведению военно-врачебной экспертизы в органах внутренних дел" (зарегистрированный в Реестре государственной регистрации нормативных правовых актов за № 6407, опубликованный в Собрании актов центральных исполнительных и иных центральных государственных органов Республики Казахстан № 15, 2010 года (дата выхода тиража 25.11.2010);</w:t>
      </w:r>
    </w:p>
    <w:bookmarkEnd w:id="335"/>
    <w:bookmarkStart w:name="z362" w:id="33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30 сентября 2013 года № 580 "О внесении изменений и дополнений в приказ Министра внутренних дел Республики Казахстан от 27 июля 2010 года № 325 "Об утверждении Инструкции по проведению военно-врачебной экспертизы в органах внутренних дел" (зарегистрированный в Реестре государственной регистрации нормативных правовых актов за № 8850, опубликованный в газете "Казахстанская правда" от 09.01.2014 года № 4 (27625), "Егемен Қазақстан" от 09.01.2014 года № 4 (28228);</w:t>
      </w:r>
    </w:p>
    <w:bookmarkEnd w:id="336"/>
    <w:bookmarkStart w:name="z363" w:id="33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10 сентября 2014 года № 601 "О внесении изменений в приказ Министра внутренних дел Республики Казахстан от 27 июля 2010 года № 325 "Об утверждении Инструкции по проведению военно-врачебной экспертизы в органах внутренних дел" (зарегистрированный в Реестре государственной регистрации нормативных правовых актов за № 9813, опубликованный в газете "Юридическая газета" от 07.11.2014 года № 169 (2737), "Заң газеті" от 07.11.2014 года № 169 (2563).</w:t>
      </w:r>
    </w:p>
    <w:bookmarkEnd w:id="3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