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f163" w14:textId="684f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декабря 2015 года № 765. Зарегистрирован в Министерстве юстиции Республики Казахстан 31 декабря 2015 года № 12726.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 (зарегистрированный в Реестре государственной регистрации нормативных правовых актов за № 10469, опубликованный в информационно-правовой системе "Әділет" от 31 марта 2015 года)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сфере магистральных железнодорожных сетей, за исключением услуг магистральной железнодорожной сети при перевозке грузов в контейнерах и перевозке порожних контейнеров: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магистральной железнодорожной сети, за исключением услуг магистральной железнодорожной сети при перевозке грузов в контейнерах и перевозке порожних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подвижного состава по магистральной железнодорожной сети, за исключением услуг магистральной железнодорожной сети при перевозке грузов в контейнерах и перевозке порожних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магистральной железнодорожной сети и организация пропуска подвижного состава по ней, за исключением услуг магистральной железнодорожной сети при перевозке грузов в контейнерах и перевозке порожних контейнеров.".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курирующего вице-министра национальной экономики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