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0ae4" w14:textId="9210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аккредитации организаций по управлению проектами в 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ноября 2015 года № 733. Зарегистрирован в Министерстве юстиции Республики Казахстан 31 декабря 2015 года № 12702.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19.05.2026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аккредитации организаций по управлению проектами в области архитектуры, градостроительства и строительства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аккредитации организаций по управлению проектами в области архитектуры, градостроительства и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регламентируют процедуру аккредитации организаций по управлению проектами в области архитектуры, градостроительства и строительства и определяют порядок оказания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полномочий организации по управлению проектами в области архитектуры, градостроительства и строительства;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аккредитации – свидетельство удостоверяющее статус организации по управлению проектами в области архитектуры, градостроительства и строительства;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лицо, претендующее на аккредитацию в качестве организации по управлению проектами в области архитектуры, градостроительства и строительства;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местные исполнительные органы областей, города республиканского значения, столицы.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и квалификационные требования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9"/>
    <w:bookmarkStart w:name="z1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организаций по управлению проектами в области архитектуры, градостроительства и строительства"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Перечня основных требований.</w:t>
      </w:r>
    </w:p>
    <w:bookmarkEnd w:id="21"/>
    <w:bookmarkStart w:name="z1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22"/>
    <w:bookmarkStart w:name="z1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3"/>
    <w:bookmarkStart w:name="z1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автоматическая регистрация заявления с документами, указанных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Организации по управлению проектами в области архитектуры, градостроительства и строительства, прошедшие аккредитацию, включаются в Реестр аккредитованных организаций по управлению проектами в области архитектуры, градостроительства и строительства,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Реестр аккредитованных организаций,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вносятся изменения и дополнения на основании заявления аккредитованной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любые внесенные изменения и дополнения не влекут за собой нарушения разрешительных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"Аккредитация организаций по управлению проектами в области архитектуры, градостроительства и строительства":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установленной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сведения согласно приложению 4 к настоящим Правилам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7"/>
    <w:p>
      <w:pPr>
        <w:spacing w:after="0"/>
        <w:ind w:left="0"/>
        <w:jc w:val="both"/>
      </w:pPr>
      <w:bookmarkStart w:name="z100" w:id="38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по управлению проектами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количества листов):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предъявляемые к организациям по управлению проектами в области архитектуры, градостроительства и строительства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несущих и ограждающих конструкций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инженерных сетей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рабочей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48"/>
    <w:p>
      <w:pPr>
        <w:spacing w:after="0"/>
        <w:ind w:left="0"/>
        <w:jc w:val="both"/>
      </w:pPr>
      <w:bookmarkStart w:name="z145" w:id="49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Наличие аттестата эксперта______________________________________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выдачи)</w:t>
      </w:r>
    </w:p>
    <w:bookmarkStart w:name="z14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об административно-бытовых помещениях</w:t>
      </w:r>
    </w:p>
    <w:bookmarkEnd w:id="50"/>
    <w:p>
      <w:pPr>
        <w:spacing w:after="0"/>
        <w:ind w:left="0"/>
        <w:jc w:val="both"/>
      </w:pPr>
      <w:bookmarkStart w:name="z147" w:id="51"/>
      <w:r>
        <w:rPr>
          <w:rFonts w:ascii="Times New Roman"/>
          <w:b w:val="false"/>
          <w:i w:val="false"/>
          <w:color w:val="000000"/>
          <w:sz w:val="28"/>
        </w:rPr>
        <w:t>
      10) Адрес: 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Площадь________________________________________________________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Наименование и реквизиты документа подтверждающего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или иное законное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4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 материально-технической оснащенности</w:t>
      </w:r>
    </w:p>
    <w:bookmarkEnd w:id="52"/>
    <w:p>
      <w:pPr>
        <w:spacing w:after="0"/>
        <w:ind w:left="0"/>
        <w:jc w:val="both"/>
      </w:pPr>
      <w:bookmarkStart w:name="z149" w:id="53"/>
      <w:r>
        <w:rPr>
          <w:rFonts w:ascii="Times New Roman"/>
          <w:b w:val="false"/>
          <w:i w:val="false"/>
          <w:color w:val="000000"/>
          <w:sz w:val="28"/>
        </w:rPr>
        <w:t>
      13) Наименование:____________________________________________________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Свидетельство об аккредитации</w:t>
      </w:r>
    </w:p>
    <w:bookmarkEnd w:id="54"/>
    <w:bookmarkStart w:name="z15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(юридический адрес)</w:t>
      </w:r>
    </w:p>
    <w:bookmarkEnd w:id="55"/>
    <w:bookmarkStart w:name="z1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управления проектами в области архитектуры, градостроительства и строительства</w:t>
      </w:r>
    </w:p>
    <w:bookmarkEnd w:id="56"/>
    <w:bookmarkStart w:name="z15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АККРЕДИТОВАНО и внесен в реестр уполномоченного органа</w:t>
      </w:r>
    </w:p>
    <w:bookmarkEnd w:id="57"/>
    <w:p>
      <w:pPr>
        <w:spacing w:after="0"/>
        <w:ind w:left="0"/>
        <w:jc w:val="both"/>
      </w:pPr>
      <w:bookmarkStart w:name="z156" w:id="58"/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"____" _____________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Заявление юридического лица для переоформления свидетельства</w:t>
      </w:r>
    </w:p>
    <w:bookmarkEnd w:id="59"/>
    <w:p>
      <w:pPr>
        <w:spacing w:after="0"/>
        <w:ind w:left="0"/>
        <w:jc w:val="both"/>
      </w:pPr>
      <w:bookmarkStart w:name="z160" w:id="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филиала или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61"/>
    <w:p>
      <w:pPr>
        <w:spacing w:after="0"/>
        <w:ind w:left="0"/>
        <w:jc w:val="both"/>
      </w:pPr>
      <w:bookmarkStart w:name="z164" w:id="62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изменить (дополнения/заменить)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их 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Копии удостоверении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