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a334" w14:textId="735a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807. Зарегистрирован в Министерстве юстиции Республики Казахстан 31 декабря 2015 года № 12701.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30.09.2022 № 401 и Министра национальной экономики РК от 30.09.2022 № 69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12.01.2023 № 8 и Министра национальной экономики РК от 12.01.2023 № 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предоставления специальных социальных услуг и в области социальной защиты лиц с инвалидностью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по предоставлению специальных социальных услуг в отношении деятельности местных исполнительных органов/уполномоченных ими государственных органов, субъектов предоставляющих специальные социальные услуги согласно приложению 2 к настоящему совместному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по предоставлению специальных социальных услуг в отношении деятельности субъектов (организаций), предоставляющих гарантированный объем специальных социальных услуг в условиях стационара, полустационара согласно приложению 3 к настоящему совместному приказу;</w:t>
      </w:r>
    </w:p>
    <w:bookmarkEnd w:id="4"/>
    <w:bookmarkStart w:name="z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по предоставлению специальных социальных услуг в отношении деятельности субъектов (организаций), предоставляющих гарантированный объем специальных социальных услуг в условиях оказания услуг на дому согласно приложению 4 к настоящему совместному приказу;</w:t>
      </w:r>
    </w:p>
    <w:bookmarkEnd w:id="5"/>
    <w:bookmarkStart w:name="z9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по предоставлению специальных социальных услуг в отношении деятельности субъектов (организаций), предоставляющих гарантированный объем специальных социальных услуг в условиях временного пребывания согласно приложению 5 к настоящему совместному приказу;</w:t>
      </w:r>
    </w:p>
    <w:bookmarkEnd w:id="6"/>
    <w:bookmarkStart w:name="z9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сфере государственного контроля в отношении субъектов (организаций) независимо от формы собственности, обеспечивающих доступ лиц с инвалидностью к объектам социальной и транспортной инфраструктуры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сфере государственного контроля в отношении субъектов (организаций), осуществляющих выполнение реабилитационных мероприятий согласно индивидуальной программе абилитации и реабилитации лиц с инвалидностью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31.10.2018 № 472 и Министра национальной экономики РК от 31.10.2018 № 42 (вводится в действие по истечении десяти календарных дней после дня его первого официального опубликования);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30.09.2022 № 401 и Министра национальной экономики РК от 30.09.2022 № 69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июня 2015 года № 541 и Министра национальной экономики Республики Казахстан от 2 июля 2015 года № 496 "Об утверждении критериев оценки степени риска и форм проверочных листов в сфере предоставления специальных социальных услуг и в области социальной защиты инвалидов" (зарегистрированный в Реестре государственной регистрации нормативных правовых актов Республики Казахстан № 11825, опубликованный в информационно-правовой системе "Әділет" 18 августа 2015 года).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здравоохранения и социального развития Республики Казахстан.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здравоохранения и социального развития Республики Казахстан Жакупову С.К.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 января 2016 года и подлежит официальному опубликованию.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 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правовой статистике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предоставления специальных социальных услуг и в области социальной защиты лиц с инвалидностью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совместного приказа и.о. Министра труда и социальной защиты населения РК от 02.05.2023 № 143 и Министра национальной экономики РК от 02.05.2023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3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предоставления специальных социальных услуг и в области социальной защиты лиц с инвалидностью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 для отбора субъектов контроля при проведении профилактического контроля с посещением субъекта (объекта) контроля.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труда и социальной защиты населения РК от 15.06.2023 № 222 и Министра национальной экономики РК от 16.06.2023 № 116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6"/>
    <w:bookmarkStart w:name="z3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7"/>
    <w:bookmarkStart w:name="z3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нарушения требований, установленных нормативными правовыми актами, которые не отнесены к грубым и значительным нарушениям;</w:t>
      </w:r>
    </w:p>
    <w:bookmarkEnd w:id="18"/>
    <w:bookmarkStart w:name="z3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9"/>
    <w:bookmarkStart w:name="z3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значительное нарушение – нарушение требований, установленных нормативными правовыми актами в сфере социальной защиты лиц с инвалидностью и сфере предоставления специальных социальных услуг:</w:t>
      </w:r>
    </w:p>
    <w:bookmarkEnd w:id="20"/>
    <w:bookmarkStart w:name="z3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сроков вынесения решения о предоставлении гарантированного объема специальных социальных услуг в отношении получателя услуг и нарушения сроков проведения оценки и определения потребности в предоставлении специальных социальных услуг в отношении деятельности местных исполнительных органов/уполномоченных ими государственных органов, субъектов независимо от формы собственности, предоставляющих специальные социальные услуги;</w:t>
      </w:r>
    </w:p>
    <w:bookmarkEnd w:id="21"/>
    <w:bookmarkStart w:name="z3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сроков разработки индивидуальных планов работ после наблюдения специалистами организации за получателем услуг, нарушения по отсутствию и не полному заполнение индивидуального плана работ и журнала электронной картотеки получателя услуг, отсутствие документов подтверждающие обоснованное приостановление и (или) прекращение оказания специальных социальных услуг субъектов (организаций), предоставляющих гарантированный объем специальных социальных услуг в условиях стационара, полустационара, оказания услуг на дому и временного пребывания;</w:t>
      </w:r>
    </w:p>
    <w:bookmarkEnd w:id="22"/>
    <w:bookmarkStart w:name="z3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 предоставлении части требований социально-психологических, социально-педагогических, социально-трудовых, социально-культурных, социально-экономических, социально-правовых услуг субъектов (организаций), предоставляющих гарантированный объем специальных социальных услуг в условиях стационара, полустационара, оказания услуг на дому и временного пребывания;</w:t>
      </w:r>
    </w:p>
    <w:bookmarkEnd w:id="23"/>
    <w:bookmarkStart w:name="z3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 обеспечению лиц с инвалидностью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лиц с инвалидностью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для субъектов (организаций), осуществляющих выполнение реабилитационных мероприятий согласно индивидуальной программе абилитации и реабилитации лиц с инвалидностью;</w:t>
      </w:r>
    </w:p>
    <w:bookmarkEnd w:id="24"/>
    <w:bookmarkStart w:name="z3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необеспечению доступа лицам с инвалидностью к зонам оказания услуг, к средствам информации и телекоммуникации на объекте, к общественным видам транспорта и к культурно-зрелищным мероприятиям, а также спортивным сооружениям для занятия физической культурой и спортом, предоставление специального спортивного инвентаря субъектов (организаций), обеспечивающих доступ лиц с инвалидностью к объектам социальной и транспортной инфраструктуры;</w:t>
      </w:r>
    </w:p>
    <w:bookmarkEnd w:id="25"/>
    <w:bookmarkStart w:name="z3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выборочная совокупность (выборка) – перечень оцениваемых субъектов (объектов), относимых к однородной группе субъектов (объектов) контроля в сфере государственного контроля в сфере предоставления специальных социальных услуг и в области социальной защиты лиц с инвалидностью;</w:t>
      </w:r>
    </w:p>
    <w:bookmarkEnd w:id="26"/>
    <w:bookmarkStart w:name="z3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грубое нарушение – нарушение требований, установленных нормативными правовыми актами в сфере социальной защиты лиц с инвалидностью и сфере предоставления специальных социальных услуг:</w:t>
      </w:r>
    </w:p>
    <w:bookmarkEnd w:id="27"/>
    <w:bookmarkStart w:name="z3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 предоставлении части требований социально-бытовых и социально-медицинских услуг субъектов (организаций), предоставляющих гарантированный объем специальных социальных услуг в условиях стационара, полустационара, оказания услуг на дому и временного пребывания;</w:t>
      </w:r>
    </w:p>
    <w:bookmarkEnd w:id="28"/>
    <w:bookmarkStart w:name="z3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необеспечению доступа лицам с инвалидностью к входным группам, к санитарно-бытовым помещениям, к территории объекта, в пути движения субъектов (организаций), обеспечивающих доступ лиц с инвалидностью к объектам социальной и транспортной инфраструктуры;</w:t>
      </w:r>
    </w:p>
    <w:bookmarkEnd w:id="29"/>
    <w:bookmarkStart w:name="z3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необеспечению лиц с инвалидностью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для субъектов (организаций), осуществляющих выполнение реабилитационных мероприятий согласно индивидуальной программе абилитации и реабилитации лиц с инвалидностью;</w:t>
      </w:r>
    </w:p>
    <w:bookmarkEnd w:id="30"/>
    <w:bookmarkStart w:name="z4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1"/>
    <w:bookmarkStart w:name="z4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2"/>
    <w:bookmarkStart w:name="z4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3"/>
    <w:bookmarkStart w:name="z4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-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34"/>
    <w:bookmarkStart w:name="z4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государства.</w:t>
      </w:r>
    </w:p>
    <w:bookmarkEnd w:id="35"/>
    <w:bookmarkStart w:name="z40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36"/>
    <w:bookmarkStart w:name="z4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7"/>
    <w:bookmarkStart w:name="z4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территориальные департаменты Комитета труда и социальной защиты (далее – территориальные департаменты) по объективным критериям относят субъекты (объекты) контроля к одной из следующих степеней риска:</w:t>
      </w:r>
    </w:p>
    <w:bookmarkEnd w:id="38"/>
    <w:bookmarkStart w:name="z4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9"/>
    <w:bookmarkStart w:name="z4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0"/>
    <w:bookmarkStart w:name="z4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проводятся профилактический контроль с посещением субъекта (объекта) контроля и внеплановая проверка.</w:t>
      </w:r>
    </w:p>
    <w:bookmarkEnd w:id="41"/>
    <w:bookmarkStart w:name="z4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территориальные департаменты по субъективным критериям относят субъекты (объекты) контроля к одной из следующих степеней риска:</w:t>
      </w:r>
    </w:p>
    <w:bookmarkEnd w:id="42"/>
    <w:bookmarkStart w:name="z4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3"/>
    <w:bookmarkStart w:name="z4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4"/>
    <w:bookmarkStart w:name="z4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5"/>
    <w:bookmarkStart w:name="z4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6"/>
    <w:bookmarkStart w:name="z4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7"/>
    <w:bookmarkStart w:name="z4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48"/>
    <w:bookmarkStart w:name="z4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49"/>
    <w:bookmarkStart w:name="z4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0"/>
    <w:bookmarkStart w:name="z42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1"/>
    <w:bookmarkStart w:name="z4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критериям, к высокой степени риска относятся:</w:t>
      </w:r>
    </w:p>
    <w:bookmarkEnd w:id="52"/>
    <w:bookmarkStart w:name="z4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предоставления специальных социальных услуг - субъекты, осуществляющие деятельность в условиях стационара, полустационара, оказания услуг на дому и временного пребывания;</w:t>
      </w:r>
    </w:p>
    <w:bookmarkEnd w:id="53"/>
    <w:bookmarkStart w:name="z4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области социальной защиты лиц с инвалидностью - субъекты, осуществляющие деятельность по выполнению реабилитационных мероприятий лиц с инвалидностью и обеспечивающие доступ к объектам здравоохранения, социальной защиты населения, государственных организаций и учреждений, объектам транспортной инфраструктуры, торговым, бытовым, жилым, хозяйственным, коммунальным, пищевым объектам, объектам финансовой, страховой, научной деятельности, предоставления услуг, объектам физической культуры и спорта, образования, общественного питания, досуга (развлекательная инфраструктура и в сфере культуры);</w:t>
      </w:r>
    </w:p>
    <w:bookmarkEnd w:id="54"/>
    <w:bookmarkStart w:name="z4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средней степени риска в области социальной защиты лиц с инвалидностью относятся - субъекты, обеспечивающие доступ к объектам осуществляющим промышленную, производственную деятельность, к объектам строительства, сельского хозяйства, обрабатывающей промышленности.</w:t>
      </w:r>
    </w:p>
    <w:bookmarkEnd w:id="55"/>
    <w:bookmarkStart w:name="z42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6"/>
    <w:bookmarkStart w:name="z4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57"/>
    <w:bookmarkStart w:name="z4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8"/>
    <w:bookmarkStart w:name="z4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9"/>
    <w:bookmarkStart w:name="z4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контроля.</w:t>
      </w:r>
    </w:p>
    <w:bookmarkEnd w:id="60"/>
    <w:bookmarkStart w:name="z4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61"/>
    <w:bookmarkStart w:name="z4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62"/>
    <w:bookmarkStart w:name="z4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63"/>
    <w:bookmarkStart w:name="z4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данных Портала социальных услуг и результатов заключения комиссий на основе изучения пакета документов, представленных Поставщиком для регистрации на Портале социальных услуг.</w:t>
      </w:r>
    </w:p>
    <w:bookmarkEnd w:id="64"/>
    <w:bookmarkStart w:name="z4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 территориальные департаменты формируют данные по субъективным критериям, подлежащие анализу и оценке.</w:t>
      </w:r>
    </w:p>
    <w:bookmarkEnd w:id="65"/>
    <w:bookmarkStart w:name="z4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66"/>
    <w:bookmarkStart w:name="z4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67"/>
    <w:bookmarkStart w:name="z4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68"/>
    <w:bookmarkStart w:name="z4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 согласно перечню субъективных критериев для определения степени риска по субъективным критериям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69"/>
    <w:bookmarkStart w:name="z4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субъективных критериев определяются для каждой однородной группы субъектов (объектов) контроля в каждой сфере государственного контроля.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(объектов) контроля в каждой сфере государственного контроля. Допустимые значения показателей субъективных критериев регламентируются нормативными правовыми актами Республики Казахстан.</w:t>
      </w:r>
    </w:p>
    <w:bookmarkEnd w:id="70"/>
    <w:bookmarkStart w:name="z44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71"/>
    <w:bookmarkStart w:name="z4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72"/>
    <w:bookmarkStart w:name="z4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не должен превышать пяти процентов от общего количества таких субъектов контроля.</w:t>
      </w:r>
    </w:p>
    <w:bookmarkEnd w:id="73"/>
    <w:bookmarkStart w:name="z4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формировании системы оценки рисков для территориальных департаментов, использующих информационные системы, с учетом специфики и конфиденциальности в соответствии с законодательными актами Республики Казахстан, расчет показателя степени риска по субъективным критериям, а также показатели степени риска, в соответствии с которыми субъект контроля относится к высокой, средней или низкой степеням риска, устанавливаются в критериях оценки степени риска регулирующего государственного органа согласно перечню субъективных критериев для определения степени риска по субъективным критериям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74"/>
    <w:bookmarkStart w:name="z44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75"/>
    <w:bookmarkStart w:name="z4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риска.</w:t>
      </w:r>
    </w:p>
    <w:bookmarkEnd w:id="76"/>
    <w:bookmarkStart w:name="z4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департаменты собирают информацию и формируют базу данных по субъективным критериям из источников согласно пункту 9 настоящих Критериев.</w:t>
      </w:r>
    </w:p>
    <w:bookmarkEnd w:id="77"/>
    <w:bookmarkStart w:name="z4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11 настоящих Критериев (SC), с последующей нормализацией значений, данных в диапазон от 0 до 100 баллов.</w:t>
      </w:r>
    </w:p>
    <w:bookmarkEnd w:id="78"/>
    <w:bookmarkStart w:name="z4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79"/>
    <w:bookmarkStart w:name="z4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0"/>
    <w:bookmarkStart w:name="z4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81"/>
    <w:bookmarkStart w:name="z4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11 настоящих Критериев.</w:t>
      </w:r>
    </w:p>
    <w:bookmarkEnd w:id="82"/>
    <w:bookmarkStart w:name="z4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 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83"/>
    <w:bookmarkStart w:name="z4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84"/>
    <w:bookmarkStart w:name="z4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85"/>
    <w:bookmarkStart w:name="z4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86"/>
    <w:bookmarkStart w:name="z4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87"/>
    <w:bookmarkStart w:name="z4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8"/>
    <w:bookmarkStart w:name="z4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89"/>
    <w:bookmarkStart w:name="z4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90"/>
    <w:bookmarkStart w:name="z4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91"/>
    <w:bookmarkStart w:name="z4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92"/>
    <w:bookmarkStart w:name="z4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93"/>
    <w:bookmarkStart w:name="z4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4"/>
    <w:bookmarkStart w:name="z4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0,3, где:</w:t>
      </w:r>
    </w:p>
    <w:bookmarkEnd w:id="95"/>
    <w:bookmarkStart w:name="z4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96"/>
    <w:bookmarkStart w:name="z4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97"/>
    <w:bookmarkStart w:name="z4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98"/>
    <w:bookmarkStart w:name="z4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99"/>
    <w:bookmarkStart w:name="z4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100"/>
    <w:bookmarkStart w:name="z4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01"/>
    <w:bookmarkStart w:name="z4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02"/>
    <w:bookmarkStart w:name="z4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03"/>
    <w:bookmarkStart w:name="z4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04"/>
    <w:bookmarkStart w:name="z4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показателя степени риска по субъективным критериям, определенным в соответствии с пунктом 11 настоящих Критериев, производится по шкале от 0 до 100 баллов и осуществляется по следующей формуле:</w:t>
      </w:r>
    </w:p>
    <w:bookmarkEnd w:id="105"/>
    <w:bookmarkStart w:name="z47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критерия,</w:t>
      </w:r>
    </w:p>
    <w:bookmarkEnd w:id="107"/>
    <w:bookmarkStart w:name="z4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xi,</w:t>
      </w:r>
    </w:p>
    <w:bookmarkEnd w:id="108"/>
    <w:bookmarkStart w:name="z4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09"/>
    <w:bookmarkStart w:name="z4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11 настоящих Критериев, включается в расчет показателя степени риска по субъективным критериям.</w:t>
      </w:r>
    </w:p>
    <w:bookmarkEnd w:id="110"/>
    <w:bookmarkStart w:name="z4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11"/>
    <w:bookmarkStart w:name="z4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13"/>
    <w:bookmarkStart w:name="z4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14"/>
    <w:bookmarkStart w:name="z48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15"/>
    <w:bookmarkStart w:name="z4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14 настоящих Критериев.</w:t>
      </w:r>
    </w:p>
    <w:bookmarkEnd w:id="116"/>
    <w:bookmarkStart w:name="z48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117"/>
    <w:bookmarkStart w:name="z4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118"/>
    <w:bookmarkStart w:name="z4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Однородные группы разделяются как по видам деятельности, осуществляемым субъектами (объектами) контроля, так и по форме регистрации (юридические лица, физические лица, индивидуальные предприниматели).</w:t>
      </w:r>
    </w:p>
    <w:bookmarkEnd w:id="119"/>
    <w:bookmarkStart w:name="z4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Проверочные листы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инвалидностью" (зарегистрирован в Реестре государственной регистрации нормативных правовых актов под № 12701).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лиц с инвалидностью</w:t>
            </w:r>
          </w:p>
        </w:tc>
      </w:tr>
    </w:tbl>
    <w:bookmarkStart w:name="z49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сфере предоставления специальных социальных услуг и в области социальной защиты лиц с инвалидностью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десяти рабочих дней по проведению оценки и определения потребности в предоставлении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трех рабочих дней по принятию решения о предоставлении гарантированного объема специальных социальных услуг в отношении получателя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четырнадцати календарных дней по разработке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заполнение индивидуального плана работ с учетом индивидуальных потребностей получателей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питания, включая диетическое питание, оказанию социально-бытовых услуг индивидуального обслуживающего и гигиенического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одежды, обуви, постельного белья, предметов личной гигиены для лиц, обслуживающихся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жилой площади, адаптированных помещений и приспособлений, а также помещений, оснащенных мебелью и специализированным оборудованием, для реабилитационных, лечебных, образовательных, культурных мероприятий, отправления религиозных обрядов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транспортных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обеспечению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наличию паспортов специализированных кабинетов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проведению медико-социального обследования, медицинских процедур, реабилитационных и лечебно-оздоровительных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доврачебной и первичной медико-санитарной помощи, в получении гарантированного объема бесплатной медицинской помощи, по обеспечению лекарственными средствами по заключению врачей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 содействию в проведении медико-социальной экспертизы, помощь в обеспечение протезно-ортопедической и слухопротезной помощью, санаторно-курортным лечением,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лиц с инвалидностью и обучению пользованием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консультированию по социально-медицинским вопросам, оказание услуг паллиативной, психиатрической и психотерапевтической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психологической диагностики, обследованию, консультированию, коррекции;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услуг психологической помощи, по проведению психологических тренингов, проведение занятий в группах взаимоподдержки, клубах 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социально-педагогического консультирования, педагогической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содействия в получении образования детьми с нарушениями опорно-двигательного аппарата в общеобразовательных школах;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коррекционной-развивающий диагностики;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содействия в получении образования детьми по специальным учебным программам и умственными способностями;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получении образования детьми с нарушениями опорно-двигательного аппарата в общеобразовательных школах, технических и профессиональных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проведению лечебно-трудовой деятельности в специализированных кабинетах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осуществлению мероприятий по восстановлению утерянных бытовых навыков и обучению получателей услуг доступным профессиональным навыкам, по профессиональной реабилитации и ориентации лиц с инвалидностью, профессиональной ориентации детей с нарушениями опорно-двигательного аппарата,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трудовых навыков по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праздников и досуговых мероприятий и вовлечение в эти мероприятия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 условий по организации и проведение клубной и кружковой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стационара и полустационара по оказанию содействия в получении полагающихся льгот, пособий, компенсаций, алиментов и других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юридического консультирования и юридической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 обеспечению представительства в суде для защиты прав и интересов;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получения по доверенности пособий, других социальных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стационара и полустационара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оказанию социально-бытовых услуг индивидуального обслуживающего и гигиенического характера,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мероприятий для престарелых и лиц с инвалидностью по сопровождению вне дома в пределах одного населенного пункта, покупке и доставке на дом горячих обедов, продовольственных и непродовольственных товаров первой необходимости, помощи в приготовлении пищи, содействии в топке печей, доставке дров, угля и воды, сдачи вещей в стирку, химчистку, ремонт и обратная их доставка, помощи в стирке вещей, содействию в организации ремонта и уборки жилых помещений, содействию в оплате жилья и коммунальных услуг, помощи в организации ритуальных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обучения членов семьи получателей услуг по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доврачебной помощи;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помощи,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абилитации и реабилитации лиц с инвалидностью, лекарственными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проведения медицинского консультирования, медицинских процедур, реабилитационных мероприятий, санитарно-гигиенических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 осуществлению патронажного наблюдения детей с нарушениями опорно-двигательного аппарата, вызова врача на дом и сопровождение получателей услуг в организации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социально-психологического патронажа;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социально-психологической помощи, социальная-психологическая поддержка членов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социально-педагогического консультирования, консультирования членов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 оказанию содействия в получении образования детьми, оказание содействия в получении профессионального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 проведению мероприятий по профессиональной ориентации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консультирования получателей услуг и членов их семей в организации надомного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получении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праздников и досуговых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проведение клубной и кружковой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 вовлечению получателей услуг в досуговые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получении полагающихся льгот, пособий, компенсаций, алиментов и других выплат, улучшении жилищных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престарелых и лиц с инвалидностью,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юридического консультирования и юридической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органам, осуществляющим функции по опеке или попечительству, в устройстве детей на усыновление, попечение, патронат, под опеку;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 представлений на родителей, уклоняющихся от воспитания детей в комиссию по делам несовершеннолетних;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 обеспечению содействия в получении бесплатной юридической помощи адвоката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койко-места, мебели, обеспечение постельными принадлежностями, предметами личной гигиены и нижнего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восстановлении документов, удостоверяющих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 по оказанию социально-бытовых услуг индивидуального обслуживающего и гигиенического характера, бытового обслуживания, дезинфекция нижнего белья, одежды, постельных принадлежностей;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питания для лиц, обсуживающихся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предоставлению транспортных услуг перевоза получателей услуг для лечения, обучения; сопровождение до пункта назначения лицам, имеющим затруднение в передвижении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оказанию содействия в отправке к прежнему месту 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первичного медицинского осмотра и первичной санитарной обработки, оказанию доврачебной медицинской помощи, содействие в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в получении гарантированного объема бесплатной медицинской помощи и в обеспечении по заключению врачей лекарственными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в медицинском консультировании профильными специалистами;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содействию в подготовке документов для направления на медико-социальную экспертизу;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техническими вспомогательными (компенсаторными) средствами, в получении санаторно-курортного лечения, в соответствии с индивидуальной программой абилитации и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психологической диагностики, обследования, консультирования, коррекции;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психологической помощи, проведение психологических тренингов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профессиональной ориентации, формированию трудовых навыков и содействию в проведении мероприятий по обучению доступным профессиональным навыкам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обследованию имеющихся трудовых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праздников и досуговых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проведение клубной и кружковой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 вовлечению получателей услуг в досуговые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социально-экономических услуг в условиях временного пребывания по оказанию содействия в получении полагающихся льгот, пособий, компенсаций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временного пребывания по оказанию юридического консультирования и юридической помощи, по оказанию содействия в оформлении необходимых документов для помещения престарелых граждан и лиц с инвалидностью в стационарные учреждения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временного пребывания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входным группам (лестница наружная, пандусы, входная площадка, входные и внутренние двери, дверной порог, лестницы)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зонам оказания услуг (гардероб, регистратура, справочная, кассы и иные места оказания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санитарно-бытовым помещениям (уборная с универсальной кабиной, умывальник, ванная, душевая кабина, унитаз, раковина, кнопка экстренной помощи, поручни, крючки)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средствам информации и телекоммуникации на объекте (тактильные средства информации, знаки и символы, сигналы тревоги, извещатели в лифтах)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территории объекта (парковки наземные, подземные, остановки такси и автобусов, административного здания, вокзалам, рынкам, торговым центрам)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в пути движения (дорожки, тротуары, наружные лестницы, пороги выше положенного стандарта, внутренние пандусы)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общественным видам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лицам с инвалидностью условий для доступа к культурно-зрелищным мероприятиям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протезно-ортопедической помощью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сурдотехническими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тифлотехническими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средствами передвижения (кресло-колясками)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индивидуального помощника для лиц с инвалидностью первой группы, имеющих затруднение в передвижении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специалиста жестового языка для инвалидов по слуху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полустационара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в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поставщиков зарегистрированных на портале социальных услуг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наличию сертификата соответствия или декларации о соответствии при поставке товаров, подлежащих обязательному подтверждению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наличию регистрационного удостоверения при поставке технических вспомогательных (компенсаторных) средств и специальных средств передвижения, относящихся к медицинским изделиям, подлежащим государственной регистрации и перерегистрации;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отсутствию налоговой задолженности и задолженности по социальным платежам;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процедуры банкротства либо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отсутствию в реестре недобросовестных участников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отсутствию в перечне ненадежных потенциальных поставщиков (поставщиков) Фонда национального благосостояния;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наличии документов, подтверждающих происхождение, характеристику и цену для реализации товаров и (или)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наличии лицензии на осуществление медицинской деятельности при предоставлении санаторно-курортного лечения и медицинской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наличии документа, подтверждающего квалификацию при оказании социальной услуги специалиста жестового языка.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поставщиками реализации лицам с инвалидностью на Портале социальных услуг товаров/услуг, указанных в индивидуальной программе абилитации и реабилитации лица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рассмотрение комиссией информации, размещаемой лицом с инвалидностью на Портале социальных услуг, о неисполнении и (или) ненадлежащем исполнении обязательств, взятых поставщиком на себя посредством Портала социальных услуг и принятие соответствующего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комиссией порядка допуска, регистрации и снятия с регистрации поставщиков на Портале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возмещения гарантированной суммы товаров/услуг из средств государственного бюджета при реализации их лицам с инвалидностью через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 бытовых, социально- медицинских услуг,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социально-правовых услуг,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факта не обеспечения доступа лицам с инвалидностью к входным группам, к санитарно-бытовым помещениям, к территории объекта, в пути движения объектов, из официальных источников средств массовой информации, интернет-ресурсов государственных органов и сведений информационного портала Министерства труда и социальной защиты населения Республика Казахстан – "Интерактивная карта доступности"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зонам оказания услуг, к средствам информации и телекоммуникации на объекте, к общественным видам транспорта, из официальных источников средств массовой информации, интернет-ресурсов государственных органов и сведений информационного портала Министерства труда и социальной защиты населения Республика Казахстан – "Интерактивная карта доступности"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лиц с инвалидностью,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соответствие фактического состава получателей гарантированного объема специальных социальных услуг по данным местных исполнительных органов (далее-МИО) с отчетными данными автоматизированной информационной системы Е-собес и Портала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 - бытовых, социально- медицинских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 правовых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входным группам, к санитарно-бытовым помещениям, к территории объекта, в пути движения объектов по данным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зонам оказания услуг, к средствам информации и телекоммуникации на объекте, к общественным видам транспорта по данным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инвалидов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входным группам, к санитарно-бытовым помещениям, к территории объекта, в пути движения объектов по данным информационного портала Министерства труда и социальной защиты населения Республика Казахстан – "Интерактивная карта доступности"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зонам оказания услуг, к средствам информации и телекоммуникации на объекте по данным информационного портала Министерства труда и социальной защиты населения Республика Казахстан – "Интерактивная карта доступности"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инвалидов по данным автоматизированной информационной системы Е-собес и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соответствие фактического состава получателей гарантированного объема специальных социальных услуг по данным МИО с отчетными данными автоматизированной информационной системы Е-собес и Портала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 - бытовых, социально- медицинских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 правовых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лиц с инвалидностью</w:t>
            </w:r>
          </w:p>
        </w:tc>
      </w:tr>
    </w:tbl>
    <w:bookmarkStart w:name="z49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оценки степени риска в сфере предоставления специальных социальных услуг и в области социальной защиты лиц с инвалидностью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лиц с инвалидностью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 Портала социальных услуг и результатов заключения комиссий на основе изучения пакета документов, представленных Поставщиком для регистрации на Портале социальных услуг.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лиц с инвалидностью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</w:t>
            </w:r>
          </w:p>
        </w:tc>
      </w:tr>
    </w:tbl>
    <w:bookmarkStart w:name="z49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шаблона:</w:t>
      </w:r>
    </w:p>
    <w:bookmarkEnd w:id="123"/>
    <w:bookmarkStart w:name="z49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субъективных критериев определяются для однородных групп субъектов (объектов) контроля в каждой сфере государственного контроля.</w:t>
      </w:r>
    </w:p>
    <w:bookmarkEnd w:id="124"/>
    <w:bookmarkStart w:name="z49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показатель субъективного критерия.</w:t>
      </w:r>
    </w:p>
    <w:bookmarkEnd w:id="125"/>
    <w:bookmarkStart w:name="z49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приоритетные источники информации.</w:t>
      </w:r>
    </w:p>
    <w:bookmarkEnd w:id="126"/>
    <w:bookmarkStart w:name="z49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удельный вес по значимости показателя субъективного критерия в баллах. Сумма всех строк по данной графе не должно превышать 100 баллов.</w:t>
      </w:r>
    </w:p>
    <w:bookmarkEnd w:id="127"/>
    <w:bookmarkStart w:name="z49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критериев, соответствующие каждому условию. Числовые значения указываются в процентах от 0 до 100, в зависимости от повышения риска. Допустимые значения показателей субъективных критериев регламентируются нормативными правовыми актами Республики Казахстан.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12.01.2023 № 8 и Министра национальной экономики РК от 12.01.2023 № 1 (вводится в действие с 01.01.2023).</w:t>
      </w:r>
    </w:p>
    <w:p>
      <w:pPr>
        <w:spacing w:after="0"/>
        <w:ind w:left="0"/>
        <w:jc w:val="both"/>
      </w:pPr>
      <w:bookmarkStart w:name="z108" w:id="130"/>
      <w:r>
        <w:rPr>
          <w:rFonts w:ascii="Times New Roman"/>
          <w:b w:val="false"/>
          <w:i w:val="false"/>
          <w:color w:val="000000"/>
          <w:sz w:val="28"/>
        </w:rPr>
        <w:t>
      в сфере предоставления специальных социальных услуг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местных исполнительных органов/уполномоченных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органов, субъектов предоставляющих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десяти рабочих дней по проведению оценки и определения потребности в предоставлении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трех рабочих дней по принятию решения о предоставлении гарантированного объема специальных социальных услуг в отношении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" w:id="13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4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12.01.2023 № 8 и Министра национальной экономики РК от 12.01.2023 № 1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предоставления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деятельности субъектов (организаций),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предоставляющих гарантированный объем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 в условиях стационара, полустационара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четырнадцати календарных дней по разработке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заполнение индивидуального плана работ с учетом индивидуальных потребностей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питания, включая диетическое питание;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социально-бытовых услуг индивидуального обслуживающего и гигиенического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одежды, обуви, постельного белья, предметов личной гигиены для лиц обсуживающихся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жилой площади, адаптированных помещений и приспособлений, а также помещений, оснащенных мебелью и специализированным оборудованием, для реабилитационных, лечебных, образовательных, культурных мероприятий, отправления религиозных обрядов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в условиях стационара и полустационара по предоставлению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обеспечению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наличию паспортов специализированных кабинетов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 организации и проведению медико-социального обследования, медицинских процедур, реабилитационных и лечебно-оздоровительных мероприятий; по оказанию доврачебной и первичной медико-санитарной помощи, в получении гарантированного объема бесплатной медицинской помощи, по обеспечению лекарственными средствами по заключению врачей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 содействию в проведении медико-социальной экспертизы, помощь в обеспечение протезно-ортопедической и слухопротезной помощью, санаторно-курортным лечением, техническими вспомогательными (компенсаторными) средствами, обязательными гигиеническими средствами в соответствии с индивидуальными программами абилитации и реабилитации лиц с инвалидностью и обучению пользованием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 консультированию по социально-медицинским вопросам, оказание услуг паллиативной, психиатрической и психотерапевтической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стационара и полустационара по: осуществлению психологической диагностики, обследованию, консультированию, коррекции; по оказанию услуг психологической помощи, по проведению психологических тренингов, проведение занятий в группах взаимоподдержки, клубах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социально-педагогического консультирования, педагогической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содействия в получении образования детьми с нарушениями опорно-двигательного аппарата в общеобразовательных школах;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жизнедеятельности; коррекционной-развивающий диагностики;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содействия в получении образования детьми по специальным учебным программам и умственными способностями;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получении образования детьми с нарушениями опорно-двигательного аппарата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проведению лечебно-трудовой деятельности в специализированных кабинетах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осуществлению мероприятий по восстановлению утерянных бытовых навыков и обучению получателей услуг доступным профессиональным навыкам, по профессиональной реабилитации и ориентации инвалидов, профессиональной ориентации детей с нарушениями опорно-двигательного аппарата, формированию трудовых навыков по профилю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стационара и полустационара по: организации праздников и досуговых мероприятий и вовлечение в эти мероприятия получателей услуг; соблюдению условий по организации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стационара и полустационара по оказанию содействия в получении полагающихся льгот, пособий, компенсаций, алиментов и других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по в условиях стационара и полустационара по: оказанию юридического консультирования и юридической помощи; соблюдение по обеспечению представительства в суде для защиты прав и интересов; осуществлению получения по доверенности пособий, других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стационара и полустационара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12.01.2023 № 8 и Министра национальной экономики РК от 12.01.2023 № 1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предоставления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субъектов (организаций), предоставляющих гарантированный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специальных социальных услуг в условиях оказания услуг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четырнадцати календарных дней по разработке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полное заполнение индивидуального плана работ и журнала электронной картотеки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оказанию социально-бытовых услуг индивидуального обслуживающего и гигиенического характера, бытового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мероприятий для престарелых и лиц с инвалидностью по сопровождению вне дома в пределах одного населенного пункта, покупке и доставке на дом горячих обедов, продовольственных и непродовольственных товаров первой необходимости, помощи в приготовлении пищи, содействии в топке печей, доставке дров, угля и воды, сдачи вещей в стирку, химчистку, ремонт и обратная их доставка, помощи в стирке вещей, содействию в организации ремонта и уборки жилых помещений, содействию в оплате жилья и коммунальных услуг, помощи в организации ритуальных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обучения членов семьи получателей услуг по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доврачебной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помощи,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абилитации и реабилитации лиц с инвалидностью, лекарственными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проведения медицинского консультирования, медицинских процедур, реабилитационных мероприятий, санитарно-гигиенических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 осуществлению патронажного наблюдения детей с нарушениями опорно-двигательного аппарата, вызова врача на дом и сопровождение получателей услуг в организации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социально-психологического патронажа;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социально-психологической помощи, социальная-психологическая поддержка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по: проведению социально-педагогического консультирования, консультирования членов семей; 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 оказанию содействия в получении образования детьми, оказание содействия в получении профессионального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 проведению мероприятий по профессиональной ориентации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по: проведению консультирования получателей услуг и членов их семей в организации надомного труда; оказанию содействия в получении профессии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по: организации праздников и досуговых мероприятий; организации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 вовлечению получателей услуг в досуговые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оказания услуг на дому по: оказанию содействия в получении полагающихся льгот, пособий, компенсаций, алиментов и других выплат, улучшении жилищных условий; проведению консультирования престарелых и лиц с инвалидностью,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по: оказанию юридического консультирования и юридической помощи; оказанию содействия органам, осуществляющим функции по опеке или попечительству, в устройстве детей на усыновление, попечение, патронат, под опеку; оформлению представлений на родителей, уклоняющихся от воспитания детей в комиссию по делам несовершеннолетних; оказанию содействия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 обеспечению содействия в получении бесплатной юридической помощи адвоката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оказания услуг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" w:id="13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12.01.2023 № 8 и Министра национальной экономики РК от 12.01.2023 № 1 (вводится в действие с 01.01.2023).</w:t>
      </w:r>
    </w:p>
    <w:p>
      <w:pPr>
        <w:spacing w:after="0"/>
        <w:ind w:left="0"/>
        <w:jc w:val="both"/>
      </w:pPr>
      <w:bookmarkStart w:name="z135" w:id="140"/>
      <w:r>
        <w:rPr>
          <w:rFonts w:ascii="Times New Roman"/>
          <w:b w:val="false"/>
          <w:i w:val="false"/>
          <w:color w:val="000000"/>
          <w:sz w:val="28"/>
        </w:rPr>
        <w:t>
      в сфере предоставления специальных социальных услуг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субъектов (организаций), предоставляющих гарантированный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специальных социальных услуг в условиях временного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четырнадцати календарных дней по разработке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полное заполнение индивидуального плана работ и журнала электронной картотеки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койко-места, мебели, обеспечение постельными принадлежностями, предметами личной гигиены и нижнего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восстановлении документов, удостоверяющих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по оказанию социально-бытовых услуг индивидуального обслуживающего и гигиенического характера, бытового обслуживания, дезинфекция нижнего белья, одежды, постельных принадлежностей;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питания для лиц, обсуживающихся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предоставлению транспортных услуг перевоза получателей услуг для лечения, обучения; сопровождение до пункта назначения лицам, имеющим затруднение в передвижении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оказанию содействия в отправке к прежнему месту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 проведению первичного медицинского осмотра и первичной санитарной обработки, оказанию доврачебной медицинской помощи, содействие в госпитализации; содействию в получении гарантированного объема бесплатной медицинской помощи и в обеспечении по заключению врачей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 в медицинском консультировании профильными специалистами;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содействию в подготовке документов для направления на медико-социальную экспертизу;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техническими вспомогательными (компенсаторными) средствами, в получении санаторно-курортного лечения, в соответствии с ИПР;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временного пребывания по осуществлению психологической диагностики, обследования, консультирования, коррекции; оказанию психологической помощи, проведение психологических тренингов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профессиональной ориентации, формированию трудовых навыков и содействию в проведении мероприятий по обучению доступным профессиональным навыкам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обследованию имеющихся трудовых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по: организации праздников и досуговых мероприятий; организации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 вовлечению получателей услуг в досуговые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временного пребывания по оказанию содействия в получении полагающихся льгот, пособий, компенсаций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временного пребывания по оказанию юридического консультирования и юридической помощи, по оказанию содействия в оформлении необходимых документов для помещения престарелых граждан и лиц с инвалидностью в стационарные учреждения социальной защиты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временного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8" w:id="16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5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12.01.2023 № 8 и Министра национальной экономики РК от 12.01.2023 № 1 (вводится в действие с 01.01.2023).</w:t>
      </w:r>
    </w:p>
    <w:p>
      <w:pPr>
        <w:spacing w:after="0"/>
        <w:ind w:left="0"/>
        <w:jc w:val="both"/>
      </w:pPr>
      <w:bookmarkStart w:name="z239" w:id="165"/>
      <w:r>
        <w:rPr>
          <w:rFonts w:ascii="Times New Roman"/>
          <w:b w:val="false"/>
          <w:i w:val="false"/>
          <w:color w:val="000000"/>
          <w:sz w:val="28"/>
        </w:rPr>
        <w:t>
      в области социальной защиты лиц с инвалидностью 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(организаций) независимо от формы собственности, обеспечивающих доступ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к объектам социальной и транспортной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(объекты)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входным группам (лестница наружная, пандусы, входная площадка, входные и внутренние двери, дверной порог, лестницы)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зонам оказания услуг (гардероб, регистратура, справочная, кассы и иные места оказания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санитарно-бытовым помещениям (уборная с универсальной кабиной, умывальник, ванная, душевая кабина, унитаз, раковина, кнопка экстренной помощи, поручни, крючки)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средствам информации и телекоммуникации на объекте (тактильные средства информации, знаки и символы, сигналы тревоги, извещатели в лифтах)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территории объекта (парковки наземные, подземные, остановки такси и автобусов, административного здания, вокзалам, рынкам, торговым центрам)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в пути движения (дорожки, тротуары, наружные лестницы, пороги выше положенного стандарта, внутренние пандусы)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общественным видам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лицам с инвалидностью условий для доступа к культурно-зрелищным мероприятиям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5" w:id="17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5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12.01.2023 № 8 и Министра национальной экономики РК от 12.01.2023 № 1 (вводится в действие с 01.01.2023).</w:t>
      </w:r>
    </w:p>
    <w:p>
      <w:pPr>
        <w:spacing w:after="0"/>
        <w:ind w:left="0"/>
        <w:jc w:val="both"/>
      </w:pPr>
      <w:bookmarkStart w:name="z286" w:id="177"/>
      <w:r>
        <w:rPr>
          <w:rFonts w:ascii="Times New Roman"/>
          <w:b w:val="false"/>
          <w:i w:val="false"/>
          <w:color w:val="000000"/>
          <w:sz w:val="28"/>
        </w:rPr>
        <w:t>
      в области социальной защиты лиц с инвалидностью _______________________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(организаций), осуществляющих выполнение реабилитационных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индивидуальной программе абилитации и реабилитации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bookmarkStart w:name="z287" w:id="1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протезно-ортопедической помощью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сурдотехническими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тифлотехническими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средствами передвижения (кресло-колясками)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санаторно-курортного лечения лицам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индивидуального помощника для лиц с инвалидностью первой группы, имеющих затруднение в передвижении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специалиста жестового языка для лиц с инвалидностью по слуху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стационара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полустационара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оказания услуг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поставщиков зарегистрированных на портале социальных услуг по: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наличию сертификата соответствия или декларации о соответствии при поставке товаров, подлежащих обязательному подтверждению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наличию регистрационного удостоверения при поставке технических вспомогательных (компенсаторных) средств и специальных средств передвижения, относящихся к медицинским изделиям, подлежащим государственной регистрации и перерегистрации;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отсутствию налоговой задолженности и задолженности по социальным платежам;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процедуры банкротства либо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отсутствию в реестре недобросовестных участников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отсутствию в перечне ненадежных потенциальных поставщиков (поставщиков) Фонда национального благосостояния;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наличии документов, подтверждающих происхождение, характеристику и цену для реализации товаров и (или)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наличии лицензии на осуществление медицинской деятельности при предоставлении санаторно-курортного лечения и медицинской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наличии документа, подтверждающего квалификацию при оказании социальной услуги специалиста жестового языка.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поставщиками реализации лицам с инвалидностью на Портале социальных услуг товаров/услуг, указанных в индивидуальной программе абилитации и реабилитации 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рассмотрение комиссией информации, размещаемой лицом с инвалидностью на Портале социальных услуг, о неисполнении и (или) ненадлежащем исполнении обязательств, взятых поставщиком на себя посредством Портала социальных услуг и принятие соответствующего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комиссией порядка допуска, регистрации и снятия с регистрации поставщиков на Портале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возмещения гарантированной суммы товаров/услуг из средств государственного бюджета при реализации их лицам с инвалидностью через Портал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2" w:id="19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807</w:t>
            </w:r>
          </w:p>
        </w:tc>
      </w:tr>
    </w:tbl>
    <w:bookmarkStart w:name="z5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сфере государственного контроля в области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инвалидов в отношении субъектов/организаций независимо от формы</w:t>
      </w:r>
      <w:r>
        <w:br/>
      </w:r>
      <w:r>
        <w:rPr>
          <w:rFonts w:ascii="Times New Roman"/>
          <w:b/>
          <w:i w:val="false"/>
          <w:color w:val="000000"/>
        </w:rPr>
        <w:t>собственности, обеспечивающих доступ инвалидов к объектам</w:t>
      </w:r>
      <w:r>
        <w:br/>
      </w:r>
      <w:r>
        <w:rPr>
          <w:rFonts w:ascii="Times New Roman"/>
          <w:b/>
          <w:i w:val="false"/>
          <w:color w:val="000000"/>
        </w:rPr>
        <w:t>социальной и транспортной инфраструктуры, к культурно-зрелищным</w:t>
      </w:r>
      <w:r>
        <w:br/>
      </w:r>
      <w:r>
        <w:rPr>
          <w:rFonts w:ascii="Times New Roman"/>
          <w:b/>
          <w:i w:val="false"/>
          <w:color w:val="000000"/>
        </w:rPr>
        <w:t>организациям и спортивным сооружениям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>ом Министра труда и социальной защиты населения РК от 31.10.2018 № 472 и Министра национальной экономики РК от 31.10.2018 № 42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807</w:t>
            </w:r>
          </w:p>
        </w:tc>
      </w:tr>
    </w:tbl>
    <w:bookmarkStart w:name="z5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сфере государственного контроля в области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инвалидов в отношении субъектов/организаций независимо от формы</w:t>
      </w:r>
      <w:r>
        <w:br/>
      </w:r>
      <w:r>
        <w:rPr>
          <w:rFonts w:ascii="Times New Roman"/>
          <w:b/>
          <w:i w:val="false"/>
          <w:color w:val="000000"/>
        </w:rPr>
        <w:t>собственности, осуществляющих выполнение реабилитационных</w:t>
      </w:r>
      <w:r>
        <w:br/>
      </w:r>
      <w:r>
        <w:rPr>
          <w:rFonts w:ascii="Times New Roman"/>
          <w:b/>
          <w:i w:val="false"/>
          <w:color w:val="000000"/>
        </w:rPr>
        <w:t>мероприятий согласно индивидуальной программе</w:t>
      </w:r>
      <w:r>
        <w:br/>
      </w:r>
      <w:r>
        <w:rPr>
          <w:rFonts w:ascii="Times New Roman"/>
          <w:b/>
          <w:i w:val="false"/>
          <w:color w:val="000000"/>
        </w:rPr>
        <w:t>реабилитации инвалидов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>ом Министра труда и социальной защиты населения РК от 31.10.2018 № 472 и Министра национальной экономики РК от 31.10.2018 № 42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