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3ea3" w14:textId="0d43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8 июля 2010 года № 325 "Об утверждении форм и правил составления и представления финансовой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27 ноября 2015 года № 588. Зарегистрирован в Министерстве юстиции Республики Казахстан 30 декабря 2015 года № 12646. Утратил силу приказом Министра финансов Республики Казахстан от 1 августа 2017 года № 468 (вводится в действие с 01.07.2018)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01.08.2017 </w:t>
      </w:r>
      <w:r>
        <w:rPr>
          <w:rFonts w:ascii="Times New Roman"/>
          <w:b w:val="false"/>
          <w:i w:val="false"/>
          <w:color w:val="ff0000"/>
          <w:sz w:val="28"/>
        </w:rPr>
        <w:t>№ 468</w:t>
      </w:r>
      <w:r>
        <w:rPr>
          <w:rFonts w:ascii="Times New Roman"/>
          <w:b w:val="false"/>
          <w:i w:val="false"/>
          <w:color w:val="ff0000"/>
          <w:sz w:val="28"/>
        </w:rPr>
        <w:t xml:space="preserve"> (вводится в действие с 01.07.2018).</w:t>
      </w:r>
    </w:p>
    <w:bookmarkStart w:name="z29"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июля 2010 года № 325 "Об утверждении форм и правил составления и представления финансовой отчетности" (зарегистрированный в Реестре государственной регистрации нормативных правовых актов за № 6352, опубликованный в газете "Казахстанская правда" от 23 октября 2010 года № 281-282 (26342-26343)), следующие изменения и дополнения: </w:t>
      </w:r>
    </w:p>
    <w:bookmarkEnd w:id="1"/>
    <w:bookmarkStart w:name="z3" w:id="2"/>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2"/>
    <w:bookmarkStart w:name="z4" w:id="3"/>
    <w:p>
      <w:pPr>
        <w:spacing w:after="0"/>
        <w:ind w:left="0"/>
        <w:jc w:val="both"/>
      </w:pPr>
      <w:r>
        <w:rPr>
          <w:rFonts w:ascii="Times New Roman"/>
          <w:b w:val="false"/>
          <w:i w:val="false"/>
          <w:color w:val="000000"/>
          <w:sz w:val="28"/>
        </w:rPr>
        <w:t>
      в подпункт 2) пункта 1 внесено изменение на государственном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финансовой отчетности 1</w:t>
      </w:r>
      <w:r>
        <w:rPr>
          <w:rFonts w:ascii="Times New Roman"/>
          <w:b w:val="false"/>
          <w:i w:val="false"/>
          <w:color w:val="000000"/>
          <w:sz w:val="28"/>
        </w:rPr>
        <w:t xml:space="preserve"> "Бухгалтерский баланс", утвержденную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финансовой отчетности финансовой отчетности 2</w:t>
      </w:r>
      <w:r>
        <w:rPr>
          <w:rFonts w:ascii="Times New Roman"/>
          <w:b w:val="false"/>
          <w:i w:val="false"/>
          <w:color w:val="000000"/>
          <w:sz w:val="28"/>
        </w:rPr>
        <w:t xml:space="preserve"> "Отчет о результатах финансовой деятельности", утвержденную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финансовой отчетности 3</w:t>
      </w:r>
      <w:r>
        <w:rPr>
          <w:rFonts w:ascii="Times New Roman"/>
          <w:b w:val="false"/>
          <w:i w:val="false"/>
          <w:color w:val="000000"/>
          <w:sz w:val="28"/>
        </w:rPr>
        <w:t xml:space="preserve"> "Отчет о движении денег на счетах государственного учреждения по источникам финансирования (прямой метод)", утвержденную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финансовой отчетности 4</w:t>
      </w:r>
      <w:r>
        <w:rPr>
          <w:rFonts w:ascii="Times New Roman"/>
          <w:b w:val="false"/>
          <w:i w:val="false"/>
          <w:color w:val="000000"/>
          <w:sz w:val="28"/>
        </w:rPr>
        <w:t xml:space="preserve"> "Отчет об изменениях чистых активов/капитала", утвержденную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финансовой отчетности 5</w:t>
      </w:r>
      <w:r>
        <w:rPr>
          <w:rFonts w:ascii="Times New Roman"/>
          <w:b w:val="false"/>
          <w:i w:val="false"/>
          <w:color w:val="000000"/>
          <w:sz w:val="28"/>
        </w:rPr>
        <w:t xml:space="preserve"> "Пояснительная записка к финансовой отчетности", утвержденную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финансовой отчетности 6</w:t>
      </w:r>
      <w:r>
        <w:rPr>
          <w:rFonts w:ascii="Times New Roman"/>
          <w:b w:val="false"/>
          <w:i w:val="false"/>
          <w:color w:val="000000"/>
          <w:sz w:val="28"/>
        </w:rPr>
        <w:t xml:space="preserve"> "Бухгалтерский баланс при реорганизации", утвержденную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финансовой отчетности, утвержденных указанным приказом:</w:t>
      </w:r>
    </w:p>
    <w:bookmarkEnd w:id="4"/>
    <w:bookmarkStart w:name="z12" w:id="5"/>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внесены изменения на государственном языке, текст на русском языке не меняется;</w:t>
      </w:r>
    </w:p>
    <w:bookmarkStart w:name="z14"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6"/>
    <w:bookmarkStart w:name="z15" w:id="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7"/>
    <w:bookmarkStart w:name="z16" w:id="8"/>
    <w:p>
      <w:pPr>
        <w:spacing w:after="0"/>
        <w:ind w:left="0"/>
        <w:jc w:val="both"/>
      </w:pPr>
      <w:r>
        <w:rPr>
          <w:rFonts w:ascii="Times New Roman"/>
          <w:b w:val="false"/>
          <w:i w:val="false"/>
          <w:color w:val="000000"/>
          <w:sz w:val="28"/>
        </w:rPr>
        <w:t>
      "Датой представления финансовой отчетности для государственного учреждения считается день фактической передачи ее по принадлежности, за исключением государственных учреждений, находящихся в других населенных пунктах, для которых датой представления финансовой отчетности является дата ее отправления, обозначенная в штемпеле почтового предприятия или фельдъегерской службы, но не позднее 5 календарных дней до даты представления финансовой отчетности.";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"12. При реорганизации (слиянии, присоединении, разделении, выделении) государственного учреждения, имущественные права и обязанности переходят к правопреемнику при слиянии и присоединении - в соответствии с передаточным актом, а при разделении и выделении – в соответствии с разделительным балансом. Разделительный баланс составляется по одному экземпляру для каждого выделяющегося государственного учреждения.</w:t>
      </w:r>
    </w:p>
    <w:bookmarkEnd w:id="9"/>
    <w:bookmarkStart w:name="z19" w:id="10"/>
    <w:p>
      <w:pPr>
        <w:spacing w:after="0"/>
        <w:ind w:left="0"/>
        <w:jc w:val="both"/>
      </w:pPr>
      <w:r>
        <w:rPr>
          <w:rFonts w:ascii="Times New Roman"/>
          <w:b w:val="false"/>
          <w:i w:val="false"/>
          <w:color w:val="000000"/>
          <w:sz w:val="28"/>
        </w:rPr>
        <w:t>
      При ликвидации государственных учреждений составляется промежуточный ликвидационный баланс по форме 1 "Бухгалтерский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w:t>
      </w:r>
    </w:p>
    <w:bookmarkEnd w:id="10"/>
    <w:bookmarkStart w:name="z20" w:id="11"/>
    <w:p>
      <w:pPr>
        <w:spacing w:after="0"/>
        <w:ind w:left="0"/>
        <w:jc w:val="both"/>
      </w:pPr>
      <w:r>
        <w:rPr>
          <w:rFonts w:ascii="Times New Roman"/>
          <w:b w:val="false"/>
          <w:i w:val="false"/>
          <w:color w:val="000000"/>
          <w:sz w:val="28"/>
        </w:rPr>
        <w:t xml:space="preserve">
      После завершения расчетов с кредиторами ликвидационная комиссия составляет ликвидационный баланс по форме 1 "Бухгалтерский баланс". </w:t>
      </w:r>
    </w:p>
    <w:bookmarkEnd w:id="11"/>
    <w:bookmarkStart w:name="z21" w:id="12"/>
    <w:p>
      <w:pPr>
        <w:spacing w:after="0"/>
        <w:ind w:left="0"/>
        <w:jc w:val="both"/>
      </w:pPr>
      <w:r>
        <w:rPr>
          <w:rFonts w:ascii="Times New Roman"/>
          <w:b w:val="false"/>
          <w:i w:val="false"/>
          <w:color w:val="000000"/>
          <w:sz w:val="28"/>
        </w:rPr>
        <w:t>
      Промежуточный ликвидационный баланс и ликвидационный баланс утверждается уполномоченным органом по управлению государственным имуществом, принявшим решение о ликвидации юридического лица в порядке установленном гражданским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До представления ликвидационного баланса, ликвидируемые государственные учреждения представляют финансовую отчетность в установленные сроки.</w:t>
      </w:r>
    </w:p>
    <w:bookmarkEnd w:id="13"/>
    <w:bookmarkStart w:name="z23" w:id="14"/>
    <w:p>
      <w:pPr>
        <w:spacing w:after="0"/>
        <w:ind w:left="0"/>
        <w:jc w:val="both"/>
      </w:pPr>
      <w:r>
        <w:rPr>
          <w:rFonts w:ascii="Times New Roman"/>
          <w:b w:val="false"/>
          <w:i w:val="false"/>
          <w:color w:val="000000"/>
          <w:sz w:val="28"/>
        </w:rPr>
        <w:t>
      При выделении государственного учреждения администратору бюджетных программ новой и прежней подчиненности государственным учреждением представляется Бухгалтерский баланс при реорганизации (форма 6) с приложением всех форм финансовой отчетности, предусмотренных настоящими Правилами за период с начала года до даты реорганизации.</w:t>
      </w:r>
    </w:p>
    <w:bookmarkEnd w:id="14"/>
    <w:bookmarkStart w:name="z24" w:id="15"/>
    <w:p>
      <w:pPr>
        <w:spacing w:after="0"/>
        <w:ind w:left="0"/>
        <w:jc w:val="both"/>
      </w:pPr>
      <w:r>
        <w:rPr>
          <w:rFonts w:ascii="Times New Roman"/>
          <w:b w:val="false"/>
          <w:i w:val="false"/>
          <w:color w:val="000000"/>
          <w:sz w:val="28"/>
        </w:rPr>
        <w:t>
      При присоединении и слиянии государственных учреждений администратору бюджетных программ новой подчиненности государственным учреждением представляется финансовая отчетность в полном объеме форм, предусмотренных настоящими Правилами, за период с начала года до даты реорганизации с приложением передаточного акта (акт приема передачи основных средств, запасов и другие).</w:t>
      </w:r>
    </w:p>
    <w:bookmarkEnd w:id="15"/>
    <w:bookmarkStart w:name="z25" w:id="16"/>
    <w:p>
      <w:pPr>
        <w:spacing w:after="0"/>
        <w:ind w:left="0"/>
        <w:jc w:val="both"/>
      </w:pPr>
      <w:r>
        <w:rPr>
          <w:rFonts w:ascii="Times New Roman"/>
          <w:b w:val="false"/>
          <w:i w:val="false"/>
          <w:color w:val="000000"/>
          <w:sz w:val="28"/>
        </w:rPr>
        <w:t>
      При реорганизации государственного учреждения сальдо по счетам графы 4 Бухгалтерского баланса (формы 6) остатки регистров бухгалтерского учета переносятся в учетные регистры нового государственного учреждения.";</w:t>
      </w:r>
    </w:p>
    <w:bookmarkEnd w:id="16"/>
    <w:bookmarkStart w:name="z26" w:id="17"/>
    <w:p>
      <w:pPr>
        <w:spacing w:after="0"/>
        <w:ind w:left="0"/>
        <w:jc w:val="both"/>
      </w:pPr>
      <w:r>
        <w:rPr>
          <w:rFonts w:ascii="Times New Roman"/>
          <w:b w:val="false"/>
          <w:i w:val="false"/>
          <w:color w:val="000000"/>
          <w:sz w:val="28"/>
        </w:rPr>
        <w:t>
      в пункты 14, 15 и 16 внесены изменения на государственном языке, текст на русском языке не меняется;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"17. Данные статей бухгалтерского баланса на конец отчетного года подтверждаются результатами проведенной инвентаризации и расхождения, обнаруженные при этом, корректируются до отчетной даты годовой финансовой отчетности.</w:t>
      </w:r>
    </w:p>
    <w:bookmarkEnd w:id="18"/>
    <w:bookmarkStart w:name="z33" w:id="19"/>
    <w:p>
      <w:pPr>
        <w:spacing w:after="0"/>
        <w:ind w:left="0"/>
        <w:jc w:val="both"/>
      </w:pPr>
      <w:r>
        <w:rPr>
          <w:rFonts w:ascii="Times New Roman"/>
          <w:b w:val="false"/>
          <w:i w:val="false"/>
          <w:color w:val="000000"/>
          <w:sz w:val="28"/>
        </w:rPr>
        <w:t>
      Проведение инвентаризации обязательно:</w:t>
      </w:r>
    </w:p>
    <w:bookmarkEnd w:id="19"/>
    <w:bookmarkStart w:name="z34" w:id="20"/>
    <w:p>
      <w:pPr>
        <w:spacing w:after="0"/>
        <w:ind w:left="0"/>
        <w:jc w:val="both"/>
      </w:pPr>
      <w:r>
        <w:rPr>
          <w:rFonts w:ascii="Times New Roman"/>
          <w:b w:val="false"/>
          <w:i w:val="false"/>
          <w:color w:val="000000"/>
          <w:sz w:val="28"/>
        </w:rPr>
        <w:t xml:space="preserve">
      перед составлением годовой финансовой отчетности, </w:t>
      </w:r>
    </w:p>
    <w:bookmarkEnd w:id="20"/>
    <w:bookmarkStart w:name="z35" w:id="21"/>
    <w:p>
      <w:pPr>
        <w:spacing w:after="0"/>
        <w:ind w:left="0"/>
        <w:jc w:val="both"/>
      </w:pPr>
      <w:r>
        <w:rPr>
          <w:rFonts w:ascii="Times New Roman"/>
          <w:b w:val="false"/>
          <w:i w:val="false"/>
          <w:color w:val="000000"/>
          <w:sz w:val="28"/>
        </w:rPr>
        <w:t>
      при смене материально-ответственных лиц (на день приема-передачи), при установлении фактов хищений или злоупотреблений, а также порчи ценностей,</w:t>
      </w:r>
    </w:p>
    <w:bookmarkEnd w:id="21"/>
    <w:bookmarkStart w:name="z36" w:id="22"/>
    <w:p>
      <w:pPr>
        <w:spacing w:after="0"/>
        <w:ind w:left="0"/>
        <w:jc w:val="both"/>
      </w:pPr>
      <w:r>
        <w:rPr>
          <w:rFonts w:ascii="Times New Roman"/>
          <w:b w:val="false"/>
          <w:i w:val="false"/>
          <w:color w:val="000000"/>
          <w:sz w:val="28"/>
        </w:rPr>
        <w:t xml:space="preserve">
      в случае пожара или стихийного бедствия, </w:t>
      </w:r>
    </w:p>
    <w:bookmarkEnd w:id="22"/>
    <w:bookmarkStart w:name="z37" w:id="23"/>
    <w:p>
      <w:pPr>
        <w:spacing w:after="0"/>
        <w:ind w:left="0"/>
        <w:jc w:val="both"/>
      </w:pPr>
      <w:r>
        <w:rPr>
          <w:rFonts w:ascii="Times New Roman"/>
          <w:b w:val="false"/>
          <w:i w:val="false"/>
          <w:color w:val="000000"/>
          <w:sz w:val="28"/>
        </w:rPr>
        <w:t>
      при ликвидации, реорганизации (при слиянии, присоединении, разделении и выделении) государственного учреждения как юридического лица.</w:t>
      </w:r>
    </w:p>
    <w:bookmarkEnd w:id="23"/>
    <w:bookmarkStart w:name="z38" w:id="24"/>
    <w:p>
      <w:pPr>
        <w:spacing w:after="0"/>
        <w:ind w:left="0"/>
        <w:jc w:val="both"/>
      </w:pPr>
      <w:r>
        <w:rPr>
          <w:rFonts w:ascii="Times New Roman"/>
          <w:b w:val="false"/>
          <w:i w:val="false"/>
          <w:color w:val="000000"/>
          <w:sz w:val="28"/>
        </w:rPr>
        <w:t>
      Выявленные при инвентаризации расхождения фактического наличия долгосрочных активов, запасов и денежных средств с данными бухгалтерского учета учитываются в следующем порядке:</w:t>
      </w:r>
    </w:p>
    <w:bookmarkEnd w:id="24"/>
    <w:bookmarkStart w:name="z39" w:id="25"/>
    <w:p>
      <w:pPr>
        <w:spacing w:after="0"/>
        <w:ind w:left="0"/>
        <w:jc w:val="both"/>
      </w:pPr>
      <w:r>
        <w:rPr>
          <w:rFonts w:ascii="Times New Roman"/>
          <w:b w:val="false"/>
          <w:i w:val="false"/>
          <w:color w:val="000000"/>
          <w:sz w:val="28"/>
        </w:rPr>
        <w:t>
      долгосрочные активы, запасы и денежные средства, оказавшиеся в излишке, подлежат оприходованию с последующим установлением причин возникновения излишка;</w:t>
      </w:r>
    </w:p>
    <w:bookmarkEnd w:id="25"/>
    <w:bookmarkStart w:name="z40" w:id="26"/>
    <w:p>
      <w:pPr>
        <w:spacing w:after="0"/>
        <w:ind w:left="0"/>
        <w:jc w:val="both"/>
      </w:pPr>
      <w:r>
        <w:rPr>
          <w:rFonts w:ascii="Times New Roman"/>
          <w:b w:val="false"/>
          <w:i w:val="false"/>
          <w:color w:val="000000"/>
          <w:sz w:val="28"/>
        </w:rPr>
        <w:t>
      суммы установленных недостач и хищений долгосрочных активов, запасов и денежных средств, а также суммы потерь от порчи материальных ценностей сверх норм естественной убыли относят за счет виновных лиц.</w:t>
      </w:r>
    </w:p>
    <w:bookmarkEnd w:id="26"/>
    <w:bookmarkStart w:name="z43" w:id="27"/>
    <w:p>
      <w:pPr>
        <w:spacing w:after="0"/>
        <w:ind w:left="0"/>
        <w:jc w:val="both"/>
      </w:pPr>
      <w:r>
        <w:rPr>
          <w:rFonts w:ascii="Times New Roman"/>
          <w:b w:val="false"/>
          <w:i w:val="false"/>
          <w:color w:val="000000"/>
          <w:sz w:val="28"/>
        </w:rPr>
        <w:t>
      В тех случаях, когда виновные лица не установлены или во взыскании с виновных лиц отказано судом, убытки от недостач и порчи списываются на расходы государственного учреждения.";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5" w:id="28"/>
    <w:p>
      <w:pPr>
        <w:spacing w:after="0"/>
        <w:ind w:left="0"/>
        <w:jc w:val="both"/>
      </w:pPr>
      <w:r>
        <w:rPr>
          <w:rFonts w:ascii="Times New Roman"/>
          <w:b w:val="false"/>
          <w:i w:val="false"/>
          <w:color w:val="000000"/>
          <w:sz w:val="28"/>
        </w:rPr>
        <w:t>
      "19. Государственные учреждения, содержащиеся за счет республиканского и местных бюджетов, помимо бюджетных средств могут иметь в своем распоряжении деньги от реализации товаров (работ, услуг), деньги спонсорской, благотворительной помощи, деньги передаваемые государственному учреждению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(далее – деньги временного размещения), деньги для реализации функций местного самоуправления, средства в иностранной валюте и на специальных счетах бюджетного инвестиционного проекта по внешним займам и грантам.";</w:t>
      </w:r>
    </w:p>
    <w:bookmarkEnd w:id="28"/>
    <w:bookmarkStart w:name="z46"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29"/>
    <w:bookmarkStart w:name="z47" w:id="30"/>
    <w:p>
      <w:pPr>
        <w:spacing w:after="0"/>
        <w:ind w:left="0"/>
        <w:jc w:val="both"/>
      </w:pPr>
      <w:r>
        <w:rPr>
          <w:rFonts w:ascii="Times New Roman"/>
          <w:b w:val="false"/>
          <w:i w:val="false"/>
          <w:color w:val="000000"/>
          <w:sz w:val="28"/>
        </w:rPr>
        <w:t>
      абзац третий изложить в следующей редакции:</w:t>
      </w:r>
    </w:p>
    <w:bookmarkEnd w:id="30"/>
    <w:bookmarkStart w:name="z48" w:id="31"/>
    <w:p>
      <w:pPr>
        <w:spacing w:after="0"/>
        <w:ind w:left="0"/>
        <w:jc w:val="both"/>
      </w:pPr>
      <w:r>
        <w:rPr>
          <w:rFonts w:ascii="Times New Roman"/>
          <w:b w:val="false"/>
          <w:i w:val="false"/>
          <w:color w:val="000000"/>
          <w:sz w:val="28"/>
        </w:rPr>
        <w:t>
      "в дебет счета 6090 "Возврат остатков бюджетных средств" с кредита субсчетов 1081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1083 "Плановые назначения на принятие обязательств за счет других бюджетов", 1084 "Плановые назначения на принятие обязательств по трансфертам", 1085 "Плановые назначения на принятие обязательств по субсидиям", 1091 "Плановые назначения на принятие обязательств по индивидуальному плану финансирования", 1092 "Плановые назначения на принятие обязательств по капитальным вложениям", 1093 "Плановые назначения на принятие обязательств по трансфертам", 1094 "Плановые назначения на принятие обязательств по субсидиям" списываются остатки по счетам плановых назначений на принятие обязательств по финансированию, ранее признанные как доходы от финансирования текущей деятельности, капитальных вложений, доходы по трансфертам, доходы по субсидиям;";</w:t>
      </w:r>
    </w:p>
    <w:bookmarkEnd w:id="31"/>
    <w:bookmarkStart w:name="z49" w:id="32"/>
    <w:p>
      <w:pPr>
        <w:spacing w:after="0"/>
        <w:ind w:left="0"/>
        <w:jc w:val="both"/>
      </w:pPr>
      <w:r>
        <w:rPr>
          <w:rFonts w:ascii="Times New Roman"/>
          <w:b w:val="false"/>
          <w:i w:val="false"/>
          <w:color w:val="000000"/>
          <w:sz w:val="28"/>
        </w:rPr>
        <w:t>
      абзац четвертый исключить;</w:t>
      </w:r>
    </w:p>
    <w:bookmarkEnd w:id="32"/>
    <w:bookmarkStart w:name="z50" w:id="33"/>
    <w:p>
      <w:pPr>
        <w:spacing w:after="0"/>
        <w:ind w:left="0"/>
        <w:jc w:val="both"/>
      </w:pPr>
      <w:r>
        <w:rPr>
          <w:rFonts w:ascii="Times New Roman"/>
          <w:b w:val="false"/>
          <w:i w:val="false"/>
          <w:color w:val="000000"/>
          <w:sz w:val="28"/>
        </w:rPr>
        <w:t>
      абзац пятый изложить в следующей редакции:</w:t>
      </w:r>
    </w:p>
    <w:bookmarkEnd w:id="33"/>
    <w:bookmarkStart w:name="z51" w:id="34"/>
    <w:p>
      <w:pPr>
        <w:spacing w:after="0"/>
        <w:ind w:left="0"/>
        <w:jc w:val="both"/>
      </w:pPr>
      <w:r>
        <w:rPr>
          <w:rFonts w:ascii="Times New Roman"/>
          <w:b w:val="false"/>
          <w:i w:val="false"/>
          <w:color w:val="000000"/>
          <w:sz w:val="28"/>
        </w:rPr>
        <w:t>
      "в дебет субсчета 5012 "Финансирование капитальных вложений за счет внешних займов и связанных грантов" с кредита субсчета 1087 "Плановые назначения на принятие обязательств по проектам за счет внешних займов и связанных грантов" администраторами бюджетных программ списываются плановые назначения на принятие обязательств по внешним займам и связанным грантам выделенные в отчетном году;";</w:t>
      </w:r>
    </w:p>
    <w:bookmarkEnd w:id="34"/>
    <w:bookmarkStart w:name="z52" w:id="35"/>
    <w:p>
      <w:pPr>
        <w:spacing w:after="0"/>
        <w:ind w:left="0"/>
        <w:jc w:val="both"/>
      </w:pPr>
      <w:r>
        <w:rPr>
          <w:rFonts w:ascii="Times New Roman"/>
          <w:b w:val="false"/>
          <w:i w:val="false"/>
          <w:color w:val="000000"/>
          <w:sz w:val="28"/>
        </w:rPr>
        <w:t>
      в заголовок раздела 3 внесено изменение на государственном языке, текст на русском языке не меняется;</w:t>
      </w:r>
    </w:p>
    <w:bookmarkEnd w:id="35"/>
    <w:bookmarkStart w:name="z53" w:id="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36"/>
    <w:bookmarkStart w:name="z54" w:id="37"/>
    <w:p>
      <w:pPr>
        <w:spacing w:after="0"/>
        <w:ind w:left="0"/>
        <w:jc w:val="both"/>
      </w:pPr>
      <w:r>
        <w:rPr>
          <w:rFonts w:ascii="Times New Roman"/>
          <w:b w:val="false"/>
          <w:i w:val="false"/>
          <w:color w:val="000000"/>
          <w:sz w:val="28"/>
        </w:rPr>
        <w:t>
      "По строке 110 "Долгосрочные финансовые инвестиции" (2110, 2120, 2130) показываются долгосрочные займы предоставленные и финансовые инвестиции за минусом резерва на обесценение долгосрочных финансовых инвестиций.";</w:t>
      </w:r>
    </w:p>
    <w:bookmarkEnd w:id="37"/>
    <w:bookmarkStart w:name="z55"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w:t>
      </w:r>
      <w:r>
        <w:rPr>
          <w:rFonts w:ascii="Times New Roman"/>
          <w:b w:val="false"/>
          <w:i w:val="false"/>
          <w:color w:val="000000"/>
          <w:sz w:val="28"/>
        </w:rPr>
        <w:t>:</w:t>
      </w:r>
    </w:p>
    <w:bookmarkEnd w:id="38"/>
    <w:bookmarkStart w:name="z56" w:id="39"/>
    <w:p>
      <w:pPr>
        <w:spacing w:after="0"/>
        <w:ind w:left="0"/>
        <w:jc w:val="both"/>
      </w:pPr>
      <w:r>
        <w:rPr>
          <w:rFonts w:ascii="Times New Roman"/>
          <w:b w:val="false"/>
          <w:i w:val="false"/>
          <w:color w:val="000000"/>
          <w:sz w:val="28"/>
        </w:rPr>
        <w:t>
      часть одиннадцатую изложить в следующей редакции:</w:t>
      </w:r>
    </w:p>
    <w:bookmarkEnd w:id="39"/>
    <w:bookmarkStart w:name="z57" w:id="40"/>
    <w:p>
      <w:pPr>
        <w:spacing w:after="0"/>
        <w:ind w:left="0"/>
        <w:jc w:val="both"/>
      </w:pPr>
      <w:r>
        <w:rPr>
          <w:rFonts w:ascii="Times New Roman"/>
          <w:b w:val="false"/>
          <w:i w:val="false"/>
          <w:color w:val="000000"/>
          <w:sz w:val="28"/>
        </w:rPr>
        <w:t>
      "По строке 219 "Краткосрочные вознаграждения к выплате" (3250) показывается сумма задолженности по краткосрочным вознаграждениям по полученным займам на отчетную дату и прочим вознаграждениям.";</w:t>
      </w:r>
    </w:p>
    <w:bookmarkEnd w:id="40"/>
    <w:bookmarkStart w:name="z58" w:id="41"/>
    <w:p>
      <w:pPr>
        <w:spacing w:after="0"/>
        <w:ind w:left="0"/>
        <w:jc w:val="both"/>
      </w:pPr>
      <w:r>
        <w:rPr>
          <w:rFonts w:ascii="Times New Roman"/>
          <w:b w:val="false"/>
          <w:i w:val="false"/>
          <w:color w:val="000000"/>
          <w:sz w:val="28"/>
        </w:rPr>
        <w:t>
      часть тринадцатую изложить в следующей редакции:</w:t>
      </w:r>
    </w:p>
    <w:bookmarkEnd w:id="41"/>
    <w:bookmarkStart w:name="z59" w:id="42"/>
    <w:p>
      <w:pPr>
        <w:spacing w:after="0"/>
        <w:ind w:left="0"/>
        <w:jc w:val="both"/>
      </w:pPr>
      <w:r>
        <w:rPr>
          <w:rFonts w:ascii="Times New Roman"/>
          <w:b w:val="false"/>
          <w:i w:val="false"/>
          <w:color w:val="000000"/>
          <w:sz w:val="28"/>
        </w:rPr>
        <w:t>
      "По строке 221 "Прочая краткосрочная кредиторская задолженность" (3270) показывается сумма краткосрочной кредиторской задолженности по деньгам временного размещения, суммы тиынов, невыплаченные или излишне выплаченные в случаях увольнения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 а также прочая кредиторская задолженность.";</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61" w:id="43"/>
    <w:p>
      <w:pPr>
        <w:spacing w:after="0"/>
        <w:ind w:left="0"/>
        <w:jc w:val="both"/>
      </w:pPr>
      <w:r>
        <w:rPr>
          <w:rFonts w:ascii="Times New Roman"/>
          <w:b w:val="false"/>
          <w:i w:val="false"/>
          <w:color w:val="000000"/>
          <w:sz w:val="28"/>
        </w:rPr>
        <w:t>
      "31. По строке 300 "Итого краткосрочных обязательств" показывается итоговая сумма строк 210, 211, 212, 213, 214, 215, 216, 217, 218, 219, 220, 221, 222, 223.";</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63" w:id="44"/>
    <w:p>
      <w:pPr>
        <w:spacing w:after="0"/>
        <w:ind w:left="0"/>
        <w:jc w:val="both"/>
      </w:pPr>
      <w:r>
        <w:rPr>
          <w:rFonts w:ascii="Times New Roman"/>
          <w:b w:val="false"/>
          <w:i w:val="false"/>
          <w:color w:val="000000"/>
          <w:sz w:val="28"/>
        </w:rPr>
        <w:t>
      "34. В разделе "Чистые активы/капитал" отражаются суммы финансирования, за счет внешних займов и связанных грантов, резервов, образованных в результате текущей деятельности, накопленного финансового результата государственного учреждения.</w:t>
      </w:r>
    </w:p>
    <w:bookmarkEnd w:id="44"/>
    <w:bookmarkStart w:name="z64" w:id="45"/>
    <w:p>
      <w:pPr>
        <w:spacing w:after="0"/>
        <w:ind w:left="0"/>
        <w:jc w:val="both"/>
      </w:pPr>
      <w:r>
        <w:rPr>
          <w:rFonts w:ascii="Times New Roman"/>
          <w:b w:val="false"/>
          <w:i w:val="false"/>
          <w:color w:val="000000"/>
          <w:sz w:val="28"/>
        </w:rPr>
        <w:t>
      По строке 410 "Финансирование капитальных вложений за счет внешних займов и связанных грантов" (5012) показывается сумма финансирования за счет внешних займов и связанных грантов.</w:t>
      </w:r>
    </w:p>
    <w:bookmarkEnd w:id="45"/>
    <w:bookmarkStart w:name="z65" w:id="46"/>
    <w:p>
      <w:pPr>
        <w:spacing w:after="0"/>
        <w:ind w:left="0"/>
        <w:jc w:val="both"/>
      </w:pPr>
      <w:r>
        <w:rPr>
          <w:rFonts w:ascii="Times New Roman"/>
          <w:b w:val="false"/>
          <w:i w:val="false"/>
          <w:color w:val="000000"/>
          <w:sz w:val="28"/>
        </w:rPr>
        <w:t>
      По строке 411 "Резервы" (5110) показываются остатки по резервам: на переоценку основных средств, нематериальных активов, финансовых инвестиций, на пересчет иностранной валюты по зарубежной деятельности, прочие резервы.</w:t>
      </w:r>
    </w:p>
    <w:bookmarkEnd w:id="46"/>
    <w:bookmarkStart w:name="z66" w:id="47"/>
    <w:p>
      <w:pPr>
        <w:spacing w:after="0"/>
        <w:ind w:left="0"/>
        <w:jc w:val="both"/>
      </w:pPr>
      <w:r>
        <w:rPr>
          <w:rFonts w:ascii="Times New Roman"/>
          <w:b w:val="false"/>
          <w:i w:val="false"/>
          <w:color w:val="000000"/>
          <w:sz w:val="28"/>
        </w:rPr>
        <w:t>
      По строке 412 "Накопленный финансовый результат" (5210, 5220) показывается финансовый результат государственного учреждения с нарастающим итогом, включая отчетный год.";</w:t>
      </w:r>
    </w:p>
    <w:bookmarkEnd w:id="47"/>
    <w:bookmarkStart w:name="z67"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39</w:t>
      </w:r>
      <w:r>
        <w:rPr>
          <w:rFonts w:ascii="Times New Roman"/>
          <w:b w:val="false"/>
          <w:i w:val="false"/>
          <w:color w:val="000000"/>
          <w:sz w:val="28"/>
        </w:rPr>
        <w:t>:</w:t>
      </w:r>
    </w:p>
    <w:bookmarkEnd w:id="48"/>
    <w:bookmarkStart w:name="z68" w:id="49"/>
    <w:p>
      <w:pPr>
        <w:spacing w:after="0"/>
        <w:ind w:left="0"/>
        <w:jc w:val="both"/>
      </w:pPr>
      <w:r>
        <w:rPr>
          <w:rFonts w:ascii="Times New Roman"/>
          <w:b w:val="false"/>
          <w:i w:val="false"/>
          <w:color w:val="000000"/>
          <w:sz w:val="28"/>
        </w:rPr>
        <w:t>
      части третью, четвертую и пятую изложить в следующей редакции:</w:t>
      </w:r>
    </w:p>
    <w:bookmarkEnd w:id="49"/>
    <w:bookmarkStart w:name="z69" w:id="50"/>
    <w:p>
      <w:pPr>
        <w:spacing w:after="0"/>
        <w:ind w:left="0"/>
        <w:jc w:val="both"/>
      </w:pPr>
      <w:r>
        <w:rPr>
          <w:rFonts w:ascii="Times New Roman"/>
          <w:b w:val="false"/>
          <w:i w:val="false"/>
          <w:color w:val="000000"/>
          <w:sz w:val="28"/>
        </w:rPr>
        <w:t>
      "По строке 011 "Финансирование текущей деятельности" (6010) показывается сумма бюджетного финансирования, выделенная по индивидуальному плану финансирования на содержание и текущую деятельность государственного учреждения, за счет других бюджетов, по операциям, связанным с поступлениями в республиканский бюджет в виде стоимости товаров. Доходы от финансирования текущей деятельности показываются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50"/>
    <w:bookmarkStart w:name="z70" w:id="51"/>
    <w:p>
      <w:pPr>
        <w:spacing w:after="0"/>
        <w:ind w:left="0"/>
        <w:jc w:val="both"/>
      </w:pPr>
      <w:r>
        <w:rPr>
          <w:rFonts w:ascii="Times New Roman"/>
          <w:b w:val="false"/>
          <w:i w:val="false"/>
          <w:color w:val="000000"/>
          <w:sz w:val="28"/>
        </w:rPr>
        <w:t>
      По строке 012 "Финансирование капитальных вложений" (6020) показываются доходы от финансирования по капитальным вложениям.</w:t>
      </w:r>
    </w:p>
    <w:bookmarkEnd w:id="51"/>
    <w:bookmarkStart w:name="z71" w:id="52"/>
    <w:p>
      <w:pPr>
        <w:spacing w:after="0"/>
        <w:ind w:left="0"/>
        <w:jc w:val="both"/>
      </w:pPr>
      <w:r>
        <w:rPr>
          <w:rFonts w:ascii="Times New Roman"/>
          <w:b w:val="false"/>
          <w:i w:val="false"/>
          <w:color w:val="000000"/>
          <w:sz w:val="28"/>
        </w:rPr>
        <w:t>
      По строке 013 "Доходы от финансирования за счет внешних займов" (6070) показываются доходы от поступления внешних займов.";</w:t>
      </w:r>
    </w:p>
    <w:bookmarkEnd w:id="52"/>
    <w:bookmarkStart w:name="z72"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40</w:t>
      </w:r>
      <w:r>
        <w:rPr>
          <w:rFonts w:ascii="Times New Roman"/>
          <w:b w:val="false"/>
          <w:i w:val="false"/>
          <w:color w:val="000000"/>
          <w:sz w:val="28"/>
        </w:rPr>
        <w:t>:</w:t>
      </w:r>
    </w:p>
    <w:bookmarkEnd w:id="53"/>
    <w:bookmarkStart w:name="z73" w:id="54"/>
    <w:p>
      <w:pPr>
        <w:spacing w:after="0"/>
        <w:ind w:left="0"/>
        <w:jc w:val="both"/>
      </w:pPr>
      <w:r>
        <w:rPr>
          <w:rFonts w:ascii="Times New Roman"/>
          <w:b w:val="false"/>
          <w:i w:val="false"/>
          <w:color w:val="000000"/>
          <w:sz w:val="28"/>
        </w:rPr>
        <w:t>
      часть третью изложить в следующей редакции:</w:t>
      </w:r>
    </w:p>
    <w:bookmarkEnd w:id="54"/>
    <w:bookmarkStart w:name="z74" w:id="55"/>
    <w:p>
      <w:pPr>
        <w:spacing w:after="0"/>
        <w:ind w:left="0"/>
        <w:jc w:val="both"/>
      </w:pPr>
      <w:r>
        <w:rPr>
          <w:rFonts w:ascii="Times New Roman"/>
          <w:b w:val="false"/>
          <w:i w:val="false"/>
          <w:color w:val="000000"/>
          <w:sz w:val="28"/>
        </w:rPr>
        <w:t>
      "По строке 111 "Оплата труда" (7010, 7030) показывается сумма расходов по оплате труда работников государственного учреждения, начисленному резерву по неиспользованным отпускам работников и другим расходам по оплате труда.";</w:t>
      </w:r>
    </w:p>
    <w:bookmarkEnd w:id="55"/>
    <w:bookmarkStart w:name="z75" w:id="56"/>
    <w:p>
      <w:pPr>
        <w:spacing w:after="0"/>
        <w:ind w:left="0"/>
        <w:jc w:val="both"/>
      </w:pPr>
      <w:r>
        <w:rPr>
          <w:rFonts w:ascii="Times New Roman"/>
          <w:b w:val="false"/>
          <w:i w:val="false"/>
          <w:color w:val="000000"/>
          <w:sz w:val="28"/>
        </w:rPr>
        <w:t>
      часть пятую изложить в следующей редакции:</w:t>
      </w:r>
    </w:p>
    <w:bookmarkEnd w:id="56"/>
    <w:bookmarkStart w:name="z76" w:id="57"/>
    <w:p>
      <w:pPr>
        <w:spacing w:after="0"/>
        <w:ind w:left="0"/>
        <w:jc w:val="both"/>
      </w:pPr>
      <w:r>
        <w:rPr>
          <w:rFonts w:ascii="Times New Roman"/>
          <w:b w:val="false"/>
          <w:i w:val="false"/>
          <w:color w:val="000000"/>
          <w:sz w:val="28"/>
        </w:rPr>
        <w:t>
      "По строке 113 "Налоги и платежи в бюджет" (7040) показывается сумма начисленных расходов по социальному налогу и социальным отчислениям, причитающимся в бюджет.";</w:t>
      </w:r>
    </w:p>
    <w:bookmarkEnd w:id="57"/>
    <w:bookmarkStart w:name="z77" w:id="58"/>
    <w:p>
      <w:pPr>
        <w:spacing w:after="0"/>
        <w:ind w:left="0"/>
        <w:jc w:val="both"/>
      </w:pPr>
      <w:r>
        <w:rPr>
          <w:rFonts w:ascii="Times New Roman"/>
          <w:b w:val="false"/>
          <w:i w:val="false"/>
          <w:color w:val="000000"/>
          <w:sz w:val="28"/>
        </w:rPr>
        <w:t>
      часть восьмую изложить в следующей редакции:</w:t>
      </w:r>
    </w:p>
    <w:bookmarkEnd w:id="58"/>
    <w:bookmarkStart w:name="z78" w:id="59"/>
    <w:p>
      <w:pPr>
        <w:spacing w:after="0"/>
        <w:ind w:left="0"/>
        <w:jc w:val="both"/>
      </w:pPr>
      <w:r>
        <w:rPr>
          <w:rFonts w:ascii="Times New Roman"/>
          <w:b w:val="false"/>
          <w:i w:val="false"/>
          <w:color w:val="000000"/>
          <w:sz w:val="28"/>
        </w:rPr>
        <w:t>
      "По строке 116 "Коммунальные расходы" (7080) показывается сумма начисленных расходов за коммунальные услуги (за газ, воду, электроэнергию, отопление, связь).";</w:t>
      </w:r>
    </w:p>
    <w:bookmarkEnd w:id="59"/>
    <w:bookmarkStart w:name="z79" w:id="60"/>
    <w:p>
      <w:pPr>
        <w:spacing w:after="0"/>
        <w:ind w:left="0"/>
        <w:jc w:val="both"/>
      </w:pPr>
      <w:r>
        <w:rPr>
          <w:rFonts w:ascii="Times New Roman"/>
          <w:b w:val="false"/>
          <w:i w:val="false"/>
          <w:color w:val="000000"/>
          <w:sz w:val="28"/>
        </w:rPr>
        <w:t>
      часть пятнадцатую изложить в следующей редакции:</w:t>
      </w:r>
    </w:p>
    <w:bookmarkEnd w:id="60"/>
    <w:bookmarkStart w:name="z80" w:id="61"/>
    <w:p>
      <w:pPr>
        <w:spacing w:after="0"/>
        <w:ind w:left="0"/>
        <w:jc w:val="both"/>
      </w:pPr>
      <w:r>
        <w:rPr>
          <w:rFonts w:ascii="Times New Roman"/>
          <w:b w:val="false"/>
          <w:i w:val="false"/>
          <w:color w:val="000000"/>
          <w:sz w:val="28"/>
        </w:rPr>
        <w:t>
      "По строке 130 "Расходы по бюджетным выплатам" показывается сумма строк 131, 132, 133, 134, 135.";</w:t>
      </w:r>
    </w:p>
    <w:bookmarkEnd w:id="61"/>
    <w:bookmarkStart w:name="z81" w:id="62"/>
    <w:p>
      <w:pPr>
        <w:spacing w:after="0"/>
        <w:ind w:left="0"/>
        <w:jc w:val="both"/>
      </w:pPr>
      <w:r>
        <w:rPr>
          <w:rFonts w:ascii="Times New Roman"/>
          <w:b w:val="false"/>
          <w:i w:val="false"/>
          <w:color w:val="000000"/>
          <w:sz w:val="28"/>
        </w:rPr>
        <w:t>
      части восемнадцатую, девятнадцатую и двадцатую изложить в следующей редакции:</w:t>
      </w:r>
    </w:p>
    <w:bookmarkEnd w:id="62"/>
    <w:bookmarkStart w:name="z82" w:id="63"/>
    <w:p>
      <w:pPr>
        <w:spacing w:after="0"/>
        <w:ind w:left="0"/>
        <w:jc w:val="both"/>
      </w:pPr>
      <w:r>
        <w:rPr>
          <w:rFonts w:ascii="Times New Roman"/>
          <w:b w:val="false"/>
          <w:i w:val="false"/>
          <w:color w:val="000000"/>
          <w:sz w:val="28"/>
        </w:rPr>
        <w:t>
      "По строке 133 "Целевые трансферты" (7210) показывается сумма расходов по целевым трансфертам.</w:t>
      </w:r>
    </w:p>
    <w:bookmarkEnd w:id="63"/>
    <w:bookmarkStart w:name="z83" w:id="64"/>
    <w:p>
      <w:pPr>
        <w:spacing w:after="0"/>
        <w:ind w:left="0"/>
        <w:jc w:val="both"/>
      </w:pPr>
      <w:r>
        <w:rPr>
          <w:rFonts w:ascii="Times New Roman"/>
          <w:b w:val="false"/>
          <w:i w:val="false"/>
          <w:color w:val="000000"/>
          <w:sz w:val="28"/>
        </w:rPr>
        <w:t>
      По строке 134 "Трансферты общего характера" (7240) показывается сумма расходов по трансфертам общего характера.</w:t>
      </w:r>
    </w:p>
    <w:bookmarkEnd w:id="64"/>
    <w:bookmarkStart w:name="z84" w:id="65"/>
    <w:p>
      <w:pPr>
        <w:spacing w:after="0"/>
        <w:ind w:left="0"/>
        <w:jc w:val="both"/>
      </w:pPr>
      <w:r>
        <w:rPr>
          <w:rFonts w:ascii="Times New Roman"/>
          <w:b w:val="false"/>
          <w:i w:val="false"/>
          <w:color w:val="000000"/>
          <w:sz w:val="28"/>
        </w:rPr>
        <w:t>
      По строке 135 "Трансферты физическим лицам" (7210) показывается сумма начисленных расходов по трансфертам физическим лицам, не являющимся работниками государственного учреждения.";</w:t>
      </w:r>
    </w:p>
    <w:bookmarkEnd w:id="65"/>
    <w:bookmarkStart w:name="z85" w:id="6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90</w:t>
      </w:r>
      <w:r>
        <w:rPr>
          <w:rFonts w:ascii="Times New Roman"/>
          <w:b w:val="false"/>
          <w:i w:val="false"/>
          <w:color w:val="000000"/>
          <w:sz w:val="28"/>
        </w:rPr>
        <w:t xml:space="preserve"> изложить в следующей редакции:</w:t>
      </w:r>
    </w:p>
    <w:bookmarkEnd w:id="66"/>
    <w:bookmarkStart w:name="z86" w:id="67"/>
    <w:p>
      <w:pPr>
        <w:spacing w:after="0"/>
        <w:ind w:left="0"/>
        <w:jc w:val="both"/>
      </w:pPr>
      <w:r>
        <w:rPr>
          <w:rFonts w:ascii="Times New Roman"/>
          <w:b w:val="false"/>
          <w:i w:val="false"/>
          <w:color w:val="000000"/>
          <w:sz w:val="28"/>
        </w:rPr>
        <w:t>
      "90. Строка 100 "Поступление денежных средств – всего" показывает сумму строк 010, 017, 020, 030, 040, 050, 060.";</w:t>
      </w:r>
    </w:p>
    <w:bookmarkEnd w:id="67"/>
    <w:bookmarkStart w:name="z87" w:id="68"/>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91</w:t>
      </w:r>
      <w:r>
        <w:rPr>
          <w:rFonts w:ascii="Times New Roman"/>
          <w:b w:val="false"/>
          <w:i w:val="false"/>
          <w:color w:val="000000"/>
          <w:sz w:val="28"/>
        </w:rPr>
        <w:t xml:space="preserve"> изложить в следующей редакции:</w:t>
      </w:r>
    </w:p>
    <w:bookmarkEnd w:id="68"/>
    <w:bookmarkStart w:name="z88" w:id="69"/>
    <w:p>
      <w:pPr>
        <w:spacing w:after="0"/>
        <w:ind w:left="0"/>
        <w:jc w:val="both"/>
      </w:pPr>
      <w:r>
        <w:rPr>
          <w:rFonts w:ascii="Times New Roman"/>
          <w:b w:val="false"/>
          <w:i w:val="false"/>
          <w:color w:val="000000"/>
          <w:sz w:val="28"/>
        </w:rPr>
        <w:t>
      "По строке 150 "Авансы, выданные за товары и услуги" показываются денежные выплаты по авансам, выданным за предоставленные товары, работы и услуги.";</w:t>
      </w:r>
    </w:p>
    <w:bookmarkEnd w:id="69"/>
    <w:bookmarkStart w:name="z89" w:id="70"/>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94</w:t>
      </w:r>
      <w:r>
        <w:rPr>
          <w:rFonts w:ascii="Times New Roman"/>
          <w:b w:val="false"/>
          <w:i w:val="false"/>
          <w:color w:val="000000"/>
          <w:sz w:val="28"/>
        </w:rPr>
        <w:t xml:space="preserve"> изложить в следующей редакции:</w:t>
      </w:r>
    </w:p>
    <w:bookmarkEnd w:id="70"/>
    <w:bookmarkStart w:name="z90" w:id="71"/>
    <w:p>
      <w:pPr>
        <w:spacing w:after="0"/>
        <w:ind w:left="0"/>
        <w:jc w:val="both"/>
      </w:pPr>
      <w:r>
        <w:rPr>
          <w:rFonts w:ascii="Times New Roman"/>
          <w:b w:val="false"/>
          <w:i w:val="false"/>
          <w:color w:val="000000"/>
          <w:sz w:val="28"/>
        </w:rPr>
        <w:t>
      "По строке 350 "Прочие" показывается сумма денежных средств по прочим поступлениям от инвестиционной деятельности.";</w:t>
      </w:r>
    </w:p>
    <w:bookmarkEnd w:id="71"/>
    <w:bookmarkStart w:name="z91" w:id="72"/>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95</w:t>
      </w:r>
      <w:r>
        <w:rPr>
          <w:rFonts w:ascii="Times New Roman"/>
          <w:b w:val="false"/>
          <w:i w:val="false"/>
          <w:color w:val="000000"/>
          <w:sz w:val="28"/>
        </w:rPr>
        <w:t xml:space="preserve"> изложить в следующей редакции:</w:t>
      </w:r>
    </w:p>
    <w:bookmarkEnd w:id="72"/>
    <w:bookmarkStart w:name="z92" w:id="73"/>
    <w:p>
      <w:pPr>
        <w:spacing w:after="0"/>
        <w:ind w:left="0"/>
        <w:jc w:val="both"/>
      </w:pPr>
      <w:r>
        <w:rPr>
          <w:rFonts w:ascii="Times New Roman"/>
          <w:b w:val="false"/>
          <w:i w:val="false"/>
          <w:color w:val="000000"/>
          <w:sz w:val="28"/>
        </w:rPr>
        <w:t>
      "По строке 460 "Прочие" показывается сумма по прочим выбывшим денежным средствам от инвестиционной деятельности, в том числе на незавершенное строительство и капитальные вложения в нематериальные активы.";</w:t>
      </w:r>
    </w:p>
    <w:bookmarkEnd w:id="73"/>
    <w:bookmarkStart w:name="z93" w:id="7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End w:id="74"/>
    <w:bookmarkStart w:name="z94" w:id="75"/>
    <w:p>
      <w:pPr>
        <w:spacing w:after="0"/>
        <w:ind w:left="0"/>
        <w:jc w:val="both"/>
      </w:pPr>
      <w:r>
        <w:rPr>
          <w:rFonts w:ascii="Times New Roman"/>
          <w:b w:val="false"/>
          <w:i w:val="false"/>
          <w:color w:val="000000"/>
          <w:sz w:val="28"/>
        </w:rPr>
        <w:t>
      "По строке 720 "Прочие" показывается сумма по прочим выбывшим денежным средствам от финансовой деятельности.";</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103-1</w:t>
      </w:r>
      <w:r>
        <w:rPr>
          <w:rFonts w:ascii="Times New Roman"/>
          <w:b w:val="false"/>
          <w:i w:val="false"/>
          <w:color w:val="000000"/>
          <w:sz w:val="28"/>
        </w:rPr>
        <w:t xml:space="preserve"> изложить в следующей редакции:</w:t>
      </w:r>
    </w:p>
    <w:bookmarkStart w:name="z96" w:id="76"/>
    <w:p>
      <w:pPr>
        <w:spacing w:after="0"/>
        <w:ind w:left="0"/>
        <w:jc w:val="both"/>
      </w:pPr>
      <w:r>
        <w:rPr>
          <w:rFonts w:ascii="Times New Roman"/>
          <w:b w:val="false"/>
          <w:i w:val="false"/>
          <w:color w:val="000000"/>
          <w:sz w:val="28"/>
        </w:rPr>
        <w:t>
      "103-1. "Отчет об изменениях чистых активов/капитала" (форма 4) составляется в разрезе статей раздела "Чистые активы/капитал" бухгалтерского баланса за отчетный период, строки 070, 080, 090, 100, 101, 102, 103, 104, 105, 106, 107, 108, 110, 120 заполняются за аналогичный период прошлого года, начиная с 2014 года.";</w:t>
      </w:r>
    </w:p>
    <w:bookmarkEnd w:id="76"/>
    <w:bookmarkStart w:name="z97"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103-5</w:t>
      </w:r>
      <w:r>
        <w:rPr>
          <w:rFonts w:ascii="Times New Roman"/>
          <w:b w:val="false"/>
          <w:i w:val="false"/>
          <w:color w:val="000000"/>
          <w:sz w:val="28"/>
        </w:rPr>
        <w:t>:</w:t>
      </w:r>
    </w:p>
    <w:bookmarkEnd w:id="77"/>
    <w:bookmarkStart w:name="z98" w:id="78"/>
    <w:p>
      <w:pPr>
        <w:spacing w:after="0"/>
        <w:ind w:left="0"/>
        <w:jc w:val="both"/>
      </w:pPr>
      <w:r>
        <w:rPr>
          <w:rFonts w:ascii="Times New Roman"/>
          <w:b w:val="false"/>
          <w:i w:val="false"/>
          <w:color w:val="000000"/>
          <w:sz w:val="28"/>
        </w:rPr>
        <w:t>
      часть первую изложить в следующей редакции:</w:t>
      </w:r>
    </w:p>
    <w:bookmarkEnd w:id="78"/>
    <w:bookmarkStart w:name="z99" w:id="79"/>
    <w:p>
      <w:pPr>
        <w:spacing w:after="0"/>
        <w:ind w:left="0"/>
        <w:jc w:val="both"/>
      </w:pPr>
      <w:r>
        <w:rPr>
          <w:rFonts w:ascii="Times New Roman"/>
          <w:b w:val="false"/>
          <w:i w:val="false"/>
          <w:color w:val="000000"/>
          <w:sz w:val="28"/>
        </w:rPr>
        <w:t>
      "По строке 040 "Изменения в чистых активах/капитале за отчетный период" показывается сумма строк 041, 042, 043, 044, 045, 046, 047, 048.";</w:t>
      </w:r>
    </w:p>
    <w:bookmarkEnd w:id="79"/>
    <w:bookmarkStart w:name="z100" w:id="80"/>
    <w:p>
      <w:pPr>
        <w:spacing w:after="0"/>
        <w:ind w:left="0"/>
        <w:jc w:val="both"/>
      </w:pPr>
      <w:r>
        <w:rPr>
          <w:rFonts w:ascii="Times New Roman"/>
          <w:b w:val="false"/>
          <w:i w:val="false"/>
          <w:color w:val="000000"/>
          <w:sz w:val="28"/>
        </w:rPr>
        <w:t>
      части восьмую и девятую изложить в следующей редакции:</w:t>
      </w:r>
    </w:p>
    <w:bookmarkEnd w:id="80"/>
    <w:bookmarkStart w:name="z101" w:id="81"/>
    <w:p>
      <w:pPr>
        <w:spacing w:after="0"/>
        <w:ind w:left="0"/>
        <w:jc w:val="both"/>
      </w:pPr>
      <w:r>
        <w:rPr>
          <w:rFonts w:ascii="Times New Roman"/>
          <w:b w:val="false"/>
          <w:i w:val="false"/>
          <w:color w:val="000000"/>
          <w:sz w:val="28"/>
        </w:rPr>
        <w:t>
      "По строке 047 "Увеличение финансирования, признанное напрямую в Отчете об изменениях чистых активов/капитала" показывается сумма полученного из бюджета финансирования на капитальные вложения за счет внешних займов и связанных грантов.</w:t>
      </w:r>
    </w:p>
    <w:bookmarkEnd w:id="81"/>
    <w:bookmarkStart w:name="z102" w:id="82"/>
    <w:p>
      <w:pPr>
        <w:spacing w:after="0"/>
        <w:ind w:left="0"/>
        <w:jc w:val="both"/>
      </w:pPr>
      <w:r>
        <w:rPr>
          <w:rFonts w:ascii="Times New Roman"/>
          <w:b w:val="false"/>
          <w:i w:val="false"/>
          <w:color w:val="000000"/>
          <w:sz w:val="28"/>
        </w:rPr>
        <w:t>
      По строке 048 "Уменьшение финансирования, признанное напрямую в Отчете об изменениях чистых активов/капитала" показывается сумма финансирования за счет внешних займов и связанных грантов, списанная в конце отчетного года.";</w:t>
      </w:r>
    </w:p>
    <w:bookmarkEnd w:id="82"/>
    <w:bookmarkStart w:name="z103" w:id="83"/>
    <w:p>
      <w:pPr>
        <w:spacing w:after="0"/>
        <w:ind w:left="0"/>
        <w:jc w:val="both"/>
      </w:pPr>
      <w:r>
        <w:rPr>
          <w:rFonts w:ascii="Times New Roman"/>
          <w:b w:val="false"/>
          <w:i w:val="false"/>
          <w:color w:val="000000"/>
          <w:sz w:val="28"/>
        </w:rPr>
        <w:t>
      часть десятую исключить;</w:t>
      </w:r>
    </w:p>
    <w:bookmarkEnd w:id="83"/>
    <w:bookmarkStart w:name="z104"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103-11</w:t>
      </w:r>
      <w:r>
        <w:rPr>
          <w:rFonts w:ascii="Times New Roman"/>
          <w:b w:val="false"/>
          <w:i w:val="false"/>
          <w:color w:val="000000"/>
          <w:sz w:val="28"/>
        </w:rPr>
        <w:t>:</w:t>
      </w:r>
    </w:p>
    <w:bookmarkEnd w:id="84"/>
    <w:bookmarkStart w:name="z105" w:id="85"/>
    <w:p>
      <w:pPr>
        <w:spacing w:after="0"/>
        <w:ind w:left="0"/>
        <w:jc w:val="both"/>
      </w:pPr>
      <w:r>
        <w:rPr>
          <w:rFonts w:ascii="Times New Roman"/>
          <w:b w:val="false"/>
          <w:i w:val="false"/>
          <w:color w:val="000000"/>
          <w:sz w:val="28"/>
        </w:rPr>
        <w:t>
      часть первую изложить в следующей редакции:</w:t>
      </w:r>
    </w:p>
    <w:bookmarkEnd w:id="85"/>
    <w:bookmarkStart w:name="z106" w:id="86"/>
    <w:p>
      <w:pPr>
        <w:spacing w:after="0"/>
        <w:ind w:left="0"/>
        <w:jc w:val="both"/>
      </w:pPr>
      <w:r>
        <w:rPr>
          <w:rFonts w:ascii="Times New Roman"/>
          <w:b w:val="false"/>
          <w:i w:val="false"/>
          <w:color w:val="000000"/>
          <w:sz w:val="28"/>
        </w:rPr>
        <w:t>
      "103-11. По строке 100 "Изменения в чистых активах/капитале за прошлый период" показывается сумма строк 101, 102, 103, 104, 105, 106, 107, 108.";</w:t>
      </w:r>
    </w:p>
    <w:bookmarkEnd w:id="86"/>
    <w:bookmarkStart w:name="z107" w:id="87"/>
    <w:p>
      <w:pPr>
        <w:spacing w:after="0"/>
        <w:ind w:left="0"/>
        <w:jc w:val="both"/>
      </w:pPr>
      <w:r>
        <w:rPr>
          <w:rFonts w:ascii="Times New Roman"/>
          <w:b w:val="false"/>
          <w:i w:val="false"/>
          <w:color w:val="000000"/>
          <w:sz w:val="28"/>
        </w:rPr>
        <w:t>
      части восьмую и девятую изложить в следующей редакции:</w:t>
      </w:r>
    </w:p>
    <w:bookmarkEnd w:id="87"/>
    <w:bookmarkStart w:name="z108" w:id="88"/>
    <w:p>
      <w:pPr>
        <w:spacing w:after="0"/>
        <w:ind w:left="0"/>
        <w:jc w:val="both"/>
      </w:pPr>
      <w:r>
        <w:rPr>
          <w:rFonts w:ascii="Times New Roman"/>
          <w:b w:val="false"/>
          <w:i w:val="false"/>
          <w:color w:val="000000"/>
          <w:sz w:val="28"/>
        </w:rPr>
        <w:t>
      "По строке 107 "Увеличение финансирования, признанное напрямую в отчете об изменениях чистых активов/капитала" показывается сумма финансирования на капитальные вложения за счет внешних займов и связанных грантов в прошлом периоде.</w:t>
      </w:r>
    </w:p>
    <w:bookmarkEnd w:id="88"/>
    <w:bookmarkStart w:name="z109" w:id="89"/>
    <w:p>
      <w:pPr>
        <w:spacing w:after="0"/>
        <w:ind w:left="0"/>
        <w:jc w:val="both"/>
      </w:pPr>
      <w:r>
        <w:rPr>
          <w:rFonts w:ascii="Times New Roman"/>
          <w:b w:val="false"/>
          <w:i w:val="false"/>
          <w:color w:val="000000"/>
          <w:sz w:val="28"/>
        </w:rPr>
        <w:t>
      По строке 108 "Уменьшение финансирования, признанное напрямую в Отчете об изменениях чистых активов/капитала" показывается сумма финансирования за счет внешних займов и связанных грантов, списанная в прошлом периоде.";</w:t>
      </w:r>
    </w:p>
    <w:bookmarkEnd w:id="89"/>
    <w:bookmarkStart w:name="z110" w:id="90"/>
    <w:p>
      <w:pPr>
        <w:spacing w:after="0"/>
        <w:ind w:left="0"/>
        <w:jc w:val="both"/>
      </w:pPr>
      <w:r>
        <w:rPr>
          <w:rFonts w:ascii="Times New Roman"/>
          <w:b w:val="false"/>
          <w:i w:val="false"/>
          <w:color w:val="000000"/>
          <w:sz w:val="28"/>
        </w:rPr>
        <w:t>
      часть десятую исключить;</w:t>
      </w:r>
    </w:p>
    <w:bookmarkEnd w:id="90"/>
    <w:bookmarkStart w:name="z111" w:id="91"/>
    <w:p>
      <w:pPr>
        <w:spacing w:after="0"/>
        <w:ind w:left="0"/>
        <w:jc w:val="both"/>
      </w:pPr>
      <w:r>
        <w:rPr>
          <w:rFonts w:ascii="Times New Roman"/>
          <w:b w:val="false"/>
          <w:i w:val="false"/>
          <w:color w:val="000000"/>
          <w:sz w:val="28"/>
        </w:rPr>
        <w:t xml:space="preserve">
      абзац восемдесять четвертую </w:t>
      </w:r>
      <w:r>
        <w:rPr>
          <w:rFonts w:ascii="Times New Roman"/>
          <w:b w:val="false"/>
          <w:i w:val="false"/>
          <w:color w:val="000000"/>
          <w:sz w:val="28"/>
        </w:rPr>
        <w:t>пункта 105</w:t>
      </w:r>
      <w:r>
        <w:rPr>
          <w:rFonts w:ascii="Times New Roman"/>
          <w:b w:val="false"/>
          <w:i w:val="false"/>
          <w:color w:val="000000"/>
          <w:sz w:val="28"/>
        </w:rPr>
        <w:t xml:space="preserve"> изложить в следующей редакции:</w:t>
      </w:r>
    </w:p>
    <w:bookmarkEnd w:id="91"/>
    <w:bookmarkStart w:name="z112" w:id="92"/>
    <w:p>
      <w:pPr>
        <w:spacing w:after="0"/>
        <w:ind w:left="0"/>
        <w:jc w:val="both"/>
      </w:pPr>
      <w:r>
        <w:rPr>
          <w:rFonts w:ascii="Times New Roman"/>
          <w:b w:val="false"/>
          <w:i w:val="false"/>
          <w:color w:val="000000"/>
          <w:sz w:val="28"/>
        </w:rPr>
        <w:t>
      "информация по видам доходов и расходов по взаимным операциям согласно таблице 16 формы 5 "Пояснительная записка к финансовой отчетности", в целях выявления операций по элиминированию.";</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114" w:id="93"/>
    <w:p>
      <w:pPr>
        <w:spacing w:after="0"/>
        <w:ind w:left="0"/>
        <w:jc w:val="both"/>
      </w:pPr>
      <w:r>
        <w:rPr>
          <w:rFonts w:ascii="Times New Roman"/>
          <w:b w:val="false"/>
          <w:i w:val="false"/>
          <w:color w:val="000000"/>
          <w:sz w:val="28"/>
        </w:rPr>
        <w:t xml:space="preserve">
      "108. Обязательно излагается информация по бюджетной отчетности, представленной в соответствии с требованиями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финансов Республики Казахстан от 31 июля 2014 года № 324 (зарегистрированный в Реестре государственной регистрации нормативных правовых актов за № 9699).";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Правилам составления и представления финансовой отчетности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117" w:id="94"/>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94"/>
    <w:bookmarkStart w:name="z118" w:id="9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5"/>
    <w:bookmarkStart w:name="z119" w:id="9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96"/>
    <w:bookmarkStart w:name="z120" w:id="97"/>
    <w:p>
      <w:pPr>
        <w:spacing w:after="0"/>
        <w:ind w:left="0"/>
        <w:jc w:val="both"/>
      </w:pPr>
      <w:r>
        <w:rPr>
          <w:rFonts w:ascii="Times New Roman"/>
          <w:b w:val="false"/>
          <w:i w:val="false"/>
          <w:color w:val="000000"/>
          <w:sz w:val="28"/>
        </w:rPr>
        <w:t>
      3. Установить, что отчетность на 1 января 2016 года составляется и представляется без учета изменений внесенных настоящим приказом.</w:t>
      </w:r>
    </w:p>
    <w:bookmarkEnd w:id="97"/>
    <w:bookmarkStart w:name="z121" w:id="98"/>
    <w:p>
      <w:pPr>
        <w:spacing w:after="0"/>
        <w:ind w:left="0"/>
        <w:jc w:val="both"/>
      </w:pPr>
      <w:r>
        <w:rPr>
          <w:rFonts w:ascii="Times New Roman"/>
          <w:b w:val="false"/>
          <w:i w:val="false"/>
          <w:color w:val="000000"/>
          <w:sz w:val="28"/>
        </w:rPr>
        <w:t>
      4. Настоящий приказ вводится в действие с 1 января 2016 года.</w:t>
      </w:r>
    </w:p>
    <w:bookmarkEnd w:id="9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588</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Бухгалтерский баланс</w:t>
      </w:r>
      <w:r>
        <w:br/>
      </w:r>
      <w:r>
        <w:rPr>
          <w:rFonts w:ascii="Times New Roman"/>
          <w:b/>
          <w:i w:val="false"/>
          <w:color w:val="000000"/>
        </w:rPr>
        <w:t>по состоянию на "___" __________</w:t>
      </w:r>
    </w:p>
    <w:p>
      <w:pPr>
        <w:spacing w:after="0"/>
        <w:ind w:left="0"/>
        <w:jc w:val="both"/>
      </w:pPr>
      <w:r>
        <w:rPr>
          <w:rFonts w:ascii="Times New Roman"/>
          <w:b w:val="false"/>
          <w:i w:val="false"/>
          <w:color w:val="000000"/>
          <w:sz w:val="28"/>
        </w:rPr>
        <w:t>
      Администратор бюджетных программ ________________</w:t>
      </w:r>
    </w:p>
    <w:p>
      <w:pPr>
        <w:spacing w:after="0"/>
        <w:ind w:left="0"/>
        <w:jc w:val="both"/>
      </w:pPr>
      <w:r>
        <w:rPr>
          <w:rFonts w:ascii="Times New Roman"/>
          <w:b w:val="false"/>
          <w:i w:val="false"/>
          <w:color w:val="000000"/>
          <w:sz w:val="28"/>
        </w:rPr>
        <w:t xml:space="preserve">
      Наименование государственного учреждения __________ </w:t>
      </w:r>
    </w:p>
    <w:p>
      <w:pPr>
        <w:spacing w:after="0"/>
        <w:ind w:left="0"/>
        <w:jc w:val="both"/>
      </w:pPr>
      <w:r>
        <w:rPr>
          <w:rFonts w:ascii="Times New Roman"/>
          <w:b w:val="false"/>
          <w:i w:val="false"/>
          <w:color w:val="000000"/>
          <w:sz w:val="28"/>
        </w:rPr>
        <w:t>
      Периодичность: годовая, полугодовая_________________</w:t>
      </w:r>
    </w:p>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3593"/>
        <w:gridCol w:w="1925"/>
        <w:gridCol w:w="1926"/>
      </w:tblGrid>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задолженность покупателей и заказчиков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краткосрочная дебиторская задолженность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покупателей и заказчиков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w:t>
            </w:r>
          </w:p>
          <w:p>
            <w:pPr>
              <w:spacing w:after="20"/>
              <w:ind w:left="20"/>
              <w:jc w:val="both"/>
            </w:pPr>
            <w:r>
              <w:rPr>
                <w:rFonts w:ascii="Times New Roman"/>
                <w:b w:val="false"/>
                <w:i w:val="false"/>
                <w:color w:val="000000"/>
                <w:sz w:val="20"/>
              </w:rPr>
              <w:t>
ЧИСТЫЕ АКТИВЫ/КАПИТАЛ</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Долгосрочные обязательства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Чистые активы/капитал</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Накопленный финансовый результат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Забалансовые счета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Бланки строгой  отчетности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культурного наследия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   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 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588</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Отчет о результатах финансовой деятельности</w:t>
      </w:r>
      <w:r>
        <w:br/>
      </w:r>
      <w:r>
        <w:rPr>
          <w:rFonts w:ascii="Times New Roman"/>
          <w:b/>
          <w:i w:val="false"/>
          <w:color w:val="000000"/>
        </w:rPr>
        <w:t>за период, заканчивающийся</w:t>
      </w:r>
      <w:r>
        <w:br/>
      </w:r>
      <w:r>
        <w:rPr>
          <w:rFonts w:ascii="Times New Roman"/>
          <w:b/>
          <w:i w:val="false"/>
          <w:color w:val="000000"/>
        </w:rPr>
        <w:t>на "___"______________</w:t>
      </w:r>
    </w:p>
    <w:p>
      <w:pPr>
        <w:spacing w:after="0"/>
        <w:ind w:left="0"/>
        <w:jc w:val="both"/>
      </w:pPr>
      <w:r>
        <w:rPr>
          <w:rFonts w:ascii="Times New Roman"/>
          <w:b w:val="false"/>
          <w:i w:val="false"/>
          <w:color w:val="000000"/>
          <w:sz w:val="28"/>
        </w:rPr>
        <w:t xml:space="preserve">
      Администратор бюджетных программ 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 _______________ </w:t>
      </w:r>
    </w:p>
    <w:p>
      <w:pPr>
        <w:spacing w:after="0"/>
        <w:ind w:left="0"/>
        <w:jc w:val="both"/>
      </w:pPr>
      <w:r>
        <w:rPr>
          <w:rFonts w:ascii="Times New Roman"/>
          <w:b w:val="false"/>
          <w:i w:val="false"/>
          <w:color w:val="000000"/>
          <w:sz w:val="28"/>
        </w:rPr>
        <w:t>
      Периодичность: годовая, полугодовая ______________________</w:t>
      </w:r>
    </w:p>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0"/>
        <w:gridCol w:w="1267"/>
        <w:gridCol w:w="601"/>
        <w:gridCol w:w="602"/>
      </w:tblGrid>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за счет внешних займов</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Спонсорская и благотворительная помощь</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 030, 040)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140, 150)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 (строка 100 минус строка 200 +/- строка 210,220,230,240)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   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 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588</w:t>
            </w:r>
            <w:r>
              <w:br/>
            </w: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Отчет</w:t>
      </w:r>
      <w:r>
        <w:br/>
      </w:r>
      <w:r>
        <w:rPr>
          <w:rFonts w:ascii="Times New Roman"/>
          <w:b/>
          <w:i w:val="false"/>
          <w:color w:val="000000"/>
        </w:rPr>
        <w:t>о движении денег на счетах государственного учреждения</w:t>
      </w:r>
      <w:r>
        <w:br/>
      </w:r>
      <w:r>
        <w:rPr>
          <w:rFonts w:ascii="Times New Roman"/>
          <w:b/>
          <w:i w:val="false"/>
          <w:color w:val="000000"/>
        </w:rPr>
        <w:t>по источникам финансирования (прямой метод)</w:t>
      </w:r>
      <w:r>
        <w:br/>
      </w:r>
      <w:r>
        <w:rPr>
          <w:rFonts w:ascii="Times New Roman"/>
          <w:b/>
          <w:i w:val="false"/>
          <w:color w:val="000000"/>
        </w:rPr>
        <w:t>за период, заканчивающийся</w:t>
      </w:r>
      <w:r>
        <w:br/>
      </w:r>
      <w:r>
        <w:rPr>
          <w:rFonts w:ascii="Times New Roman"/>
          <w:b/>
          <w:i w:val="false"/>
          <w:color w:val="000000"/>
        </w:rPr>
        <w:t>на "___"______________</w:t>
      </w:r>
    </w:p>
    <w:p>
      <w:pPr>
        <w:spacing w:after="0"/>
        <w:ind w:left="0"/>
        <w:jc w:val="both"/>
      </w:pPr>
      <w:r>
        <w:rPr>
          <w:rFonts w:ascii="Times New Roman"/>
          <w:b w:val="false"/>
          <w:i w:val="false"/>
          <w:color w:val="000000"/>
          <w:sz w:val="28"/>
        </w:rPr>
        <w:t xml:space="preserve">
      Администратор бюджетных программ 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 _______________ </w:t>
      </w:r>
    </w:p>
    <w:p>
      <w:pPr>
        <w:spacing w:after="0"/>
        <w:ind w:left="0"/>
        <w:jc w:val="both"/>
      </w:pPr>
      <w:r>
        <w:rPr>
          <w:rFonts w:ascii="Times New Roman"/>
          <w:b w:val="false"/>
          <w:i w:val="false"/>
          <w:color w:val="000000"/>
          <w:sz w:val="28"/>
        </w:rPr>
        <w:t>
      Периодичность: годовая, полугодовая ______________________</w:t>
      </w:r>
    </w:p>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0"/>
        <w:gridCol w:w="959"/>
        <w:gridCol w:w="455"/>
        <w:gridCol w:w="456"/>
      </w:tblGrid>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010, 017, 020, 030, 040, 050, 060)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Спонсорская и благотворительная помощь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реализации товаров, работ и услуг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Полученные вознаграждения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деньгам временного размещения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110, 120, 130, 140, 150, 160, 170, 180, 190)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Пенсии и пособия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и платежи в бюджет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Поставщикам и подрядчикам за товары и услуги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Авансы, выданные за товары и услуги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субсидии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остатков бюджетных средств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минус строка 200)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310, 320, 330, 340, 350)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долгосрочных активов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410, 420, 430, 440, 450, 460)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долгосрочных активов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Выданные займы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минус строка 500)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620)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займов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720)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минус строка 800)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курсовая разница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Денежные средства на начало периода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   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 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588</w:t>
            </w:r>
            <w:r>
              <w:br/>
            </w: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Отчет об изменениях чистых активов/капитала</w:t>
      </w:r>
      <w:r>
        <w:br/>
      </w:r>
      <w:r>
        <w:rPr>
          <w:rFonts w:ascii="Times New Roman"/>
          <w:b/>
          <w:i w:val="false"/>
          <w:color w:val="000000"/>
        </w:rPr>
        <w:t xml:space="preserve"> за год, заканчивающийся</w:t>
      </w:r>
      <w:r>
        <w:br/>
      </w:r>
      <w:r>
        <w:rPr>
          <w:rFonts w:ascii="Times New Roman"/>
          <w:b/>
          <w:i w:val="false"/>
          <w:color w:val="000000"/>
        </w:rPr>
        <w:t>на "____"_________________</w:t>
      </w:r>
    </w:p>
    <w:p>
      <w:pPr>
        <w:spacing w:after="0"/>
        <w:ind w:left="0"/>
        <w:jc w:val="both"/>
      </w:pPr>
      <w:r>
        <w:rPr>
          <w:rFonts w:ascii="Times New Roman"/>
          <w:b w:val="false"/>
          <w:i w:val="false"/>
          <w:color w:val="000000"/>
          <w:sz w:val="28"/>
        </w:rPr>
        <w:t>
      Администратор бюджетных программ ________________</w:t>
      </w:r>
    </w:p>
    <w:p>
      <w:pPr>
        <w:spacing w:after="0"/>
        <w:ind w:left="0"/>
        <w:jc w:val="both"/>
      </w:pPr>
      <w:r>
        <w:rPr>
          <w:rFonts w:ascii="Times New Roman"/>
          <w:b w:val="false"/>
          <w:i w:val="false"/>
          <w:color w:val="000000"/>
          <w:sz w:val="28"/>
        </w:rPr>
        <w:t>
      Наименование государственного учреждения __________</w:t>
      </w:r>
    </w:p>
    <w:p>
      <w:pPr>
        <w:spacing w:after="0"/>
        <w:ind w:left="0"/>
        <w:jc w:val="both"/>
      </w:pPr>
      <w:r>
        <w:rPr>
          <w:rFonts w:ascii="Times New Roman"/>
          <w:b w:val="false"/>
          <w:i w:val="false"/>
          <w:color w:val="000000"/>
          <w:sz w:val="28"/>
        </w:rPr>
        <w:t>
      Периодичность: годовая, полугодовая_________________</w:t>
      </w:r>
    </w:p>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3"/>
        <w:gridCol w:w="716"/>
        <w:gridCol w:w="340"/>
        <w:gridCol w:w="340"/>
        <w:gridCol w:w="340"/>
        <w:gridCol w:w="541"/>
      </w:tblGrid>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Накопленный финансовый результат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Пересчитанное сальдо (строки 070 +/- 080)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   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 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588</w:t>
            </w:r>
            <w:r>
              <w:br/>
            </w: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Пояснительная записка к финансовой отчетности</w:t>
      </w:r>
      <w:r>
        <w:br/>
      </w:r>
      <w:r>
        <w:rPr>
          <w:rFonts w:ascii="Times New Roman"/>
          <w:b/>
          <w:i w:val="false"/>
          <w:color w:val="000000"/>
        </w:rPr>
        <w:t>за "____"_________________</w:t>
      </w:r>
    </w:p>
    <w:p>
      <w:pPr>
        <w:spacing w:after="0"/>
        <w:ind w:left="0"/>
        <w:jc w:val="both"/>
      </w:pPr>
      <w:r>
        <w:rPr>
          <w:rFonts w:ascii="Times New Roman"/>
          <w:b w:val="false"/>
          <w:i w:val="false"/>
          <w:color w:val="000000"/>
          <w:sz w:val="28"/>
        </w:rPr>
        <w:t xml:space="preserve">
      Администратор бюджетных программ ________________ </w:t>
      </w:r>
    </w:p>
    <w:p>
      <w:pPr>
        <w:spacing w:after="0"/>
        <w:ind w:left="0"/>
        <w:jc w:val="both"/>
      </w:pPr>
      <w:r>
        <w:rPr>
          <w:rFonts w:ascii="Times New Roman"/>
          <w:b w:val="false"/>
          <w:i w:val="false"/>
          <w:color w:val="000000"/>
          <w:sz w:val="28"/>
        </w:rPr>
        <w:t xml:space="preserve">
      Наименование государственного учреждения __________ </w:t>
      </w:r>
    </w:p>
    <w:p>
      <w:pPr>
        <w:spacing w:after="0"/>
        <w:ind w:left="0"/>
        <w:jc w:val="both"/>
      </w:pPr>
      <w:r>
        <w:rPr>
          <w:rFonts w:ascii="Times New Roman"/>
          <w:b w:val="false"/>
          <w:i w:val="false"/>
          <w:color w:val="000000"/>
          <w:sz w:val="28"/>
        </w:rPr>
        <w:t>
      Периодичность: годовая, полугодовая _________________</w:t>
      </w:r>
    </w:p>
    <w:p>
      <w:pPr>
        <w:spacing w:after="0"/>
        <w:ind w:left="0"/>
        <w:jc w:val="both"/>
      </w:pPr>
      <w:r>
        <w:rPr>
          <w:rFonts w:ascii="Times New Roman"/>
          <w:b w:val="false"/>
          <w:i w:val="false"/>
          <w:color w:val="000000"/>
          <w:sz w:val="28"/>
        </w:rPr>
        <w:t>
      Единица измерения: тыс.тенге</w:t>
      </w:r>
    </w:p>
    <w:p>
      <w:pPr>
        <w:spacing w:after="0"/>
        <w:ind w:left="0"/>
        <w:jc w:val="both"/>
      </w:pPr>
      <w:r>
        <w:rPr>
          <w:rFonts w:ascii="Times New Roman"/>
          <w:b w:val="false"/>
          <w:i w:val="false"/>
          <w:color w:val="000000"/>
          <w:sz w:val="28"/>
        </w:rPr>
        <w:t>
      1. Общие сведения:</w:t>
      </w:r>
    </w:p>
    <w:p>
      <w:pPr>
        <w:spacing w:after="0"/>
        <w:ind w:left="0"/>
        <w:jc w:val="both"/>
      </w:pPr>
      <w:r>
        <w:rPr>
          <w:rFonts w:ascii="Times New Roman"/>
          <w:b w:val="false"/>
          <w:i w:val="false"/>
          <w:color w:val="000000"/>
          <w:sz w:val="28"/>
        </w:rPr>
        <w:t xml:space="preserve">
      положение государственного учреждения:_________________ </w:t>
      </w:r>
    </w:p>
    <w:p>
      <w:pPr>
        <w:spacing w:after="0"/>
        <w:ind w:left="0"/>
        <w:jc w:val="both"/>
      </w:pPr>
      <w:r>
        <w:rPr>
          <w:rFonts w:ascii="Times New Roman"/>
          <w:b w:val="false"/>
          <w:i w:val="false"/>
          <w:color w:val="000000"/>
          <w:sz w:val="28"/>
        </w:rPr>
        <w:t xml:space="preserve">
      количество подведомственных учреждений:________________ </w:t>
      </w:r>
    </w:p>
    <w:p>
      <w:pPr>
        <w:spacing w:after="0"/>
        <w:ind w:left="0"/>
        <w:jc w:val="both"/>
      </w:pPr>
      <w:r>
        <w:rPr>
          <w:rFonts w:ascii="Times New Roman"/>
          <w:b w:val="false"/>
          <w:i w:val="false"/>
          <w:color w:val="000000"/>
          <w:sz w:val="28"/>
        </w:rPr>
        <w:t>
      используемые нормативные правовые акты:________________</w:t>
      </w:r>
    </w:p>
    <w:p>
      <w:pPr>
        <w:spacing w:after="0"/>
        <w:ind w:left="0"/>
        <w:jc w:val="both"/>
      </w:pPr>
      <w:r>
        <w:rPr>
          <w:rFonts w:ascii="Times New Roman"/>
          <w:b w:val="false"/>
          <w:i w:val="false"/>
          <w:color w:val="000000"/>
          <w:sz w:val="28"/>
        </w:rPr>
        <w:t>
      2. Раскрытия к финансовой отчетности.</w:t>
      </w:r>
    </w:p>
    <w:p>
      <w:pPr>
        <w:spacing w:after="0"/>
        <w:ind w:left="0"/>
        <w:jc w:val="both"/>
      </w:pPr>
      <w:r>
        <w:rPr>
          <w:rFonts w:ascii="Times New Roman"/>
          <w:b w:val="false"/>
          <w:i w:val="false"/>
          <w:color w:val="000000"/>
          <w:sz w:val="28"/>
        </w:rPr>
        <w:t>
      Краткосрочные активы</w:t>
      </w:r>
    </w:p>
    <w:bookmarkStart w:name="z131" w:id="99"/>
    <w:p>
      <w:pPr>
        <w:spacing w:after="0"/>
        <w:ind w:left="0"/>
        <w:jc w:val="both"/>
      </w:pPr>
      <w:r>
        <w:rPr>
          <w:rFonts w:ascii="Times New Roman"/>
          <w:b w:val="false"/>
          <w:i w:val="false"/>
          <w:color w:val="000000"/>
          <w:sz w:val="28"/>
        </w:rPr>
        <w:t>
      Таблица 1. Денежные средства и их эквиваленты</w:t>
      </w:r>
    </w:p>
    <w:bookmarkEnd w:id="99"/>
    <w:p>
      <w:pPr>
        <w:spacing w:after="0"/>
        <w:ind w:left="0"/>
        <w:jc w:val="both"/>
      </w:pPr>
      <w:r>
        <w:rPr>
          <w:rFonts w:ascii="Times New Roman"/>
          <w:b w:val="false"/>
          <w:i w:val="false"/>
          <w:color w:val="000000"/>
          <w:sz w:val="28"/>
        </w:rPr>
        <w:t>
      (строки 010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4"/>
        <w:gridCol w:w="1943"/>
        <w:gridCol w:w="1178"/>
        <w:gridCol w:w="1435"/>
      </w:tblGrid>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и благотворительной помощи (1041)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(1044)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бюджетного инвестиционного проекта по грантам (1061)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бюджетного инвестиционного проекта по внешним займам (1062)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Аккредитивы (1071)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Краткосрочные финансовые инвестиции</w:t>
      </w:r>
    </w:p>
    <w:p>
      <w:pPr>
        <w:spacing w:after="0"/>
        <w:ind w:left="0"/>
        <w:jc w:val="both"/>
      </w:pPr>
      <w:r>
        <w:rPr>
          <w:rFonts w:ascii="Times New Roman"/>
          <w:b w:val="false"/>
          <w:i w:val="false"/>
          <w:color w:val="000000"/>
          <w:sz w:val="28"/>
        </w:rPr>
        <w:t>
      (строка 011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288"/>
        <w:gridCol w:w="1387"/>
        <w:gridCol w:w="1085"/>
        <w:gridCol w:w="1085"/>
        <w:gridCol w:w="1689"/>
        <w:gridCol w:w="1086"/>
        <w:gridCol w:w="1086"/>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 Краткосрочная дебиторская задолженность</w:t>
      </w:r>
    </w:p>
    <w:p>
      <w:pPr>
        <w:spacing w:after="0"/>
        <w:ind w:left="0"/>
        <w:jc w:val="both"/>
      </w:pPr>
      <w:r>
        <w:rPr>
          <w:rFonts w:ascii="Times New Roman"/>
          <w:b w:val="false"/>
          <w:i w:val="false"/>
          <w:color w:val="000000"/>
          <w:sz w:val="28"/>
        </w:rPr>
        <w:t>
      (строки 014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2"/>
        <w:gridCol w:w="4095"/>
        <w:gridCol w:w="3023"/>
      </w:tblGrid>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начало отчетного периода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конец отчетного периода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4. Запасы (строка 020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3185"/>
        <w:gridCol w:w="1051"/>
        <w:gridCol w:w="1051"/>
        <w:gridCol w:w="1052"/>
        <w:gridCol w:w="1052"/>
        <w:gridCol w:w="1052"/>
        <w:gridCol w:w="1052"/>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финансирования по бюджету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израсходовано на нужды государственного учреждения</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Долгосрочные активы</w:t>
      </w:r>
    </w:p>
    <w:p>
      <w:pPr>
        <w:spacing w:after="0"/>
        <w:ind w:left="0"/>
        <w:jc w:val="both"/>
      </w:pPr>
      <w:r>
        <w:rPr>
          <w:rFonts w:ascii="Times New Roman"/>
          <w:b w:val="false"/>
          <w:i w:val="false"/>
          <w:color w:val="000000"/>
          <w:sz w:val="28"/>
        </w:rPr>
        <w:t>
      Таблица 5. Долгосрочные финансовые инвестиции</w:t>
      </w:r>
    </w:p>
    <w:p>
      <w:pPr>
        <w:spacing w:after="0"/>
        <w:ind w:left="0"/>
        <w:jc w:val="both"/>
      </w:pPr>
      <w:r>
        <w:rPr>
          <w:rFonts w:ascii="Times New Roman"/>
          <w:b w:val="false"/>
          <w:i w:val="false"/>
          <w:color w:val="000000"/>
          <w:sz w:val="28"/>
        </w:rPr>
        <w:t>
      (строка 110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288"/>
        <w:gridCol w:w="1387"/>
        <w:gridCol w:w="1085"/>
        <w:gridCol w:w="1085"/>
        <w:gridCol w:w="1689"/>
        <w:gridCol w:w="1086"/>
        <w:gridCol w:w="1086"/>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6. Основные средства</w:t>
      </w:r>
    </w:p>
    <w:p>
      <w:pPr>
        <w:spacing w:after="0"/>
        <w:ind w:left="0"/>
        <w:jc w:val="both"/>
      </w:pPr>
      <w:r>
        <w:rPr>
          <w:rFonts w:ascii="Times New Roman"/>
          <w:b w:val="false"/>
          <w:i w:val="false"/>
          <w:color w:val="000000"/>
          <w:sz w:val="28"/>
        </w:rPr>
        <w:t>
      (строка 114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2239"/>
        <w:gridCol w:w="739"/>
        <w:gridCol w:w="739"/>
        <w:gridCol w:w="739"/>
        <w:gridCol w:w="739"/>
        <w:gridCol w:w="739"/>
        <w:gridCol w:w="740"/>
        <w:gridCol w:w="1357"/>
        <w:gridCol w:w="1148"/>
        <w:gridCol w:w="1149"/>
      </w:tblGrid>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финансирования по бюджету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т.ч.списание пришедших в негодность основных средств</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7. Инвестиционная недвижимость</w:t>
      </w:r>
    </w:p>
    <w:p>
      <w:pPr>
        <w:spacing w:after="0"/>
        <w:ind w:left="0"/>
        <w:jc w:val="both"/>
      </w:pPr>
      <w:r>
        <w:rPr>
          <w:rFonts w:ascii="Times New Roman"/>
          <w:b w:val="false"/>
          <w:i w:val="false"/>
          <w:color w:val="000000"/>
          <w:sz w:val="28"/>
        </w:rPr>
        <w:t>
      (строка 116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842"/>
        <w:gridCol w:w="1268"/>
        <w:gridCol w:w="1268"/>
        <w:gridCol w:w="1269"/>
        <w:gridCol w:w="1269"/>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финансирования по бюджету</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8" w:id="100"/>
    <w:p>
      <w:pPr>
        <w:spacing w:after="0"/>
        <w:ind w:left="0"/>
        <w:jc w:val="both"/>
      </w:pPr>
      <w:r>
        <w:rPr>
          <w:rFonts w:ascii="Times New Roman"/>
          <w:b w:val="false"/>
          <w:i w:val="false"/>
          <w:color w:val="000000"/>
          <w:sz w:val="28"/>
        </w:rPr>
        <w:t>
      Таблица 8. Биологические активы (строка 117 формы 1</w:t>
      </w:r>
    </w:p>
    <w:bookmarkEnd w:id="100"/>
    <w:p>
      <w:pPr>
        <w:spacing w:after="0"/>
        <w:ind w:left="0"/>
        <w:jc w:val="both"/>
      </w:pPr>
      <w:r>
        <w:rPr>
          <w:rFonts w:ascii="Times New Roman"/>
          <w:b w:val="false"/>
          <w:i w:val="false"/>
          <w:color w:val="000000"/>
          <w:sz w:val="28"/>
        </w:rPr>
        <w:t>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4284"/>
        <w:gridCol w:w="1414"/>
        <w:gridCol w:w="1414"/>
        <w:gridCol w:w="1415"/>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финансирования по бюджету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9. Нематериальные активы (строка 118 формы 1</w:t>
      </w:r>
    </w:p>
    <w:p>
      <w:pPr>
        <w:spacing w:after="0"/>
        <w:ind w:left="0"/>
        <w:jc w:val="both"/>
      </w:pPr>
      <w:r>
        <w:rPr>
          <w:rFonts w:ascii="Times New Roman"/>
          <w:b w:val="false"/>
          <w:i w:val="false"/>
          <w:color w:val="000000"/>
          <w:sz w:val="28"/>
        </w:rPr>
        <w:t>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2934"/>
        <w:gridCol w:w="968"/>
        <w:gridCol w:w="969"/>
        <w:gridCol w:w="969"/>
        <w:gridCol w:w="969"/>
        <w:gridCol w:w="969"/>
        <w:gridCol w:w="969"/>
        <w:gridCol w:w="969"/>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финансирования по бюджету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конец отчетного периода по первоначальной стоимости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10. Краткосрочные финансовые обязательства</w:t>
      </w:r>
    </w:p>
    <w:p>
      <w:pPr>
        <w:spacing w:after="0"/>
        <w:ind w:left="0"/>
        <w:jc w:val="both"/>
      </w:pPr>
      <w:r>
        <w:rPr>
          <w:rFonts w:ascii="Times New Roman"/>
          <w:b w:val="false"/>
          <w:i w:val="false"/>
          <w:color w:val="000000"/>
          <w:sz w:val="28"/>
        </w:rPr>
        <w:t>
      (строка 210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154"/>
        <w:gridCol w:w="1912"/>
        <w:gridCol w:w="1912"/>
        <w:gridCol w:w="1497"/>
        <w:gridCol w:w="1497"/>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начало отчетного периода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Выбытие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конец отчетного периода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11. Долгосрочные финансовые обязательства</w:t>
      </w:r>
    </w:p>
    <w:p>
      <w:pPr>
        <w:spacing w:after="0"/>
        <w:ind w:left="0"/>
        <w:jc w:val="both"/>
      </w:pPr>
      <w:r>
        <w:rPr>
          <w:rFonts w:ascii="Times New Roman"/>
          <w:b w:val="false"/>
          <w:i w:val="false"/>
          <w:color w:val="000000"/>
          <w:sz w:val="28"/>
        </w:rPr>
        <w:t>
      (строка 310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154"/>
        <w:gridCol w:w="1912"/>
        <w:gridCol w:w="1912"/>
        <w:gridCol w:w="1497"/>
        <w:gridCol w:w="1497"/>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начало отчетного периода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Выбытие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конец отчетного периода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12. Прочие доходы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4577"/>
        <w:gridCol w:w="2172"/>
        <w:gridCol w:w="2172"/>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Принято безвозмездно: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других государственных органов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13. Прочие расходы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3"/>
        <w:gridCol w:w="3970"/>
        <w:gridCol w:w="1883"/>
        <w:gridCol w:w="1884"/>
      </w:tblGrid>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выбытию долгосрочных активов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 ч. передано безвозмездно: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другим государственным органам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безвозмездной передаче запасов: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другим государственным органам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14. Безвозмездно переданные долгосрочные активы /запасы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3574"/>
        <w:gridCol w:w="1696"/>
        <w:gridCol w:w="1696"/>
        <w:gridCol w:w="1697"/>
      </w:tblGrid>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Переданы безвозмездно долгосрочные активы, всего: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Переданы безвозмездно запасы, всего: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15. Информация по концессионным активам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510"/>
        <w:gridCol w:w="1665"/>
        <w:gridCol w:w="1665"/>
        <w:gridCol w:w="2129"/>
        <w:gridCol w:w="1666"/>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16. Информация по взаимным операциям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426"/>
        <w:gridCol w:w="2267"/>
        <w:gridCol w:w="1823"/>
        <w:gridCol w:w="2220"/>
        <w:gridCol w:w="633"/>
        <w:gridCol w:w="1427"/>
        <w:gridCol w:w="1427"/>
      </w:tblGrid>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   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 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588</w:t>
            </w:r>
            <w:r>
              <w:br/>
            </w: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Бухгалтерский баланс при реорганизации</w:t>
      </w:r>
      <w:r>
        <w:br/>
      </w:r>
      <w:r>
        <w:rPr>
          <w:rFonts w:ascii="Times New Roman"/>
          <w:b/>
          <w:i w:val="false"/>
          <w:color w:val="000000"/>
        </w:rPr>
        <w:t>по состоянию на "___" _________</w:t>
      </w:r>
    </w:p>
    <w:p>
      <w:pPr>
        <w:spacing w:after="0"/>
        <w:ind w:left="0"/>
        <w:jc w:val="both"/>
      </w:pPr>
      <w:r>
        <w:rPr>
          <w:rFonts w:ascii="Times New Roman"/>
          <w:b w:val="false"/>
          <w:i w:val="false"/>
          <w:color w:val="000000"/>
          <w:sz w:val="28"/>
        </w:rPr>
        <w:t>
      Администратор бюджетных программ ________________</w:t>
      </w:r>
    </w:p>
    <w:p>
      <w:pPr>
        <w:spacing w:after="0"/>
        <w:ind w:left="0"/>
        <w:jc w:val="both"/>
      </w:pPr>
      <w:r>
        <w:rPr>
          <w:rFonts w:ascii="Times New Roman"/>
          <w:b w:val="false"/>
          <w:i w:val="false"/>
          <w:color w:val="000000"/>
          <w:sz w:val="28"/>
        </w:rPr>
        <w:t xml:space="preserve">
      Наименование государственного учреждения __________ </w:t>
      </w:r>
    </w:p>
    <w:p>
      <w:pPr>
        <w:spacing w:after="0"/>
        <w:ind w:left="0"/>
        <w:jc w:val="both"/>
      </w:pPr>
      <w:r>
        <w:rPr>
          <w:rFonts w:ascii="Times New Roman"/>
          <w:b w:val="false"/>
          <w:i w:val="false"/>
          <w:color w:val="000000"/>
          <w:sz w:val="28"/>
        </w:rPr>
        <w:t>
      Периодичность: годовая, полугодовая_________________</w:t>
      </w:r>
    </w:p>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1"/>
        <w:gridCol w:w="3856"/>
        <w:gridCol w:w="1616"/>
        <w:gridCol w:w="1617"/>
      </w:tblGrid>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задолженность покупателей и заказчиков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краткосрочная дебиторская задолженность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покупателей и заказчиков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w:t>
            </w:r>
          </w:p>
          <w:p>
            <w:pPr>
              <w:spacing w:after="20"/>
              <w:ind w:left="20"/>
              <w:jc w:val="both"/>
            </w:pPr>
            <w:r>
              <w:rPr>
                <w:rFonts w:ascii="Times New Roman"/>
                <w:b w:val="false"/>
                <w:i w:val="false"/>
                <w:color w:val="000000"/>
                <w:sz w:val="20"/>
              </w:rPr>
              <w:t>
ЧИСТЫЕ АКТИВЫ/КАПИТАЛ</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Долгосрочные обязательства</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Чистые активы/капитал</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Накопленный финансовый результат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Забалансовые счета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Бланки строгой отчетности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культурного наследия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    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   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 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588</w:t>
            </w:r>
            <w:r>
              <w:br/>
            </w:r>
            <w:r>
              <w:rPr>
                <w:rFonts w:ascii="Times New Roman"/>
                <w:b w:val="false"/>
                <w:i w:val="false"/>
                <w:color w:val="000000"/>
                <w:sz w:val="20"/>
              </w:rPr>
              <w:t>Приложение</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w:t>
            </w:r>
          </w:p>
        </w:tc>
      </w:tr>
    </w:tbl>
    <w:p>
      <w:pPr>
        <w:spacing w:after="0"/>
        <w:ind w:left="0"/>
        <w:jc w:val="left"/>
      </w:pPr>
      <w:r>
        <w:rPr>
          <w:rFonts w:ascii="Times New Roman"/>
          <w:b/>
          <w:i w:val="false"/>
          <w:color w:val="000000"/>
        </w:rPr>
        <w:t xml:space="preserve">  Схема согласования основных показателей финансовой</w:t>
      </w:r>
      <w:r>
        <w:br/>
      </w:r>
      <w:r>
        <w:rPr>
          <w:rFonts w:ascii="Times New Roman"/>
          <w:b/>
          <w:i w:val="false"/>
          <w:color w:val="000000"/>
        </w:rPr>
        <w:t>отчетности по формам годового и полугодового отчетов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8"/>
        <w:gridCol w:w="5822"/>
      </w:tblGrid>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Проверяемый показатель</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Согласуемый с ним показатель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Показатели финансовой отчетности  </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3 Отчет о движении денег на счетах государственного учреждения по источникам финансирования (прямой метод) </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3,4</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920 и 930 графы 3 соответственно </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410, 411, 412 графы 3 соответственно</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3,4,5 соответственно</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410, 411, 412 графы 4 соответственно</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060 графы 3,4,5 соответственно</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5 Пояснительная записка к финансовой отчетности </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3,4</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100 графы 3,4 соответственно Таблицы 1 </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011 графы 3,4</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030 и 031 графы 8 Таблицы 2 </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014 графы 3,4</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030 и 031 графы 3 Таблицы 3 </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 графы 3,4</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4</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110 графы 3,4</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5</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114 графы 3,4</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040 и 041 графы 11 Таблицы 6 </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116 графы 3,4</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040 и 041 графы 6 Таблицы 7 </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117 графы 3,4</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040 и 041 графы 5 Таблицы 8 </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118 графы 3,4</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9 Таблицы 9</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210 графы 3,4</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10</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310 графы 3,4</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11</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 Отчет о результатах финансовой деятельности</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300 графы 3</w:t>
            </w:r>
          </w:p>
          <w:p>
            <w:pPr>
              <w:spacing w:after="20"/>
              <w:ind w:left="20"/>
              <w:jc w:val="both"/>
            </w:pPr>
            <w:r>
              <w:rPr>
                <w:rFonts w:ascii="Times New Roman"/>
                <w:b w:val="false"/>
                <w:i w:val="false"/>
                <w:color w:val="000000"/>
                <w:sz w:val="20"/>
              </w:rPr>
              <w:t>
Строка 300 графы 4</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050 графы 5</w:t>
            </w:r>
          </w:p>
          <w:p>
            <w:pPr>
              <w:spacing w:after="20"/>
              <w:ind w:left="20"/>
              <w:jc w:val="both"/>
            </w:pPr>
            <w:r>
              <w:rPr>
                <w:rFonts w:ascii="Times New Roman"/>
                <w:b w:val="false"/>
                <w:i w:val="false"/>
                <w:color w:val="000000"/>
                <w:sz w:val="20"/>
              </w:rPr>
              <w:t>
Строка 110 графы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