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27430" w14:textId="02274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по инвестициям и развитию Республики Казахстан от 23 февраля 2015 года № 149 "Об утверждении Правил подтверждения подлинности иностранной электронной цифровой подписи доверенной третьей стороной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9 декабря 2015 года № 1186. Зарегистрирован в Министерстве юстиции Республики Казахстан 29 декабря 2015 года № 12591. Утратил силу приказом и.о. Министра искусственного интеллекта и цифрового развития Республики Казахстан от 9 сентября 2026 года № 547/НҚ.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искусственного интеллекта и цифрового развития РК от 09.09.2026 </w:t>
      </w:r>
      <w:r>
        <w:rPr>
          <w:rFonts w:ascii="Times New Roman"/>
          <w:b w:val="false"/>
          <w:i w:val="false"/>
          <w:color w:val="ff0000"/>
          <w:sz w:val="28"/>
        </w:rPr>
        <w:t>№ 547/НҚ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43-1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марта 1998 года "О нормативных правовых актах"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изменения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23 февраля 2015 года № 149 "Об утверждении Правил подтверждения подлинности иностранной электронной цифровой подписи доверенной третьей стороной Республики Казахстан" (зарегистрированный в Реестре государственной регистрации нормативных правовых актов Республики Казахстан за № 10615, опубликованный в газете "Казахстанская правда" 4 июля 2015 года №125 (28001) следующие изменения: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приказа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13)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подтверждения подлинности иностранной электронной цифровой подписи доверенной третьей стороной Республики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подтверждения подлинности иностранной электронной цифровой подписи доверенной третьей стороной Республики Казахстан (далее – Правила) разработаны в соответствии с подпунктом 13)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(далее – Закон).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определяют порядок подтверждения подлинности иностранной электронной цифровой подписи доверенной третьей стороной Республики Казахстан с участниками информационного обмена.".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связи, информатизации и информации Министерства по инвестициям и развитию Республики Казахстан (Қазанғап Т.Б.) обеспечить: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информационно-правовой системе "Әділет", а также в Республиканский центр правовой информации для внесения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по инвестициям и развитию Республики Казахстан. 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со дня его первого официального опубликования и распространяется на правоотношения, возникшие с 1 января 2016 года.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Исекешев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