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8fbf" w14:textId="33e8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нарушений, выявленных на объектах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ноября 2015 года № 6-НҚ. Зарегистрировано в Министерстве юстиции Республики Казахстан 24 декабря 2015 года № 12483. Утратило силу нормативным постановлением Счетного комитета по контролю за исполнением республиканского бюджета от 1 октября 2018 года № 18-НҚ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01.10.2018 </w:t>
      </w:r>
      <w:r>
        <w:rPr>
          <w:rFonts w:ascii="Times New Roman"/>
          <w:b w:val="false"/>
          <w:i w:val="false"/>
          <w:color w:val="ff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нарушений, выявляемых на объектах государственного аудита и финансового контроля.</w:t>
      </w:r>
    </w:p>
    <w:bookmarkEnd w:id="1"/>
    <w:bookmarkStart w:name="z3" w:id="2"/>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Start w:name="z4" w:id="3"/>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3"/>
    <w:bookmarkStart w:name="z5" w:id="4"/>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______________Б. Султанов   </w:t>
      </w:r>
    </w:p>
    <w:p>
      <w:pPr>
        <w:spacing w:after="0"/>
        <w:ind w:left="0"/>
        <w:jc w:val="both"/>
      </w:pPr>
      <w:r>
        <w:rPr>
          <w:rFonts w:ascii="Times New Roman"/>
          <w:b w:val="false"/>
          <w:i w:val="false"/>
          <w:color w:val="000000"/>
          <w:sz w:val="28"/>
        </w:rPr>
        <w:t>
      27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ноября 2015 года № 6-НҚ</w:t>
            </w:r>
          </w:p>
        </w:tc>
      </w:tr>
    </w:tbl>
    <w:bookmarkStart w:name="z7" w:id="5"/>
    <w:p>
      <w:pPr>
        <w:spacing w:after="0"/>
        <w:ind w:left="0"/>
        <w:jc w:val="left"/>
      </w:pPr>
      <w:r>
        <w:rPr>
          <w:rFonts w:ascii="Times New Roman"/>
          <w:b/>
          <w:i w:val="false"/>
          <w:color w:val="000000"/>
        </w:rPr>
        <w:t xml:space="preserve"> Классификатор нарушений,</w:t>
      </w:r>
      <w:r>
        <w:br/>
      </w:r>
      <w:r>
        <w:rPr>
          <w:rFonts w:ascii="Times New Roman"/>
          <w:b/>
          <w:i w:val="false"/>
          <w:color w:val="000000"/>
        </w:rPr>
        <w:t>выявляемых на объектах государственного</w:t>
      </w:r>
      <w:r>
        <w:br/>
      </w:r>
      <w:r>
        <w:rPr>
          <w:rFonts w:ascii="Times New Roman"/>
          <w:b/>
          <w:i w:val="false"/>
          <w:color w:val="000000"/>
        </w:rPr>
        <w:t>аудита и финансового контроля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109"/>
        <w:gridCol w:w="1833"/>
        <w:gridCol w:w="5729"/>
        <w:gridCol w:w="775"/>
        <w:gridCol w:w="1946"/>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нарушений**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нормы права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устранения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ответственности, установленные законами Республики Казахстан за нарушенные нормы права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Нарушения законодательства при поступлении средств в бюджет (доходная часть)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Незачисление, неполное зачисление средств, поступающих в республиканский и местные бюджеты.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w:t>
            </w:r>
            <w:r>
              <w:rPr>
                <w:rFonts w:ascii="Times New Roman"/>
                <w:b w:val="false"/>
                <w:i w:val="false"/>
                <w:color w:val="000000"/>
                <w:sz w:val="20"/>
              </w:rPr>
              <w:t>статьи 90</w:t>
            </w:r>
            <w:r>
              <w:rPr>
                <w:rFonts w:ascii="Times New Roman"/>
                <w:b w:val="false"/>
                <w:i w:val="false"/>
                <w:color w:val="000000"/>
                <w:sz w:val="20"/>
              </w:rPr>
              <w:t xml:space="preserve"> Бюджетного кодекса Республики Казахстан от 4 декабря 2008 года (далее - Бюджетный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1 </w:t>
            </w:r>
            <w:r>
              <w:rPr>
                <w:rFonts w:ascii="Times New Roman"/>
                <w:b w:val="false"/>
                <w:i w:val="false"/>
                <w:color w:val="000000"/>
                <w:sz w:val="20"/>
              </w:rPr>
              <w:t>статьи 234</w:t>
            </w:r>
            <w:r>
              <w:rPr>
                <w:rFonts w:ascii="Times New Roman"/>
                <w:b w:val="false"/>
                <w:i w:val="false"/>
                <w:color w:val="000000"/>
                <w:sz w:val="20"/>
              </w:rPr>
              <w:t xml:space="preserve"> Кодекса Республики Казахстан от 5 июля 2014 года "Об административных правонарушениях" (далее –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достоверности данных, содержащихся в заключении, их обоснованности при возврате и (или) зачете излишне (ошибочно) уплаченных сумм налоговых, неналоговых поступлений, поступлений от продажи основного капитала в бюджет уполномоченными органами, ответственными за возврат из бюджета и (или) зачета излишне (ошибочно) уплаченных сумм налоговых, неналоговых поступлений, поступлений от продажи основного капитала в бюджет, а также при возврате превышения налога на добавленную стоимость.</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94 Бюджетного кодекса; </w:t>
            </w:r>
            <w:r>
              <w:rPr>
                <w:rFonts w:ascii="Times New Roman"/>
                <w:b w:val="false"/>
                <w:i w:val="false"/>
                <w:color w:val="000000"/>
                <w:sz w:val="20"/>
              </w:rPr>
              <w:t>подпункт 1)</w:t>
            </w:r>
            <w:r>
              <w:rPr>
                <w:rFonts w:ascii="Times New Roman"/>
                <w:b w:val="false"/>
                <w:i w:val="false"/>
                <w:color w:val="000000"/>
                <w:sz w:val="20"/>
              </w:rPr>
              <w:t xml:space="preserve"> пункта 1 статьи 18,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1, </w:t>
            </w:r>
            <w:r>
              <w:rPr>
                <w:rFonts w:ascii="Times New Roman"/>
                <w:b w:val="false"/>
                <w:i w:val="false"/>
                <w:color w:val="000000"/>
                <w:sz w:val="20"/>
              </w:rPr>
              <w:t>пункт 2</w:t>
            </w:r>
            <w:r>
              <w:rPr>
                <w:rFonts w:ascii="Times New Roman"/>
                <w:b w:val="false"/>
                <w:i w:val="false"/>
                <w:color w:val="000000"/>
                <w:sz w:val="20"/>
              </w:rPr>
              <w:t xml:space="preserve"> статьи 46, </w:t>
            </w:r>
            <w:r>
              <w:rPr>
                <w:rFonts w:ascii="Times New Roman"/>
                <w:b w:val="false"/>
                <w:i w:val="false"/>
                <w:color w:val="000000"/>
                <w:sz w:val="20"/>
              </w:rPr>
              <w:t>статьи 599</w:t>
            </w:r>
            <w:r>
              <w:rPr>
                <w:rFonts w:ascii="Times New Roman"/>
                <w:b w:val="false"/>
                <w:i w:val="false"/>
                <w:color w:val="000000"/>
                <w:sz w:val="20"/>
              </w:rPr>
              <w:t xml:space="preserve"> - </w:t>
            </w:r>
            <w:r>
              <w:rPr>
                <w:rFonts w:ascii="Times New Roman"/>
                <w:b w:val="false"/>
                <w:i w:val="false"/>
                <w:color w:val="000000"/>
                <w:sz w:val="20"/>
              </w:rPr>
              <w:t>602</w:t>
            </w:r>
            <w:r>
              <w:rPr>
                <w:rFonts w:ascii="Times New Roman"/>
                <w:b w:val="false"/>
                <w:i w:val="false"/>
                <w:color w:val="000000"/>
                <w:sz w:val="20"/>
              </w:rPr>
              <w:t>, </w:t>
            </w:r>
            <w:r>
              <w:rPr>
                <w:rFonts w:ascii="Times New Roman"/>
                <w:b w:val="false"/>
                <w:i w:val="false"/>
                <w:color w:val="000000"/>
                <w:sz w:val="20"/>
              </w:rPr>
              <w:t>статья 273</w:t>
            </w:r>
            <w:r>
              <w:rPr>
                <w:rFonts w:ascii="Times New Roman"/>
                <w:b w:val="false"/>
                <w:i w:val="false"/>
                <w:color w:val="000000"/>
                <w:sz w:val="20"/>
              </w:rPr>
              <w:t>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 (или) выполнение не в полном объеме соответствующими уполномоченными органами, ответственными за взимание поступлений в бюджет налоговых, неналоговых поступлений, поступлений от продажи основного капитала, не обеспечение полноты поступления в бюджет налоговых, неналоговых поступлений, поступлений от продажи основного капитала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статьи 94 Бюджетного кодекса; </w:t>
            </w:r>
            <w:r>
              <w:rPr>
                <w:rFonts w:ascii="Times New Roman"/>
                <w:b w:val="false"/>
                <w:i w:val="false"/>
                <w:color w:val="000000"/>
                <w:sz w:val="20"/>
              </w:rPr>
              <w:t>подпункт 1)</w:t>
            </w:r>
            <w:r>
              <w:rPr>
                <w:rFonts w:ascii="Times New Roman"/>
                <w:b w:val="false"/>
                <w:i w:val="false"/>
                <w:color w:val="000000"/>
                <w:sz w:val="20"/>
              </w:rPr>
              <w:t xml:space="preserve"> пункта 1 статьи 18 Кодекса Республики Казахстан 10 декабря 2008 года "О налогах и других обязательных платежах в бюджет" (Налоговый кодекс); </w:t>
            </w:r>
            <w:r>
              <w:rPr>
                <w:rFonts w:ascii="Times New Roman"/>
                <w:b w:val="false"/>
                <w:i w:val="false"/>
                <w:color w:val="000000"/>
                <w:sz w:val="20"/>
              </w:rPr>
              <w:t>подпункт 7)</w:t>
            </w:r>
            <w:r>
              <w:rPr>
                <w:rFonts w:ascii="Times New Roman"/>
                <w:b w:val="false"/>
                <w:i w:val="false"/>
                <w:color w:val="000000"/>
                <w:sz w:val="20"/>
              </w:rPr>
              <w:t xml:space="preserve"> пункта 1 статьи 10 Кодекса Республики Казахстан от 30 июня 2010 года "О таможенном деле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p>
            <w:pPr>
              <w:spacing w:after="20"/>
              <w:ind w:left="20"/>
              <w:jc w:val="both"/>
            </w:pPr>
            <w:r>
              <w:rPr>
                <w:rFonts w:ascii="Times New Roman"/>
                <w:b w:val="false"/>
                <w:i w:val="false"/>
                <w:color w:val="000000"/>
                <w:sz w:val="20"/>
              </w:rPr>
              <w:t>
постановления местных исполнительных органов области, города республиканского значения, столицы, района (города областного значения) об утверждении перечня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Неуплата, неполная уплата неналоговых платежей в бюджет и поступлений от продажи основного капитала, за исключением поступлений средств связанных грантов.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22 Закона Республики Казахстан от 13 мая 2003 года "Об акционерных обществах"; </w:t>
            </w:r>
            <w:r>
              <w:rPr>
                <w:rFonts w:ascii="Times New Roman"/>
                <w:b w:val="false"/>
                <w:i w:val="false"/>
                <w:color w:val="000000"/>
                <w:sz w:val="20"/>
              </w:rPr>
              <w:t>пункт 4</w:t>
            </w:r>
            <w:r>
              <w:rPr>
                <w:rFonts w:ascii="Times New Roman"/>
                <w:b w:val="false"/>
                <w:i w:val="false"/>
                <w:color w:val="000000"/>
                <w:sz w:val="20"/>
              </w:rPr>
              <w:t xml:space="preserve"> статьи 140 Закона Республики Казахстан от 1 марта 2011 года "О государственном имуществе";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205</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из бюджета подоходного налога, уплаченного с дохода нерезидента, без проверки документов на предмет, определенный налоговым законодательством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217</w:t>
            </w:r>
            <w:r>
              <w:rPr>
                <w:rFonts w:ascii="Times New Roman"/>
                <w:b w:val="false"/>
                <w:i w:val="false"/>
                <w:color w:val="000000"/>
                <w:sz w:val="20"/>
              </w:rPr>
              <w:t>,</w:t>
            </w:r>
            <w:r>
              <w:rPr>
                <w:rFonts w:ascii="Times New Roman"/>
                <w:b w:val="false"/>
                <w:i w:val="false"/>
                <w:color w:val="000000"/>
                <w:sz w:val="20"/>
              </w:rPr>
              <w:t xml:space="preserve"> 219 </w:t>
            </w:r>
            <w:r>
              <w:rPr>
                <w:rFonts w:ascii="Times New Roman"/>
                <w:b w:val="false"/>
                <w:i w:val="false"/>
                <w:color w:val="000000"/>
                <w:sz w:val="20"/>
              </w:rPr>
              <w:t>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Занижение арендной платы при передаче государственного имущества в имущественный наем (аренду).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20 мая 2014 года № 236 "Об утверждении Правил расчета ставки арендной платы при передаче республиканского имущества в имущественный наем (аренду), зарегистрированный в реестре государственной регистрации нормативных правовых актов за № 9534.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устанавливающих обязанности органов государственных доходов, уполномоченных органов, ответственных за взимание поступлений в бюджет, повлекшее неполное и/или несвоевременное поступление налогов, неналоговых поступлений, поступлений от продажи основного капитала и других обязательных платежей в бюджет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3</w:t>
            </w:r>
            <w:r>
              <w:rPr>
                <w:rFonts w:ascii="Times New Roman"/>
                <w:b w:val="false"/>
                <w:i w:val="false"/>
                <w:color w:val="000000"/>
                <w:sz w:val="20"/>
              </w:rPr>
              <w:t xml:space="preserve"> раздела 1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возврат превышения суммы налога на добавленную стоимость, относимого в зачет, над суммой начисленного налога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37</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сокрытие объектов налогообложения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уклонение от уплаты начисленных (исчисленных) сумм налогов и других обязательных платежей в бюджет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занижение сумм налогов и других обязательных платежей в бюджет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норм налогового законодательства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10 декабря 2008 года "О налогах и других обязательных платежах в бюджет" (Налоговый кодекс)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Глава 16</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экономическую контрабанду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занижение таможенной стоимости ввозимых на территорию Таможенного союза товаров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недостоверную классификацию товаров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Особенная часть</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норм таможенного законодательства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30 июня 2010 года "О таможенном деле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Глава 29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норм отраслевого законодательства в области реабилитации и банкротства, государственного регулирования производства и оборота отдельных видов нефтепродуктов и подакцизных товаров и иного законодательства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марта 2014 года "О реабилитации и банкротстве",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20 июля 2011 года "О государственном регулировании производства и оборота отдельных видов нефтепродуктов",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 марта 2011 года "О государственном имуществе",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15 ноября 2010 года "О государственном регулировании производства и оборота биотоплива", </w:t>
            </w:r>
            <w:r>
              <w:rPr>
                <w:rFonts w:ascii="Times New Roman"/>
                <w:b w:val="false"/>
                <w:i w:val="false"/>
                <w:color w:val="000000"/>
                <w:sz w:val="20"/>
              </w:rPr>
              <w:t>Закон</w:t>
            </w:r>
            <w:r>
              <w:rPr>
                <w:rFonts w:ascii="Times New Roman"/>
                <w:b w:val="false"/>
                <w:i w:val="false"/>
                <w:color w:val="000000"/>
                <w:sz w:val="20"/>
              </w:rPr>
              <w:t>Республики Казахстан от 12 июня 2003 года "О государственном регулировании производства и оборота табачных изделий",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июля 1999 года "О государственном регулировании производства и оборота этилового спирта и алкогольной продукции" и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расчетов и перечислений средств в Национальный фонд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23 и </w:t>
            </w:r>
            <w:r>
              <w:rPr>
                <w:rFonts w:ascii="Times New Roman"/>
                <w:b w:val="false"/>
                <w:i w:val="false"/>
                <w:color w:val="000000"/>
                <w:sz w:val="20"/>
              </w:rPr>
              <w:t>пункт 5</w:t>
            </w:r>
            <w:r>
              <w:rPr>
                <w:rFonts w:ascii="Times New Roman"/>
                <w:b w:val="false"/>
                <w:i w:val="false"/>
                <w:color w:val="000000"/>
                <w:sz w:val="20"/>
              </w:rPr>
              <w:t xml:space="preserve"> статьи 133 Бюджетного кодекса,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предоставление в аренду, безвозмездное пользование, доверительное управление объектов государственного имущества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зачисления средств, поступающих в республиканский и местные бюджеты.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90</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1 </w:t>
            </w:r>
            <w:r>
              <w:rPr>
                <w:rFonts w:ascii="Times New Roman"/>
                <w:b w:val="false"/>
                <w:i w:val="false"/>
                <w:color w:val="000000"/>
                <w:sz w:val="20"/>
              </w:rPr>
              <w:t>статьи 234</w:t>
            </w:r>
            <w:r>
              <w:rPr>
                <w:rFonts w:ascii="Times New Roman"/>
                <w:b w:val="false"/>
                <w:i w:val="false"/>
                <w:color w:val="000000"/>
                <w:sz w:val="20"/>
              </w:rPr>
              <w:t xml:space="preserve"> КоАП.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Нарушения законодательства при использовании средств****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Текущие расходы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резервов Правительства Республики Казахстан и местных исполнительных органов не по целевому назначению и на нужды, не предусмотренные решениями Правительства Республики Казахстан и местных исполнительных органов о выделении денег из резерва.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20</w:t>
            </w:r>
            <w:r>
              <w:rPr>
                <w:rFonts w:ascii="Times New Roman"/>
                <w:b w:val="false"/>
                <w:i w:val="false"/>
                <w:color w:val="000000"/>
                <w:sz w:val="20"/>
              </w:rPr>
              <w:t xml:space="preserve"> Бюджетного кодекса,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расходов одного уровня бюджета из других уровней бюджета.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53, </w:t>
            </w:r>
            <w:r>
              <w:rPr>
                <w:rFonts w:ascii="Times New Roman"/>
                <w:b w:val="false"/>
                <w:i w:val="false"/>
                <w:color w:val="000000"/>
                <w:sz w:val="20"/>
              </w:rPr>
              <w:t>пункт 3</w:t>
            </w:r>
            <w:r>
              <w:rPr>
                <w:rFonts w:ascii="Times New Roman"/>
                <w:b w:val="false"/>
                <w:i w:val="false"/>
                <w:color w:val="000000"/>
                <w:sz w:val="20"/>
              </w:rPr>
              <w:t xml:space="preserve"> статьи 54, </w:t>
            </w:r>
            <w:r>
              <w:rPr>
                <w:rFonts w:ascii="Times New Roman"/>
                <w:b w:val="false"/>
                <w:i w:val="false"/>
                <w:color w:val="000000"/>
                <w:sz w:val="20"/>
              </w:rPr>
              <w:t>пункт 3</w:t>
            </w:r>
            <w:r>
              <w:rPr>
                <w:rFonts w:ascii="Times New Roman"/>
                <w:b w:val="false"/>
                <w:i w:val="false"/>
                <w:color w:val="000000"/>
                <w:sz w:val="20"/>
              </w:rPr>
              <w:t xml:space="preserve"> статьи 55, </w:t>
            </w:r>
            <w:r>
              <w:rPr>
                <w:rFonts w:ascii="Times New Roman"/>
                <w:b w:val="false"/>
                <w:i w:val="false"/>
                <w:color w:val="000000"/>
                <w:sz w:val="20"/>
              </w:rPr>
              <w:t>пункт 3</w:t>
            </w:r>
            <w:r>
              <w:rPr>
                <w:rFonts w:ascii="Times New Roman"/>
                <w:b w:val="false"/>
                <w:i w:val="false"/>
                <w:color w:val="000000"/>
                <w:sz w:val="20"/>
              </w:rPr>
              <w:t xml:space="preserve"> статьи 56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в бюджет сумм финансовых нарушений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администратором бюджетной программы полной и достоверной информации и расчетов, содержащихся в бюджетной заявке, повлекшее необоснованное использование бюджетных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12</w:t>
            </w:r>
            <w:r>
              <w:rPr>
                <w:rFonts w:ascii="Times New Roman"/>
                <w:b w:val="false"/>
                <w:i w:val="false"/>
                <w:color w:val="000000"/>
                <w:sz w:val="20"/>
              </w:rPr>
              <w:t>,</w:t>
            </w:r>
            <w:r>
              <w:rPr>
                <w:rFonts w:ascii="Times New Roman"/>
                <w:b w:val="false"/>
                <w:i w:val="false"/>
                <w:color w:val="000000"/>
                <w:sz w:val="20"/>
              </w:rPr>
              <w:t xml:space="preserve"> 12-1</w:t>
            </w:r>
            <w:r>
              <w:rPr>
                <w:rFonts w:ascii="Times New Roman"/>
                <w:b w:val="false"/>
                <w:i w:val="false"/>
                <w:color w:val="000000"/>
                <w:sz w:val="20"/>
              </w:rPr>
              <w:t xml:space="preserve"> статьи 67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под № 10007.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государственным учреждением, повлекшее необоснованное использование бюджетных средств:</w:t>
            </w:r>
          </w:p>
          <w:p>
            <w:pPr>
              <w:spacing w:after="20"/>
              <w:ind w:left="20"/>
              <w:jc w:val="both"/>
            </w:pPr>
            <w:r>
              <w:rPr>
                <w:rFonts w:ascii="Times New Roman"/>
                <w:b w:val="false"/>
                <w:i w:val="false"/>
                <w:color w:val="000000"/>
                <w:sz w:val="20"/>
              </w:rPr>
              <w:t>
1) правомерности и обоснованности предоставления счета к оплате;</w:t>
            </w:r>
          </w:p>
          <w:p>
            <w:pPr>
              <w:spacing w:after="20"/>
              <w:ind w:left="20"/>
              <w:jc w:val="both"/>
            </w:pPr>
            <w:r>
              <w:rPr>
                <w:rFonts w:ascii="Times New Roman"/>
                <w:b w:val="false"/>
                <w:i w:val="false"/>
                <w:color w:val="000000"/>
                <w:sz w:val="20"/>
              </w:rPr>
              <w:t>
2) достоверности подтверждения поставки товаров, выполненных работ и (или) оказанных услуг в соответствии с заключенными гражданско-правовыми сделками.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6</w:t>
            </w:r>
            <w:r>
              <w:rPr>
                <w:rFonts w:ascii="Times New Roman"/>
                <w:b w:val="false"/>
                <w:i w:val="false"/>
                <w:color w:val="000000"/>
                <w:sz w:val="20"/>
              </w:rPr>
              <w:t xml:space="preserve"> статьи 97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государственным учреждением соответствующих мер по погашению суммы дебиторской задолженности государственного учреждения прошлых лет посредством поставки товаров (работ, услуг), предусмотренных условиями гражданско-правовой сделки, либо возвратом в доход соответствующего бюджета.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7 </w:t>
            </w:r>
            <w:r>
              <w:rPr>
                <w:rFonts w:ascii="Times New Roman"/>
                <w:b w:val="false"/>
                <w:i w:val="false"/>
                <w:color w:val="000000"/>
                <w:sz w:val="20"/>
              </w:rPr>
              <w:t>статьи 97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и необоснованная выплата заработной платы,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23 ноября 2015 года, Законы Республики Казахстан:</w:t>
            </w:r>
          </w:p>
          <w:p>
            <w:pPr>
              <w:spacing w:after="20"/>
              <w:ind w:left="20"/>
              <w:jc w:val="both"/>
            </w:pPr>
            <w:r>
              <w:rPr>
                <w:rFonts w:ascii="Times New Roman"/>
                <w:b w:val="false"/>
                <w:i w:val="false"/>
                <w:color w:val="000000"/>
                <w:sz w:val="20"/>
              </w:rPr>
              <w:t>
от 30 июня 1992 года </w:t>
            </w:r>
            <w:r>
              <w:rPr>
                <w:rFonts w:ascii="Times New Roman"/>
                <w:b w:val="false"/>
                <w:i w:val="false"/>
                <w:color w:val="000000"/>
                <w:sz w:val="20"/>
              </w:rPr>
              <w:t>"О социальной защите граждан, пострадавших вследствие экологического бедствия в Приаралье"</w:t>
            </w:r>
            <w:r>
              <w:rPr>
                <w:rFonts w:ascii="Times New Roman"/>
                <w:b w:val="false"/>
                <w:i w:val="false"/>
                <w:color w:val="000000"/>
                <w:sz w:val="20"/>
              </w:rPr>
              <w:t>;</w:t>
            </w:r>
          </w:p>
          <w:p>
            <w:pPr>
              <w:spacing w:after="20"/>
              <w:ind w:left="20"/>
              <w:jc w:val="both"/>
            </w:pPr>
            <w:r>
              <w:rPr>
                <w:rFonts w:ascii="Times New Roman"/>
                <w:b w:val="false"/>
                <w:i w:val="false"/>
                <w:color w:val="000000"/>
                <w:sz w:val="20"/>
              </w:rPr>
              <w:t>
от 18 декабpя 1992 года </w:t>
            </w:r>
            <w:r>
              <w:rPr>
                <w:rFonts w:ascii="Times New Roman"/>
                <w:b w:val="false"/>
                <w:i w:val="false"/>
                <w:color w:val="000000"/>
                <w:sz w:val="20"/>
              </w:rPr>
              <w:t>"О социальной защите гpаждан, постpадавших вследствие ядеpных испытаний на Семипалатинском испытательном ядеpном полигоне"</w:t>
            </w:r>
            <w:r>
              <w:rPr>
                <w:rFonts w:ascii="Times New Roman"/>
                <w:b w:val="false"/>
                <w:i w:val="false"/>
                <w:color w:val="000000"/>
                <w:sz w:val="20"/>
              </w:rPr>
              <w:t>;</w:t>
            </w:r>
          </w:p>
          <w:p>
            <w:pPr>
              <w:spacing w:after="20"/>
              <w:ind w:left="20"/>
              <w:jc w:val="both"/>
            </w:pPr>
            <w:r>
              <w:rPr>
                <w:rFonts w:ascii="Times New Roman"/>
                <w:b w:val="false"/>
                <w:i w:val="false"/>
                <w:color w:val="000000"/>
                <w:sz w:val="20"/>
              </w:rPr>
              <w:t>
от 16 июня 1997 года </w:t>
            </w:r>
            <w:r>
              <w:rPr>
                <w:rFonts w:ascii="Times New Roman"/>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от 5 апреля 1999 года </w:t>
            </w:r>
            <w:r>
              <w:rPr>
                <w:rFonts w:ascii="Times New Roman"/>
                <w:b w:val="false"/>
                <w:i w:val="false"/>
                <w:color w:val="000000"/>
                <w:sz w:val="20"/>
              </w:rPr>
              <w:t>"О специальном государственном пособии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от 13 июля 1999 года </w:t>
            </w:r>
            <w:r>
              <w:rPr>
                <w:rFonts w:ascii="Times New Roman"/>
                <w:b w:val="false"/>
                <w:i w:val="false"/>
                <w:color w:val="000000"/>
                <w:sz w:val="20"/>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0"/>
              </w:rPr>
              <w:t>;</w:t>
            </w:r>
          </w:p>
          <w:p>
            <w:pPr>
              <w:spacing w:after="20"/>
              <w:ind w:left="20"/>
              <w:jc w:val="both"/>
            </w:pPr>
            <w:r>
              <w:rPr>
                <w:rFonts w:ascii="Times New Roman"/>
                <w:b w:val="false"/>
                <w:i w:val="false"/>
                <w:color w:val="000000"/>
                <w:sz w:val="20"/>
              </w:rPr>
              <w:t>
от 17 июля 2001 года </w:t>
            </w:r>
            <w:r>
              <w:rPr>
                <w:rFonts w:ascii="Times New Roman"/>
                <w:b w:val="false"/>
                <w:i w:val="false"/>
                <w:color w:val="000000"/>
                <w:sz w:val="20"/>
              </w:rPr>
              <w:t>"О государственной адресной социальной помощи"</w:t>
            </w:r>
            <w:r>
              <w:rPr>
                <w:rFonts w:ascii="Times New Roman"/>
                <w:b w:val="false"/>
                <w:i w:val="false"/>
                <w:color w:val="000000"/>
                <w:sz w:val="20"/>
              </w:rPr>
              <w:t>;</w:t>
            </w:r>
          </w:p>
          <w:p>
            <w:pPr>
              <w:spacing w:after="20"/>
              <w:ind w:left="20"/>
              <w:jc w:val="both"/>
            </w:pPr>
            <w:r>
              <w:rPr>
                <w:rFonts w:ascii="Times New Roman"/>
                <w:b w:val="false"/>
                <w:i w:val="false"/>
                <w:color w:val="000000"/>
                <w:sz w:val="20"/>
              </w:rPr>
              <w:t>
от 28 июня 2005 года </w:t>
            </w:r>
            <w:r>
              <w:rPr>
                <w:rFonts w:ascii="Times New Roman"/>
                <w:b w:val="false"/>
                <w:i w:val="false"/>
                <w:color w:val="000000"/>
                <w:sz w:val="20"/>
              </w:rPr>
              <w:t>"О государственных пособиях семьям, имеющим детей"</w:t>
            </w:r>
            <w:r>
              <w:rPr>
                <w:rFonts w:ascii="Times New Roman"/>
                <w:b w:val="false"/>
                <w:i w:val="false"/>
                <w:color w:val="000000"/>
                <w:sz w:val="20"/>
              </w:rPr>
              <w:t>;</w:t>
            </w:r>
          </w:p>
          <w:p>
            <w:pPr>
              <w:spacing w:after="20"/>
              <w:ind w:left="20"/>
              <w:jc w:val="both"/>
            </w:pPr>
            <w:r>
              <w:rPr>
                <w:rFonts w:ascii="Times New Roman"/>
                <w:b w:val="false"/>
                <w:i w:val="false"/>
                <w:color w:val="000000"/>
                <w:sz w:val="20"/>
              </w:rPr>
              <w:t>
от 21 июня 2013 года </w:t>
            </w:r>
            <w:r>
              <w:rPr>
                <w:rFonts w:ascii="Times New Roman"/>
                <w:b w:val="false"/>
                <w:i w:val="false"/>
                <w:color w:val="000000"/>
                <w:sz w:val="20"/>
              </w:rPr>
              <w:t>"О пенсионном обеспечении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декабря 1999 года № 284 "О единовременных выплатах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w:t>
            </w:r>
          </w:p>
          <w:p>
            <w:pPr>
              <w:spacing w:after="20"/>
              <w:ind w:left="20"/>
              <w:jc w:val="both"/>
            </w:pPr>
            <w:r>
              <w:rPr>
                <w:rFonts w:ascii="Times New Roman"/>
                <w:b w:val="false"/>
                <w:i w:val="false"/>
                <w:color w:val="000000"/>
                <w:sz w:val="20"/>
              </w:rPr>
              <w:t>
от 15 января 2000 года № 80 "Об утверждении Правил осуществления единовременных выплат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от 22 сентября 2000 года № 1428 </w:t>
            </w:r>
            <w:r>
              <w:rPr>
                <w:rFonts w:ascii="Times New Roman"/>
                <w:b w:val="false"/>
                <w:i w:val="false"/>
                <w:color w:val="000000"/>
                <w:sz w:val="20"/>
              </w:rPr>
              <w:t>"Об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от 23 января 2003 года № 82 </w:t>
            </w:r>
            <w:r>
              <w:rPr>
                <w:rFonts w:ascii="Times New Roman"/>
                <w:b w:val="false"/>
                <w:i w:val="false"/>
                <w:color w:val="000000"/>
                <w:sz w:val="20"/>
              </w:rPr>
              <w:t>"Об утверждении Правил выплаты денежных компенсаций жертвам массовых политических репрессий"</w:t>
            </w:r>
            <w:r>
              <w:rPr>
                <w:rFonts w:ascii="Times New Roman"/>
                <w:b w:val="false"/>
                <w:i w:val="false"/>
                <w:color w:val="000000"/>
                <w:sz w:val="20"/>
              </w:rPr>
              <w:t>;</w:t>
            </w:r>
          </w:p>
          <w:p>
            <w:pPr>
              <w:spacing w:after="20"/>
              <w:ind w:left="20"/>
              <w:jc w:val="both"/>
            </w:pPr>
            <w:r>
              <w:rPr>
                <w:rFonts w:ascii="Times New Roman"/>
                <w:b w:val="false"/>
                <w:i w:val="false"/>
                <w:color w:val="000000"/>
                <w:sz w:val="20"/>
              </w:rPr>
              <w:t>
от 25 января 2008 года № 64 </w:t>
            </w:r>
            <w:r>
              <w:rPr>
                <w:rFonts w:ascii="Times New Roman"/>
                <w:b w:val="false"/>
                <w:i w:val="false"/>
                <w:color w:val="000000"/>
                <w:sz w:val="20"/>
              </w:rPr>
              <w:t>"Об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Pr>
                <w:rFonts w:ascii="Times New Roman"/>
                <w:b w:val="false"/>
                <w:i w:val="false"/>
                <w:color w:val="000000"/>
                <w:sz w:val="20"/>
              </w:rPr>
              <w:t>;</w:t>
            </w:r>
          </w:p>
          <w:p>
            <w:pPr>
              <w:spacing w:after="20"/>
              <w:ind w:left="20"/>
              <w:jc w:val="both"/>
            </w:pPr>
            <w:r>
              <w:rPr>
                <w:rFonts w:ascii="Times New Roman"/>
                <w:b w:val="false"/>
                <w:i w:val="false"/>
                <w:color w:val="000000"/>
                <w:sz w:val="20"/>
              </w:rPr>
              <w:t>
от 6 февраля 2008 года № 108 </w:t>
            </w:r>
            <w:r>
              <w:rPr>
                <w:rFonts w:ascii="Times New Roman"/>
                <w:b w:val="false"/>
                <w:i w:val="false"/>
                <w:color w:val="000000"/>
                <w:sz w:val="20"/>
              </w:rPr>
              <w:t>"О возмещении государственным служащим расходов на служебные заграничные командировки за счет средств республиканского и местных бюджетов"</w:t>
            </w:r>
            <w:r>
              <w:rPr>
                <w:rFonts w:ascii="Times New Roman"/>
                <w:b w:val="false"/>
                <w:i w:val="false"/>
                <w:color w:val="000000"/>
                <w:sz w:val="20"/>
              </w:rPr>
              <w:t>;</w:t>
            </w:r>
          </w:p>
          <w:p>
            <w:pPr>
              <w:spacing w:after="20"/>
              <w:ind w:left="20"/>
              <w:jc w:val="both"/>
            </w:pPr>
            <w:r>
              <w:rPr>
                <w:rFonts w:ascii="Times New Roman"/>
                <w:b w:val="false"/>
                <w:i w:val="false"/>
                <w:color w:val="000000"/>
                <w:sz w:val="20"/>
              </w:rPr>
              <w:t>
от 28 декабря 2007 года № 1339 </w:t>
            </w:r>
            <w:r>
              <w:rPr>
                <w:rFonts w:ascii="Times New Roman"/>
                <w:b w:val="false"/>
                <w:i w:val="false"/>
                <w:color w:val="000000"/>
                <w:sz w:val="20"/>
              </w:rPr>
              <w:t>"Об определении размеров социального пособия по временной нетрудоспособности"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марта 2008 года № 72-п "Об утверждении Правил использования пенсионных выплат и государственных социальных пособий инвалидов, проживающих в государственных медико-социальных учреждениях", зарегистрированный в реестре государственной регистрации нормативных правовых актов под № 5193;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марта 2015 года № 176 "Об утверждении Правил назначения и выплаты социального пособия по временной нетрудоспособности, зарегистрирован в реестре государственной регистрации нормативных правовых актов под № 10810;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429 "Об утверждении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зарегистрированный в реестре государственной регистрации нормативных правовых актов под № 11526;</w:t>
            </w:r>
          </w:p>
          <w:p>
            <w:pPr>
              <w:spacing w:after="20"/>
              <w:ind w:left="20"/>
              <w:jc w:val="both"/>
            </w:pPr>
            <w:r>
              <w:rPr>
                <w:rFonts w:ascii="Times New Roman"/>
                <w:b w:val="false"/>
                <w:i w:val="false"/>
                <w:color w:val="000000"/>
                <w:sz w:val="20"/>
              </w:rPr>
              <w:t>
иные нормативные правовые и правовые акты, регулирующие сферу оплаты труда,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 работников, оплачиваемых за счет средств бюджета и Национального Банка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требований по перерасчету тарифов (цен, ставок сборов)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 повлекшее необоснованное использование бюджетных средств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1 статьи 14-1, </w:t>
            </w:r>
            <w:r>
              <w:rPr>
                <w:rFonts w:ascii="Times New Roman"/>
                <w:b w:val="false"/>
                <w:i w:val="false"/>
                <w:color w:val="000000"/>
                <w:sz w:val="20"/>
              </w:rPr>
              <w:t>подпункт 3)</w:t>
            </w:r>
            <w:r>
              <w:rPr>
                <w:rFonts w:ascii="Times New Roman"/>
                <w:b w:val="false"/>
                <w:i w:val="false"/>
                <w:color w:val="000000"/>
                <w:sz w:val="20"/>
              </w:rPr>
              <w:t xml:space="preserve"> пункта 1 статьи 15 Закона Республики Казахстан "О естественных монополиях и регулируемых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зарегистрированный в реестре государственной регистрации нормативных правовых актов под № 12022.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отраслевого законодательства при использовании бюджетных средств,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w:t>
            </w:r>
          </w:p>
          <w:p>
            <w:pPr>
              <w:spacing w:after="20"/>
              <w:ind w:left="20"/>
              <w:jc w:val="both"/>
            </w:pPr>
            <w:r>
              <w:rPr>
                <w:rFonts w:ascii="Times New Roman"/>
                <w:b w:val="false"/>
                <w:i w:val="false"/>
                <w:color w:val="000000"/>
                <w:sz w:val="20"/>
              </w:rPr>
              <w:t>
Законы Республики Казахстан:</w:t>
            </w:r>
          </w:p>
          <w:p>
            <w:pPr>
              <w:spacing w:after="20"/>
              <w:ind w:left="20"/>
              <w:jc w:val="both"/>
            </w:pPr>
            <w:r>
              <w:rPr>
                <w:rFonts w:ascii="Times New Roman"/>
                <w:b w:val="false"/>
                <w:i w:val="false"/>
                <w:color w:val="000000"/>
                <w:sz w:val="20"/>
              </w:rPr>
              <w:t>
от 21 сентября 1994 года </w:t>
            </w:r>
            <w:r>
              <w:rPr>
                <w:rFonts w:ascii="Times New Roman"/>
                <w:b w:val="false"/>
                <w:i w:val="false"/>
                <w:color w:val="000000"/>
                <w:sz w:val="20"/>
              </w:rPr>
              <w:t>"О транспорте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от 23 января 2001 года </w:t>
            </w:r>
            <w:r>
              <w:rPr>
                <w:rFonts w:ascii="Times New Roman"/>
                <w:b w:val="false"/>
                <w:i w:val="false"/>
                <w:color w:val="000000"/>
                <w:sz w:val="20"/>
              </w:rPr>
              <w:t>"О занятости населения"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от 4 июля 2003 года </w:t>
            </w:r>
            <w:r>
              <w:rPr>
                <w:rFonts w:ascii="Times New Roman"/>
                <w:b w:val="false"/>
                <w:i w:val="false"/>
                <w:color w:val="000000"/>
                <w:sz w:val="20"/>
              </w:rPr>
              <w:t>"Об автомобильном транспорте"</w:t>
            </w:r>
            <w:r>
              <w:rPr>
                <w:rFonts w:ascii="Times New Roman"/>
                <w:b w:val="false"/>
                <w:i w:val="false"/>
                <w:color w:val="000000"/>
                <w:sz w:val="20"/>
              </w:rPr>
              <w:t>;</w:t>
            </w:r>
          </w:p>
          <w:p>
            <w:pPr>
              <w:spacing w:after="20"/>
              <w:ind w:left="20"/>
              <w:jc w:val="both"/>
            </w:pPr>
            <w:r>
              <w:rPr>
                <w:rFonts w:ascii="Times New Roman"/>
                <w:b w:val="false"/>
                <w:i w:val="false"/>
                <w:color w:val="000000"/>
                <w:sz w:val="20"/>
              </w:rPr>
              <w:t>
от 9 июля 2004 года </w:t>
            </w:r>
            <w:r>
              <w:rPr>
                <w:rFonts w:ascii="Times New Roman"/>
                <w:b w:val="false"/>
                <w:i w:val="false"/>
                <w:color w:val="000000"/>
                <w:sz w:val="20"/>
              </w:rPr>
              <w:t>"Об электроэнергетике"</w:t>
            </w:r>
            <w:r>
              <w:rPr>
                <w:rFonts w:ascii="Times New Roman"/>
                <w:b w:val="false"/>
                <w:i w:val="false"/>
                <w:color w:val="000000"/>
                <w:sz w:val="20"/>
              </w:rPr>
              <w:t>;</w:t>
            </w:r>
          </w:p>
          <w:p>
            <w:pPr>
              <w:spacing w:after="20"/>
              <w:ind w:left="20"/>
              <w:jc w:val="both"/>
            </w:pPr>
            <w:r>
              <w:rPr>
                <w:rFonts w:ascii="Times New Roman"/>
                <w:b w:val="false"/>
                <w:i w:val="false"/>
                <w:color w:val="000000"/>
                <w:sz w:val="20"/>
              </w:rPr>
              <w:t>
от 15 декабря 2006 года </w:t>
            </w:r>
            <w:r>
              <w:rPr>
                <w:rFonts w:ascii="Times New Roman"/>
                <w:b w:val="false"/>
                <w:i w:val="false"/>
                <w:color w:val="000000"/>
                <w:sz w:val="20"/>
              </w:rPr>
              <w:t>"О культуре"</w:t>
            </w:r>
            <w:r>
              <w:rPr>
                <w:rFonts w:ascii="Times New Roman"/>
                <w:b w:val="false"/>
                <w:i w:val="false"/>
                <w:color w:val="000000"/>
                <w:sz w:val="20"/>
              </w:rPr>
              <w:t>;</w:t>
            </w:r>
          </w:p>
          <w:p>
            <w:pPr>
              <w:spacing w:after="20"/>
              <w:ind w:left="20"/>
              <w:jc w:val="both"/>
            </w:pPr>
            <w:r>
              <w:rPr>
                <w:rFonts w:ascii="Times New Roman"/>
                <w:b w:val="false"/>
                <w:i w:val="false"/>
                <w:color w:val="000000"/>
                <w:sz w:val="20"/>
              </w:rPr>
              <w:t>
от 27 июля 2007 года </w:t>
            </w:r>
            <w:r>
              <w:rPr>
                <w:rFonts w:ascii="Times New Roman"/>
                <w:b w:val="false"/>
                <w:i w:val="false"/>
                <w:color w:val="000000"/>
                <w:sz w:val="20"/>
              </w:rPr>
              <w:t>"Об образовании"</w:t>
            </w:r>
            <w:r>
              <w:rPr>
                <w:rFonts w:ascii="Times New Roman"/>
                <w:b w:val="false"/>
                <w:i w:val="false"/>
                <w:color w:val="000000"/>
                <w:sz w:val="20"/>
              </w:rPr>
              <w:t>;</w:t>
            </w:r>
          </w:p>
          <w:p>
            <w:pPr>
              <w:spacing w:after="20"/>
              <w:ind w:left="20"/>
              <w:jc w:val="both"/>
            </w:pPr>
            <w:r>
              <w:rPr>
                <w:rFonts w:ascii="Times New Roman"/>
                <w:b w:val="false"/>
                <w:i w:val="false"/>
                <w:color w:val="000000"/>
                <w:sz w:val="20"/>
              </w:rPr>
              <w:t>
от 29 декабря 2008 года </w:t>
            </w:r>
            <w:r>
              <w:rPr>
                <w:rFonts w:ascii="Times New Roman"/>
                <w:b w:val="false"/>
                <w:i w:val="false"/>
                <w:color w:val="000000"/>
                <w:sz w:val="20"/>
              </w:rPr>
              <w:t>"О специальных социальных услугах"</w:t>
            </w:r>
            <w:r>
              <w:rPr>
                <w:rFonts w:ascii="Times New Roman"/>
                <w:b w:val="false"/>
                <w:i w:val="false"/>
                <w:color w:val="000000"/>
                <w:sz w:val="20"/>
              </w:rPr>
              <w:t>;</w:t>
            </w:r>
          </w:p>
          <w:p>
            <w:pPr>
              <w:spacing w:after="20"/>
              <w:ind w:left="20"/>
              <w:jc w:val="both"/>
            </w:pPr>
            <w:r>
              <w:rPr>
                <w:rFonts w:ascii="Times New Roman"/>
                <w:b w:val="false"/>
                <w:i w:val="false"/>
                <w:color w:val="000000"/>
                <w:sz w:val="20"/>
              </w:rPr>
              <w:t>
постановления Правительства Республики Казахстан:</w:t>
            </w:r>
          </w:p>
          <w:p>
            <w:pPr>
              <w:spacing w:after="20"/>
              <w:ind w:left="20"/>
              <w:jc w:val="both"/>
            </w:pPr>
            <w:r>
              <w:rPr>
                <w:rFonts w:ascii="Times New Roman"/>
                <w:b w:val="false"/>
                <w:i w:val="false"/>
                <w:color w:val="000000"/>
                <w:sz w:val="20"/>
              </w:rPr>
              <w:t>
от 17 мая 2013 года № 499 </w:t>
            </w:r>
            <w:r>
              <w:rPr>
                <w:rFonts w:ascii="Times New Roman"/>
                <w:b w:val="false"/>
                <w:i w:val="false"/>
                <w:color w:val="000000"/>
                <w:sz w:val="20"/>
              </w:rPr>
              <w:t>"Об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r>
              <w:rPr>
                <w:rFonts w:ascii="Times New Roman"/>
                <w:b w:val="false"/>
                <w:i w:val="false"/>
                <w:color w:val="000000"/>
                <w:sz w:val="20"/>
              </w:rPr>
              <w:t>;</w:t>
            </w:r>
          </w:p>
          <w:p>
            <w:pPr>
              <w:spacing w:after="20"/>
              <w:ind w:left="20"/>
              <w:jc w:val="both"/>
            </w:pPr>
            <w:r>
              <w:rPr>
                <w:rFonts w:ascii="Times New Roman"/>
                <w:b w:val="false"/>
                <w:i w:val="false"/>
                <w:color w:val="000000"/>
                <w:sz w:val="20"/>
              </w:rPr>
              <w:t>
от 21 декабря 2007 года № 1256 </w:t>
            </w:r>
            <w:r>
              <w:rPr>
                <w:rFonts w:ascii="Times New Roman"/>
                <w:b w:val="false"/>
                <w:i w:val="false"/>
                <w:color w:val="000000"/>
                <w:sz w:val="20"/>
              </w:rPr>
              <w:t>"Об утверждении гарантированного государственного норматива сети организаций образования"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от 24 декабря 2007 года № 1270 </w:t>
            </w:r>
            <w:r>
              <w:rPr>
                <w:rFonts w:ascii="Times New Roman"/>
                <w:b w:val="false"/>
                <w:i w:val="false"/>
                <w:color w:val="000000"/>
                <w:sz w:val="20"/>
              </w:rPr>
              <w:t>"Об утверждении Правил государственной аттестации организаций образования"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от 23 января 2008 года № 58 </w:t>
            </w:r>
            <w:r>
              <w:rPr>
                <w:rFonts w:ascii="Times New Roman"/>
                <w:b w:val="false"/>
                <w:i w:val="false"/>
                <w:color w:val="000000"/>
                <w:sz w:val="20"/>
              </w:rPr>
              <w:t>"Об утверждении Правил присуждения образовательного гранта для оплаты высшего образования"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от 30 января 2008 года № 77 </w:t>
            </w:r>
            <w:r>
              <w:rPr>
                <w:rFonts w:ascii="Times New Roman"/>
                <w:b w:val="false"/>
                <w:i w:val="false"/>
                <w:color w:val="000000"/>
                <w:sz w:val="20"/>
              </w:rPr>
              <w:t>"Об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rPr>
                <w:rFonts w:ascii="Times New Roman"/>
                <w:b w:val="false"/>
                <w:i w:val="false"/>
                <w:color w:val="000000"/>
                <w:sz w:val="20"/>
              </w:rPr>
              <w:t>;</w:t>
            </w:r>
          </w:p>
          <w:p>
            <w:pPr>
              <w:spacing w:after="20"/>
              <w:ind w:left="20"/>
              <w:jc w:val="both"/>
            </w:pPr>
            <w:r>
              <w:rPr>
                <w:rFonts w:ascii="Times New Roman"/>
                <w:b w:val="false"/>
                <w:i w:val="false"/>
                <w:color w:val="000000"/>
                <w:sz w:val="20"/>
              </w:rPr>
              <w:t>
от 15 апреля 2008 года № 339 </w:t>
            </w:r>
            <w:r>
              <w:rPr>
                <w:rFonts w:ascii="Times New Roman"/>
                <w:b w:val="false"/>
                <w:i w:val="false"/>
                <w:color w:val="000000"/>
                <w:sz w:val="20"/>
              </w:rPr>
              <w:t>"Об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r>
              <w:rPr>
                <w:rFonts w:ascii="Times New Roman"/>
                <w:b w:val="false"/>
                <w:i w:val="false"/>
                <w:color w:val="000000"/>
                <w:sz w:val="20"/>
              </w:rPr>
              <w:t>;</w:t>
            </w:r>
          </w:p>
          <w:p>
            <w:pPr>
              <w:spacing w:after="20"/>
              <w:ind w:left="20"/>
              <w:jc w:val="both"/>
            </w:pPr>
            <w:r>
              <w:rPr>
                <w:rFonts w:ascii="Times New Roman"/>
                <w:b w:val="false"/>
                <w:i w:val="false"/>
                <w:color w:val="000000"/>
                <w:sz w:val="20"/>
              </w:rPr>
              <w:t>
от 11 июня 2008 года № 573 </w:t>
            </w:r>
            <w:r>
              <w:rPr>
                <w:rFonts w:ascii="Times New Roman"/>
                <w:b w:val="false"/>
                <w:i w:val="false"/>
                <w:color w:val="000000"/>
                <w:sz w:val="20"/>
              </w:rPr>
              <w:t>"Об утверждении Правил отбора претендентов для присуждения международной стипендии Президента Республики Казахстан "Болашак" и определении направлений расходования международной стипендии "Болашак"</w:t>
            </w:r>
            <w:r>
              <w:rPr>
                <w:rFonts w:ascii="Times New Roman"/>
                <w:b w:val="false"/>
                <w:i w:val="false"/>
                <w:color w:val="000000"/>
                <w:sz w:val="20"/>
              </w:rPr>
              <w:t>;</w:t>
            </w:r>
          </w:p>
          <w:p>
            <w:pPr>
              <w:spacing w:after="20"/>
              <w:ind w:left="20"/>
              <w:jc w:val="both"/>
            </w:pPr>
            <w:r>
              <w:rPr>
                <w:rFonts w:ascii="Times New Roman"/>
                <w:b w:val="false"/>
                <w:i w:val="false"/>
                <w:color w:val="000000"/>
                <w:sz w:val="20"/>
              </w:rPr>
              <w:t>
от 30 октября 2009 года № 1729 </w:t>
            </w:r>
            <w:r>
              <w:rPr>
                <w:rFonts w:ascii="Times New Roman"/>
                <w:b w:val="false"/>
                <w:i w:val="false"/>
                <w:color w:val="000000"/>
                <w:sz w:val="20"/>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r>
              <w:rPr>
                <w:rFonts w:ascii="Times New Roman"/>
                <w:b w:val="false"/>
                <w:i w:val="false"/>
                <w:color w:val="000000"/>
                <w:sz w:val="20"/>
              </w:rPr>
              <w:t>;</w:t>
            </w:r>
          </w:p>
          <w:p>
            <w:pPr>
              <w:spacing w:after="20"/>
              <w:ind w:left="20"/>
              <w:jc w:val="both"/>
            </w:pPr>
            <w:r>
              <w:rPr>
                <w:rFonts w:ascii="Times New Roman"/>
                <w:b w:val="false"/>
                <w:i w:val="false"/>
                <w:color w:val="000000"/>
                <w:sz w:val="20"/>
              </w:rPr>
              <w:t>
от 15 декабря 2009 года № 2136 </w:t>
            </w:r>
            <w:r>
              <w:rPr>
                <w:rFonts w:ascii="Times New Roman"/>
                <w:b w:val="false"/>
                <w:i w:val="false"/>
                <w:color w:val="000000"/>
                <w:sz w:val="20"/>
              </w:rPr>
              <w:t>"Об утверждении перечня гарантированного объема бесплатной медицинской помощи"</w:t>
            </w:r>
            <w:r>
              <w:rPr>
                <w:rFonts w:ascii="Times New Roman"/>
                <w:b w:val="false"/>
                <w:i w:val="false"/>
                <w:color w:val="000000"/>
                <w:sz w:val="20"/>
              </w:rPr>
              <w:t>;</w:t>
            </w:r>
          </w:p>
          <w:p>
            <w:pPr>
              <w:spacing w:after="20"/>
              <w:ind w:left="20"/>
              <w:jc w:val="both"/>
            </w:pPr>
            <w:r>
              <w:rPr>
                <w:rFonts w:ascii="Times New Roman"/>
                <w:b w:val="false"/>
                <w:i w:val="false"/>
                <w:color w:val="000000"/>
                <w:sz w:val="20"/>
              </w:rPr>
              <w:t>
от 7 ноября 2009 года № 1781 </w:t>
            </w:r>
            <w:r>
              <w:rPr>
                <w:rFonts w:ascii="Times New Roman"/>
                <w:b w:val="false"/>
                <w:i w:val="false"/>
                <w:color w:val="000000"/>
                <w:sz w:val="20"/>
              </w:rPr>
              <w:t>"О едином дистрибьюторе по закупу и обеспечению лекарственными средствами, изделиями медицинского назначения"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от 17 июня 2010 года № 608 </w:t>
            </w:r>
            <w:r>
              <w:rPr>
                <w:rFonts w:ascii="Times New Roman"/>
                <w:b w:val="false"/>
                <w:i w:val="false"/>
                <w:color w:val="000000"/>
                <w:sz w:val="20"/>
              </w:rPr>
              <w:t>"Об утверждении Правил предоставления, видов и объема медицинской помощи при чрезвычайных ситуациях"</w:t>
            </w:r>
            <w:r>
              <w:rPr>
                <w:rFonts w:ascii="Times New Roman"/>
                <w:b w:val="false"/>
                <w:i w:val="false"/>
                <w:color w:val="000000"/>
                <w:sz w:val="20"/>
              </w:rPr>
              <w:t>;</w:t>
            </w:r>
          </w:p>
          <w:p>
            <w:pPr>
              <w:spacing w:after="20"/>
              <w:ind w:left="20"/>
              <w:jc w:val="both"/>
            </w:pPr>
            <w:r>
              <w:rPr>
                <w:rFonts w:ascii="Times New Roman"/>
                <w:b w:val="false"/>
                <w:i w:val="false"/>
                <w:color w:val="000000"/>
                <w:sz w:val="20"/>
              </w:rPr>
              <w:t>
от 24 февраля 2011 года № 175 </w:t>
            </w:r>
            <w:r>
              <w:rPr>
                <w:rFonts w:ascii="Times New Roman"/>
                <w:b w:val="false"/>
                <w:i w:val="false"/>
                <w:color w:val="000000"/>
                <w:sz w:val="20"/>
              </w:rPr>
              <w:t>"Об учреждении государственных именных стипендий"</w:t>
            </w:r>
            <w:r>
              <w:rPr>
                <w:rFonts w:ascii="Times New Roman"/>
                <w:b w:val="false"/>
                <w:i w:val="false"/>
                <w:color w:val="000000"/>
                <w:sz w:val="20"/>
              </w:rPr>
              <w:t>; образовательный заказ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w:t>
            </w:r>
          </w:p>
          <w:p>
            <w:pPr>
              <w:spacing w:after="20"/>
              <w:ind w:left="20"/>
              <w:jc w:val="both"/>
            </w:pPr>
            <w:r>
              <w:rPr>
                <w:rFonts w:ascii="Times New Roman"/>
                <w:b w:val="false"/>
                <w:i w:val="false"/>
                <w:color w:val="000000"/>
                <w:sz w:val="20"/>
              </w:rPr>
              <w:t>
Приказы руководителей центральных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зарегистрированный в реестре государственной регистрации нормативных правовых актов под № 5945;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государственной регистрации нормативных правовых актов под № 6173; размещенный уполномоченным органом, осуществляющим руководство в области здравоохранения и социально-трудовой сфере, государственный образовательный заказ на переподготовку и повышение квалификации кадров в области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7690;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4 ноября 2014 года № 74 "Об утверждении Правил проведения спортивных мероприятий", зарегистрированный в реестре государственной регистрации нормативных правовых актов под № 9930;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26 декабря 2014 года № 311 "Об утверждении профессионального стандарта "Организация технической эксплуатации автотранспортных средств", зарегистрированный в реестре государственной регистрации нормативных правовых актов под № 10378;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мая 2015 года № 344 "Об утверждении Правил обеспечения получения гражданами Республики Казахстан и оралманами гарантированного объема бесплатной медицинской помощи", зарегистрированный в реестре государственной регистрации нормативных правовых актов под № 11361;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июня 2015 года № 544 "Об утверждении Правил направления граждан Республики Казахстан на лечение за рубеж за счет бюджетных средств", зарегистрированный в реестре государственной регистрации нормативных правовых актов под № 11795;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28 июля 2015 года № 627 "Об утверждении Правил возмещения затрат организациям здравоохранения за счет бюджетных средств", зарегистрированный в реестре государственной регистрации нормативных правовых актов под № 11976;</w:t>
            </w:r>
          </w:p>
          <w:p>
            <w:pPr>
              <w:spacing w:after="20"/>
              <w:ind w:left="20"/>
              <w:jc w:val="both"/>
            </w:pPr>
            <w:r>
              <w:rPr>
                <w:rFonts w:ascii="Times New Roman"/>
                <w:b w:val="false"/>
                <w:i w:val="false"/>
                <w:color w:val="000000"/>
                <w:sz w:val="20"/>
              </w:rPr>
              <w:t>
Правила обеспечения лекарственными средствами граждан, утверждаемые в соответствии с подпунктом 83)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p>
          <w:p>
            <w:pPr>
              <w:spacing w:after="20"/>
              <w:ind w:left="20"/>
              <w:jc w:val="both"/>
            </w:pPr>
            <w:r>
              <w:rPr>
                <w:rFonts w:ascii="Times New Roman"/>
                <w:b w:val="false"/>
                <w:i w:val="false"/>
                <w:color w:val="000000"/>
                <w:sz w:val="20"/>
              </w:rPr>
              <w:t>
Государственный образовательный заказ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утверждаемый в соответствии с </w:t>
            </w:r>
            <w:r>
              <w:rPr>
                <w:rFonts w:ascii="Times New Roman"/>
                <w:b w:val="false"/>
                <w:i w:val="false"/>
                <w:color w:val="000000"/>
                <w:sz w:val="20"/>
              </w:rPr>
              <w:t>пунктом 43</w:t>
            </w:r>
            <w:r>
              <w:rPr>
                <w:rFonts w:ascii="Times New Roman"/>
                <w:b w:val="false"/>
                <w:i w:val="false"/>
                <w:color w:val="000000"/>
                <w:sz w:val="20"/>
              </w:rPr>
              <w:t xml:space="preserve"> статьи 5 Закона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утвержденные приказом Министра здравоохранения и социального развития Республики Казахстан от 10 апреля 2015 года № 221 "О некоторых вопросах содействия занятости населения", зарегистрированным в реестре государственной регистрации нормативных правовых актов под № 11140;</w:t>
            </w:r>
          </w:p>
          <w:p>
            <w:pPr>
              <w:spacing w:after="20"/>
              <w:ind w:left="20"/>
              <w:jc w:val="both"/>
            </w:pPr>
            <w:r>
              <w:rPr>
                <w:rFonts w:ascii="Times New Roman"/>
                <w:b w:val="false"/>
                <w:i w:val="false"/>
                <w:color w:val="000000"/>
                <w:sz w:val="20"/>
              </w:rPr>
              <w:t>
Правила оказания стационарной помощи,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47 Кодекса Республики Казахстан от 18 сентября 2009 года "О здоровье народа и системе здравоохранения";</w:t>
            </w:r>
          </w:p>
          <w:p>
            <w:pPr>
              <w:spacing w:after="20"/>
              <w:ind w:left="20"/>
              <w:jc w:val="both"/>
            </w:pPr>
            <w:r>
              <w:rPr>
                <w:rFonts w:ascii="Times New Roman"/>
                <w:b w:val="false"/>
                <w:i w:val="false"/>
                <w:color w:val="000000"/>
                <w:sz w:val="20"/>
              </w:rPr>
              <w:t>
Правила оказания стационарозамещающей помощи,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48 Кодекса Республики Казахстан от 18 сентября 2009 года "О здоровье народа и системе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30 июля 2015 года № 638 "Об утверждении Правил выбора поставщика услуг по оказанию гарантированного объема бесплатной медицинской помощи и возмещения его затрат", зарегистрированный в реестре государственной регистрации нормативных правовых актов под № 11960;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284 "Об утверждении государственного норматива сети организаций здравоохранения", зарегистрированный в реестре государственной регистрации нормативных правовых актов под № 11231; </w:t>
            </w:r>
          </w:p>
          <w:p>
            <w:pPr>
              <w:spacing w:after="20"/>
              <w:ind w:left="20"/>
              <w:jc w:val="both"/>
            </w:pPr>
            <w:r>
              <w:rPr>
                <w:rFonts w:ascii="Times New Roman"/>
                <w:b w:val="false"/>
                <w:i w:val="false"/>
                <w:color w:val="000000"/>
                <w:sz w:val="20"/>
              </w:rPr>
              <w:t>
и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237</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натуральных норм,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69</w:t>
            </w:r>
            <w:r>
              <w:rPr>
                <w:rFonts w:ascii="Times New Roman"/>
                <w:b w:val="false"/>
                <w:i w:val="false"/>
                <w:color w:val="000000"/>
                <w:sz w:val="20"/>
              </w:rPr>
              <w:t xml:space="preserve"> Бюджетного кодекса; нормы площадей для размещения аппарата и специфических помещений государственных органов и нормах положенности за пользование телефонной связью,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69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w:t>
            </w:r>
          </w:p>
          <w:p>
            <w:pPr>
              <w:spacing w:after="20"/>
              <w:ind w:left="20"/>
              <w:jc w:val="both"/>
            </w:pPr>
            <w:r>
              <w:rPr>
                <w:rFonts w:ascii="Times New Roman"/>
                <w:b w:val="false"/>
                <w:i w:val="false"/>
                <w:color w:val="000000"/>
                <w:sz w:val="20"/>
              </w:rPr>
              <w:t>
от 27 мая 1999 года № 663 "Об упорядочении эксплуатации служебных легковых автомобилей для транспортного обслуживания государственных органов Республики Казахстан";</w:t>
            </w:r>
          </w:p>
          <w:p>
            <w:pPr>
              <w:spacing w:after="20"/>
              <w:ind w:left="20"/>
              <w:jc w:val="both"/>
            </w:pPr>
            <w:r>
              <w:rPr>
                <w:rFonts w:ascii="Times New Roman"/>
                <w:b w:val="false"/>
                <w:i w:val="false"/>
                <w:color w:val="000000"/>
                <w:sz w:val="20"/>
              </w:rPr>
              <w:t>
от 24 февраля 2000 года </w:t>
            </w:r>
            <w:r>
              <w:rPr>
                <w:rFonts w:ascii="Times New Roman"/>
                <w:b w:val="false"/>
                <w:i w:val="false"/>
                <w:color w:val="000000"/>
                <w:sz w:val="20"/>
              </w:rPr>
              <w:t>№ 288</w:t>
            </w:r>
            <w:r>
              <w:rPr>
                <w:rFonts w:ascii="Times New Roman"/>
                <w:b w:val="false"/>
                <w:i w:val="false"/>
                <w:color w:val="000000"/>
                <w:sz w:val="20"/>
              </w:rPr>
              <w:t xml:space="preserve">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
от 26 января 2002 года </w:t>
            </w:r>
            <w:r>
              <w:rPr>
                <w:rFonts w:ascii="Times New Roman"/>
                <w:b w:val="false"/>
                <w:i w:val="false"/>
                <w:color w:val="000000"/>
                <w:sz w:val="20"/>
              </w:rPr>
              <w:t>№ 128</w:t>
            </w:r>
            <w:r>
              <w:rPr>
                <w:rFonts w:ascii="Times New Roman"/>
                <w:b w:val="false"/>
                <w:i w:val="false"/>
                <w:color w:val="000000"/>
                <w:sz w:val="20"/>
              </w:rPr>
              <w:t xml:space="preserve">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от 12 июля 2005 года </w:t>
            </w:r>
            <w:r>
              <w:rPr>
                <w:rFonts w:ascii="Times New Roman"/>
                <w:b w:val="false"/>
                <w:i w:val="false"/>
                <w:color w:val="000000"/>
                <w:sz w:val="20"/>
              </w:rPr>
              <w:t>№ 722</w:t>
            </w:r>
            <w:r>
              <w:rPr>
                <w:rFonts w:ascii="Times New Roman"/>
                <w:b w:val="false"/>
                <w:i w:val="false"/>
                <w:color w:val="000000"/>
                <w:sz w:val="20"/>
              </w:rPr>
              <w:t xml:space="preserve"> "Об утверждении образцов и натуральных норм форменного и специального обмундирования сотрудников органов внутренних дел Республики Казахстан";</w:t>
            </w:r>
          </w:p>
          <w:p>
            <w:pPr>
              <w:spacing w:after="20"/>
              <w:ind w:left="20"/>
              <w:jc w:val="both"/>
            </w:pPr>
            <w:r>
              <w:rPr>
                <w:rFonts w:ascii="Times New Roman"/>
                <w:b w:val="false"/>
                <w:i w:val="false"/>
                <w:color w:val="000000"/>
                <w:sz w:val="20"/>
              </w:rPr>
              <w:t>
от 6 августа 2007 года </w:t>
            </w:r>
            <w:r>
              <w:rPr>
                <w:rFonts w:ascii="Times New Roman"/>
                <w:b w:val="false"/>
                <w:i w:val="false"/>
                <w:color w:val="000000"/>
                <w:sz w:val="20"/>
              </w:rPr>
              <w:t>№ 677</w:t>
            </w:r>
            <w:r>
              <w:rPr>
                <w:rFonts w:ascii="Times New Roman"/>
                <w:b w:val="false"/>
                <w:i w:val="false"/>
                <w:color w:val="000000"/>
                <w:sz w:val="20"/>
              </w:rPr>
              <w:t xml:space="preserve"> "Об утверждении натуральных норм продовольствия, оборудования и столово-кухонной посуды органов внутренних дел, учебных заведений, лечебных учреждений, служебных животных Министерства внутренних дел Республики Казахстан";</w:t>
            </w:r>
          </w:p>
          <w:p>
            <w:pPr>
              <w:spacing w:after="20"/>
              <w:ind w:left="20"/>
              <w:jc w:val="both"/>
            </w:pPr>
            <w:r>
              <w:rPr>
                <w:rFonts w:ascii="Times New Roman"/>
                <w:b w:val="false"/>
                <w:i w:val="false"/>
                <w:color w:val="000000"/>
                <w:sz w:val="20"/>
              </w:rPr>
              <w:t>
от 29 декабря 2007 года </w:t>
            </w:r>
            <w:r>
              <w:rPr>
                <w:rFonts w:ascii="Times New Roman"/>
                <w:b w:val="false"/>
                <w:i w:val="false"/>
                <w:color w:val="000000"/>
                <w:sz w:val="20"/>
              </w:rPr>
              <w:t>№ 1388</w:t>
            </w:r>
            <w:r>
              <w:rPr>
                <w:rFonts w:ascii="Times New Roman"/>
                <w:b w:val="false"/>
                <w:i w:val="false"/>
                <w:color w:val="000000"/>
                <w:sz w:val="20"/>
              </w:rPr>
              <w:t xml:space="preserve"> "Об утверждении натуральных норм расходов материалов на изготовление микрофильмов и фотокопий документов, реставрацию документов, картонажные работы, выполняемые государственными архивными учреждениями Республики Казахстан";</w:t>
            </w:r>
          </w:p>
          <w:p>
            <w:pPr>
              <w:spacing w:after="20"/>
              <w:ind w:left="20"/>
              <w:jc w:val="both"/>
            </w:pPr>
            <w:r>
              <w:rPr>
                <w:rFonts w:ascii="Times New Roman"/>
                <w:b w:val="false"/>
                <w:i w:val="false"/>
                <w:color w:val="000000"/>
                <w:sz w:val="20"/>
              </w:rPr>
              <w:t>
от 28 ноября 2014 года. </w:t>
            </w:r>
            <w:r>
              <w:rPr>
                <w:rFonts w:ascii="Times New Roman"/>
                <w:b w:val="false"/>
                <w:i w:val="false"/>
                <w:color w:val="000000"/>
                <w:sz w:val="20"/>
              </w:rPr>
              <w:t>№ 1255</w:t>
            </w:r>
            <w:r>
              <w:rPr>
                <w:rFonts w:ascii="Times New Roman"/>
                <w:b w:val="false"/>
                <w:i w:val="false"/>
                <w:color w:val="000000"/>
                <w:sz w:val="20"/>
              </w:rPr>
              <w:t xml:space="preserve">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p>
          <w:p>
            <w:pPr>
              <w:spacing w:after="20"/>
              <w:ind w:left="20"/>
              <w:jc w:val="both"/>
            </w:pPr>
            <w:r>
              <w:rPr>
                <w:rFonts w:ascii="Times New Roman"/>
                <w:b w:val="false"/>
                <w:i w:val="false"/>
                <w:color w:val="000000"/>
                <w:sz w:val="20"/>
              </w:rPr>
              <w:t>
от 11 августа 2009 года </w:t>
            </w:r>
            <w:r>
              <w:rPr>
                <w:rFonts w:ascii="Times New Roman"/>
                <w:b w:val="false"/>
                <w:i w:val="false"/>
                <w:color w:val="000000"/>
                <w:sz w:val="20"/>
              </w:rPr>
              <w:t>№ 1210</w:t>
            </w:r>
            <w:r>
              <w:rPr>
                <w:rFonts w:ascii="Times New Roman"/>
                <w:b w:val="false"/>
                <w:i w:val="false"/>
                <w:color w:val="000000"/>
                <w:sz w:val="20"/>
              </w:rPr>
              <w:t xml:space="preserve"> "Об утверждении норм расходов горюче-смазочных материалов и расходов на содержание автотранспорта";</w:t>
            </w:r>
          </w:p>
          <w:p>
            <w:pPr>
              <w:spacing w:after="20"/>
              <w:ind w:left="20"/>
              <w:jc w:val="both"/>
            </w:pPr>
            <w:r>
              <w:rPr>
                <w:rFonts w:ascii="Times New Roman"/>
                <w:b w:val="false"/>
                <w:i w:val="false"/>
                <w:color w:val="000000"/>
                <w:sz w:val="20"/>
              </w:rPr>
              <w:t>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использованию остатков бюджетных средств, оставшихся не использованными по итогам исполнения бюджета за отчетный финансовый год, по состоянию на 1 января очередного финансового года.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104</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96</w:t>
            </w:r>
            <w:r>
              <w:rPr>
                <w:rFonts w:ascii="Times New Roman"/>
                <w:b w:val="false"/>
                <w:i w:val="false"/>
                <w:color w:val="000000"/>
                <w:sz w:val="20"/>
              </w:rPr>
              <w:t xml:space="preserve"> Бюджетного кодекса;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государственным учреждением порядка исполнения бюджета и его кассового обслуживания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97</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стратегический план государственного органа, связанных с изменениями объемов финансирования, без рассмотрения соответствующей бюджетной комиссии и в случаях, не предусмотренных бюджетным законодательством.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w:t>
            </w:r>
            <w:r>
              <w:rPr>
                <w:rFonts w:ascii="Times New Roman"/>
                <w:b w:val="false"/>
                <w:i w:val="false"/>
                <w:color w:val="000000"/>
                <w:sz w:val="20"/>
              </w:rPr>
              <w:t>статьи 62</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Воспрепятствование должностным лицам органов государственного аудита и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w:t>
            </w:r>
            <w:r>
              <w:rPr>
                <w:rFonts w:ascii="Times New Roman"/>
                <w:b w:val="false"/>
                <w:i w:val="false"/>
                <w:color w:val="000000"/>
                <w:sz w:val="20"/>
              </w:rPr>
              <w:t xml:space="preserve"> Закона Республики Казахстан "О государственном аудите и финансовом контроле"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препятствий.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462</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использования резервов Правительства Республики Казахстан и местных исполнительных органов, не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19</w:t>
            </w:r>
            <w:r>
              <w:rPr>
                <w:rFonts w:ascii="Times New Roman"/>
                <w:b w:val="false"/>
                <w:i w:val="false"/>
                <w:color w:val="000000"/>
                <w:sz w:val="20"/>
              </w:rPr>
              <w:t>,</w:t>
            </w:r>
            <w:r>
              <w:rPr>
                <w:rFonts w:ascii="Times New Roman"/>
                <w:b w:val="false"/>
                <w:i w:val="false"/>
                <w:color w:val="000000"/>
                <w:sz w:val="20"/>
              </w:rPr>
              <w:t xml:space="preserve"> 20</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сроков внесения местным исполнительным органом в соответствующий маслихат проекта бюджета на предстоящий финансовый год.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75 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гражданско-правовых сделок после 20 декабря текущего финансового года,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регистрация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r>
              <w:rPr>
                <w:rFonts w:ascii="Times New Roman"/>
                <w:b w:val="false"/>
                <w:i w:val="false"/>
                <w:color w:val="000000"/>
                <w:sz w:val="20"/>
              </w:rPr>
              <w:t xml:space="preserve"> статьи 96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использования сконвертированной иностранной валюты государственными учреждениями.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99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корректировки бюджета в случаях, не предусмотренных Бюджетным кодексом.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111 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составления и представления отчетности об исполнении государственного бюджета.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под № 10007.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предоставления государственного имущества в имущественный наем (аренду).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20 мая 2014 года № 236 "Об утверждении Правил расчета ставки арендной платы при передаче республиканского имущества в имущественный наем (аренду), зарегистрированный в реестре государственной регистрации нормативных правовых актов за № 9534.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уточнения бюджета в случаях, не предусмотренных Бюджетным кодексом.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106</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требований разработки и формата стратегического (операционного) плана государственного органа, а также формата бюджетных программ, администратора бюджетных программ, не разрабатывающего стратегический план.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41</w:t>
            </w:r>
            <w:r>
              <w:rPr>
                <w:rFonts w:ascii="Times New Roman"/>
                <w:b w:val="false"/>
                <w:i w:val="false"/>
                <w:color w:val="000000"/>
                <w:sz w:val="20"/>
              </w:rPr>
              <w:t xml:space="preserve"> Системы государственного планирования в Республике Казахстан", утвержденный Указом Президента Республики Казахстан от 18 июня 2009 года, </w:t>
            </w:r>
            <w:r>
              <w:rPr>
                <w:rFonts w:ascii="Times New Roman"/>
                <w:b w:val="false"/>
                <w:i w:val="false"/>
                <w:color w:val="000000"/>
                <w:sz w:val="20"/>
              </w:rPr>
              <w:t>Правила</w:t>
            </w:r>
            <w:r>
              <w:rPr>
                <w:rFonts w:ascii="Times New Roman"/>
                <w:b w:val="false"/>
                <w:i w:val="false"/>
                <w:color w:val="000000"/>
                <w:sz w:val="20"/>
              </w:rPr>
              <w:t xml:space="preserve"> разработки, реализации, проведения мониторинга, оценки и контроля Стратегического плана развития Республики Казахстан, государственных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разработке проекта решения маслихата об областном бюджете, о бюджетах города республиканского значения, столицы, о бюджете района (города областного значения).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72</w:t>
            </w:r>
            <w:r>
              <w:rPr>
                <w:rFonts w:ascii="Times New Roman"/>
                <w:b w:val="false"/>
                <w:i w:val="false"/>
                <w:color w:val="000000"/>
                <w:sz w:val="20"/>
              </w:rPr>
              <w:t>,</w:t>
            </w:r>
            <w:r>
              <w:rPr>
                <w:rFonts w:ascii="Times New Roman"/>
                <w:b w:val="false"/>
                <w:i w:val="false"/>
                <w:color w:val="000000"/>
                <w:sz w:val="20"/>
              </w:rPr>
              <w:t xml:space="preserve"> 73</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Недоплата заработной платы (денежного содержания, довольствия, премий).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23 ноября 2015 года;</w:t>
            </w:r>
          </w:p>
          <w:p>
            <w:pPr>
              <w:spacing w:after="20"/>
              <w:ind w:left="20"/>
              <w:jc w:val="both"/>
            </w:pPr>
            <w:r>
              <w:rPr>
                <w:rFonts w:ascii="Times New Roman"/>
                <w:b w:val="false"/>
                <w:i w:val="false"/>
                <w:color w:val="000000"/>
                <w:sz w:val="20"/>
              </w:rPr>
              <w:t>
постановления Правительства Республики Казахстан:</w:t>
            </w:r>
          </w:p>
          <w:p>
            <w:pPr>
              <w:spacing w:after="20"/>
              <w:ind w:left="20"/>
              <w:jc w:val="both"/>
            </w:pPr>
            <w:r>
              <w:rPr>
                <w:rFonts w:ascii="Times New Roman"/>
                <w:b w:val="false"/>
                <w:i w:val="false"/>
                <w:color w:val="000000"/>
                <w:sz w:val="20"/>
              </w:rPr>
              <w:t>
от 29 августа 2001 года </w:t>
            </w:r>
            <w:r>
              <w:rPr>
                <w:rFonts w:ascii="Times New Roman"/>
                <w:b w:val="false"/>
                <w:i w:val="false"/>
                <w:color w:val="000000"/>
                <w:sz w:val="20"/>
              </w:rPr>
              <w:t>№ 1127</w:t>
            </w:r>
            <w:r>
              <w:rPr>
                <w:rFonts w:ascii="Times New Roman"/>
                <w:b w:val="false"/>
                <w:i w:val="false"/>
                <w:color w:val="000000"/>
                <w:sz w:val="20"/>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p>
            <w:pPr>
              <w:spacing w:after="20"/>
              <w:ind w:left="20"/>
              <w:jc w:val="both"/>
            </w:pPr>
            <w:r>
              <w:rPr>
                <w:rFonts w:ascii="Times New Roman"/>
                <w:b w:val="false"/>
                <w:i w:val="false"/>
                <w:color w:val="000000"/>
                <w:sz w:val="20"/>
              </w:rPr>
              <w:t>
от 29 декабря 2007 года </w:t>
            </w:r>
            <w:r>
              <w:rPr>
                <w:rFonts w:ascii="Times New Roman"/>
                <w:b w:val="false"/>
                <w:i w:val="false"/>
                <w:color w:val="000000"/>
                <w:sz w:val="20"/>
              </w:rPr>
              <w:t>№ 1400</w:t>
            </w:r>
            <w:r>
              <w:rPr>
                <w:rFonts w:ascii="Times New Roman"/>
                <w:b w:val="false"/>
                <w:i w:val="false"/>
                <w:color w:val="000000"/>
                <w:sz w:val="20"/>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7 июля 2015 года № 567 "Об утверждении Единых правил исчисления средней заработной платы", зарегистрированный в реестре государственной регистрации нормативных правовых актов под № 11855;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закрепление областного (районного) коммунального имущества за областным (районным) коммунальными юридическими лицами.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11)</w:t>
            </w:r>
            <w:r>
              <w:rPr>
                <w:rFonts w:ascii="Times New Roman"/>
                <w:b w:val="false"/>
                <w:i w:val="false"/>
                <w:color w:val="000000"/>
                <w:sz w:val="20"/>
              </w:rPr>
              <w:t xml:space="preserve"> статья 17 и </w:t>
            </w:r>
            <w:r>
              <w:rPr>
                <w:rFonts w:ascii="Times New Roman"/>
                <w:b w:val="false"/>
                <w:i w:val="false"/>
                <w:color w:val="000000"/>
                <w:sz w:val="20"/>
              </w:rPr>
              <w:t>подпункт 13)</w:t>
            </w:r>
            <w:r>
              <w:rPr>
                <w:rFonts w:ascii="Times New Roman"/>
                <w:b w:val="false"/>
                <w:i w:val="false"/>
                <w:color w:val="000000"/>
                <w:sz w:val="20"/>
              </w:rPr>
              <w:t xml:space="preserve"> статьи 18 Закона Республики Казахстан от 1 марта 2011 года "О государственном имуществе".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расходов, не в соответствии со Структурой специфики экономической классификации расходов бюджета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специфик экономической классификации расходов бюджета утверждаемая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30 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2. По предоставлению трансфертов и бюджетных субсидий</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возврата в вышестоящий бюджет бюджетных средств на начало года неиспользованных (недоиспользованных) в истекшем финансовом году сумм целевых трансфертов, выделенных из вышестоящего бюджета, за исключением сумм разрешенных использовать (доиспользовать) по решению Правительства Республики Казахстан или местного исполнительного органа области в текущем финансовом году.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5</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xml:space="preserve"> статьи 44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субсидирования, повлекшее необоснованное использование средств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w:t>
            </w:r>
          </w:p>
          <w:p>
            <w:pPr>
              <w:spacing w:after="20"/>
              <w:ind w:left="20"/>
              <w:jc w:val="both"/>
            </w:pPr>
            <w:r>
              <w:rPr>
                <w:rFonts w:ascii="Times New Roman"/>
                <w:b w:val="false"/>
                <w:i w:val="false"/>
                <w:color w:val="000000"/>
                <w:sz w:val="20"/>
              </w:rPr>
              <w:t>
от 31 декабря 2010 года </w:t>
            </w:r>
            <w:r>
              <w:rPr>
                <w:rFonts w:ascii="Times New Roman"/>
                <w:b w:val="false"/>
                <w:i w:val="false"/>
                <w:color w:val="000000"/>
                <w:sz w:val="20"/>
              </w:rPr>
              <w:t>№ 1511</w:t>
            </w:r>
            <w:r>
              <w:rPr>
                <w:rFonts w:ascii="Times New Roman"/>
                <w:b w:val="false"/>
                <w:i w:val="false"/>
                <w:color w:val="000000"/>
                <w:sz w:val="20"/>
              </w:rPr>
              <w:t xml:space="preserve"> "Об утверждении Правил субсидирования авиамаршрутов";</w:t>
            </w:r>
          </w:p>
          <w:p>
            <w:pPr>
              <w:spacing w:after="20"/>
              <w:ind w:left="20"/>
              <w:jc w:val="both"/>
            </w:pPr>
            <w:r>
              <w:rPr>
                <w:rFonts w:ascii="Times New Roman"/>
                <w:b w:val="false"/>
                <w:i w:val="false"/>
                <w:color w:val="000000"/>
                <w:sz w:val="20"/>
              </w:rPr>
              <w:t>
от 31 марта 2009 года </w:t>
            </w:r>
            <w:r>
              <w:rPr>
                <w:rFonts w:ascii="Times New Roman"/>
                <w:b w:val="false"/>
                <w:i w:val="false"/>
                <w:color w:val="000000"/>
                <w:sz w:val="20"/>
              </w:rPr>
              <w:t>№ 451</w:t>
            </w:r>
            <w:r>
              <w:rPr>
                <w:rFonts w:ascii="Times New Roman"/>
                <w:b w:val="false"/>
                <w:i w:val="false"/>
                <w:color w:val="000000"/>
                <w:sz w:val="20"/>
              </w:rPr>
              <w:t xml:space="preserve"> "Об утверждении перечня универсальных услуг телекоммуникаций и Правил субсидирования стоимости универсальных услуг телекоммуникаций";</w:t>
            </w:r>
          </w:p>
          <w:p>
            <w:pPr>
              <w:spacing w:after="20"/>
              <w:ind w:left="20"/>
              <w:jc w:val="both"/>
            </w:pPr>
            <w:r>
              <w:rPr>
                <w:rFonts w:ascii="Times New Roman"/>
                <w:b w:val="false"/>
                <w:i w:val="false"/>
                <w:color w:val="000000"/>
                <w:sz w:val="20"/>
              </w:rPr>
              <w:t>
от 27 октября 2011 года </w:t>
            </w:r>
            <w:r>
              <w:rPr>
                <w:rFonts w:ascii="Times New Roman"/>
                <w:b w:val="false"/>
                <w:i w:val="false"/>
                <w:color w:val="000000"/>
                <w:sz w:val="20"/>
              </w:rPr>
              <w:t>№ 1211</w:t>
            </w:r>
            <w:r>
              <w:rPr>
                <w:rFonts w:ascii="Times New Roman"/>
                <w:b w:val="false"/>
                <w:i w:val="false"/>
                <w:color w:val="000000"/>
                <w:sz w:val="20"/>
              </w:rPr>
              <w:t xml:space="preserve"> "О вопросах субсидирования государственных театров, музеев, концертных и культурно-досуговых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154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зарегистрированный в реестре государственной регистрации нормативных правовых актов под № 11763;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166 "Об утверждении Правил субсидирования убытков перевозчика, связанных с осуществлением пассажирских перевозок по социально значимым сообщениям", зарегистрированный в реестре нормативных правовых актов под № 11540;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28 февраля 2015 года № 161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зарегистрированный в реестре государственной регистрации нормативных правовых актов под № 11299;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12 декабря 2014 года № 4-2/664 "Об утверждении Правил субсидирования развития семеноводства", зарегистрированный в реестре государственной регистрации нормативных правовых актов под № 10190;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167 "Об утверждении Методики определения объемов субсидирования убытков перевозчиков, осуществляющих перевозки пассажиров по социально значимым сообщениям", зарегистрированный в реестре государственной регистрации нормативных правовых актов под № 11541;</w:t>
            </w:r>
          </w:p>
          <w:p>
            <w:pPr>
              <w:spacing w:after="20"/>
              <w:ind w:left="20"/>
              <w:jc w:val="both"/>
            </w:pPr>
            <w:r>
              <w:rPr>
                <w:rFonts w:ascii="Times New Roman"/>
                <w:b w:val="false"/>
                <w:i w:val="false"/>
                <w:color w:val="000000"/>
                <w:sz w:val="20"/>
              </w:rPr>
              <w:t xml:space="preserve">
иные отраслевые нормативные правовые акты.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не по целевому назначению суммы целевых трансфертов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44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целевых трансфертов на развитие нижестоящим бюджетам в очередном финансовом году, при не освоении полученных из вышестоящего бюджета целевых трансфертов в предыдущем финансовом году, повлекшее не достижение прямых результатов, определенных в соглашениях о результатах по целевым трансфертам на развитие.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6</w:t>
            </w:r>
            <w:r>
              <w:rPr>
                <w:rFonts w:ascii="Times New Roman"/>
                <w:b w:val="false"/>
                <w:i w:val="false"/>
                <w:color w:val="000000"/>
                <w:sz w:val="20"/>
              </w:rPr>
              <w:t xml:space="preserve"> статьи 46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перечисления трансфертов нижестоящим бюджетам.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соответствии.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разработки Соглашения о результатах по целевым трансфертам.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48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бюджетного законодательства при определении объема трансфертов общего характера.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r>
              <w:rPr>
                <w:rFonts w:ascii="Times New Roman"/>
                <w:b w:val="false"/>
                <w:i w:val="false"/>
                <w:color w:val="000000"/>
                <w:sz w:val="20"/>
              </w:rPr>
              <w:t xml:space="preserve"> статьи 45 Бюджетного кодекса, </w:t>
            </w:r>
            <w:r>
              <w:rPr>
                <w:rFonts w:ascii="Times New Roman"/>
                <w:b w:val="false"/>
                <w:i w:val="false"/>
                <w:color w:val="000000"/>
                <w:sz w:val="20"/>
              </w:rPr>
              <w:t>пункт 2</w:t>
            </w:r>
            <w:r>
              <w:rPr>
                <w:rFonts w:ascii="Times New Roman"/>
                <w:b w:val="false"/>
                <w:i w:val="false"/>
                <w:color w:val="000000"/>
                <w:sz w:val="20"/>
              </w:rPr>
              <w:t xml:space="preserve"> Методики расчетов трансфертов общего характера, утвержденной приказом Министра национальной экономики Республики Казахстан от 11 декабря 2014 года № 139, зарегистрированным в реестре государственной регистрации нормативных правовых актов под № 10068.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и периодичности перечисления трансфертов общего характера.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11</w:t>
            </w:r>
            <w:r>
              <w:rPr>
                <w:rFonts w:ascii="Times New Roman"/>
                <w:b w:val="false"/>
                <w:i w:val="false"/>
                <w:color w:val="000000"/>
                <w:sz w:val="20"/>
              </w:rPr>
              <w:t xml:space="preserve"> статьи 45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несвоевременное представление отчета о результатах, достигнутых за счет использования полученных целевых</w:t>
            </w:r>
          </w:p>
          <w:p>
            <w:pPr>
              <w:spacing w:after="20"/>
              <w:ind w:left="20"/>
              <w:jc w:val="both"/>
            </w:pPr>
            <w:r>
              <w:rPr>
                <w:rFonts w:ascii="Times New Roman"/>
                <w:b w:val="false"/>
                <w:i w:val="false"/>
                <w:color w:val="000000"/>
                <w:sz w:val="20"/>
              </w:rPr>
              <w:t>
трансфертов.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48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представления отчета о достигнутых результатах, за счет использования целевых трансфертов в течение месяца после их обнаружения.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Несвоевременный возврат использованных не по целевому назначению сумм целевых трансфертов и бюджетных кредитов согласно акту органа государственного аудита и финансового контроля, подлежащих обязательному возврату в вышестоящий бюджет, выделивший данные трансферты и кредиты.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44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Несвоевременный возврат в вышестоящий бюджет </w:t>
            </w:r>
          </w:p>
          <w:p>
            <w:pPr>
              <w:spacing w:after="20"/>
              <w:ind w:left="20"/>
              <w:jc w:val="both"/>
            </w:pPr>
            <w:r>
              <w:rPr>
                <w:rFonts w:ascii="Times New Roman"/>
                <w:b w:val="false"/>
                <w:i w:val="false"/>
                <w:color w:val="000000"/>
                <w:sz w:val="20"/>
              </w:rPr>
              <w:t>
- до конца текущего финансового года неиспользованных (недоиспользованных) в течение финансового года сумм целевых трансфертов на развитие, выделенных в истекшем финансовом году, разрешенных использовать (доиспользовать) по решению Правительства Республики Казахстан или местного исполнительного органа области,</w:t>
            </w:r>
          </w:p>
          <w:p>
            <w:pPr>
              <w:spacing w:after="20"/>
              <w:ind w:left="20"/>
              <w:jc w:val="both"/>
            </w:pPr>
            <w:r>
              <w:rPr>
                <w:rFonts w:ascii="Times New Roman"/>
                <w:b w:val="false"/>
                <w:i w:val="false"/>
                <w:color w:val="000000"/>
                <w:sz w:val="20"/>
              </w:rPr>
              <w:t>
- до 1 марта текущего финансового года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w:t>
            </w:r>
          </w:p>
          <w:p>
            <w:pPr>
              <w:spacing w:after="20"/>
              <w:ind w:left="20"/>
              <w:jc w:val="both"/>
            </w:pPr>
            <w:r>
              <w:rPr>
                <w:rFonts w:ascii="Times New Roman"/>
                <w:b w:val="false"/>
                <w:i w:val="false"/>
                <w:color w:val="000000"/>
                <w:sz w:val="20"/>
              </w:rPr>
              <w:t>
- до 1 марта текущего финансового года сумм целевых текущих трансфертов, выделенных в истекшем финансовом году из республиканского или областного бюджета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7</w:t>
            </w:r>
            <w:r>
              <w:rPr>
                <w:rFonts w:ascii="Times New Roman"/>
                <w:b w:val="false"/>
                <w:i w:val="false"/>
                <w:color w:val="000000"/>
                <w:sz w:val="20"/>
              </w:rPr>
              <w:t xml:space="preserve"> статьи 44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условия о софинансировании бюджетных инвестиций из нижестоящего местного бюджета при выделении целевых трансфертов на развитие из вышестоящего бюджета.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 5-1</w:t>
            </w:r>
            <w:r>
              <w:rPr>
                <w:rFonts w:ascii="Times New Roman"/>
                <w:b w:val="false"/>
                <w:i w:val="false"/>
                <w:color w:val="000000"/>
                <w:sz w:val="20"/>
              </w:rPr>
              <w:t xml:space="preserve"> ст. 46 Бюджетного кодекса и </w:t>
            </w:r>
            <w:r>
              <w:rPr>
                <w:rFonts w:ascii="Times New Roman"/>
                <w:b w:val="false"/>
                <w:i w:val="false"/>
                <w:color w:val="000000"/>
                <w:sz w:val="20"/>
              </w:rPr>
              <w:t>п. 7</w:t>
            </w:r>
            <w:r>
              <w:rPr>
                <w:rFonts w:ascii="Times New Roman"/>
                <w:b w:val="false"/>
                <w:i w:val="false"/>
                <w:color w:val="000000"/>
                <w:sz w:val="20"/>
              </w:rPr>
              <w:t xml:space="preserve"> Правил рассмотрения и отбора целевых трансфертов на развитие, утвержденного постановлением правительства Республики Казахстан от 21 ноября 2012 года № 1473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w:t>
            </w:r>
          </w:p>
          <w:p>
            <w:pPr>
              <w:spacing w:after="20"/>
              <w:ind w:left="20"/>
              <w:jc w:val="both"/>
            </w:pPr>
            <w:r>
              <w:rPr>
                <w:rFonts w:ascii="Times New Roman"/>
                <w:b w:val="false"/>
                <w:i w:val="false"/>
                <w:color w:val="000000"/>
                <w:sz w:val="20"/>
              </w:rPr>
              <w:t>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3. Бюджетные кредиты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171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предоставления бюджетных кредитов,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171, </w:t>
            </w:r>
            <w:r>
              <w:rPr>
                <w:rFonts w:ascii="Times New Roman"/>
                <w:b w:val="false"/>
                <w:i w:val="false"/>
                <w:color w:val="000000"/>
                <w:sz w:val="20"/>
              </w:rPr>
              <w:t>статьи 180</w:t>
            </w:r>
            <w:r>
              <w:rPr>
                <w:rFonts w:ascii="Times New Roman"/>
                <w:b w:val="false"/>
                <w:i w:val="false"/>
                <w:color w:val="000000"/>
                <w:sz w:val="20"/>
              </w:rPr>
              <w:t>,</w:t>
            </w:r>
            <w:r>
              <w:rPr>
                <w:rFonts w:ascii="Times New Roman"/>
                <w:b w:val="false"/>
                <w:i w:val="false"/>
                <w:color w:val="000000"/>
                <w:sz w:val="20"/>
              </w:rPr>
              <w:t xml:space="preserve"> 181</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Непогашение бюджетного кредита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статьи 172, </w:t>
            </w:r>
            <w:r>
              <w:rPr>
                <w:rFonts w:ascii="Times New Roman"/>
                <w:b w:val="false"/>
                <w:i w:val="false"/>
                <w:color w:val="000000"/>
                <w:sz w:val="20"/>
              </w:rPr>
              <w:t>пункт 2</w:t>
            </w:r>
            <w:r>
              <w:rPr>
                <w:rFonts w:ascii="Times New Roman"/>
                <w:b w:val="false"/>
                <w:i w:val="false"/>
                <w:color w:val="000000"/>
                <w:sz w:val="20"/>
              </w:rPr>
              <w:t xml:space="preserve"> статьи 183, </w:t>
            </w:r>
            <w:r>
              <w:rPr>
                <w:rFonts w:ascii="Times New Roman"/>
                <w:b w:val="false"/>
                <w:i w:val="false"/>
                <w:color w:val="000000"/>
                <w:sz w:val="20"/>
              </w:rPr>
              <w:t>статьи 191</w:t>
            </w:r>
            <w:r>
              <w:rPr>
                <w:rFonts w:ascii="Times New Roman"/>
                <w:b w:val="false"/>
                <w:i w:val="false"/>
                <w:color w:val="000000"/>
                <w:sz w:val="20"/>
              </w:rPr>
              <w:t>,</w:t>
            </w:r>
            <w:r>
              <w:rPr>
                <w:rFonts w:ascii="Times New Roman"/>
                <w:b w:val="false"/>
                <w:i w:val="false"/>
                <w:color w:val="000000"/>
                <w:sz w:val="20"/>
              </w:rPr>
              <w:t xml:space="preserve"> 192</w:t>
            </w:r>
            <w:r>
              <w:rPr>
                <w:rFonts w:ascii="Times New Roman"/>
                <w:b w:val="false"/>
                <w:i w:val="false"/>
                <w:color w:val="000000"/>
                <w:sz w:val="20"/>
              </w:rPr>
              <w:t>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заемщиком и конечным заемщиком средств бюджетного кредита на цели, не предусмотренные бюджетной программой и кредитным договором и бюджетным законодательством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190</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2 </w:t>
            </w:r>
            <w:r>
              <w:rPr>
                <w:rFonts w:ascii="Times New Roman"/>
                <w:b w:val="false"/>
                <w:i w:val="false"/>
                <w:color w:val="000000"/>
                <w:sz w:val="20"/>
              </w:rPr>
              <w:t>статьи 233</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реструктуризации бюджетного кредита,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193</w:t>
            </w:r>
            <w:r>
              <w:rPr>
                <w:rFonts w:ascii="Times New Roman"/>
                <w:b w:val="false"/>
                <w:i w:val="false"/>
                <w:color w:val="000000"/>
                <w:sz w:val="20"/>
              </w:rPr>
              <w:t xml:space="preserve"> 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Использованные не по целевому назначению суммы бюджетных кредитов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44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Незачисление в соответствующий бюджет поступлений от погашения выданных из бюджетов кредитов, займов.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1</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xml:space="preserve"> статьи 49 и статьи </w:t>
            </w:r>
            <w:r>
              <w:rPr>
                <w:rFonts w:ascii="Times New Roman"/>
                <w:b w:val="false"/>
                <w:i w:val="false"/>
                <w:color w:val="000000"/>
                <w:sz w:val="20"/>
              </w:rPr>
              <w:t>50</w:t>
            </w:r>
            <w:r>
              <w:rPr>
                <w:rFonts w:ascii="Times New Roman"/>
                <w:b w:val="false"/>
                <w:i w:val="false"/>
                <w:color w:val="000000"/>
                <w:sz w:val="20"/>
              </w:rPr>
              <w:t xml:space="preserve"> - </w:t>
            </w:r>
            <w:r>
              <w:rPr>
                <w:rFonts w:ascii="Times New Roman"/>
                <w:b w:val="false"/>
                <w:i w:val="false"/>
                <w:color w:val="000000"/>
                <w:sz w:val="20"/>
              </w:rPr>
              <w:t>52</w:t>
            </w:r>
            <w:r>
              <w:rPr>
                <w:rFonts w:ascii="Times New Roman"/>
                <w:b w:val="false"/>
                <w:i w:val="false"/>
                <w:color w:val="000000"/>
                <w:sz w:val="20"/>
              </w:rPr>
              <w:t xml:space="preserve">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условий предоставления бюджетных кредитов, не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171, </w:t>
            </w:r>
            <w:r>
              <w:rPr>
                <w:rFonts w:ascii="Times New Roman"/>
                <w:b w:val="false"/>
                <w:i w:val="false"/>
                <w:color w:val="000000"/>
                <w:sz w:val="20"/>
              </w:rPr>
              <w:t>статьи 180</w:t>
            </w:r>
            <w:r>
              <w:rPr>
                <w:rFonts w:ascii="Times New Roman"/>
                <w:b w:val="false"/>
                <w:i w:val="false"/>
                <w:color w:val="000000"/>
                <w:sz w:val="20"/>
              </w:rPr>
              <w:t>, </w:t>
            </w:r>
            <w:r>
              <w:rPr>
                <w:rFonts w:ascii="Times New Roman"/>
                <w:b w:val="false"/>
                <w:i w:val="false"/>
                <w:color w:val="000000"/>
                <w:sz w:val="20"/>
              </w:rPr>
              <w:t>181</w:t>
            </w:r>
            <w:r>
              <w:rPr>
                <w:rFonts w:ascii="Times New Roman"/>
                <w:b w:val="false"/>
                <w:i w:val="false"/>
                <w:color w:val="000000"/>
                <w:sz w:val="20"/>
              </w:rPr>
              <w:t xml:space="preserve"> Бюджетного кодекса,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расторжения договора о предоставлении бюджетного кредита.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погашение бюджетного кредита, не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статьи 172, </w:t>
            </w:r>
            <w:r>
              <w:rPr>
                <w:rFonts w:ascii="Times New Roman"/>
                <w:b w:val="false"/>
                <w:i w:val="false"/>
                <w:color w:val="000000"/>
                <w:sz w:val="20"/>
              </w:rPr>
              <w:t>пункт 2</w:t>
            </w:r>
            <w:r>
              <w:rPr>
                <w:rFonts w:ascii="Times New Roman"/>
                <w:b w:val="false"/>
                <w:i w:val="false"/>
                <w:color w:val="000000"/>
                <w:sz w:val="20"/>
              </w:rPr>
              <w:t xml:space="preserve"> статьи 183, </w:t>
            </w:r>
            <w:r>
              <w:rPr>
                <w:rFonts w:ascii="Times New Roman"/>
                <w:b w:val="false"/>
                <w:i w:val="false"/>
                <w:color w:val="000000"/>
                <w:sz w:val="20"/>
              </w:rPr>
              <w:t>статьи 191</w:t>
            </w:r>
            <w:r>
              <w:rPr>
                <w:rFonts w:ascii="Times New Roman"/>
                <w:b w:val="false"/>
                <w:i w:val="false"/>
                <w:color w:val="000000"/>
                <w:sz w:val="20"/>
              </w:rPr>
              <w:t>,</w:t>
            </w:r>
            <w:r>
              <w:rPr>
                <w:rFonts w:ascii="Times New Roman"/>
                <w:b w:val="false"/>
                <w:i w:val="false"/>
                <w:color w:val="000000"/>
                <w:sz w:val="20"/>
              </w:rPr>
              <w:t xml:space="preserve"> 192</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по предоставлению бюджетных кредитов, в том числе документов, необходимых при их предоставлении.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188</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2009 года №30 "Об утверждении Правил регистрации, учета и мониторинга бюджетных кредитов". зарегистрированный в реестре государственной регистрации нормативных правовых актов под № 5549;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процедуры по взысканию суммы задолженности по бюджетному кредиту у местного исполнительного органа и/или суммы бюджетного кредита, использованной не по целевому назначению.</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реализации и (или) обращения в государственную собственность имущества, взысканного в счет погашения задолженности по бюджетному кредиту, а также прекращения требований кредитора по погашению бюджетного кредита.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Непринятие, принятие несвоевременных мер, заказчиком по взысканию штрафных санкций в случаях непогашения или несвоевременного погашения бюджетного кредита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статьи 172, </w:t>
            </w:r>
            <w:r>
              <w:rPr>
                <w:rFonts w:ascii="Times New Roman"/>
                <w:b w:val="false"/>
                <w:i w:val="false"/>
                <w:color w:val="000000"/>
                <w:sz w:val="20"/>
              </w:rPr>
              <w:t>пункт 2</w:t>
            </w:r>
            <w:r>
              <w:rPr>
                <w:rFonts w:ascii="Times New Roman"/>
                <w:b w:val="false"/>
                <w:i w:val="false"/>
                <w:color w:val="000000"/>
                <w:sz w:val="20"/>
              </w:rPr>
              <w:t xml:space="preserve"> статьи 183, </w:t>
            </w:r>
            <w:r>
              <w:rPr>
                <w:rFonts w:ascii="Times New Roman"/>
                <w:b w:val="false"/>
                <w:i w:val="false"/>
                <w:color w:val="000000"/>
                <w:sz w:val="20"/>
              </w:rPr>
              <w:t>статьи 191</w:t>
            </w:r>
            <w:r>
              <w:rPr>
                <w:rFonts w:ascii="Times New Roman"/>
                <w:b w:val="false"/>
                <w:i w:val="false"/>
                <w:color w:val="000000"/>
                <w:sz w:val="20"/>
              </w:rPr>
              <w:t>,</w:t>
            </w:r>
            <w:r>
              <w:rPr>
                <w:rFonts w:ascii="Times New Roman"/>
                <w:b w:val="false"/>
                <w:i w:val="false"/>
                <w:color w:val="000000"/>
                <w:sz w:val="20"/>
              </w:rPr>
              <w:t xml:space="preserve"> 192</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4. Капитальные затраты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строительно-монтажных, ремонтно-восстановительных работ при возведении и реконструкции объектов без утвержденной проектной документации, не прошедшей государственную экспертизу, и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157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60</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314</w:t>
            </w:r>
            <w:r>
              <w:rPr>
                <w:rFonts w:ascii="Times New Roman"/>
                <w:b w:val="false"/>
                <w:i w:val="false"/>
                <w:color w:val="000000"/>
                <w:sz w:val="20"/>
              </w:rPr>
              <w:t>, </w:t>
            </w:r>
            <w:r>
              <w:rPr>
                <w:rFonts w:ascii="Times New Roman"/>
                <w:b w:val="false"/>
                <w:i w:val="false"/>
                <w:color w:val="000000"/>
                <w:sz w:val="20"/>
              </w:rPr>
              <w:t>315</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возврата средств, предусмотренных проектно-сметной документацией, от временных зданий и сооружений.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w:t>
            </w:r>
            <w:r>
              <w:rPr>
                <w:rFonts w:ascii="Times New Roman"/>
                <w:b w:val="false"/>
                <w:i w:val="false"/>
                <w:color w:val="000000"/>
                <w:sz w:val="20"/>
              </w:rPr>
              <w:t>статьи 60</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w:t>
            </w:r>
          </w:p>
          <w:p>
            <w:pPr>
              <w:spacing w:after="20"/>
              <w:ind w:left="20"/>
              <w:jc w:val="both"/>
            </w:pPr>
            <w:r>
              <w:rPr>
                <w:rFonts w:ascii="Times New Roman"/>
                <w:b w:val="false"/>
                <w:i w:val="false"/>
                <w:color w:val="000000"/>
                <w:sz w:val="20"/>
              </w:rPr>
              <w:t>
- использование невведенного в эксплуатацию объектов строительства, повлекшее затраты из бюджета;</w:t>
            </w:r>
          </w:p>
          <w:p>
            <w:pPr>
              <w:spacing w:after="20"/>
              <w:ind w:left="20"/>
              <w:jc w:val="both"/>
            </w:pPr>
            <w:r>
              <w:rPr>
                <w:rFonts w:ascii="Times New Roman"/>
                <w:b w:val="false"/>
                <w:i w:val="false"/>
                <w:color w:val="000000"/>
                <w:sz w:val="20"/>
              </w:rPr>
              <w:t>
- принятие государственной приемочной комиссией объектов строительства при его неполной готовности;</w:t>
            </w:r>
          </w:p>
          <w:p>
            <w:pPr>
              <w:spacing w:after="20"/>
              <w:ind w:left="20"/>
              <w:jc w:val="both"/>
            </w:pPr>
            <w:r>
              <w:rPr>
                <w:rFonts w:ascii="Times New Roman"/>
                <w:b w:val="false"/>
                <w:i w:val="false"/>
                <w:color w:val="000000"/>
                <w:sz w:val="20"/>
              </w:rPr>
              <w:t>
- и др.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17</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объемов работ при разработке проектировщиком проектно-сметной документации в целях увеличения стоимости работ.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60</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под № 10007.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 процессе строительства и допущение несоответствия выполненных (выполняемых) строительно-монтажных работ требованиям утвержденной проектно-сметной документации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 </w:t>
            </w:r>
            <w:r>
              <w:rPr>
                <w:rFonts w:ascii="Times New Roman"/>
                <w:b w:val="false"/>
                <w:i w:val="false"/>
                <w:color w:val="000000"/>
                <w:sz w:val="20"/>
              </w:rPr>
              <w:t>статьи 654</w:t>
            </w:r>
            <w:r>
              <w:rPr>
                <w:rFonts w:ascii="Times New Roman"/>
                <w:b w:val="false"/>
                <w:i w:val="false"/>
                <w:color w:val="000000"/>
                <w:sz w:val="20"/>
              </w:rPr>
              <w:t> Гражданского кодекса Республики Казахстан от 27 декабря 1994 года;</w:t>
            </w:r>
          </w:p>
          <w:p>
            <w:pPr>
              <w:spacing w:after="20"/>
              <w:ind w:left="20"/>
              <w:jc w:val="both"/>
            </w:pPr>
            <w:r>
              <w:rPr>
                <w:rFonts w:ascii="Times New Roman"/>
                <w:b w:val="false"/>
                <w:i w:val="false"/>
                <w:color w:val="000000"/>
                <w:sz w:val="20"/>
              </w:rPr>
              <w:t>
пункт 1 </w:t>
            </w:r>
            <w:r>
              <w:rPr>
                <w:rFonts w:ascii="Times New Roman"/>
                <w:b w:val="false"/>
                <w:i w:val="false"/>
                <w:color w:val="000000"/>
                <w:sz w:val="20"/>
              </w:rPr>
              <w:t>статьи 60</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p>
            <w:pPr>
              <w:spacing w:after="20"/>
              <w:ind w:left="20"/>
              <w:jc w:val="both"/>
            </w:pPr>
            <w:r>
              <w:rPr>
                <w:rFonts w:ascii="Times New Roman"/>
                <w:b w:val="false"/>
                <w:i w:val="false"/>
                <w:color w:val="000000"/>
                <w:sz w:val="20"/>
              </w:rPr>
              <w:t>
Договор строительного подряда.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подрядчиком (проектировщиком) некачественной проектно-сметной документации, а также некачественное выполнение изыскательских работ, повлекшее увеличение стоимости проектно-сметной документации при реализации проекта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 </w:t>
            </w:r>
            <w:r>
              <w:rPr>
                <w:rFonts w:ascii="Times New Roman"/>
                <w:b w:val="false"/>
                <w:i w:val="false"/>
                <w:color w:val="000000"/>
                <w:sz w:val="20"/>
              </w:rPr>
              <w:t>статьи 672</w:t>
            </w:r>
            <w:r>
              <w:rPr>
                <w:rFonts w:ascii="Times New Roman"/>
                <w:b w:val="false"/>
                <w:i w:val="false"/>
                <w:color w:val="000000"/>
                <w:sz w:val="20"/>
              </w:rPr>
              <w:t> Гражданского кодекса Республики Казахстан от 27 декабря 1994 года.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претензионной работы в отношении проектировщика по безвозмездной корректировке проектно-сметной документации и выполнении необходимых дополнительных изыскательских работ.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видов ремонтных работ перечню работ, выполняемых при текущем ремонте, относящихся к капитальному ремонту.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7.03 СН РК 1.04-26-2011 "Реконструкция, капитальный и текущий ремонт жилых и общественных зданий".</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ущерба в бюджет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314</w:t>
            </w:r>
            <w:r>
              <w:rPr>
                <w:rFonts w:ascii="Times New Roman"/>
                <w:b w:val="false"/>
                <w:i w:val="false"/>
                <w:color w:val="000000"/>
                <w:sz w:val="20"/>
              </w:rPr>
              <w:t>, </w:t>
            </w:r>
            <w:r>
              <w:rPr>
                <w:rFonts w:ascii="Times New Roman"/>
                <w:b w:val="false"/>
                <w:i w:val="false"/>
                <w:color w:val="000000"/>
                <w:sz w:val="20"/>
              </w:rPr>
              <w:t>315</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норм законодательства в области архитектурной, градостроительной и строительной деятельности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 и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бюджет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экспертизы проектов в области строительства и градостроительного планирования территорий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64-1</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 и иные нормативные правовые акты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бюджет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строительно-монтажных, ремонтно-восстановительных работ при возведении и реконструкции объектов без утвержденной проектной документации, прошедшей государственную экспертизу, и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157 Бюджетного кодекса;</w:t>
            </w:r>
          </w:p>
          <w:p>
            <w:pPr>
              <w:spacing w:after="20"/>
              <w:ind w:left="20"/>
              <w:jc w:val="both"/>
            </w:pPr>
            <w:r>
              <w:rPr>
                <w:rFonts w:ascii="Times New Roman"/>
                <w:b w:val="false"/>
                <w:i w:val="false"/>
                <w:color w:val="000000"/>
                <w:sz w:val="20"/>
              </w:rPr>
              <w:t>
статья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314</w:t>
            </w:r>
            <w:r>
              <w:rPr>
                <w:rFonts w:ascii="Times New Roman"/>
                <w:b w:val="false"/>
                <w:i w:val="false"/>
                <w:color w:val="000000"/>
                <w:sz w:val="20"/>
              </w:rPr>
              <w:t>, </w:t>
            </w:r>
            <w:r>
              <w:rPr>
                <w:rFonts w:ascii="Times New Roman"/>
                <w:b w:val="false"/>
                <w:i w:val="false"/>
                <w:color w:val="000000"/>
                <w:sz w:val="20"/>
              </w:rPr>
              <w:t>315</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государственный архитектурно-строительный контроль, о начале производства строительно-монтажных работ.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1 статьи 17 и </w:t>
            </w:r>
            <w:r>
              <w:rPr>
                <w:rFonts w:ascii="Times New Roman"/>
                <w:b w:val="false"/>
                <w:i w:val="false"/>
                <w:color w:val="000000"/>
                <w:sz w:val="20"/>
              </w:rPr>
              <w:t>пункт 2</w:t>
            </w: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val="false"/>
                <w:color w:val="000000"/>
                <w:sz w:val="20"/>
              </w:rPr>
              <w:t>статьи 68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463</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без сопровождения архитектурного строительного контроля, технического и авторского надзоров.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6)</w:t>
            </w:r>
            <w:r>
              <w:rPr>
                <w:rFonts w:ascii="Times New Roman"/>
                <w:b w:val="false"/>
                <w:i w:val="false"/>
                <w:color w:val="000000"/>
                <w:sz w:val="20"/>
              </w:rPr>
              <w:t xml:space="preserve"> пункта 1 статьи 17, </w:t>
            </w:r>
            <w:r>
              <w:rPr>
                <w:rFonts w:ascii="Times New Roman"/>
                <w:b w:val="false"/>
                <w:i w:val="false"/>
                <w:color w:val="000000"/>
                <w:sz w:val="20"/>
              </w:rPr>
              <w:t>статьи 34</w:t>
            </w:r>
            <w:r>
              <w:rPr>
                <w:rFonts w:ascii="Times New Roman"/>
                <w:b w:val="false"/>
                <w:i w:val="false"/>
                <w:color w:val="000000"/>
                <w:sz w:val="20"/>
              </w:rPr>
              <w:t xml:space="preserve">, </w:t>
            </w:r>
            <w:r>
              <w:rPr>
                <w:rFonts w:ascii="Times New Roman"/>
                <w:b w:val="false"/>
                <w:i w:val="false"/>
                <w:color w:val="000000"/>
                <w:sz w:val="20"/>
              </w:rPr>
              <w:t>34-1</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p>
            <w:pPr>
              <w:spacing w:after="20"/>
              <w:ind w:left="20"/>
              <w:jc w:val="both"/>
            </w:pPr>
            <w:r>
              <w:rPr>
                <w:rFonts w:ascii="Times New Roman"/>
                <w:b w:val="false"/>
                <w:i w:val="false"/>
                <w:color w:val="000000"/>
                <w:sz w:val="20"/>
              </w:rPr>
              <w:t>
СНиП 1.03-03-2001 "Положение об авторском надзоре за строительством предприятий, зданий, сооружений и их капитальным ремонтом" принятые и введенные Приказом Председателя Комитета по делам строительства Министерства экономики и торговли Республики Казахстан от 28 февраля 2002 года №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321</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в законодательном порядке выбора и предоставления (разрешения на использование под строительство участка), а также изъятия земельных участков для градостроительных целей, связанных с обеспечением государственных нужд.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658</w:t>
            </w:r>
            <w:r>
              <w:rPr>
                <w:rFonts w:ascii="Times New Roman"/>
                <w:b w:val="false"/>
                <w:i w:val="false"/>
                <w:color w:val="000000"/>
                <w:sz w:val="20"/>
              </w:rPr>
              <w:t> Гражданского кодекса Республики Казахстан от 27 декабря 1994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17, </w:t>
            </w:r>
            <w:r>
              <w:rPr>
                <w:rFonts w:ascii="Times New Roman"/>
                <w:b w:val="false"/>
                <w:i w:val="false"/>
                <w:color w:val="000000"/>
                <w:sz w:val="20"/>
              </w:rPr>
              <w:t>статья 68</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9)</w:t>
            </w:r>
            <w:r>
              <w:rPr>
                <w:rFonts w:ascii="Times New Roman"/>
                <w:b w:val="false"/>
                <w:i w:val="false"/>
                <w:color w:val="000000"/>
                <w:sz w:val="20"/>
              </w:rPr>
              <w:t xml:space="preserve"> пункта 1 статьи 43 Земельного кодекса Республики Казахстан от 20 июня 2003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 xml:space="preserve"> Закона Республики Казахстан от 26 июля 2007 года № 310 "О государственной регистрации прав на недвижимое имущество".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11</w:t>
            </w:r>
            <w:r>
              <w:rPr>
                <w:rFonts w:ascii="Times New Roman"/>
                <w:b w:val="false"/>
                <w:i w:val="false"/>
                <w:color w:val="000000"/>
                <w:sz w:val="20"/>
              </w:rPr>
              <w:t xml:space="preserve"> статьи 66 Закона Республики Казахстан от 16 июля 2001 года "Об архитектурной, градостроительной и строительной деятельности в Республике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5. Связанные гранты, государственные и гарантированные государством займы, займы, привлекаемые под поручительство государства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полученных связанных грантов государственными организациями-получателями связанных грантов, на цели, не предусмотренные соглашением о связанном гранте.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169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224</w:t>
            </w:r>
            <w:r>
              <w:rPr>
                <w:rFonts w:ascii="Times New Roman"/>
                <w:b w:val="false"/>
                <w:i w:val="false"/>
                <w:color w:val="000000"/>
                <w:sz w:val="20"/>
              </w:rPr>
              <w:t>, </w:t>
            </w:r>
            <w:r>
              <w:rPr>
                <w:rFonts w:ascii="Times New Roman"/>
                <w:b w:val="false"/>
                <w:i w:val="false"/>
                <w:color w:val="000000"/>
                <w:sz w:val="20"/>
              </w:rPr>
              <w:t>235</w:t>
            </w:r>
            <w:r>
              <w:rPr>
                <w:rFonts w:ascii="Times New Roman"/>
                <w:b w:val="false"/>
                <w:i w:val="false"/>
                <w:color w:val="000000"/>
                <w:sz w:val="20"/>
              </w:rPr>
              <w:t xml:space="preserve">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3 </w:t>
            </w:r>
            <w:r>
              <w:rPr>
                <w:rFonts w:ascii="Times New Roman"/>
                <w:b w:val="false"/>
                <w:i w:val="false"/>
                <w:color w:val="000000"/>
                <w:sz w:val="20"/>
              </w:rPr>
              <w:t>статьи 233</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заимствования Правительством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229</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проведения конкурсов по закупкам за счет средств займов товаров, работ и услуг.</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получения и использования, гарантированных государством займов.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под № 9938;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предоставления государственных гарантий по негосударственным займам.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215</w:t>
            </w:r>
            <w:r>
              <w:rPr>
                <w:rFonts w:ascii="Times New Roman"/>
                <w:b w:val="false"/>
                <w:i w:val="false"/>
                <w:color w:val="000000"/>
                <w:sz w:val="20"/>
              </w:rPr>
              <w:t>-</w:t>
            </w:r>
            <w:r>
              <w:rPr>
                <w:rFonts w:ascii="Times New Roman"/>
                <w:b w:val="false"/>
                <w:i w:val="false"/>
                <w:color w:val="000000"/>
                <w:sz w:val="20"/>
              </w:rPr>
              <w:t>216</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под № 9938;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заимствования местными исполнительными органами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финансового состояния заемщика, получившего гарантированный государством заем, заем под поручительство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погашения, обслуживания, планирования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6. Бюджетные инвестиции и концессионные проекты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администраторами бюджетных программ в уполномоченный орган по государственному планированию необоснованных инвестиционных и концессионных предложений.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153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157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157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не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157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бюджетным инвестиционным проектам, не включенным в республиканский или местный бюджет.</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6</w:t>
            </w:r>
            <w:r>
              <w:rPr>
                <w:rFonts w:ascii="Times New Roman"/>
                <w:b w:val="false"/>
                <w:i w:val="false"/>
                <w:color w:val="000000"/>
                <w:sz w:val="20"/>
              </w:rPr>
              <w:t xml:space="preserve"> статьи 157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консультативного сопровождения концессионных проектов.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распределения средств на финансирование экспертизы и оценки документации по вопросам бюджетных инвестиций и концессии.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учета и мониторинга концессионных обязательств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декабря 2014 года № 177 "Об утверждении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зарегистрированный в реестре государственной регистрации нормативных правовых актов под № 10561.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7. Выполнение обязательств государства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условий, требований и процедур предоставления государственных гарантий, повлекшее ущерб государству, организациям.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215</w:t>
            </w:r>
            <w:r>
              <w:rPr>
                <w:rFonts w:ascii="Times New Roman"/>
                <w:b w:val="false"/>
                <w:i w:val="false"/>
                <w:color w:val="000000"/>
                <w:sz w:val="20"/>
              </w:rPr>
              <w:t>,</w:t>
            </w:r>
            <w:r>
              <w:rPr>
                <w:rFonts w:ascii="Times New Roman"/>
                <w:b w:val="false"/>
                <w:i w:val="false"/>
                <w:color w:val="000000"/>
                <w:sz w:val="20"/>
              </w:rPr>
              <w:t xml:space="preserve"> 216</w:t>
            </w:r>
            <w:r>
              <w:rPr>
                <w:rFonts w:ascii="Times New Roman"/>
                <w:b w:val="false"/>
                <w:i w:val="false"/>
                <w:color w:val="000000"/>
                <w:sz w:val="20"/>
              </w:rPr>
              <w:t>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236</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условий, требований и процедур предоставления поручительств государства, повлекшее ущерб государству, организациям.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228</w:t>
            </w:r>
            <w:r>
              <w:rPr>
                <w:rFonts w:ascii="Times New Roman"/>
                <w:b w:val="false"/>
                <w:i w:val="false"/>
                <w:color w:val="000000"/>
                <w:sz w:val="20"/>
              </w:rPr>
              <w:t>,</w:t>
            </w:r>
            <w:r>
              <w:rPr>
                <w:rFonts w:ascii="Times New Roman"/>
                <w:b w:val="false"/>
                <w:i w:val="false"/>
                <w:color w:val="000000"/>
                <w:sz w:val="20"/>
              </w:rPr>
              <w:t xml:space="preserve"> 229</w:t>
            </w:r>
            <w:r>
              <w:rPr>
                <w:rFonts w:ascii="Times New Roman"/>
                <w:b w:val="false"/>
                <w:i w:val="false"/>
                <w:color w:val="000000"/>
                <w:sz w:val="20"/>
              </w:rPr>
              <w:t>Бюджетного кодекса;</w:t>
            </w:r>
          </w:p>
          <w:p>
            <w:pPr>
              <w:spacing w:after="20"/>
              <w:ind w:left="20"/>
              <w:jc w:val="both"/>
            </w:pPr>
            <w:r>
              <w:rPr>
                <w:rFonts w:ascii="Times New Roman"/>
                <w:b w:val="false"/>
                <w:i w:val="false"/>
                <w:color w:val="000000"/>
                <w:sz w:val="20"/>
              </w:rPr>
              <w:t xml:space="preserve">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236</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 требований к принятию обязательств государственными учреждениями.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96</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предоставления поручительства государства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228</w:t>
            </w:r>
            <w:r>
              <w:rPr>
                <w:rFonts w:ascii="Times New Roman"/>
                <w:b w:val="false"/>
                <w:i w:val="false"/>
                <w:color w:val="000000"/>
                <w:sz w:val="20"/>
              </w:rPr>
              <w:t>- </w:t>
            </w:r>
            <w:r>
              <w:rPr>
                <w:rFonts w:ascii="Times New Roman"/>
                <w:b w:val="false"/>
                <w:i w:val="false"/>
                <w:color w:val="000000"/>
                <w:sz w:val="20"/>
              </w:rPr>
              <w:t>229</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8. Целевые вклады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целевого вклада не на цели, определенные в законодательных актах Республики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39-1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9. Государственный долг</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ненадлежащее исполнение обязательства Правительства Республики Казахстан и местных исполнительных органов по погашению и обслуживанию государственного долга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42</w:t>
            </w:r>
            <w:r>
              <w:rPr>
                <w:rFonts w:ascii="Times New Roman"/>
                <w:b w:val="false"/>
                <w:i w:val="false"/>
                <w:color w:val="000000"/>
                <w:sz w:val="20"/>
              </w:rPr>
              <w:t xml:space="preserve"> Бюджетного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объема расходов на погашение и обслуживание долга местного исполнительного органа более 10% от дохода местного бюджета на соответствующий финансовый год.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210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государственного и гарантированного государством долга, долга по поручительствам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управления рисками долга перед государством.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Глава 10. Нарушения законодательства о государственных закупках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Непринятие, принятие несвоевременных мер заказчиком по взысканию неустойки в случаях неисполнения либо ненадлежащего исполнения принятых поставщиком обязательств по договору о государственных закупках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24</w:t>
            </w:r>
            <w:r>
              <w:rPr>
                <w:rFonts w:ascii="Times New Roman"/>
                <w:b w:val="false"/>
                <w:i w:val="false"/>
                <w:color w:val="000000"/>
                <w:sz w:val="20"/>
              </w:rPr>
              <w:t xml:space="preserve"> статьи 43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повлекшее необоснованное использование средств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w:t>
            </w:r>
            <w:r>
              <w:rPr>
                <w:rFonts w:ascii="Times New Roman"/>
                <w:b w:val="false"/>
                <w:i w:val="false"/>
                <w:color w:val="000000"/>
                <w:sz w:val="20"/>
              </w:rPr>
              <w:t xml:space="preserve">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6 </w:t>
            </w:r>
            <w:r>
              <w:rPr>
                <w:rFonts w:ascii="Times New Roman"/>
                <w:b w:val="false"/>
                <w:i w:val="false"/>
                <w:color w:val="000000"/>
                <w:sz w:val="20"/>
              </w:rPr>
              <w:t>статьи 207</w:t>
            </w:r>
            <w:r>
              <w:rPr>
                <w:rFonts w:ascii="Times New Roman"/>
                <w:b w:val="false"/>
                <w:i w:val="false"/>
                <w:color w:val="000000"/>
                <w:sz w:val="20"/>
              </w:rPr>
              <w:t xml:space="preserve"> КоАП.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9</w:t>
            </w:r>
            <w:r>
              <w:rPr>
                <w:rFonts w:ascii="Times New Roman"/>
                <w:b w:val="false"/>
                <w:i w:val="false"/>
                <w:color w:val="000000"/>
                <w:sz w:val="20"/>
              </w:rPr>
              <w:t xml:space="preserve"> статьи 43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установленных к конкурсной документации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w:t>
            </w:r>
            <w:r>
              <w:rPr>
                <w:rFonts w:ascii="Times New Roman"/>
                <w:b w:val="false"/>
                <w:i w:val="false"/>
                <w:color w:val="000000"/>
                <w:sz w:val="20"/>
              </w:rPr>
              <w:t xml:space="preserve">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Часть 1 </w:t>
            </w:r>
            <w:r>
              <w:rPr>
                <w:rFonts w:ascii="Times New Roman"/>
                <w:b w:val="false"/>
                <w:i w:val="false"/>
                <w:color w:val="000000"/>
                <w:sz w:val="20"/>
              </w:rPr>
              <w:t>статьи 207</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требований законодательства о государственных закупках, повлекшее необоснованное использование средств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w:t>
            </w:r>
            <w:r>
              <w:rPr>
                <w:rFonts w:ascii="Times New Roman"/>
                <w:b w:val="false"/>
                <w:i w:val="false"/>
                <w:color w:val="000000"/>
                <w:sz w:val="20"/>
              </w:rPr>
              <w:t>Статья 207</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10</w:t>
            </w:r>
            <w:r>
              <w:rPr>
                <w:rFonts w:ascii="Times New Roman"/>
                <w:b w:val="false"/>
                <w:i w:val="false"/>
                <w:color w:val="000000"/>
                <w:sz w:val="20"/>
              </w:rPr>
              <w:t xml:space="preserve"> статьи 5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3 </w:t>
            </w:r>
            <w:r>
              <w:rPr>
                <w:rFonts w:ascii="Times New Roman"/>
                <w:b w:val="false"/>
                <w:i w:val="false"/>
                <w:color w:val="000000"/>
                <w:sz w:val="20"/>
              </w:rPr>
              <w:t>статьи 207</w:t>
            </w:r>
            <w:r>
              <w:rPr>
                <w:rFonts w:ascii="Times New Roman"/>
                <w:b w:val="false"/>
                <w:i w:val="false"/>
                <w:color w:val="000000"/>
                <w:sz w:val="20"/>
              </w:rPr>
              <w:t xml:space="preserve"> КоАП.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заказчика от заключения договора в предусмотренные сроки, согласно законодательству Республики Казахстан о государственных закупках.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44</w:t>
            </w:r>
            <w:r>
              <w:rPr>
                <w:rFonts w:ascii="Times New Roman"/>
                <w:b w:val="false"/>
                <w:i w:val="false"/>
                <w:color w:val="000000"/>
                <w:sz w:val="20"/>
              </w:rPr>
              <w:t xml:space="preserve">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Устранение выявленных нарушений.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выбора поставщика товаров, работ, услуг, и заключения с ним договора о государственных закупках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r>
              <w:rPr>
                <w:rFonts w:ascii="Times New Roman"/>
                <w:b w:val="false"/>
                <w:i w:val="false"/>
                <w:color w:val="000000"/>
                <w:sz w:val="20"/>
              </w:rPr>
              <w:t xml:space="preserve"> статьи 5 Закона Республики Казахстан от 4 декабря 2015 года "О государственных закупках".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Приведение в соответствие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w:t>
            </w:r>
            <w:r>
              <w:rPr>
                <w:rFonts w:ascii="Times New Roman"/>
                <w:b w:val="false"/>
                <w:i w:val="false"/>
                <w:color w:val="000000"/>
                <w:sz w:val="20"/>
              </w:rPr>
              <w:t>Статья 207</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11. При ведении бухгалтерского, бюджетного учета и составлении финансовой, бюджетной отчетности*******</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ведения бухгалтерского учета в виде:</w:t>
            </w:r>
          </w:p>
          <w:p>
            <w:pPr>
              <w:spacing w:after="20"/>
              <w:ind w:left="20"/>
              <w:jc w:val="both"/>
            </w:pPr>
            <w:r>
              <w:rPr>
                <w:rFonts w:ascii="Times New Roman"/>
                <w:b w:val="false"/>
                <w:i w:val="false"/>
                <w:color w:val="000000"/>
                <w:sz w:val="20"/>
              </w:rPr>
              <w:t>
1) уклонения от ведения бухгалтерского учета;</w:t>
            </w:r>
          </w:p>
          <w:p>
            <w:pPr>
              <w:spacing w:after="20"/>
              <w:ind w:left="20"/>
              <w:jc w:val="both"/>
            </w:pPr>
            <w:r>
              <w:rPr>
                <w:rFonts w:ascii="Times New Roman"/>
                <w:b w:val="false"/>
                <w:i w:val="false"/>
                <w:color w:val="000000"/>
                <w:sz w:val="20"/>
              </w:rPr>
              <w:t>
2) составления искаженной финансовой отчетности (представление заведомо недостоверной финансовой отчетности) в том числе:</w:t>
            </w:r>
          </w:p>
          <w:p>
            <w:pPr>
              <w:spacing w:after="20"/>
              <w:ind w:left="20"/>
              <w:jc w:val="both"/>
            </w:pPr>
            <w:r>
              <w:rPr>
                <w:rFonts w:ascii="Times New Roman"/>
                <w:b w:val="false"/>
                <w:i w:val="false"/>
                <w:color w:val="000000"/>
                <w:sz w:val="20"/>
              </w:rPr>
              <w:t>
- проведение операций без соответствующего отражения их результатов в бухгалтерском учете;</w:t>
            </w:r>
          </w:p>
          <w:p>
            <w:pPr>
              <w:spacing w:after="20"/>
              <w:ind w:left="20"/>
              <w:jc w:val="both"/>
            </w:pPr>
            <w:r>
              <w:rPr>
                <w:rFonts w:ascii="Times New Roman"/>
                <w:b w:val="false"/>
                <w:i w:val="false"/>
                <w:color w:val="000000"/>
                <w:sz w:val="20"/>
              </w:rPr>
              <w:t>
-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w:t>
            </w:r>
          </w:p>
          <w:p>
            <w:pPr>
              <w:spacing w:after="20"/>
              <w:ind w:left="20"/>
              <w:jc w:val="both"/>
            </w:pPr>
            <w:r>
              <w:rPr>
                <w:rFonts w:ascii="Times New Roman"/>
                <w:b w:val="false"/>
                <w:i w:val="false"/>
                <w:color w:val="000000"/>
                <w:sz w:val="20"/>
              </w:rPr>
              <w:t>
3) сокрытия данных, подлежащих отражению в бухгалтерском учете,</w:t>
            </w:r>
          </w:p>
          <w:p>
            <w:pPr>
              <w:spacing w:after="20"/>
              <w:ind w:left="20"/>
              <w:jc w:val="both"/>
            </w:pPr>
            <w:r>
              <w:rPr>
                <w:rFonts w:ascii="Times New Roman"/>
                <w:b w:val="false"/>
                <w:i w:val="false"/>
                <w:color w:val="000000"/>
                <w:sz w:val="20"/>
              </w:rPr>
              <w:t>
4) уничтожения бухгалтерской документации и программного обеспечения по ведению бухгалтерского учета;</w:t>
            </w:r>
          </w:p>
          <w:p>
            <w:pPr>
              <w:spacing w:after="20"/>
              <w:ind w:left="20"/>
              <w:jc w:val="both"/>
            </w:pPr>
            <w:r>
              <w:rPr>
                <w:rFonts w:ascii="Times New Roman"/>
                <w:b w:val="false"/>
                <w:i w:val="false"/>
                <w:color w:val="000000"/>
                <w:sz w:val="20"/>
              </w:rPr>
              <w:t>
5) назначения на должность главного бухгалтера публичной организации лица, не имеющего сертификата профессионального бухгалтера;</w:t>
            </w:r>
          </w:p>
          <w:p>
            <w:pPr>
              <w:spacing w:after="20"/>
              <w:ind w:left="20"/>
              <w:jc w:val="both"/>
            </w:pPr>
            <w:r>
              <w:rPr>
                <w:rFonts w:ascii="Times New Roman"/>
                <w:b w:val="false"/>
                <w:i w:val="false"/>
                <w:color w:val="000000"/>
                <w:sz w:val="20"/>
              </w:rPr>
              <w:t>
6) подписания финансовой отчетности главным бухгалтером организации публичного интереса, не являющимся профессиональным бухгалтером.</w:t>
            </w:r>
          </w:p>
          <w:p>
            <w:pPr>
              <w:spacing w:after="20"/>
              <w:ind w:left="20"/>
              <w:jc w:val="both"/>
            </w:pPr>
            <w:r>
              <w:rPr>
                <w:rFonts w:ascii="Times New Roman"/>
                <w:b w:val="false"/>
                <w:i w:val="false"/>
                <w:color w:val="000000"/>
                <w:sz w:val="20"/>
              </w:rPr>
              <w:t>
7)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w:t>
            </w:r>
          </w:p>
          <w:p>
            <w:pPr>
              <w:spacing w:after="20"/>
              <w:ind w:left="20"/>
              <w:jc w:val="both"/>
            </w:pPr>
            <w:r>
              <w:rPr>
                <w:rFonts w:ascii="Times New Roman"/>
                <w:b w:val="false"/>
                <w:i w:val="false"/>
                <w:color w:val="000000"/>
                <w:sz w:val="20"/>
              </w:rPr>
              <w:t>
8)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 реестре государственной регистрации нормативных правовых актов под № 12150;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зарегистрированный в реестре государственной регистрации нормативных правовых актов под № 6352;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под № 7126;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7 сентября 2010 года № 444 "Об утверждении учетной политики", зарегистрированный в реестре государственной регистрации нормативных правовых актов под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зарегистрированный в реестре государственной регистрации нормативных правовых актов под № 6314;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зарегистрированный в реестре государственной регистрации нормативных правовых актов под № 8913 и иные нормативные правовые и правовые акты.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Статьи 238, </w:t>
            </w:r>
            <w:r>
              <w:rPr>
                <w:rFonts w:ascii="Times New Roman"/>
                <w:b w:val="false"/>
                <w:i w:val="false"/>
                <w:color w:val="000000"/>
                <w:sz w:val="20"/>
              </w:rPr>
              <w:t>239</w:t>
            </w:r>
            <w:r>
              <w:rPr>
                <w:rFonts w:ascii="Times New Roman"/>
                <w:b w:val="false"/>
                <w:i w:val="false"/>
                <w:color w:val="000000"/>
                <w:sz w:val="20"/>
              </w:rPr>
              <w:t xml:space="preserve"> КоАП.</w:t>
            </w:r>
          </w:p>
          <w:p>
            <w:pPr>
              <w:spacing w:after="20"/>
              <w:ind w:left="20"/>
              <w:jc w:val="both"/>
            </w:pPr>
            <w:r>
              <w:rPr>
                <w:rFonts w:ascii="Times New Roman"/>
                <w:b w:val="false"/>
                <w:i w:val="false"/>
                <w:color w:val="000000"/>
                <w:sz w:val="20"/>
              </w:rPr>
              <w:t>
Уголовная ответственность.</w:t>
            </w:r>
          </w:p>
          <w:p>
            <w:pPr>
              <w:spacing w:after="20"/>
              <w:ind w:left="20"/>
              <w:jc w:val="both"/>
            </w:pPr>
            <w:r>
              <w:rPr>
                <w:rFonts w:ascii="Times New Roman"/>
                <w:b w:val="false"/>
                <w:i w:val="false"/>
                <w:color w:val="000000"/>
                <w:sz w:val="20"/>
              </w:rPr>
              <w:t xml:space="preserve">
Статья 241 Уголовного кодекса Республики Казахстан (далее-УК)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ведения бюджетного учета, составления и представления отчетности.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ноября 2009 года №495 "Об утверждении Правил ведения бюджетного учета", зарегистрированный в реестре государственной регистрации нормативных правовых актов под № 5962;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 - Министра Республики Казахстан - Министра финансов Республики Казахстан от 31 июля 2014 года №324 "Об утверждении Правил составления и представления бюджетной отчетности государственными учреждениями и администраторами бюджетных программ и уполномоченными органами по исполнению бюджета",зарегистрированный в реестре государственной регистрации нормативных правовых актовпод № 9699.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235</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товарноматериальных ценностей и денежных средств, излишки основных средств, запасов, денежных средств и других материальных ценностей.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3 августа 2010 года </w:t>
            </w:r>
            <w:r>
              <w:rPr>
                <w:rFonts w:ascii="Times New Roman"/>
                <w:b w:val="false"/>
                <w:i w:val="false"/>
                <w:color w:val="000000"/>
                <w:sz w:val="20"/>
              </w:rPr>
              <w:t>№ 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6443;</w:t>
            </w:r>
          </w:p>
          <w:p>
            <w:pPr>
              <w:spacing w:after="20"/>
              <w:ind w:left="20"/>
              <w:jc w:val="both"/>
            </w:pPr>
            <w:r>
              <w:rPr>
                <w:rFonts w:ascii="Times New Roman"/>
                <w:b w:val="false"/>
                <w:i w:val="false"/>
                <w:color w:val="000000"/>
                <w:sz w:val="20"/>
              </w:rPr>
              <w:t>
от 22 августа 2011 года </w:t>
            </w:r>
            <w:r>
              <w:rPr>
                <w:rFonts w:ascii="Times New Roman"/>
                <w:b w:val="false"/>
                <w:i w:val="false"/>
                <w:color w:val="000000"/>
                <w:sz w:val="20"/>
              </w:rPr>
              <w:t>№ 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государственной регистрации нормативных правовых актов под № 7197;</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 6505;</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активов и обязательств, в т.ч. списание исправных активов по причине начисленной амортизации в размере 100% в случае, когда активы находятся в рабочем состоянии и используются по назначению.</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 августа 2010 года </w:t>
            </w:r>
            <w:r>
              <w:rPr>
                <w:rFonts w:ascii="Times New Roman"/>
                <w:b w:val="false"/>
                <w:i w:val="false"/>
                <w:color w:val="000000"/>
                <w:sz w:val="20"/>
              </w:rPr>
              <w:t>№ 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5749;</w:t>
            </w:r>
          </w:p>
          <w:p>
            <w:pPr>
              <w:spacing w:after="20"/>
              <w:ind w:left="20"/>
              <w:jc w:val="both"/>
            </w:pPr>
            <w:r>
              <w:rPr>
                <w:rFonts w:ascii="Times New Roman"/>
                <w:b w:val="false"/>
                <w:i w:val="false"/>
                <w:color w:val="000000"/>
                <w:sz w:val="20"/>
              </w:rPr>
              <w:t>
от 22 августа 2011 года </w:t>
            </w:r>
            <w:r>
              <w:rPr>
                <w:rFonts w:ascii="Times New Roman"/>
                <w:b w:val="false"/>
                <w:i w:val="false"/>
                <w:color w:val="000000"/>
                <w:sz w:val="20"/>
              </w:rPr>
              <w:t>№ 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государственной регистрации нормативных правовых актов под № 7197;</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Необосновнное списание дебиторской задолженности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 августа 2010 года </w:t>
            </w:r>
            <w:r>
              <w:rPr>
                <w:rFonts w:ascii="Times New Roman"/>
                <w:b w:val="false"/>
                <w:i w:val="false"/>
                <w:color w:val="000000"/>
                <w:sz w:val="20"/>
              </w:rPr>
              <w:t>№ 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5749;</w:t>
            </w:r>
          </w:p>
          <w:p>
            <w:pPr>
              <w:spacing w:after="20"/>
              <w:ind w:left="20"/>
              <w:jc w:val="both"/>
            </w:pPr>
            <w:r>
              <w:rPr>
                <w:rFonts w:ascii="Times New Roman"/>
                <w:b w:val="false"/>
                <w:i w:val="false"/>
                <w:color w:val="000000"/>
                <w:sz w:val="20"/>
              </w:rPr>
              <w:t>
от 22 августа 2011 года </w:t>
            </w:r>
            <w:r>
              <w:rPr>
                <w:rFonts w:ascii="Times New Roman"/>
                <w:b w:val="false"/>
                <w:i w:val="false"/>
                <w:color w:val="000000"/>
                <w:sz w:val="20"/>
              </w:rPr>
              <w:t>№ 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государственной регистрации нормативных правовых актов под № 7197;</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уничтожение, повреждение или сокрытие имущества, предметов, имеющих особую ценность, другого имущества, официальных документов, штампов или печатей, совершенные из корыстной или из иной личной заинтересованности в том числе мошенничество</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 августа 2010 года </w:t>
            </w:r>
            <w:r>
              <w:rPr>
                <w:rFonts w:ascii="Times New Roman"/>
                <w:b w:val="false"/>
                <w:i w:val="false"/>
                <w:color w:val="000000"/>
                <w:sz w:val="20"/>
              </w:rPr>
              <w:t>№ 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5749;</w:t>
            </w:r>
          </w:p>
          <w:p>
            <w:pPr>
              <w:spacing w:after="20"/>
              <w:ind w:left="20"/>
              <w:jc w:val="both"/>
            </w:pPr>
            <w:r>
              <w:rPr>
                <w:rFonts w:ascii="Times New Roman"/>
                <w:b w:val="false"/>
                <w:i w:val="false"/>
                <w:color w:val="000000"/>
                <w:sz w:val="20"/>
              </w:rPr>
              <w:t>
от 22 августа 2011 года </w:t>
            </w:r>
            <w:r>
              <w:rPr>
                <w:rFonts w:ascii="Times New Roman"/>
                <w:b w:val="false"/>
                <w:i w:val="false"/>
                <w:color w:val="000000"/>
                <w:sz w:val="20"/>
              </w:rPr>
              <w:t>№ 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государственной регистрации нормативных правовых актов под № 7197;</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 </w:t>
            </w:r>
            <w:r>
              <w:rPr>
                <w:rFonts w:ascii="Times New Roman"/>
                <w:b w:val="false"/>
                <w:i w:val="false"/>
                <w:color w:val="000000"/>
                <w:sz w:val="20"/>
              </w:rPr>
              <w:t>статьи 187</w:t>
            </w:r>
            <w:r>
              <w:rPr>
                <w:rFonts w:ascii="Times New Roman"/>
                <w:b w:val="false"/>
                <w:i w:val="false"/>
                <w:color w:val="000000"/>
                <w:sz w:val="20"/>
              </w:rPr>
              <w:t>,</w:t>
            </w:r>
            <w:r>
              <w:rPr>
                <w:rFonts w:ascii="Times New Roman"/>
                <w:b w:val="false"/>
                <w:i w:val="false"/>
                <w:color w:val="000000"/>
                <w:sz w:val="20"/>
              </w:rPr>
              <w:t>189</w:t>
            </w:r>
            <w:r>
              <w:rPr>
                <w:rFonts w:ascii="Times New Roman"/>
                <w:b w:val="false"/>
                <w:i w:val="false"/>
                <w:color w:val="000000"/>
                <w:sz w:val="20"/>
              </w:rPr>
              <w:t>,</w:t>
            </w:r>
            <w:r>
              <w:rPr>
                <w:rFonts w:ascii="Times New Roman"/>
                <w:b w:val="false"/>
                <w:i w:val="false"/>
                <w:color w:val="000000"/>
                <w:sz w:val="20"/>
              </w:rPr>
              <w:t>190</w:t>
            </w:r>
            <w:r>
              <w:rPr>
                <w:rFonts w:ascii="Times New Roman"/>
                <w:b w:val="false"/>
                <w:i w:val="false"/>
                <w:color w:val="000000"/>
                <w:sz w:val="20"/>
              </w:rPr>
              <w:t>,</w:t>
            </w:r>
            <w:r>
              <w:rPr>
                <w:rFonts w:ascii="Times New Roman"/>
                <w:b w:val="false"/>
                <w:i w:val="false"/>
                <w:color w:val="000000"/>
                <w:sz w:val="20"/>
              </w:rPr>
              <w:t>193</w:t>
            </w:r>
            <w:r>
              <w:rPr>
                <w:rFonts w:ascii="Times New Roman"/>
                <w:b w:val="false"/>
                <w:i w:val="false"/>
                <w:color w:val="000000"/>
                <w:sz w:val="20"/>
              </w:rPr>
              <w:t>,</w:t>
            </w:r>
            <w:r>
              <w:rPr>
                <w:rFonts w:ascii="Times New Roman"/>
                <w:b w:val="false"/>
                <w:i w:val="false"/>
                <w:color w:val="000000"/>
                <w:sz w:val="20"/>
              </w:rPr>
              <w:t>239</w:t>
            </w:r>
            <w:r>
              <w:rPr>
                <w:rFonts w:ascii="Times New Roman"/>
                <w:b w:val="false"/>
                <w:i w:val="false"/>
                <w:color w:val="000000"/>
                <w:sz w:val="20"/>
              </w:rPr>
              <w:t>,</w:t>
            </w:r>
            <w:r>
              <w:rPr>
                <w:rFonts w:ascii="Times New Roman"/>
                <w:b w:val="false"/>
                <w:i w:val="false"/>
                <w:color w:val="000000"/>
                <w:sz w:val="20"/>
              </w:rPr>
              <w:t>240</w:t>
            </w:r>
            <w:r>
              <w:rPr>
                <w:rFonts w:ascii="Times New Roman"/>
                <w:b w:val="false"/>
                <w:i w:val="false"/>
                <w:color w:val="000000"/>
                <w:sz w:val="20"/>
              </w:rPr>
              <w:t>, </w:t>
            </w:r>
            <w:r>
              <w:rPr>
                <w:rFonts w:ascii="Times New Roman"/>
                <w:b w:val="false"/>
                <w:i w:val="false"/>
                <w:color w:val="000000"/>
                <w:sz w:val="20"/>
              </w:rPr>
              <w:t>241</w:t>
            </w:r>
            <w:r>
              <w:rPr>
                <w:rFonts w:ascii="Times New Roman"/>
                <w:b w:val="false"/>
                <w:i w:val="false"/>
                <w:color w:val="000000"/>
                <w:sz w:val="20"/>
              </w:rPr>
              <w:t>,</w:t>
            </w:r>
            <w:r>
              <w:rPr>
                <w:rFonts w:ascii="Times New Roman"/>
                <w:b w:val="false"/>
                <w:i w:val="false"/>
                <w:color w:val="000000"/>
                <w:sz w:val="20"/>
              </w:rPr>
              <w:t>284</w:t>
            </w:r>
            <w:r>
              <w:rPr>
                <w:rFonts w:ascii="Times New Roman"/>
                <w:b w:val="false"/>
                <w:i w:val="false"/>
                <w:color w:val="000000"/>
                <w:sz w:val="20"/>
              </w:rPr>
              <w:t>,</w:t>
            </w:r>
            <w:r>
              <w:rPr>
                <w:rFonts w:ascii="Times New Roman"/>
                <w:b w:val="false"/>
                <w:i w:val="false"/>
                <w:color w:val="000000"/>
                <w:sz w:val="20"/>
              </w:rPr>
              <w:t>290</w:t>
            </w:r>
            <w:r>
              <w:rPr>
                <w:rFonts w:ascii="Times New Roman"/>
                <w:b w:val="false"/>
                <w:i w:val="false"/>
                <w:color w:val="000000"/>
                <w:sz w:val="20"/>
              </w:rPr>
              <w:t>,</w:t>
            </w:r>
            <w:r>
              <w:rPr>
                <w:rFonts w:ascii="Times New Roman"/>
                <w:b w:val="false"/>
                <w:i w:val="false"/>
                <w:color w:val="000000"/>
                <w:sz w:val="20"/>
              </w:rPr>
              <w:t>291</w:t>
            </w:r>
            <w:r>
              <w:rPr>
                <w:rFonts w:ascii="Times New Roman"/>
                <w:b w:val="false"/>
                <w:i w:val="false"/>
                <w:color w:val="000000"/>
                <w:sz w:val="20"/>
              </w:rPr>
              <w:t>,</w:t>
            </w:r>
            <w:r>
              <w:rPr>
                <w:rFonts w:ascii="Times New Roman"/>
                <w:b w:val="false"/>
                <w:i w:val="false"/>
                <w:color w:val="000000"/>
                <w:sz w:val="20"/>
              </w:rPr>
              <w:t>298</w:t>
            </w:r>
            <w:r>
              <w:rPr>
                <w:rFonts w:ascii="Times New Roman"/>
                <w:b w:val="false"/>
                <w:i w:val="false"/>
                <w:color w:val="000000"/>
                <w:sz w:val="20"/>
              </w:rPr>
              <w:t>,</w:t>
            </w:r>
            <w:r>
              <w:rPr>
                <w:rFonts w:ascii="Times New Roman"/>
                <w:b w:val="false"/>
                <w:i w:val="false"/>
                <w:color w:val="000000"/>
                <w:sz w:val="20"/>
              </w:rPr>
              <w:t>303</w:t>
            </w:r>
            <w:r>
              <w:rPr>
                <w:rFonts w:ascii="Times New Roman"/>
                <w:b w:val="false"/>
                <w:i w:val="false"/>
                <w:color w:val="000000"/>
                <w:sz w:val="20"/>
              </w:rPr>
              <w:t>,</w:t>
            </w:r>
            <w:r>
              <w:rPr>
                <w:rFonts w:ascii="Times New Roman"/>
                <w:b w:val="false"/>
                <w:i w:val="false"/>
                <w:color w:val="000000"/>
                <w:sz w:val="20"/>
              </w:rPr>
              <w:t>384</w:t>
            </w:r>
            <w:r>
              <w:rPr>
                <w:rFonts w:ascii="Times New Roman"/>
                <w:b w:val="false"/>
                <w:i w:val="false"/>
                <w:color w:val="000000"/>
                <w:sz w:val="20"/>
              </w:rPr>
              <w:t xml:space="preserve"> УК</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ведения кассовых операций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классификации активов, обязательств при первоначальном признании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Непризнание активов и обязательств доходов и расходов, прибыли и убытков в бухгалтерском учете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 начислении амортизации активов, в том числе обоснованности определения размера амортизационных отчислений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февраля 2011 года № 95 "О некоторых вопросах государственного регулирования системы бухгалтерского учета и финансовой отчетности в государственных учреждениях", зарегистрированный в реестре государственной регистрации нормативных правовых актов под № 6829.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начисления резервов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начисления обесценения, переоценки активов, в том числе финансовых инструментов, производных финансовых инструментов.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обесценение, переоценка активов, в том числе финансовых инструментов, производных финансовых инструментов.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оформления первичной бухгалтерской документации, в том числе бухгалтерских справок</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20 декабря 2012 года № 562 "Об утверждении форм первичных учетных документов", зарегистрированный в реестре государственной регистрации нормативных правовых актов под № 8265;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под № 7126;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октября 2011 года № 1173 "Об утверждении Правил представления финансовой отчетности в депозитарий".</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Статья 239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процедур списания активов и обязательств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финансвой отчетности; международные стандарты финансвой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авансов под отчет при наличии задолженности по ранее выданным денежным средствам.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Раздел 3. Нарушения законодательства при управлении и использовании активов государства и субъектов </w:t>
            </w:r>
            <w:r>
              <w:rPr>
                <w:rFonts w:ascii="Times New Roman"/>
                <w:b/>
                <w:i w:val="false"/>
                <w:color w:val="000000"/>
                <w:sz w:val="20"/>
              </w:rPr>
              <w:t>квазигосударственного</w:t>
            </w:r>
            <w:r>
              <w:rPr>
                <w:rFonts w:ascii="Times New Roman"/>
                <w:b/>
                <w:i w:val="false"/>
                <w:color w:val="000000"/>
                <w:sz w:val="20"/>
              </w:rPr>
              <w:t xml:space="preserve"> сектора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субъектами квазигосударственного сектора натуральных норм по административным расходам, повлекшее необоснованные расходы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219</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повлекшее необоснованные расходы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219</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96</w:t>
            </w:r>
            <w:r>
              <w:rPr>
                <w:rFonts w:ascii="Times New Roman"/>
                <w:b w:val="false"/>
                <w:i w:val="false"/>
                <w:color w:val="000000"/>
                <w:sz w:val="20"/>
              </w:rPr>
              <w:t xml:space="preserve"> Бюджетного кодекса; процедуры исполнения бюджета и их кассовое обслуживание центральным уполномоченным органом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квазигосударственного сектора:</w:t>
            </w:r>
          </w:p>
          <w:p>
            <w:pPr>
              <w:spacing w:after="20"/>
              <w:ind w:left="20"/>
              <w:jc w:val="both"/>
            </w:pPr>
            <w:r>
              <w:rPr>
                <w:rFonts w:ascii="Times New Roman"/>
                <w:b w:val="false"/>
                <w:i w:val="false"/>
                <w:color w:val="000000"/>
                <w:sz w:val="20"/>
              </w:rPr>
              <w:t>
1) правомерного и обоснованного представления платежных поручений;</w:t>
            </w:r>
          </w:p>
          <w:p>
            <w:pPr>
              <w:spacing w:after="20"/>
              <w:ind w:left="20"/>
              <w:jc w:val="both"/>
            </w:pPr>
            <w:r>
              <w:rPr>
                <w:rFonts w:ascii="Times New Roman"/>
                <w:b w:val="false"/>
                <w:i w:val="false"/>
                <w:color w:val="000000"/>
                <w:sz w:val="20"/>
              </w:rPr>
              <w:t>
2) полного выполнения обязательств по осуществлению платежей в пользу получателя денег;</w:t>
            </w:r>
          </w:p>
          <w:p>
            <w:pPr>
              <w:spacing w:after="20"/>
              <w:ind w:left="20"/>
              <w:jc w:val="both"/>
            </w:pPr>
            <w:r>
              <w:rPr>
                <w:rFonts w:ascii="Times New Roman"/>
                <w:b w:val="false"/>
                <w:i w:val="false"/>
                <w:color w:val="000000"/>
                <w:sz w:val="20"/>
              </w:rPr>
              <w:t>
3) достоверного совершения операций;</w:t>
            </w:r>
          </w:p>
          <w:p>
            <w:pPr>
              <w:spacing w:after="20"/>
              <w:ind w:left="20"/>
              <w:jc w:val="both"/>
            </w:pPr>
            <w:r>
              <w:rPr>
                <w:rFonts w:ascii="Times New Roman"/>
                <w:b w:val="false"/>
                <w:i w:val="false"/>
                <w:color w:val="000000"/>
                <w:sz w:val="20"/>
              </w:rPr>
              <w:t>
4) представления в территориальное подразделение центрального уполномоченного органа по исполнению бюджета документов, подтверждающих обоснованность платежа.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6-1</w:t>
            </w:r>
            <w:r>
              <w:rPr>
                <w:rFonts w:ascii="Times New Roman"/>
                <w:b w:val="false"/>
                <w:i w:val="false"/>
                <w:color w:val="000000"/>
                <w:sz w:val="20"/>
              </w:rPr>
              <w:t xml:space="preserve"> статьи 97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инвестиций посредством участия государства в уставном капитале юридических лиц не в соответствии с утвержденным финансово-экономическим обоснованием.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154, </w:t>
            </w:r>
            <w:r>
              <w:rPr>
                <w:rFonts w:ascii="Times New Roman"/>
                <w:b w:val="false"/>
                <w:i w:val="false"/>
                <w:color w:val="000000"/>
                <w:sz w:val="20"/>
              </w:rPr>
              <w:t>пункт 1-1</w:t>
            </w:r>
            <w:r>
              <w:rPr>
                <w:rFonts w:ascii="Times New Roman"/>
                <w:b w:val="false"/>
                <w:i w:val="false"/>
                <w:color w:val="000000"/>
                <w:sz w:val="20"/>
              </w:rPr>
              <w:t xml:space="preserve"> статьи 159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предварительной единовременной платы (сбора)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предоставление государственной гарантии по негосударственному займу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215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размещения субъектами квазигосударственного сектора, за исключением субъектов естественных монополий, акционерного общества "Государственный фонд социального страхования" и финансовых организаций, для которых пруденциальные нормативы и требования к степени диверсификации активов установлены уполномоченным органом по регулированию и надзору финансового рынка и финансовых организаций, имеющихся в их распоряжении временно свободных денег.</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1</w:t>
            </w:r>
            <w:r>
              <w:rPr>
                <w:rFonts w:ascii="Times New Roman"/>
                <w:b w:val="false"/>
                <w:i w:val="false"/>
                <w:color w:val="000000"/>
                <w:sz w:val="20"/>
              </w:rPr>
              <w:t>, </w:t>
            </w: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постановления Правительства Республики Казахстан от 14 сентября 2004 года № 960 "О некоторых 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реконвертации неиспользованной либо недоиспользованной иностранной валюты в течение десяти дней со дня зачисления на счет субъекта квазигосударственного сектора с последующим восстановлением суммы в национальной валюте на счет субъекта квазигосударственного сектора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3-1</w:t>
            </w:r>
            <w:r>
              <w:rPr>
                <w:rFonts w:ascii="Times New Roman"/>
                <w:b w:val="false"/>
                <w:i w:val="false"/>
                <w:color w:val="000000"/>
                <w:sz w:val="20"/>
              </w:rPr>
              <w:t xml:space="preserve"> статьи 99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сделки, в результате которой приобретается либо отчуждается имущество на сумму десять и более процентов от размера активов общества, без учета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69 Закона Республики Казахстан от 13 мая 2003 года "Об акционерных обществах"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крупной сделки без соответствующего решения совета директоров.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70 Закона Республики Казахстан от 13 мая 2003 года "Об акционерных обществах"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государственных предприятий на праве оперативного управления (казенного предприятия) по принятию денежных обязательств,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предприятия на праве оперативного управления (казенного предприятия).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44</w:t>
            </w:r>
            <w:r>
              <w:rPr>
                <w:rFonts w:ascii="Times New Roman"/>
                <w:b w:val="false"/>
                <w:i w:val="false"/>
                <w:color w:val="000000"/>
                <w:sz w:val="20"/>
              </w:rPr>
              <w:t xml:space="preserve"> Гражданского кодекса Республики Казахстан от 27 декабря 1994 года;</w:t>
            </w:r>
          </w:p>
          <w:p>
            <w:pPr>
              <w:spacing w:after="20"/>
              <w:ind w:left="20"/>
              <w:jc w:val="both"/>
            </w:pPr>
            <w:r>
              <w:rPr>
                <w:rFonts w:ascii="Times New Roman"/>
                <w:b w:val="false"/>
                <w:i w:val="false"/>
                <w:color w:val="000000"/>
                <w:sz w:val="20"/>
              </w:rPr>
              <w:t>
статьи </w:t>
            </w:r>
            <w:r>
              <w:rPr>
                <w:rFonts w:ascii="Times New Roman"/>
                <w:b w:val="false"/>
                <w:i w:val="false"/>
                <w:color w:val="000000"/>
                <w:sz w:val="20"/>
              </w:rPr>
              <w:t>140</w:t>
            </w:r>
            <w:r>
              <w:rPr>
                <w:rFonts w:ascii="Times New Roman"/>
                <w:b w:val="false"/>
                <w:i w:val="false"/>
                <w:color w:val="000000"/>
                <w:sz w:val="20"/>
              </w:rPr>
              <w:t>,</w:t>
            </w:r>
            <w:r>
              <w:rPr>
                <w:rFonts w:ascii="Times New Roman"/>
                <w:b w:val="false"/>
                <w:i w:val="false"/>
                <w:color w:val="000000"/>
                <w:sz w:val="20"/>
              </w:rPr>
              <w:t xml:space="preserve"> 158</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267</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отраслевого законодательства при использовании активов государства и квазигосударственного сектора, повлекшие необоснованное использование активов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0"/>
              </w:rPr>
              <w:t>Земельный кодекс</w:t>
            </w:r>
            <w:r>
              <w:rPr>
                <w:rFonts w:ascii="Times New Roman"/>
                <w:b w:val="false"/>
                <w:i w:val="false"/>
                <w:color w:val="000000"/>
                <w:sz w:val="20"/>
              </w:rPr>
              <w:t xml:space="preserve"> от 20 июня 2003 года, законы Республики Казахстан от 16 мая 2014 года </w:t>
            </w:r>
            <w:r>
              <w:rPr>
                <w:rFonts w:ascii="Times New Roman"/>
                <w:b w:val="false"/>
                <w:i w:val="false"/>
                <w:color w:val="000000"/>
                <w:sz w:val="20"/>
              </w:rPr>
              <w:t>"О разрешениях и уведомлениях"</w:t>
            </w:r>
            <w:r>
              <w:rPr>
                <w:rFonts w:ascii="Times New Roman"/>
                <w:b w:val="false"/>
                <w:i w:val="false"/>
                <w:color w:val="000000"/>
                <w:sz w:val="20"/>
              </w:rPr>
              <w:t>, от 1 февраля 2012 года "О фонде национального благосостояния", от 1 марта 2011 года </w:t>
            </w:r>
            <w:r>
              <w:rPr>
                <w:rFonts w:ascii="Times New Roman"/>
                <w:b w:val="false"/>
                <w:i w:val="false"/>
                <w:color w:val="000000"/>
                <w:sz w:val="20"/>
              </w:rPr>
              <w:t>"О государственном имуществе"</w:t>
            </w:r>
            <w:r>
              <w:rPr>
                <w:rFonts w:ascii="Times New Roman"/>
                <w:b w:val="false"/>
                <w:i w:val="false"/>
                <w:color w:val="000000"/>
                <w:sz w:val="20"/>
              </w:rPr>
              <w:t>, от 24 июня 2010 года </w:t>
            </w:r>
            <w:r>
              <w:rPr>
                <w:rFonts w:ascii="Times New Roman"/>
                <w:b w:val="false"/>
                <w:i w:val="false"/>
                <w:color w:val="000000"/>
                <w:sz w:val="20"/>
              </w:rPr>
              <w:t>"О недрах и недропользовании"</w:t>
            </w:r>
            <w:r>
              <w:rPr>
                <w:rFonts w:ascii="Times New Roman"/>
                <w:b w:val="false"/>
                <w:i w:val="false"/>
                <w:color w:val="000000"/>
                <w:sz w:val="20"/>
              </w:rPr>
              <w:t>, от 25 декабря 2008 года </w:t>
            </w:r>
            <w:r>
              <w:rPr>
                <w:rFonts w:ascii="Times New Roman"/>
                <w:b w:val="false"/>
                <w:i w:val="false"/>
                <w:color w:val="000000"/>
                <w:sz w:val="20"/>
              </w:rPr>
              <w:t>"О конкуренции"</w:t>
            </w:r>
            <w:r>
              <w:rPr>
                <w:rFonts w:ascii="Times New Roman"/>
                <w:b w:val="false"/>
                <w:i w:val="false"/>
                <w:color w:val="000000"/>
                <w:sz w:val="20"/>
              </w:rPr>
              <w:t>, от 25 апреля 2001 года </w:t>
            </w:r>
            <w:r>
              <w:rPr>
                <w:rFonts w:ascii="Times New Roman"/>
                <w:b w:val="false"/>
                <w:i w:val="false"/>
                <w:color w:val="000000"/>
                <w:sz w:val="20"/>
              </w:rPr>
              <w:t>"О Банке Развития Казахстана"</w:t>
            </w:r>
            <w:r>
              <w:rPr>
                <w:rFonts w:ascii="Times New Roman"/>
                <w:b w:val="false"/>
                <w:i w:val="false"/>
                <w:color w:val="000000"/>
                <w:sz w:val="20"/>
              </w:rPr>
              <w:t>, от 9 июля 1998 года </w:t>
            </w:r>
            <w:r>
              <w:rPr>
                <w:rFonts w:ascii="Times New Roman"/>
                <w:b w:val="false"/>
                <w:i w:val="false"/>
                <w:color w:val="000000"/>
                <w:sz w:val="20"/>
              </w:rPr>
              <w:t>"О естественных монополиях и регулируемых рынках"</w:t>
            </w:r>
            <w:r>
              <w:rPr>
                <w:rFonts w:ascii="Times New Roman"/>
                <w:b w:val="false"/>
                <w:i w:val="false"/>
                <w:color w:val="000000"/>
                <w:sz w:val="20"/>
              </w:rPr>
              <w:t>, от 30 марта 1995 года </w:t>
            </w:r>
            <w:r>
              <w:rPr>
                <w:rFonts w:ascii="Times New Roman"/>
                <w:b w:val="false"/>
                <w:i w:val="false"/>
                <w:color w:val="000000"/>
                <w:sz w:val="20"/>
              </w:rPr>
              <w:t>"О Национальном Банке"</w:t>
            </w:r>
            <w:r>
              <w:rPr>
                <w:rFonts w:ascii="Times New Roman"/>
                <w:b w:val="false"/>
                <w:i w:val="false"/>
                <w:color w:val="000000"/>
                <w:sz w:val="20"/>
              </w:rPr>
              <w:t xml:space="preserve"> и иные нормативные правовые акты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актов субъектов квазигосударственного сектора, повлекшее необоснованное использование активов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акты субъектов квазигосударственного сектора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законодательством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Казахстан повлекшее необоснованное использование активов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года "О рынке ценных бумаг"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258</w:t>
            </w:r>
            <w:r>
              <w:rPr>
                <w:rFonts w:ascii="Times New Roman"/>
                <w:b w:val="false"/>
                <w:i w:val="false"/>
                <w:color w:val="000000"/>
                <w:sz w:val="20"/>
              </w:rPr>
              <w:t xml:space="preserve"> КоАП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условий и порядка выпуска и (или) размещения эмиссионных ценных бумаг, установленных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и порядка использования денег, полученных от размещения облигаций повлекшее необоснованное использование активов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года "О рынке ценных бумаг"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261</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перерасчету тарифов (цен, ставок сборов)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 повлекшее необоснованное использование бюджетных средств, активов государства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зарегистрированный в реестре государственной регистрации нормативных правовых актов под № 12022.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государственным предприятием доходов от совершения деятельности, запрещенной законодательством Республики Казахстан, не предусмотренной его уставом, а также доходов, полученных в результате завышения установленных цен на реализуемые товары (работы, услуги), созданные за счет финансирования из бюджета, а также выявление фактов использования имущества без соответствующего его отражения по правилам бухгалтерского учета.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137</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фактических убытков перевозчика, связанных с осуществлением пассажирских перевозок по социально значимым сообщениям не относящихся к субсидируемой деятельности.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166 "Об утверждении Правил субсидирования убытков перевозчика, связанных с осуществлением пассажирских перевозок по социально значимым сообщениям", зарегистрированный в реестре государственной регистрации нормативных правовых актов под № 11540.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расходов субъектом естественной монополии сверх тарифной сметы, утвержденной уполномоченным органом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7-2</w:t>
            </w:r>
            <w:r>
              <w:rPr>
                <w:rFonts w:ascii="Times New Roman"/>
                <w:b w:val="false"/>
                <w:i w:val="false"/>
                <w:color w:val="000000"/>
                <w:sz w:val="20"/>
              </w:rPr>
              <w:t xml:space="preserve"> статьи 7 Закона Республики Казахстан от 9 июля 1998 года "О естественных монополиях и регулируемых рынках"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Национального фонда Республики Казахстан в финансовые инструменты, не предусмотренные перечнем разрешенных финансовых инструментов обращающихся на финансовых рынках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без согласования цен с уполномоченным органом.</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146</w:t>
            </w:r>
            <w:r>
              <w:rPr>
                <w:rFonts w:ascii="Times New Roman"/>
                <w:b w:val="false"/>
                <w:i w:val="false"/>
                <w:color w:val="000000"/>
                <w:sz w:val="20"/>
              </w:rPr>
              <w:t xml:space="preserve"> Закона Республики Казахстан от 1 марта 2011 года "О государственном имуществе".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(бездействие) по управлению активами государства, повлекшие их обесценение, выбытие или утрату и/или приведшие к возникновению обязательств, не предусмотренных документами развития субъектов квазигосударственного сектора.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 марта 2011 года "О государственном имуществе".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ведения бухгалтерского учета в виде:</w:t>
            </w:r>
          </w:p>
          <w:p>
            <w:pPr>
              <w:spacing w:after="20"/>
              <w:ind w:left="20"/>
              <w:jc w:val="both"/>
            </w:pPr>
            <w:r>
              <w:rPr>
                <w:rFonts w:ascii="Times New Roman"/>
                <w:b w:val="false"/>
                <w:i w:val="false"/>
                <w:color w:val="000000"/>
                <w:sz w:val="20"/>
              </w:rPr>
              <w:t>
1) уклонения от ведения бухгалтерского учета;</w:t>
            </w:r>
          </w:p>
          <w:p>
            <w:pPr>
              <w:spacing w:after="20"/>
              <w:ind w:left="20"/>
              <w:jc w:val="both"/>
            </w:pPr>
            <w:r>
              <w:rPr>
                <w:rFonts w:ascii="Times New Roman"/>
                <w:b w:val="false"/>
                <w:i w:val="false"/>
                <w:color w:val="000000"/>
                <w:sz w:val="20"/>
              </w:rPr>
              <w:t>
2) составления искаженной финансовой отчетности (представление заведомо недостоверной финансовой отчетности) в том числе:</w:t>
            </w:r>
          </w:p>
          <w:p>
            <w:pPr>
              <w:spacing w:after="20"/>
              <w:ind w:left="20"/>
              <w:jc w:val="both"/>
            </w:pPr>
            <w:r>
              <w:rPr>
                <w:rFonts w:ascii="Times New Roman"/>
                <w:b w:val="false"/>
                <w:i w:val="false"/>
                <w:color w:val="000000"/>
                <w:sz w:val="20"/>
              </w:rPr>
              <w:t>
- проведение операций без соответствующего отражения их результатов в бухгалтерском учете;</w:t>
            </w:r>
          </w:p>
          <w:p>
            <w:pPr>
              <w:spacing w:after="20"/>
              <w:ind w:left="20"/>
              <w:jc w:val="both"/>
            </w:pPr>
            <w:r>
              <w:rPr>
                <w:rFonts w:ascii="Times New Roman"/>
                <w:b w:val="false"/>
                <w:i w:val="false"/>
                <w:color w:val="000000"/>
                <w:sz w:val="20"/>
              </w:rPr>
              <w:t>
-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w:t>
            </w:r>
          </w:p>
          <w:p>
            <w:pPr>
              <w:spacing w:after="20"/>
              <w:ind w:left="20"/>
              <w:jc w:val="both"/>
            </w:pPr>
            <w:r>
              <w:rPr>
                <w:rFonts w:ascii="Times New Roman"/>
                <w:b w:val="false"/>
                <w:i w:val="false"/>
                <w:color w:val="000000"/>
                <w:sz w:val="20"/>
              </w:rPr>
              <w:t>
3) сокрытия данных, подлежащих отражению в бухгалтерском учете,</w:t>
            </w:r>
          </w:p>
          <w:p>
            <w:pPr>
              <w:spacing w:after="20"/>
              <w:ind w:left="20"/>
              <w:jc w:val="both"/>
            </w:pPr>
            <w:r>
              <w:rPr>
                <w:rFonts w:ascii="Times New Roman"/>
                <w:b w:val="false"/>
                <w:i w:val="false"/>
                <w:color w:val="000000"/>
                <w:sz w:val="20"/>
              </w:rPr>
              <w:t>
4) уничтожения бухгалтерской документации и программного обеспечения по ведению бухгалтерского учета;</w:t>
            </w:r>
          </w:p>
          <w:p>
            <w:pPr>
              <w:spacing w:after="20"/>
              <w:ind w:left="20"/>
              <w:jc w:val="both"/>
            </w:pPr>
            <w:r>
              <w:rPr>
                <w:rFonts w:ascii="Times New Roman"/>
                <w:b w:val="false"/>
                <w:i w:val="false"/>
                <w:color w:val="000000"/>
                <w:sz w:val="20"/>
              </w:rPr>
              <w:t>
5) назначения на должность главного бухгалтера публичной организации лица, не имеющего сертификата профессионального бухгалтера;</w:t>
            </w:r>
          </w:p>
          <w:p>
            <w:pPr>
              <w:spacing w:after="20"/>
              <w:ind w:left="20"/>
              <w:jc w:val="both"/>
            </w:pPr>
            <w:r>
              <w:rPr>
                <w:rFonts w:ascii="Times New Roman"/>
                <w:b w:val="false"/>
                <w:i w:val="false"/>
                <w:color w:val="000000"/>
                <w:sz w:val="20"/>
              </w:rPr>
              <w:t>
6) подписания финансовой отчетности главным бухгалтером организации публичного интереса, не являющимся профессиональным бухгалтером.</w:t>
            </w:r>
          </w:p>
          <w:p>
            <w:pPr>
              <w:spacing w:after="20"/>
              <w:ind w:left="20"/>
              <w:jc w:val="both"/>
            </w:pPr>
            <w:r>
              <w:rPr>
                <w:rFonts w:ascii="Times New Roman"/>
                <w:b w:val="false"/>
                <w:i w:val="false"/>
                <w:color w:val="000000"/>
                <w:sz w:val="20"/>
              </w:rPr>
              <w:t>
7)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w:t>
            </w:r>
          </w:p>
          <w:p>
            <w:pPr>
              <w:spacing w:after="20"/>
              <w:ind w:left="20"/>
              <w:jc w:val="both"/>
            </w:pPr>
            <w:r>
              <w:rPr>
                <w:rFonts w:ascii="Times New Roman"/>
                <w:b w:val="false"/>
                <w:i w:val="false"/>
                <w:color w:val="000000"/>
                <w:sz w:val="20"/>
              </w:rPr>
              <w:t>
8)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международные стандарты финансовой отчетности; международные стандарты финансовой отчетности для малого и среднего предпринимательства;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143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зарегистрированный в реестре государственной регистрации нормативных правовых актов под № 10641;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23 мая 2007 года N 185 "Об утверждении Типового плана счетов бухгалтерского учета", зарегистрированный в реестре государственной регистрации нормативных правовых актов под № 4771;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20 декабря 2012 года № 562 "Об утверждении форм первичных учетных документов", зарегистрированный в реестре государственной регистрации нормативных правовых актов под № 8265.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Статьи </w:t>
            </w:r>
            <w:r>
              <w:rPr>
                <w:rFonts w:ascii="Times New Roman"/>
                <w:b w:val="false"/>
                <w:i w:val="false"/>
                <w:color w:val="000000"/>
                <w:sz w:val="20"/>
              </w:rPr>
              <w:t>238</w:t>
            </w:r>
            <w:r>
              <w:rPr>
                <w:rFonts w:ascii="Times New Roman"/>
                <w:b w:val="false"/>
                <w:i w:val="false"/>
                <w:color w:val="000000"/>
                <w:sz w:val="20"/>
              </w:rPr>
              <w:t>, </w:t>
            </w:r>
            <w:r>
              <w:rPr>
                <w:rFonts w:ascii="Times New Roman"/>
                <w:b w:val="false"/>
                <w:i w:val="false"/>
                <w:color w:val="000000"/>
                <w:sz w:val="20"/>
              </w:rPr>
              <w:t>239</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правовых актов субъектов квазигосударственного сектора по вопросам учетной политики, ведения бухгалтерского учета, составления и представления финансовой отчетности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акты субъектов квазигосударственного сектора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Статьи </w:t>
            </w:r>
            <w:r>
              <w:rPr>
                <w:rFonts w:ascii="Times New Roman"/>
                <w:b w:val="false"/>
                <w:i w:val="false"/>
                <w:color w:val="000000"/>
                <w:sz w:val="20"/>
              </w:rPr>
              <w:t>238</w:t>
            </w:r>
            <w:r>
              <w:rPr>
                <w:rFonts w:ascii="Times New Roman"/>
                <w:b w:val="false"/>
                <w:i w:val="false"/>
                <w:color w:val="000000"/>
                <w:sz w:val="20"/>
              </w:rPr>
              <w:t>, </w:t>
            </w:r>
            <w:r>
              <w:rPr>
                <w:rFonts w:ascii="Times New Roman"/>
                <w:b w:val="false"/>
                <w:i w:val="false"/>
                <w:color w:val="000000"/>
                <w:sz w:val="20"/>
              </w:rPr>
              <w:t>239</w:t>
            </w:r>
            <w:r>
              <w:rPr>
                <w:rFonts w:ascii="Times New Roman"/>
                <w:b w:val="false"/>
                <w:i w:val="false"/>
                <w:color w:val="000000"/>
                <w:sz w:val="20"/>
              </w:rPr>
              <w:t xml:space="preserve"> КоАП.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товарно-материальных ценностей и денежных средств, излишки основных средств, запасов, денежных средств и других материальных ценностей.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 6505;</w:t>
            </w:r>
          </w:p>
          <w:p>
            <w:pPr>
              <w:spacing w:after="20"/>
              <w:ind w:left="20"/>
              <w:jc w:val="both"/>
            </w:pPr>
            <w:r>
              <w:rPr>
                <w:rFonts w:ascii="Times New Roman"/>
                <w:b w:val="false"/>
                <w:i w:val="false"/>
                <w:color w:val="000000"/>
                <w:sz w:val="20"/>
              </w:rPr>
              <w:t>
от 22 августа 2011 года </w:t>
            </w:r>
            <w:r>
              <w:rPr>
                <w:rFonts w:ascii="Times New Roman"/>
                <w:b w:val="false"/>
                <w:i w:val="false"/>
                <w:color w:val="000000"/>
                <w:sz w:val="20"/>
              </w:rPr>
              <w:t>№ 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государственной регистрации нормативных правовых актов под № 7197;</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Необоснованное списание активов и обязательств, в т.ч. списание исправных активов по причине начисленной амортизации в размере 100% в случае, когда активы находятся в рабочем состоянии и используются по назначению.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Необосновнное списание дебиторской задолженности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уничтожение, повреждение или сокрытие имущества, предметов, имеющих особую ценность, другого имущества, официальных документов, штампов или печатей, совершенные из корыстной или из иной личной заинтересованности в том числе мошенничество</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приказы Министра финансов Республики Казахстан:</w:t>
            </w:r>
          </w:p>
          <w:p>
            <w:pPr>
              <w:spacing w:after="20"/>
              <w:ind w:left="20"/>
              <w:jc w:val="both"/>
            </w:pPr>
            <w:r>
              <w:rPr>
                <w:rFonts w:ascii="Times New Roman"/>
                <w:b w:val="false"/>
                <w:i w:val="false"/>
                <w:color w:val="000000"/>
                <w:sz w:val="20"/>
              </w:rPr>
              <w:t>
от 7 сентября 2010 года </w:t>
            </w:r>
            <w:r>
              <w:rPr>
                <w:rFonts w:ascii="Times New Roman"/>
                <w:b w:val="false"/>
                <w:i w:val="false"/>
                <w:color w:val="000000"/>
                <w:sz w:val="20"/>
              </w:rPr>
              <w:t>№ 444</w:t>
            </w:r>
            <w:r>
              <w:rPr>
                <w:rFonts w:ascii="Times New Roman"/>
                <w:b w:val="false"/>
                <w:i w:val="false"/>
                <w:color w:val="000000"/>
                <w:sz w:val="20"/>
              </w:rPr>
              <w:t xml:space="preserve"> "Об утверждении учетной политики" зарегистрированный в реестре государственной регистрации нормативных правовых актов под а № 6505);</w:t>
            </w:r>
          </w:p>
          <w:p>
            <w:pPr>
              <w:spacing w:after="20"/>
              <w:ind w:left="20"/>
              <w:jc w:val="both"/>
            </w:pPr>
            <w:r>
              <w:rPr>
                <w:rFonts w:ascii="Times New Roman"/>
                <w:b w:val="false"/>
                <w:i w:val="false"/>
                <w:color w:val="000000"/>
                <w:sz w:val="20"/>
              </w:rPr>
              <w:t>
от 31 марта 2015 года </w:t>
            </w:r>
            <w:r>
              <w:rPr>
                <w:rFonts w:ascii="Times New Roman"/>
                <w:b w:val="false"/>
                <w:i w:val="false"/>
                <w:color w:val="000000"/>
                <w:sz w:val="20"/>
              </w:rPr>
              <w:t>№ 241</w:t>
            </w:r>
            <w:r>
              <w:rPr>
                <w:rFonts w:ascii="Times New Roman"/>
                <w:b w:val="false"/>
                <w:i w:val="false"/>
                <w:color w:val="000000"/>
                <w:sz w:val="20"/>
              </w:rPr>
              <w:t xml:space="preserve"> "Об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причиненного ущерба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 </w:t>
            </w:r>
            <w:r>
              <w:rPr>
                <w:rFonts w:ascii="Times New Roman"/>
                <w:b w:val="false"/>
                <w:i w:val="false"/>
                <w:color w:val="000000"/>
                <w:sz w:val="20"/>
              </w:rPr>
              <w:t>статьи 187</w:t>
            </w:r>
            <w:r>
              <w:rPr>
                <w:rFonts w:ascii="Times New Roman"/>
                <w:b w:val="false"/>
                <w:i w:val="false"/>
                <w:color w:val="000000"/>
                <w:sz w:val="20"/>
              </w:rPr>
              <w:t>,</w:t>
            </w:r>
            <w:r>
              <w:rPr>
                <w:rFonts w:ascii="Times New Roman"/>
                <w:b w:val="false"/>
                <w:i w:val="false"/>
                <w:color w:val="000000"/>
                <w:sz w:val="20"/>
              </w:rPr>
              <w:t>189</w:t>
            </w:r>
            <w:r>
              <w:rPr>
                <w:rFonts w:ascii="Times New Roman"/>
                <w:b w:val="false"/>
                <w:i w:val="false"/>
                <w:color w:val="000000"/>
                <w:sz w:val="20"/>
              </w:rPr>
              <w:t>,</w:t>
            </w:r>
            <w:r>
              <w:rPr>
                <w:rFonts w:ascii="Times New Roman"/>
                <w:b w:val="false"/>
                <w:i w:val="false"/>
                <w:color w:val="000000"/>
                <w:sz w:val="20"/>
              </w:rPr>
              <w:t>190</w:t>
            </w:r>
            <w:r>
              <w:rPr>
                <w:rFonts w:ascii="Times New Roman"/>
                <w:b w:val="false"/>
                <w:i w:val="false"/>
                <w:color w:val="000000"/>
                <w:sz w:val="20"/>
              </w:rPr>
              <w:t>,</w:t>
            </w:r>
            <w:r>
              <w:rPr>
                <w:rFonts w:ascii="Times New Roman"/>
                <w:b w:val="false"/>
                <w:i w:val="false"/>
                <w:color w:val="000000"/>
                <w:sz w:val="20"/>
              </w:rPr>
              <w:t>193</w:t>
            </w:r>
            <w:r>
              <w:rPr>
                <w:rFonts w:ascii="Times New Roman"/>
                <w:b w:val="false"/>
                <w:i w:val="false"/>
                <w:color w:val="000000"/>
                <w:sz w:val="20"/>
              </w:rPr>
              <w:t>,</w:t>
            </w:r>
            <w:r>
              <w:rPr>
                <w:rFonts w:ascii="Times New Roman"/>
                <w:b w:val="false"/>
                <w:i w:val="false"/>
                <w:color w:val="000000"/>
                <w:sz w:val="20"/>
              </w:rPr>
              <w:t>239</w:t>
            </w:r>
            <w:r>
              <w:rPr>
                <w:rFonts w:ascii="Times New Roman"/>
                <w:b w:val="false"/>
                <w:i w:val="false"/>
                <w:color w:val="000000"/>
                <w:sz w:val="20"/>
              </w:rPr>
              <w:t>,</w:t>
            </w:r>
            <w:r>
              <w:rPr>
                <w:rFonts w:ascii="Times New Roman"/>
                <w:b w:val="false"/>
                <w:i w:val="false"/>
                <w:color w:val="000000"/>
                <w:sz w:val="20"/>
              </w:rPr>
              <w:t>240</w:t>
            </w:r>
            <w:r>
              <w:rPr>
                <w:rFonts w:ascii="Times New Roman"/>
                <w:b w:val="false"/>
                <w:i w:val="false"/>
                <w:color w:val="000000"/>
                <w:sz w:val="20"/>
              </w:rPr>
              <w:t>, </w:t>
            </w:r>
            <w:r>
              <w:rPr>
                <w:rFonts w:ascii="Times New Roman"/>
                <w:b w:val="false"/>
                <w:i w:val="false"/>
                <w:color w:val="000000"/>
                <w:sz w:val="20"/>
              </w:rPr>
              <w:t>241</w:t>
            </w:r>
            <w:r>
              <w:rPr>
                <w:rFonts w:ascii="Times New Roman"/>
                <w:b w:val="false"/>
                <w:i w:val="false"/>
                <w:color w:val="000000"/>
                <w:sz w:val="20"/>
              </w:rPr>
              <w:t>,</w:t>
            </w:r>
            <w:r>
              <w:rPr>
                <w:rFonts w:ascii="Times New Roman"/>
                <w:b w:val="false"/>
                <w:i w:val="false"/>
                <w:color w:val="000000"/>
                <w:sz w:val="20"/>
              </w:rPr>
              <w:t>284</w:t>
            </w:r>
            <w:r>
              <w:rPr>
                <w:rFonts w:ascii="Times New Roman"/>
                <w:b w:val="false"/>
                <w:i w:val="false"/>
                <w:color w:val="000000"/>
                <w:sz w:val="20"/>
              </w:rPr>
              <w:t>,</w:t>
            </w:r>
            <w:r>
              <w:rPr>
                <w:rFonts w:ascii="Times New Roman"/>
                <w:b w:val="false"/>
                <w:i w:val="false"/>
                <w:color w:val="000000"/>
                <w:sz w:val="20"/>
              </w:rPr>
              <w:t>290</w:t>
            </w:r>
            <w:r>
              <w:rPr>
                <w:rFonts w:ascii="Times New Roman"/>
                <w:b w:val="false"/>
                <w:i w:val="false"/>
                <w:color w:val="000000"/>
                <w:sz w:val="20"/>
              </w:rPr>
              <w:t>,</w:t>
            </w:r>
            <w:r>
              <w:rPr>
                <w:rFonts w:ascii="Times New Roman"/>
                <w:b w:val="false"/>
                <w:i w:val="false"/>
                <w:color w:val="000000"/>
                <w:sz w:val="20"/>
              </w:rPr>
              <w:t>291</w:t>
            </w:r>
            <w:r>
              <w:rPr>
                <w:rFonts w:ascii="Times New Roman"/>
                <w:b w:val="false"/>
                <w:i w:val="false"/>
                <w:color w:val="000000"/>
                <w:sz w:val="20"/>
              </w:rPr>
              <w:t>,</w:t>
            </w:r>
            <w:r>
              <w:rPr>
                <w:rFonts w:ascii="Times New Roman"/>
                <w:b w:val="false"/>
                <w:i w:val="false"/>
                <w:color w:val="000000"/>
                <w:sz w:val="20"/>
              </w:rPr>
              <w:t>298</w:t>
            </w:r>
            <w:r>
              <w:rPr>
                <w:rFonts w:ascii="Times New Roman"/>
                <w:b w:val="false"/>
                <w:i w:val="false"/>
                <w:color w:val="000000"/>
                <w:sz w:val="20"/>
              </w:rPr>
              <w:t>,</w:t>
            </w:r>
            <w:r>
              <w:rPr>
                <w:rFonts w:ascii="Times New Roman"/>
                <w:b w:val="false"/>
                <w:i w:val="false"/>
                <w:color w:val="000000"/>
                <w:sz w:val="20"/>
              </w:rPr>
              <w:t>303</w:t>
            </w:r>
            <w:r>
              <w:rPr>
                <w:rFonts w:ascii="Times New Roman"/>
                <w:b w:val="false"/>
                <w:i w:val="false"/>
                <w:color w:val="000000"/>
                <w:sz w:val="20"/>
              </w:rPr>
              <w:t>,</w:t>
            </w:r>
            <w:r>
              <w:rPr>
                <w:rFonts w:ascii="Times New Roman"/>
                <w:b w:val="false"/>
                <w:i w:val="false"/>
                <w:color w:val="000000"/>
                <w:sz w:val="20"/>
              </w:rPr>
              <w:t>384</w:t>
            </w:r>
            <w:r>
              <w:rPr>
                <w:rFonts w:ascii="Times New Roman"/>
                <w:b w:val="false"/>
                <w:i w:val="false"/>
                <w:color w:val="000000"/>
                <w:sz w:val="20"/>
              </w:rPr>
              <w:t xml:space="preserve"> УК</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ведения кассовых операций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классификации активов, обязательств при первоначальном признании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Непризнание активов и обязательств доходов и расходов, прибыли и убытков в бухгалтерском учете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 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 начислении амортизации активов, в том числе обоснованности определения размера амортизационных отчислений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начисления резервов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начисления обесценения, переоценки активов, в том числе финансовых инструментов, производных финансовых инструментов.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Необоснованное обесценение, переоценка активов, в том числе финансовых инструментов, производных финансовых инструментов.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xml:space="preserve">
Материальная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оформления первичной бухгалтерской документации, в том числе бухгалтерских справок</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20 декабря 2012 года № 562 "Об утверждении форм первичных учетных документов", зарегистрированный в реестре государственной регистрации нормативных правовых актов под № 8265;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под № 7126;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по учету на основании предписания органов государственного аудита и финансового контроля и (или) решения суда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квазигосударственного сектора своевременного и полного перечисления дивидендов на принадлежащие Республике Казахстан акции и их выплаты, а также чистого дохода участниками товарищества с ограниченной ответственностью, доля участия в уставном капитале которого принадлежит Республике Казахстан.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178</w:t>
            </w:r>
            <w:r>
              <w:rPr>
                <w:rFonts w:ascii="Times New Roman"/>
                <w:b w:val="false"/>
                <w:i w:val="false"/>
                <w:color w:val="000000"/>
                <w:sz w:val="20"/>
              </w:rPr>
              <w:t>,</w:t>
            </w:r>
            <w:r>
              <w:rPr>
                <w:rFonts w:ascii="Times New Roman"/>
                <w:b w:val="false"/>
                <w:i w:val="false"/>
                <w:color w:val="000000"/>
                <w:sz w:val="20"/>
              </w:rPr>
              <w:t xml:space="preserve"> 186</w:t>
            </w:r>
            <w:r>
              <w:rPr>
                <w:rFonts w:ascii="Times New Roman"/>
                <w:b w:val="false"/>
                <w:i w:val="false"/>
                <w:color w:val="000000"/>
                <w:sz w:val="20"/>
              </w:rPr>
              <w:t xml:space="preserve"> Закона Республики Казахстан от 1 марта 2011 года "О государственном имуществе".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использования по назначению иностранной валюты, сконвертированной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3-1</w:t>
            </w:r>
            <w:r>
              <w:rPr>
                <w:rFonts w:ascii="Times New Roman"/>
                <w:b w:val="false"/>
                <w:i w:val="false"/>
                <w:color w:val="000000"/>
                <w:sz w:val="20"/>
              </w:rPr>
              <w:t xml:space="preserve"> статьи 99 Бюджетного кодекса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корректировки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 при изменении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154 Бюджетного кодекса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государственными учреждениями и государственными предприятиями, юридическими лицами с участием государства в месячный срок после проведенного аудита финансовой отчетности их деятельности информации в органы государственного аудита и финансового контроля о выявленных нарушениях при использовании бюджетных средств, кредитов, связанных грантов, активов государства, гарантированных государством займов.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25 Закона Республики Казахстан от 20 ноября 1998 года "Об аудиторской деятельности".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Часть 6 </w:t>
            </w:r>
            <w:r>
              <w:rPr>
                <w:rFonts w:ascii="Times New Roman"/>
                <w:b w:val="false"/>
                <w:i w:val="false"/>
                <w:color w:val="000000"/>
                <w:sz w:val="20"/>
              </w:rPr>
              <w:t>статьи 247</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без согласования цен с уполномоченным органом.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146</w:t>
            </w:r>
            <w:r>
              <w:rPr>
                <w:rFonts w:ascii="Times New Roman"/>
                <w:b w:val="false"/>
                <w:i w:val="false"/>
                <w:color w:val="000000"/>
                <w:sz w:val="20"/>
              </w:rPr>
              <w:t xml:space="preserve"> Закона Республики Казахстан от 1 марта 2011 года "О государственном имуществе".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согласования прейскуранта цен с администратором бюджетных программ.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Подпункты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пункта 2 статьи 35 Закона Республики Казахстан от 13 мая 2003 года "Об акционерных обществах".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принятие мер для утверждения годовой финансовой отчетности.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национальной экономики Республики Казахстан от 27 марта 2015 года № 249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зарегистрированный в реестре государственной регистрации нормативных правовых актов под № 10927.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Дисциплинарная ответственность.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октября 2011 года № 1173 "Об утверждении Правил представления финансовой отчетности в депозитарий".</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Административная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239</w:t>
            </w:r>
            <w:r>
              <w:rPr>
                <w:rFonts w:ascii="Times New Roman"/>
                <w:b w:val="false"/>
                <w:i w:val="false"/>
                <w:color w:val="000000"/>
                <w:sz w:val="20"/>
              </w:rPr>
              <w:t xml:space="preserve"> КоАП.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процедур списания активов и обязательств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 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31 марта 2015 года № 241."Об утверждении Правил ведения бухгалтерского учета",. зарегистрированный в реестре государственной регистрации нормативных правовых актов под № 10954;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зарегистрированный в реестре государственной регистрации нормативных правовых актов под № 12150.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p>
            <w:pPr>
              <w:spacing w:after="20"/>
              <w:ind w:left="20"/>
              <w:jc w:val="both"/>
            </w:pPr>
            <w:r>
              <w:rPr>
                <w:rFonts w:ascii="Times New Roman"/>
                <w:b w:val="false"/>
                <w:i w:val="false"/>
                <w:color w:val="000000"/>
                <w:sz w:val="20"/>
              </w:rPr>
              <w:t>
Материальная ответственность.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Под средствами в настоящем Классификаторе понимаются бюджетные средства, бюджетные кредиты, связанные гранты, государственные и гарантированные государством займы, а также займы, привлекаемые под поручительство государства, целевые вклады.</w:t>
      </w:r>
    </w:p>
    <w:p>
      <w:pPr>
        <w:spacing w:after="0"/>
        <w:ind w:left="0"/>
        <w:jc w:val="both"/>
      </w:pPr>
      <w:r>
        <w:rPr>
          <w:rFonts w:ascii="Times New Roman"/>
          <w:b w:val="false"/>
          <w:i w:val="false"/>
          <w:color w:val="000000"/>
          <w:sz w:val="28"/>
        </w:rPr>
        <w:t>
      ** Классификатор нарушений, выявляемых на объектах государственного аудита и финансового контроля, не ограничивает виды нарушений, установленные настоящим Классификатором. Квалификация нарушения осуществляется в соответствии с законодательством Республики Казахстан, действовавшим в момент совершения нарушения.</w:t>
      </w:r>
    </w:p>
    <w:p>
      <w:pPr>
        <w:spacing w:after="0"/>
        <w:ind w:left="0"/>
        <w:jc w:val="both"/>
      </w:pPr>
      <w:r>
        <w:rPr>
          <w:rFonts w:ascii="Times New Roman"/>
          <w:b w:val="false"/>
          <w:i w:val="false"/>
          <w:color w:val="000000"/>
          <w:sz w:val="28"/>
        </w:rPr>
        <w:t>
      *** Способ устранения нарушения уточняется с учетом особенностей каждого индивидуального случая.</w:t>
      </w:r>
    </w:p>
    <w:p>
      <w:pPr>
        <w:spacing w:after="0"/>
        <w:ind w:left="0"/>
        <w:jc w:val="both"/>
      </w:pPr>
      <w:r>
        <w:rPr>
          <w:rFonts w:ascii="Times New Roman"/>
          <w:b w:val="false"/>
          <w:i w:val="false"/>
          <w:color w:val="000000"/>
          <w:sz w:val="28"/>
        </w:rPr>
        <w:t>
      **** Аналогичный состав нарушения квалифицируется в качестве нарушения процедурного характера при отсутствии необоснованного использования средств, не причинившего ущерба.</w:t>
      </w:r>
    </w:p>
    <w:p>
      <w:pPr>
        <w:spacing w:after="0"/>
        <w:ind w:left="0"/>
        <w:jc w:val="both"/>
      </w:pPr>
      <w:r>
        <w:rPr>
          <w:rFonts w:ascii="Times New Roman"/>
          <w:b w:val="false"/>
          <w:i w:val="false"/>
          <w:color w:val="000000"/>
          <w:sz w:val="28"/>
        </w:rPr>
        <w:t>
      ***** Под возмещением ущерба понимается:</w:t>
      </w:r>
    </w:p>
    <w:p>
      <w:pPr>
        <w:spacing w:after="0"/>
        <w:ind w:left="0"/>
        <w:jc w:val="both"/>
      </w:pPr>
      <w:r>
        <w:rPr>
          <w:rFonts w:ascii="Times New Roman"/>
          <w:b w:val="false"/>
          <w:i w:val="false"/>
          <w:color w:val="000000"/>
          <w:sz w:val="28"/>
        </w:rPr>
        <w:t>
      1) возмещение в бюджет сумм финансовых нарушений;</w:t>
      </w:r>
    </w:p>
    <w:p>
      <w:pPr>
        <w:spacing w:after="0"/>
        <w:ind w:left="0"/>
        <w:jc w:val="both"/>
      </w:pPr>
      <w:r>
        <w:rPr>
          <w:rFonts w:ascii="Times New Roman"/>
          <w:b w:val="false"/>
          <w:i w:val="false"/>
          <w:color w:val="000000"/>
          <w:sz w:val="28"/>
        </w:rPr>
        <w:t>
      2) восстановление путем выполнения работ, оказания услуг, поставки товаров:</w:t>
      </w:r>
    </w:p>
    <w:p>
      <w:pPr>
        <w:spacing w:after="0"/>
        <w:ind w:left="0"/>
        <w:jc w:val="both"/>
      </w:pPr>
      <w:r>
        <w:rPr>
          <w:rFonts w:ascii="Times New Roman"/>
          <w:b w:val="false"/>
          <w:i w:val="false"/>
          <w:color w:val="000000"/>
          <w:sz w:val="28"/>
        </w:rPr>
        <w:t>
      3) отражение по учету на основании предписания органов государственного аудита и финансового контроля и (или) решения суда.</w:t>
      </w:r>
    </w:p>
    <w:p>
      <w:pPr>
        <w:spacing w:after="0"/>
        <w:ind w:left="0"/>
        <w:jc w:val="both"/>
      </w:pPr>
      <w:r>
        <w:rPr>
          <w:rFonts w:ascii="Times New Roman"/>
          <w:b w:val="false"/>
          <w:i w:val="false"/>
          <w:color w:val="000000"/>
          <w:sz w:val="28"/>
        </w:rPr>
        <w:t>
      В Классификаторе используется следующие виды ущерба, причиненного путем:</w:t>
      </w:r>
    </w:p>
    <w:p>
      <w:pPr>
        <w:spacing w:after="0"/>
        <w:ind w:left="0"/>
        <w:jc w:val="both"/>
      </w:pPr>
      <w:r>
        <w:rPr>
          <w:rFonts w:ascii="Times New Roman"/>
          <w:b w:val="false"/>
          <w:i w:val="false"/>
          <w:color w:val="000000"/>
          <w:sz w:val="28"/>
        </w:rPr>
        <w:t>
      1) недопоступления средств в бюджет - непоступление в соответствующий бюджет средств, которые должны были поступить в соответствии с принятыми актами, при отсутствии объективных условий, препятствующих их поступлению;</w:t>
      </w:r>
    </w:p>
    <w:p>
      <w:pPr>
        <w:spacing w:after="0"/>
        <w:ind w:left="0"/>
        <w:jc w:val="both"/>
      </w:pPr>
      <w:r>
        <w:rPr>
          <w:rFonts w:ascii="Times New Roman"/>
          <w:b w:val="false"/>
          <w:i w:val="false"/>
          <w:color w:val="000000"/>
          <w:sz w:val="28"/>
        </w:rPr>
        <w:t>
      2) утраты бюджетных средств, утраты государственной собственности, активов субъектов квазигосударственного сектора - утрата средств до их расходования (использования по конечному показателю), невозврат бюджетных средств или иных объектов государственной собственности, активов квазигосударственного сектора, снижение их стоимости, ненадлежащего хранения, эксплуатации имущества, списание имущества ранее нормативного срока эксплуатации и т.п.</w:t>
      </w:r>
    </w:p>
    <w:p>
      <w:pPr>
        <w:spacing w:after="0"/>
        <w:ind w:left="0"/>
        <w:jc w:val="both"/>
      </w:pPr>
      <w:r>
        <w:rPr>
          <w:rFonts w:ascii="Times New Roman"/>
          <w:b w:val="false"/>
          <w:i w:val="false"/>
          <w:color w:val="000000"/>
          <w:sz w:val="28"/>
        </w:rPr>
        <w:t>
      3) избыточных расходов бюджетных средств, активов государства, субъектов квазигосударственного сектора – избыточные расходы бюджетных средств, активов - разница между фактическими и нормативными расходами, а также расходы, обусловленные необходимостью компенсации последствий нарушений законодательства или договоров, совершенных государственными органами, государственными учреждениями, субъектами квазигосударственного сектора, а также получателями бюджетных средств.</w:t>
      </w:r>
    </w:p>
    <w:p>
      <w:pPr>
        <w:spacing w:after="0"/>
        <w:ind w:left="0"/>
        <w:jc w:val="both"/>
      </w:pPr>
      <w:r>
        <w:rPr>
          <w:rFonts w:ascii="Times New Roman"/>
          <w:b w:val="false"/>
          <w:i w:val="false"/>
          <w:color w:val="000000"/>
          <w:sz w:val="28"/>
        </w:rPr>
        <w:t>
      ****** Аналогичный состав нарушения квалифицируется в качестве финансового нарушения при необоснованном использовании средств, причинившего ущерб.</w:t>
      </w:r>
    </w:p>
    <w:p>
      <w:pPr>
        <w:spacing w:after="0"/>
        <w:ind w:left="0"/>
        <w:jc w:val="both"/>
      </w:pPr>
      <w:r>
        <w:rPr>
          <w:rFonts w:ascii="Times New Roman"/>
          <w:b w:val="false"/>
          <w:i w:val="false"/>
          <w:color w:val="000000"/>
          <w:sz w:val="28"/>
        </w:rPr>
        <w:t>
      ******* Нарушения законодательства при ведении бухгалтерского, бюджетного учета и составлении финансовой, бюджетной отчетности выявляются в деятельности как государственных учреждений, так и субъектов квазигосударственного сектора.</w:t>
      </w:r>
    </w:p>
    <w:p>
      <w:pPr>
        <w:spacing w:after="0"/>
        <w:ind w:left="0"/>
        <w:jc w:val="both"/>
      </w:pPr>
      <w:r>
        <w:rPr>
          <w:rFonts w:ascii="Times New Roman"/>
          <w:b w:val="false"/>
          <w:i w:val="false"/>
          <w:color w:val="000000"/>
          <w:sz w:val="28"/>
        </w:rPr>
        <w:t>
      Виды ответственности, установленные в графе 6 настоящего Классификатора, применяются в случае отсутствия в действиях (бездействии) признаков уголовного преступления.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