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e8fbf" w14:textId="33e8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Классификатора нарушений, выявленных на объектах государственного аудита и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28 ноября 2015 года № 6-НҚ. Зарегистрировано в Министерстве юстиции Республики Казахстан 24 декабря 2015 года № 12483. Утратило силу нормативным постановлением Счетного комитета по контролю за исполнением республиканского бюджета от 1 октября 2018 года № 18-НҚ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01.10.2018 </w:t>
      </w:r>
      <w:r>
        <w:rPr>
          <w:rFonts w:ascii="Times New Roman"/>
          <w:b w:val="false"/>
          <w:i w:val="false"/>
          <w:color w:val="ff0000"/>
          <w:sz w:val="28"/>
        </w:rPr>
        <w:t>№ 18-НҚ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 Закона Республики Казахстан от 12 ноября 2015 года "О государственном аудите и финансовом контроле" Счетный комитет по контролю за исполнением республиканского бюджета (далее – Счетный комитет)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Классификатор</w:t>
      </w:r>
      <w:r>
        <w:rPr>
          <w:rFonts w:ascii="Times New Roman"/>
          <w:b w:val="false"/>
          <w:i w:val="false"/>
          <w:color w:val="000000"/>
          <w:sz w:val="28"/>
        </w:rPr>
        <w:t xml:space="preserve"> нарушений, выявляемых на объектах государственного аудита и финансового контроля.</w:t>
      </w:r>
    </w:p>
    <w:bookmarkEnd w:id="1"/>
    <w:bookmarkStart w:name="z3" w:id="2"/>
    <w:p>
      <w:pPr>
        <w:spacing w:after="0"/>
        <w:ind w:left="0"/>
        <w:jc w:val="both"/>
      </w:pPr>
      <w:r>
        <w:rPr>
          <w:rFonts w:ascii="Times New Roman"/>
          <w:b w:val="false"/>
          <w:i w:val="false"/>
          <w:color w:val="000000"/>
          <w:sz w:val="28"/>
        </w:rPr>
        <w:t>
      2. Юридическому отделу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нормативного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нормативного постановления в Министерстве юстиции Республики Казахстан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нормативного постановления на интернет-ресурсе Счетного комитета.</w:t>
      </w:r>
    </w:p>
    <w:bookmarkStart w:name="z4" w:id="3"/>
    <w:p>
      <w:pPr>
        <w:spacing w:after="0"/>
        <w:ind w:left="0"/>
        <w:jc w:val="both"/>
      </w:pPr>
      <w:r>
        <w:rPr>
          <w:rFonts w:ascii="Times New Roman"/>
          <w:b w:val="false"/>
          <w:i w:val="false"/>
          <w:color w:val="000000"/>
          <w:sz w:val="28"/>
        </w:rPr>
        <w:t>
      3. Контроль за исполнением нормативного постановления возложить на руководителя аппарата Счетного комитета.</w:t>
      </w:r>
    </w:p>
    <w:bookmarkEnd w:id="3"/>
    <w:bookmarkStart w:name="z5" w:id="4"/>
    <w:p>
      <w:pPr>
        <w:spacing w:after="0"/>
        <w:ind w:left="0"/>
        <w:jc w:val="both"/>
      </w:pP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Джанбурчин</w:t>
            </w:r>
          </w:p>
        </w:tc>
      </w:tr>
    </w:tbl>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______________Б. Султанов   </w:t>
      </w:r>
    </w:p>
    <w:p>
      <w:pPr>
        <w:spacing w:after="0"/>
        <w:ind w:left="0"/>
        <w:jc w:val="both"/>
      </w:pPr>
      <w:r>
        <w:rPr>
          <w:rFonts w:ascii="Times New Roman"/>
          <w:b w:val="false"/>
          <w:i w:val="false"/>
          <w:color w:val="000000"/>
          <w:sz w:val="28"/>
        </w:rPr>
        <w:t>
      27 ноября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нормативным постановлением</w:t>
            </w:r>
            <w:r>
              <w:br/>
            </w:r>
            <w:r>
              <w:rPr>
                <w:rFonts w:ascii="Times New Roman"/>
                <w:b w:val="false"/>
                <w:i w:val="false"/>
                <w:color w:val="000000"/>
                <w:sz w:val="20"/>
              </w:rPr>
              <w:t>Счетного комитета по</w:t>
            </w:r>
            <w:r>
              <w:br/>
            </w:r>
            <w:r>
              <w:rPr>
                <w:rFonts w:ascii="Times New Roman"/>
                <w:b w:val="false"/>
                <w:i w:val="false"/>
                <w:color w:val="000000"/>
                <w:sz w:val="20"/>
              </w:rPr>
              <w:t>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ноября 2015 года № 6-НҚ</w:t>
            </w:r>
          </w:p>
        </w:tc>
      </w:tr>
    </w:tbl>
    <w:bookmarkStart w:name="z7" w:id="5"/>
    <w:p>
      <w:pPr>
        <w:spacing w:after="0"/>
        <w:ind w:left="0"/>
        <w:jc w:val="left"/>
      </w:pPr>
      <w:r>
        <w:rPr>
          <w:rFonts w:ascii="Times New Roman"/>
          <w:b/>
          <w:i w:val="false"/>
          <w:color w:val="000000"/>
        </w:rPr>
        <w:t xml:space="preserve"> Классификатор нарушений,</w:t>
      </w:r>
      <w:r>
        <w:br/>
      </w:r>
      <w:r>
        <w:rPr>
          <w:rFonts w:ascii="Times New Roman"/>
          <w:b/>
          <w:i w:val="false"/>
          <w:color w:val="000000"/>
        </w:rPr>
        <w:t>выявляемых на объектах государственного</w:t>
      </w:r>
      <w:r>
        <w:br/>
      </w:r>
      <w:r>
        <w:rPr>
          <w:rFonts w:ascii="Times New Roman"/>
          <w:b/>
          <w:i w:val="false"/>
          <w:color w:val="000000"/>
        </w:rPr>
        <w:t>аудита и финансового контроля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109"/>
        <w:gridCol w:w="1833"/>
        <w:gridCol w:w="5729"/>
        <w:gridCol w:w="775"/>
        <w:gridCol w:w="1946"/>
      </w:tblGrid>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видов нарушений**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Нарушенные нормы права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устранения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ответственности, установленные законами Республики Казахстан за нарушенные нормы права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Нарушения законодательства при поступлении средств в бюджет (доходная часть)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Незачисление, неполное зачисление средств, поступающих в республиканский и местные бюджеты.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w:t>
            </w:r>
            <w:r>
              <w:rPr>
                <w:rFonts w:ascii="Times New Roman"/>
                <w:b w:val="false"/>
                <w:i w:val="false"/>
                <w:color w:val="000000"/>
                <w:sz w:val="20"/>
              </w:rPr>
              <w:t>статьи 90</w:t>
            </w:r>
            <w:r>
              <w:rPr>
                <w:rFonts w:ascii="Times New Roman"/>
                <w:b w:val="false"/>
                <w:i w:val="false"/>
                <w:color w:val="000000"/>
                <w:sz w:val="20"/>
              </w:rPr>
              <w:t xml:space="preserve"> Бюджетного кодекса Республики Казахстан от 4 декабря 2008 года (далее - Бюджетный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1 </w:t>
            </w:r>
            <w:r>
              <w:rPr>
                <w:rFonts w:ascii="Times New Roman"/>
                <w:b w:val="false"/>
                <w:i w:val="false"/>
                <w:color w:val="000000"/>
                <w:sz w:val="20"/>
              </w:rPr>
              <w:t>статьи 234</w:t>
            </w:r>
            <w:r>
              <w:rPr>
                <w:rFonts w:ascii="Times New Roman"/>
                <w:b w:val="false"/>
                <w:i w:val="false"/>
                <w:color w:val="000000"/>
                <w:sz w:val="20"/>
              </w:rPr>
              <w:t xml:space="preserve"> Кодекса Республики Казахстан от 5 июля 2014 года "Об административных правонарушениях" (далее – КоАП).</w:t>
            </w:r>
          </w:p>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достоверности данных, содержащихся в заключении, их обоснованности при возврате и (или) зачете излишне (ошибочно) уплаченных сумм налоговых, неналоговых поступлений, поступлений от продажи основного капитала в бюджет уполномоченными органами, ответственными за возврат из бюджета и (или) зачета излишне (ошибочно) уплаченных сумм налоговых, неналоговых поступлений, поступлений от продажи основного капитала в бюджет, а также при возврате превышения налога на добавленную стоимость.</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статьи 94 Бюджетного кодекса; </w:t>
            </w:r>
            <w:r>
              <w:rPr>
                <w:rFonts w:ascii="Times New Roman"/>
                <w:b w:val="false"/>
                <w:i w:val="false"/>
                <w:color w:val="000000"/>
                <w:sz w:val="20"/>
              </w:rPr>
              <w:t>подпункт 1)</w:t>
            </w:r>
            <w:r>
              <w:rPr>
                <w:rFonts w:ascii="Times New Roman"/>
                <w:b w:val="false"/>
                <w:i w:val="false"/>
                <w:color w:val="000000"/>
                <w:sz w:val="20"/>
              </w:rPr>
              <w:t xml:space="preserve"> пункта 1 статьи 18, </w:t>
            </w:r>
            <w:r>
              <w:rPr>
                <w:rFonts w:ascii="Times New Roman"/>
                <w:b w:val="false"/>
                <w:i w:val="false"/>
                <w:color w:val="000000"/>
                <w:sz w:val="20"/>
              </w:rPr>
              <w:t>2)</w:t>
            </w:r>
            <w:r>
              <w:rPr>
                <w:rFonts w:ascii="Times New Roman"/>
                <w:b w:val="false"/>
                <w:i w:val="false"/>
                <w:color w:val="000000"/>
                <w:sz w:val="20"/>
              </w:rPr>
              <w:t xml:space="preserve"> и </w:t>
            </w:r>
            <w:r>
              <w:rPr>
                <w:rFonts w:ascii="Times New Roman"/>
                <w:b w:val="false"/>
                <w:i w:val="false"/>
                <w:color w:val="000000"/>
                <w:sz w:val="20"/>
              </w:rPr>
              <w:t>3)</w:t>
            </w:r>
            <w:r>
              <w:rPr>
                <w:rFonts w:ascii="Times New Roman"/>
                <w:b w:val="false"/>
                <w:i w:val="false"/>
                <w:color w:val="000000"/>
                <w:sz w:val="20"/>
              </w:rPr>
              <w:t xml:space="preserve"> пункта 1, </w:t>
            </w:r>
            <w:r>
              <w:rPr>
                <w:rFonts w:ascii="Times New Roman"/>
                <w:b w:val="false"/>
                <w:i w:val="false"/>
                <w:color w:val="000000"/>
                <w:sz w:val="20"/>
              </w:rPr>
              <w:t>пункт 2</w:t>
            </w:r>
            <w:r>
              <w:rPr>
                <w:rFonts w:ascii="Times New Roman"/>
                <w:b w:val="false"/>
                <w:i w:val="false"/>
                <w:color w:val="000000"/>
                <w:sz w:val="20"/>
              </w:rPr>
              <w:t xml:space="preserve"> статьи 46, </w:t>
            </w:r>
            <w:r>
              <w:rPr>
                <w:rFonts w:ascii="Times New Roman"/>
                <w:b w:val="false"/>
                <w:i w:val="false"/>
                <w:color w:val="000000"/>
                <w:sz w:val="20"/>
              </w:rPr>
              <w:t>статьи 599</w:t>
            </w:r>
            <w:r>
              <w:rPr>
                <w:rFonts w:ascii="Times New Roman"/>
                <w:b w:val="false"/>
                <w:i w:val="false"/>
                <w:color w:val="000000"/>
                <w:sz w:val="20"/>
              </w:rPr>
              <w:t xml:space="preserve"> - </w:t>
            </w:r>
            <w:r>
              <w:rPr>
                <w:rFonts w:ascii="Times New Roman"/>
                <w:b w:val="false"/>
                <w:i w:val="false"/>
                <w:color w:val="000000"/>
                <w:sz w:val="20"/>
              </w:rPr>
              <w:t>602</w:t>
            </w:r>
            <w:r>
              <w:rPr>
                <w:rFonts w:ascii="Times New Roman"/>
                <w:b w:val="false"/>
                <w:i w:val="false"/>
                <w:color w:val="000000"/>
                <w:sz w:val="20"/>
              </w:rPr>
              <w:t>, </w:t>
            </w:r>
            <w:r>
              <w:rPr>
                <w:rFonts w:ascii="Times New Roman"/>
                <w:b w:val="false"/>
                <w:i w:val="false"/>
                <w:color w:val="000000"/>
                <w:sz w:val="20"/>
              </w:rPr>
              <w:t>статья 273</w:t>
            </w:r>
            <w:r>
              <w:rPr>
                <w:rFonts w:ascii="Times New Roman"/>
                <w:b w:val="false"/>
                <w:i w:val="false"/>
                <w:color w:val="000000"/>
                <w:sz w:val="20"/>
              </w:rPr>
              <w:t> 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и (или) выполнение не в полном объеме соответствующими уполномоченными органами, ответственными за взимание поступлений в бюджет налоговых, неналоговых поступлений, поступлений от продажи основного капитала, не обеспечение полноты поступления в бюджет налоговых, неналоговых поступлений, поступлений от продажи основного капитала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2</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статьи 94 Бюджетного кодекса; </w:t>
            </w:r>
            <w:r>
              <w:rPr>
                <w:rFonts w:ascii="Times New Roman"/>
                <w:b w:val="false"/>
                <w:i w:val="false"/>
                <w:color w:val="000000"/>
                <w:sz w:val="20"/>
              </w:rPr>
              <w:t>подпункт 1)</w:t>
            </w:r>
            <w:r>
              <w:rPr>
                <w:rFonts w:ascii="Times New Roman"/>
                <w:b w:val="false"/>
                <w:i w:val="false"/>
                <w:color w:val="000000"/>
                <w:sz w:val="20"/>
              </w:rPr>
              <w:t xml:space="preserve"> пункта 1 статьи 18 Кодекса Республики Казахстан 10 декабря 2008 года "О налогах и других обязательных платежах в бюджет" (Налоговый кодекс); </w:t>
            </w:r>
            <w:r>
              <w:rPr>
                <w:rFonts w:ascii="Times New Roman"/>
                <w:b w:val="false"/>
                <w:i w:val="false"/>
                <w:color w:val="000000"/>
                <w:sz w:val="20"/>
              </w:rPr>
              <w:t>подпункт 7)</w:t>
            </w:r>
            <w:r>
              <w:rPr>
                <w:rFonts w:ascii="Times New Roman"/>
                <w:b w:val="false"/>
                <w:i w:val="false"/>
                <w:color w:val="000000"/>
                <w:sz w:val="20"/>
              </w:rPr>
              <w:t xml:space="preserve"> пункта 1 статьи 10 Кодекса Республики Казахстан от 30 июня 2010 года "О таможенном деле в Республике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1339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p>
            <w:pPr>
              <w:spacing w:after="20"/>
              <w:ind w:left="20"/>
              <w:jc w:val="both"/>
            </w:pPr>
            <w:r>
              <w:rPr>
                <w:rFonts w:ascii="Times New Roman"/>
                <w:b w:val="false"/>
                <w:i w:val="false"/>
                <w:color w:val="000000"/>
                <w:sz w:val="20"/>
              </w:rPr>
              <w:t>
постановления местных исполнительных органов области, города республиканского значения, столицы, района (города областного значения) об утверждении перечня уполномоченных органов, ответственных за взимание поступлений в местный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Неуплата, неполная уплата неналоговых платежей в бюджет и поступлений от продажи основного капитала, за исключением поступлений средств связанных грантов.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22 Закона Республики Казахстан от 13 мая 2003 года "Об акционерных обществах"; </w:t>
            </w:r>
            <w:r>
              <w:rPr>
                <w:rFonts w:ascii="Times New Roman"/>
                <w:b w:val="false"/>
                <w:i w:val="false"/>
                <w:color w:val="000000"/>
                <w:sz w:val="20"/>
              </w:rPr>
              <w:t>пункт 4</w:t>
            </w:r>
            <w:r>
              <w:rPr>
                <w:rFonts w:ascii="Times New Roman"/>
                <w:b w:val="false"/>
                <w:i w:val="false"/>
                <w:color w:val="000000"/>
                <w:sz w:val="20"/>
              </w:rPr>
              <w:t xml:space="preserve"> статьи 140 Закона Республики Казахстан от 1 марта 2011 года "О государственном имуществе";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31 декабря 2008 года № 1339 "Об утверждении перечня уполномоченных органов, ответственных за взимание поступлений в республиканский бюджет, за возврат из бюджета и (или) зачет излишне (ошибочно) уплаченных сумм и осуществляющих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205</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возврата из бюджета подоходного налога, уплаченного с дохода нерезидента, без проверки документов на предмет, определенный налоговым законодательством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217</w:t>
            </w:r>
            <w:r>
              <w:rPr>
                <w:rFonts w:ascii="Times New Roman"/>
                <w:b w:val="false"/>
                <w:i w:val="false"/>
                <w:color w:val="000000"/>
                <w:sz w:val="20"/>
              </w:rPr>
              <w:t>,</w:t>
            </w:r>
            <w:r>
              <w:rPr>
                <w:rFonts w:ascii="Times New Roman"/>
                <w:b w:val="false"/>
                <w:i w:val="false"/>
                <w:color w:val="000000"/>
                <w:sz w:val="20"/>
              </w:rPr>
              <w:t xml:space="preserve"> 219 </w:t>
            </w:r>
            <w:r>
              <w:rPr>
                <w:rFonts w:ascii="Times New Roman"/>
                <w:b w:val="false"/>
                <w:i w:val="false"/>
                <w:color w:val="000000"/>
                <w:sz w:val="20"/>
              </w:rPr>
              <w:t>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Занижение арендной платы при передаче государственного имущества в имущественный наем (аренду).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20 мая 2014 года № 236 "Об утверждении Правил расчета ставки арендной платы при передаче республиканского имущества в имущественный наем (аренду), зарегистрированный в реестре государственной регистрации нормативных правовых актов за № 9534.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устанавливающих обязанности органов государственных доходов, уполномоченных органов, ответственных за взимание поступлений в бюджет, повлекшее неполное и/или несвоевременное поступление налогов, неналоговых поступлений, поступлений от продажи основного капитала и других обязательных платежей в бюджет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w:t>
            </w:r>
            <w:r>
              <w:rPr>
                <w:rFonts w:ascii="Times New Roman"/>
                <w:b w:val="false"/>
                <w:i w:val="false"/>
                <w:color w:val="000000"/>
                <w:sz w:val="20"/>
              </w:rPr>
              <w:t xml:space="preserve"> раздела 1 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Необоснованный возврат превышения суммы налога на добавленную стоимость, относимого в зачет, над суммой начисленного налога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37</w:t>
            </w:r>
            <w:r>
              <w:rPr>
                <w:rFonts w:ascii="Times New Roman"/>
                <w:b w:val="false"/>
                <w:i w:val="false"/>
                <w:color w:val="000000"/>
                <w:sz w:val="20"/>
              </w:rPr>
              <w:t xml:space="preserve"> 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повлекшее сокрытие объектов налогообложения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r>
              <w:rPr>
                <w:rFonts w:ascii="Times New Roman"/>
                <w:b w:val="false"/>
                <w:i w:val="false"/>
                <w:color w:val="000000"/>
                <w:sz w:val="20"/>
              </w:rPr>
              <w:t xml:space="preserve"> 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повлекшее уклонение от уплаты начисленных (исчисленных) сумм налогов и других обязательных платежей в бюджет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r>
              <w:rPr>
                <w:rFonts w:ascii="Times New Roman"/>
                <w:b w:val="false"/>
                <w:i w:val="false"/>
                <w:color w:val="000000"/>
                <w:sz w:val="20"/>
              </w:rPr>
              <w:t xml:space="preserve"> 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мер, повлекшее занижение сумм налогов и других обязательных платежей в бюджет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r>
              <w:rPr>
                <w:rFonts w:ascii="Times New Roman"/>
                <w:b w:val="false"/>
                <w:i w:val="false"/>
                <w:color w:val="000000"/>
                <w:sz w:val="20"/>
              </w:rPr>
              <w:t xml:space="preserve"> Кодекса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норм налогового законодательства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10 декабря 2008 года "О налогах и других обязательных платежах в бюджет" (Налоговый кодекс)</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Глава 16</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таможенного контроля, повлекшее экономическую контрабанду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r>
              <w:rPr>
                <w:rFonts w:ascii="Times New Roman"/>
                <w:b w:val="false"/>
                <w:i w:val="false"/>
                <w:color w:val="000000"/>
                <w:sz w:val="20"/>
              </w:rPr>
              <w:t xml:space="preserve"> Кодекса Республики Казахстан от 30 июня 2010 года "О таможенном деле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таможенного контроля, повлекшее занижение таможенной стоимости ввозимых на территорию Таможенного союза товаров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r>
              <w:rPr>
                <w:rFonts w:ascii="Times New Roman"/>
                <w:b w:val="false"/>
                <w:i w:val="false"/>
                <w:color w:val="000000"/>
                <w:sz w:val="20"/>
              </w:rPr>
              <w:t xml:space="preserve"> Кодекса Республики Казахстан от 30 июня 2010 года "О таможенном деле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таможенного контроля, повлекшее недостоверную классификацию товаров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Особенная часть</w:t>
            </w:r>
            <w:r>
              <w:rPr>
                <w:rFonts w:ascii="Times New Roman"/>
                <w:b w:val="false"/>
                <w:i w:val="false"/>
                <w:color w:val="000000"/>
                <w:sz w:val="20"/>
              </w:rPr>
              <w:t xml:space="preserve"> Кодекса Республики Казахстан от 30 июня 2010 года "О таможенном деле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норм таможенного законодательства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30 июня 2010 года "О таможенном деле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Глава 29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норм отраслевого законодательства в области реабилитации и банкротства, государственного регулирования производства и оборота отдельных видов нефтепродуктов и подакцизных товаров и иного законодательства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7 марта 2014 года "О реабилитации и банкротстве",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20 июля 2011 года "О государственном регулировании производства и оборота отдельных видов нефтепродуктов",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 марта 2011 года "О государственном имуществе",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15 ноября 2010 года "О государственном регулировании производства и оборота биотоплива", </w:t>
            </w:r>
            <w:r>
              <w:rPr>
                <w:rFonts w:ascii="Times New Roman"/>
                <w:b w:val="false"/>
                <w:i w:val="false"/>
                <w:color w:val="000000"/>
                <w:sz w:val="20"/>
              </w:rPr>
              <w:t>Закон</w:t>
            </w:r>
            <w:r>
              <w:rPr>
                <w:rFonts w:ascii="Times New Roman"/>
                <w:b w:val="false"/>
                <w:i w:val="false"/>
                <w:color w:val="000000"/>
                <w:sz w:val="20"/>
              </w:rPr>
              <w:t>Республики Казахстан от 12 июня 2003 года "О государственном регулировании производства и оборота табачных изделий",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июля 1999 года "О государственном регулировании производства и оборота этилового спирта и алкогольной продукции" и иные нормативные правовые акты.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правил проведения расчетов и перечислений средств в Национальный фонд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5</w:t>
            </w:r>
            <w:r>
              <w:rPr>
                <w:rFonts w:ascii="Times New Roman"/>
                <w:b w:val="false"/>
                <w:i w:val="false"/>
                <w:color w:val="000000"/>
                <w:sz w:val="20"/>
              </w:rPr>
              <w:t xml:space="preserve"> статьи 23 и </w:t>
            </w:r>
            <w:r>
              <w:rPr>
                <w:rFonts w:ascii="Times New Roman"/>
                <w:b w:val="false"/>
                <w:i w:val="false"/>
                <w:color w:val="000000"/>
                <w:sz w:val="20"/>
              </w:rPr>
              <w:t>пункт 5</w:t>
            </w:r>
            <w:r>
              <w:rPr>
                <w:rFonts w:ascii="Times New Roman"/>
                <w:b w:val="false"/>
                <w:i w:val="false"/>
                <w:color w:val="000000"/>
                <w:sz w:val="20"/>
              </w:rPr>
              <w:t xml:space="preserve"> статьи 133 Бюджетного кодекса,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23 апреля 2015 года № 267 "Об утверждении Правил зачисления активов в Национальный фонд Республики Казахстан и использования Национального фонда Республики Казахстан, а также форм и Правил составления годового отчета о формировании и использовании Национального фонда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Неправомерное предоставление в аренду, безвозмездное пользование, доверительное управление объектов государственного имущества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Раздел 3</w:t>
            </w:r>
            <w:r>
              <w:rPr>
                <w:rFonts w:ascii="Times New Roman"/>
                <w:b w:val="false"/>
                <w:i w:val="false"/>
                <w:color w:val="000000"/>
                <w:sz w:val="20"/>
              </w:rPr>
              <w:t xml:space="preserve"> Закона Республики Казахстан от 1 марта 2011 года "О государственном имуществе"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зачисления средств, поступающих в республиканский и местные бюджеты.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90</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1 </w:t>
            </w:r>
            <w:r>
              <w:rPr>
                <w:rFonts w:ascii="Times New Roman"/>
                <w:b w:val="false"/>
                <w:i w:val="false"/>
                <w:color w:val="000000"/>
                <w:sz w:val="20"/>
              </w:rPr>
              <w:t>статьи 234</w:t>
            </w:r>
            <w:r>
              <w:rPr>
                <w:rFonts w:ascii="Times New Roman"/>
                <w:b w:val="false"/>
                <w:i w:val="false"/>
                <w:color w:val="000000"/>
                <w:sz w:val="20"/>
              </w:rPr>
              <w:t xml:space="preserve"> КоАП.</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Раздел 2. Нарушения законодательства при использовании средств****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Текущие расходы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резервов Правительства Республики Казахстан и местных исполнительных органов не по целевому назначению и на нужды, не предусмотренные решениями Правительства Республики Казахстан и местных исполнительных органов о выделении денег из резерва.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20</w:t>
            </w:r>
            <w:r>
              <w:rPr>
                <w:rFonts w:ascii="Times New Roman"/>
                <w:b w:val="false"/>
                <w:i w:val="false"/>
                <w:color w:val="000000"/>
                <w:sz w:val="20"/>
              </w:rPr>
              <w:t xml:space="preserve"> Бюджетного кодекса,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расходов одного уровня бюджета из других уровней бюджета.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53, </w:t>
            </w:r>
            <w:r>
              <w:rPr>
                <w:rFonts w:ascii="Times New Roman"/>
                <w:b w:val="false"/>
                <w:i w:val="false"/>
                <w:color w:val="000000"/>
                <w:sz w:val="20"/>
              </w:rPr>
              <w:t>пункт 3</w:t>
            </w:r>
            <w:r>
              <w:rPr>
                <w:rFonts w:ascii="Times New Roman"/>
                <w:b w:val="false"/>
                <w:i w:val="false"/>
                <w:color w:val="000000"/>
                <w:sz w:val="20"/>
              </w:rPr>
              <w:t xml:space="preserve"> статьи 54, </w:t>
            </w:r>
            <w:r>
              <w:rPr>
                <w:rFonts w:ascii="Times New Roman"/>
                <w:b w:val="false"/>
                <w:i w:val="false"/>
                <w:color w:val="000000"/>
                <w:sz w:val="20"/>
              </w:rPr>
              <w:t>пункт 3</w:t>
            </w:r>
            <w:r>
              <w:rPr>
                <w:rFonts w:ascii="Times New Roman"/>
                <w:b w:val="false"/>
                <w:i w:val="false"/>
                <w:color w:val="000000"/>
                <w:sz w:val="20"/>
              </w:rPr>
              <w:t xml:space="preserve"> статьи 55, </w:t>
            </w:r>
            <w:r>
              <w:rPr>
                <w:rFonts w:ascii="Times New Roman"/>
                <w:b w:val="false"/>
                <w:i w:val="false"/>
                <w:color w:val="000000"/>
                <w:sz w:val="20"/>
              </w:rPr>
              <w:t>пункт 3</w:t>
            </w:r>
            <w:r>
              <w:rPr>
                <w:rFonts w:ascii="Times New Roman"/>
                <w:b w:val="false"/>
                <w:i w:val="false"/>
                <w:color w:val="000000"/>
                <w:sz w:val="20"/>
              </w:rPr>
              <w:t xml:space="preserve"> статьи 56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в бюджет сумм финансовых нарушений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администратором бюджетной программы полной и достоверной информации и расчетов, содержащихся в бюджетной заявке, повлекшее необоснованное использование бюджетных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12</w:t>
            </w:r>
            <w:r>
              <w:rPr>
                <w:rFonts w:ascii="Times New Roman"/>
                <w:b w:val="false"/>
                <w:i w:val="false"/>
                <w:color w:val="000000"/>
                <w:sz w:val="20"/>
              </w:rPr>
              <w:t>,</w:t>
            </w:r>
            <w:r>
              <w:rPr>
                <w:rFonts w:ascii="Times New Roman"/>
                <w:b w:val="false"/>
                <w:i w:val="false"/>
                <w:color w:val="000000"/>
                <w:sz w:val="20"/>
              </w:rPr>
              <w:t xml:space="preserve"> 12-1</w:t>
            </w:r>
            <w:r>
              <w:rPr>
                <w:rFonts w:ascii="Times New Roman"/>
                <w:b w:val="false"/>
                <w:i w:val="false"/>
                <w:color w:val="000000"/>
                <w:sz w:val="20"/>
              </w:rPr>
              <w:t xml:space="preserve"> статьи 67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под № 10007.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государственным учреждением, повлекшее необоснованное использование бюджетных средств:</w:t>
            </w:r>
          </w:p>
          <w:p>
            <w:pPr>
              <w:spacing w:after="20"/>
              <w:ind w:left="20"/>
              <w:jc w:val="both"/>
            </w:pPr>
            <w:r>
              <w:rPr>
                <w:rFonts w:ascii="Times New Roman"/>
                <w:b w:val="false"/>
                <w:i w:val="false"/>
                <w:color w:val="000000"/>
                <w:sz w:val="20"/>
              </w:rPr>
              <w:t>
1) правомерности и обоснованности предоставления счета к оплате;</w:t>
            </w:r>
          </w:p>
          <w:p>
            <w:pPr>
              <w:spacing w:after="20"/>
              <w:ind w:left="20"/>
              <w:jc w:val="both"/>
            </w:pPr>
            <w:r>
              <w:rPr>
                <w:rFonts w:ascii="Times New Roman"/>
                <w:b w:val="false"/>
                <w:i w:val="false"/>
                <w:color w:val="000000"/>
                <w:sz w:val="20"/>
              </w:rPr>
              <w:t>
2) достоверности подтверждения поставки товаров, выполненных работ и (или) оказанных услуг в соответствии с заключенными гражданско-правовыми сделками.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6</w:t>
            </w:r>
            <w:r>
              <w:rPr>
                <w:rFonts w:ascii="Times New Roman"/>
                <w:b w:val="false"/>
                <w:i w:val="false"/>
                <w:color w:val="000000"/>
                <w:sz w:val="20"/>
              </w:rPr>
              <w:t xml:space="preserve"> статьи 97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Непринятие государственным учреждением соответствующих мер по погашению суммы дебиторской задолженности государственного учреждения прошлых лет посредством поставки товаров (работ, услуг), предусмотренных условиями гражданско-правовой сделки, либо возвратом в доход соответствующего бюджета.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Пункт 7 </w:t>
            </w:r>
            <w:r>
              <w:rPr>
                <w:rFonts w:ascii="Times New Roman"/>
                <w:b w:val="false"/>
                <w:i w:val="false"/>
                <w:color w:val="000000"/>
                <w:sz w:val="20"/>
              </w:rPr>
              <w:t>статьи 97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и необоснованная выплата заработной платы, пенсий, пособий и компенсаций (денежного содержания, довольствия), премий, оказания материальной помощи и установления надбавок к должностным окладам, командировочных расходов.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от 23 ноября 2015 года, Законы Республики Казахстан:</w:t>
            </w:r>
          </w:p>
          <w:p>
            <w:pPr>
              <w:spacing w:after="20"/>
              <w:ind w:left="20"/>
              <w:jc w:val="both"/>
            </w:pPr>
            <w:r>
              <w:rPr>
                <w:rFonts w:ascii="Times New Roman"/>
                <w:b w:val="false"/>
                <w:i w:val="false"/>
                <w:color w:val="000000"/>
                <w:sz w:val="20"/>
              </w:rPr>
              <w:t>
от 30 июня 1992 года </w:t>
            </w:r>
            <w:r>
              <w:rPr>
                <w:rFonts w:ascii="Times New Roman"/>
                <w:b w:val="false"/>
                <w:i w:val="false"/>
                <w:color w:val="000000"/>
                <w:sz w:val="20"/>
              </w:rPr>
              <w:t>"О социальной защите граждан, пострадавших вследствие экологического бедствия в Приаралье"</w:t>
            </w:r>
            <w:r>
              <w:rPr>
                <w:rFonts w:ascii="Times New Roman"/>
                <w:b w:val="false"/>
                <w:i w:val="false"/>
                <w:color w:val="000000"/>
                <w:sz w:val="20"/>
              </w:rPr>
              <w:t>;</w:t>
            </w:r>
          </w:p>
          <w:p>
            <w:pPr>
              <w:spacing w:after="20"/>
              <w:ind w:left="20"/>
              <w:jc w:val="both"/>
            </w:pPr>
            <w:r>
              <w:rPr>
                <w:rFonts w:ascii="Times New Roman"/>
                <w:b w:val="false"/>
                <w:i w:val="false"/>
                <w:color w:val="000000"/>
                <w:sz w:val="20"/>
              </w:rPr>
              <w:t>
от 18 декабpя 1992 года </w:t>
            </w:r>
            <w:r>
              <w:rPr>
                <w:rFonts w:ascii="Times New Roman"/>
                <w:b w:val="false"/>
                <w:i w:val="false"/>
                <w:color w:val="000000"/>
                <w:sz w:val="20"/>
              </w:rPr>
              <w:t>"О социальной защите гpаждан, постpадавших вследствие ядеpных испытаний на Семипалатинском испытательном ядеpном полигоне"</w:t>
            </w:r>
            <w:r>
              <w:rPr>
                <w:rFonts w:ascii="Times New Roman"/>
                <w:b w:val="false"/>
                <w:i w:val="false"/>
                <w:color w:val="000000"/>
                <w:sz w:val="20"/>
              </w:rPr>
              <w:t>;</w:t>
            </w:r>
          </w:p>
          <w:p>
            <w:pPr>
              <w:spacing w:after="20"/>
              <w:ind w:left="20"/>
              <w:jc w:val="both"/>
            </w:pPr>
            <w:r>
              <w:rPr>
                <w:rFonts w:ascii="Times New Roman"/>
                <w:b w:val="false"/>
                <w:i w:val="false"/>
                <w:color w:val="000000"/>
                <w:sz w:val="20"/>
              </w:rPr>
              <w:t>
от 16 июня 1997 года </w:t>
            </w:r>
            <w:r>
              <w:rPr>
                <w:rFonts w:ascii="Times New Roman"/>
                <w:b w:val="false"/>
                <w:i w:val="false"/>
                <w:color w:val="000000"/>
                <w:sz w:val="20"/>
              </w:rPr>
              <w:t>"О государственных социальных пособиях по инвалидности, по случаю потери кормильца и по возрасту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от 5 апреля 1999 года </w:t>
            </w:r>
            <w:r>
              <w:rPr>
                <w:rFonts w:ascii="Times New Roman"/>
                <w:b w:val="false"/>
                <w:i w:val="false"/>
                <w:color w:val="000000"/>
                <w:sz w:val="20"/>
              </w:rPr>
              <w:t>"О специальном государственном пособии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от 13 июля 1999 года </w:t>
            </w:r>
            <w:r>
              <w:rPr>
                <w:rFonts w:ascii="Times New Roman"/>
                <w:b w:val="false"/>
                <w:i w:val="false"/>
                <w:color w:val="000000"/>
                <w:sz w:val="20"/>
              </w:rPr>
              <w:t>"О государственном специальном пособии лицам, работавшим на подземных и открытых горных работах, на работах с особо вредными и особо тяжелыми условиями труда или на работах с вредными и тяжелыми условиями труда"</w:t>
            </w:r>
            <w:r>
              <w:rPr>
                <w:rFonts w:ascii="Times New Roman"/>
                <w:b w:val="false"/>
                <w:i w:val="false"/>
                <w:color w:val="000000"/>
                <w:sz w:val="20"/>
              </w:rPr>
              <w:t>;</w:t>
            </w:r>
          </w:p>
          <w:p>
            <w:pPr>
              <w:spacing w:after="20"/>
              <w:ind w:left="20"/>
              <w:jc w:val="both"/>
            </w:pPr>
            <w:r>
              <w:rPr>
                <w:rFonts w:ascii="Times New Roman"/>
                <w:b w:val="false"/>
                <w:i w:val="false"/>
                <w:color w:val="000000"/>
                <w:sz w:val="20"/>
              </w:rPr>
              <w:t>
от 17 июля 2001 года </w:t>
            </w:r>
            <w:r>
              <w:rPr>
                <w:rFonts w:ascii="Times New Roman"/>
                <w:b w:val="false"/>
                <w:i w:val="false"/>
                <w:color w:val="000000"/>
                <w:sz w:val="20"/>
              </w:rPr>
              <w:t>"О государственной адресной социальной помощи"</w:t>
            </w:r>
            <w:r>
              <w:rPr>
                <w:rFonts w:ascii="Times New Roman"/>
                <w:b w:val="false"/>
                <w:i w:val="false"/>
                <w:color w:val="000000"/>
                <w:sz w:val="20"/>
              </w:rPr>
              <w:t>;</w:t>
            </w:r>
          </w:p>
          <w:p>
            <w:pPr>
              <w:spacing w:after="20"/>
              <w:ind w:left="20"/>
              <w:jc w:val="both"/>
            </w:pPr>
            <w:r>
              <w:rPr>
                <w:rFonts w:ascii="Times New Roman"/>
                <w:b w:val="false"/>
                <w:i w:val="false"/>
                <w:color w:val="000000"/>
                <w:sz w:val="20"/>
              </w:rPr>
              <w:t>
от 28 июня 2005 года </w:t>
            </w:r>
            <w:r>
              <w:rPr>
                <w:rFonts w:ascii="Times New Roman"/>
                <w:b w:val="false"/>
                <w:i w:val="false"/>
                <w:color w:val="000000"/>
                <w:sz w:val="20"/>
              </w:rPr>
              <w:t>"О государственных пособиях семьям, имеющим детей"</w:t>
            </w:r>
            <w:r>
              <w:rPr>
                <w:rFonts w:ascii="Times New Roman"/>
                <w:b w:val="false"/>
                <w:i w:val="false"/>
                <w:color w:val="000000"/>
                <w:sz w:val="20"/>
              </w:rPr>
              <w:t>;</w:t>
            </w:r>
          </w:p>
          <w:p>
            <w:pPr>
              <w:spacing w:after="20"/>
              <w:ind w:left="20"/>
              <w:jc w:val="both"/>
            </w:pPr>
            <w:r>
              <w:rPr>
                <w:rFonts w:ascii="Times New Roman"/>
                <w:b w:val="false"/>
                <w:i w:val="false"/>
                <w:color w:val="000000"/>
                <w:sz w:val="20"/>
              </w:rPr>
              <w:t>
от 21 июня 2013 года </w:t>
            </w:r>
            <w:r>
              <w:rPr>
                <w:rFonts w:ascii="Times New Roman"/>
                <w:b w:val="false"/>
                <w:i w:val="false"/>
                <w:color w:val="000000"/>
                <w:sz w:val="20"/>
              </w:rPr>
              <w:t>"О пенсионном обеспечении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декабря 1999 года № 284 "О единовременных выплатах родителям, усыновителям, опекунам погибших, умерших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w:t>
            </w:r>
          </w:p>
          <w:p>
            <w:pPr>
              <w:spacing w:after="20"/>
              <w:ind w:left="20"/>
              <w:jc w:val="both"/>
            </w:pPr>
            <w:r>
              <w:rPr>
                <w:rFonts w:ascii="Times New Roman"/>
                <w:b w:val="false"/>
                <w:i w:val="false"/>
                <w:color w:val="000000"/>
                <w:sz w:val="20"/>
              </w:rPr>
              <w:t>
от 15 января 2000 года № 80 "Об утверждении Правил осуществления единовременных выплат родителям, усыновителям, опекунам погибших, умерших военнослужащих";</w:t>
            </w:r>
          </w:p>
          <w:p>
            <w:pPr>
              <w:spacing w:after="20"/>
              <w:ind w:left="20"/>
              <w:jc w:val="both"/>
            </w:pPr>
            <w:r>
              <w:rPr>
                <w:rFonts w:ascii="Times New Roman"/>
                <w:b w:val="false"/>
                <w:i w:val="false"/>
                <w:color w:val="000000"/>
                <w:sz w:val="20"/>
              </w:rPr>
              <w:t>
от 22 сентября 2000 года № 1428 </w:t>
            </w:r>
            <w:r>
              <w:rPr>
                <w:rFonts w:ascii="Times New Roman"/>
                <w:b w:val="false"/>
                <w:i w:val="false"/>
                <w:color w:val="000000"/>
                <w:sz w:val="20"/>
              </w:rPr>
              <w:t>"Об утверждении Правил о служебных командировках в пределах Республики Казахстан работников государственных учреждений, содержащихся за счет средств государственного бюджета, а также депутатов Парламента Республики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от 23 января 2003 года № 82 </w:t>
            </w:r>
            <w:r>
              <w:rPr>
                <w:rFonts w:ascii="Times New Roman"/>
                <w:b w:val="false"/>
                <w:i w:val="false"/>
                <w:color w:val="000000"/>
                <w:sz w:val="20"/>
              </w:rPr>
              <w:t>"Об утверждении Правил выплаты денежных компенсаций жертвам массовых политических репрессий"</w:t>
            </w:r>
            <w:r>
              <w:rPr>
                <w:rFonts w:ascii="Times New Roman"/>
                <w:b w:val="false"/>
                <w:i w:val="false"/>
                <w:color w:val="000000"/>
                <w:sz w:val="20"/>
              </w:rPr>
              <w:t>;</w:t>
            </w:r>
          </w:p>
          <w:p>
            <w:pPr>
              <w:spacing w:after="20"/>
              <w:ind w:left="20"/>
              <w:jc w:val="both"/>
            </w:pPr>
            <w:r>
              <w:rPr>
                <w:rFonts w:ascii="Times New Roman"/>
                <w:b w:val="false"/>
                <w:i w:val="false"/>
                <w:color w:val="000000"/>
                <w:sz w:val="20"/>
              </w:rPr>
              <w:t>
от 25 января 2008 года № 64 </w:t>
            </w:r>
            <w:r>
              <w:rPr>
                <w:rFonts w:ascii="Times New Roman"/>
                <w:b w:val="false"/>
                <w:i w:val="false"/>
                <w:color w:val="000000"/>
                <w:sz w:val="20"/>
              </w:rPr>
              <w:t>"Об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r>
              <w:rPr>
                <w:rFonts w:ascii="Times New Roman"/>
                <w:b w:val="false"/>
                <w:i w:val="false"/>
                <w:color w:val="000000"/>
                <w:sz w:val="20"/>
              </w:rPr>
              <w:t>;</w:t>
            </w:r>
          </w:p>
          <w:p>
            <w:pPr>
              <w:spacing w:after="20"/>
              <w:ind w:left="20"/>
              <w:jc w:val="both"/>
            </w:pPr>
            <w:r>
              <w:rPr>
                <w:rFonts w:ascii="Times New Roman"/>
                <w:b w:val="false"/>
                <w:i w:val="false"/>
                <w:color w:val="000000"/>
                <w:sz w:val="20"/>
              </w:rPr>
              <w:t>
от 6 февраля 2008 года № 108 </w:t>
            </w:r>
            <w:r>
              <w:rPr>
                <w:rFonts w:ascii="Times New Roman"/>
                <w:b w:val="false"/>
                <w:i w:val="false"/>
                <w:color w:val="000000"/>
                <w:sz w:val="20"/>
              </w:rPr>
              <w:t>"О возмещении государственным служащим расходов на служебные заграничные командировки за счет средств республиканского и местных бюджетов"</w:t>
            </w:r>
            <w:r>
              <w:rPr>
                <w:rFonts w:ascii="Times New Roman"/>
                <w:b w:val="false"/>
                <w:i w:val="false"/>
                <w:color w:val="000000"/>
                <w:sz w:val="20"/>
              </w:rPr>
              <w:t>;</w:t>
            </w:r>
          </w:p>
          <w:p>
            <w:pPr>
              <w:spacing w:after="20"/>
              <w:ind w:left="20"/>
              <w:jc w:val="both"/>
            </w:pPr>
            <w:r>
              <w:rPr>
                <w:rFonts w:ascii="Times New Roman"/>
                <w:b w:val="false"/>
                <w:i w:val="false"/>
                <w:color w:val="000000"/>
                <w:sz w:val="20"/>
              </w:rPr>
              <w:t>
от 28 декабря 2007 года № 1339 </w:t>
            </w:r>
            <w:r>
              <w:rPr>
                <w:rFonts w:ascii="Times New Roman"/>
                <w:b w:val="false"/>
                <w:i w:val="false"/>
                <w:color w:val="000000"/>
                <w:sz w:val="20"/>
              </w:rPr>
              <w:t>"Об определении размеров социального пособия по временной нетрудоспособности"</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19 марта 2008 года № 72-п "Об утверждении Правил использования пенсионных выплат и государственных социальных пособий инвалидов, проживающих в государственных медико-социальных учреждениях", зарегистрированный в реестре государственной регистрации нормативных правовых актов под № 5193;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марта 2015 года № 176 "Об утверждении Правил назначения и выплаты социального пособия по временной нетрудоспособности, зарегистрирован в реестре государственной регистрации нормативных правовых актов под № 10810;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29 мая 2015 года № 429 "Об утверждении Правил поощрения работников организаций здравоохранения, участвующих в оказании комплекса мероприятий в рамках гарантированного объема бесплатной медицинской помощи", зарегистрированный в реестре государственной регистрации нормативных правовых актов под № 11526;</w:t>
            </w:r>
          </w:p>
          <w:p>
            <w:pPr>
              <w:spacing w:after="20"/>
              <w:ind w:left="20"/>
              <w:jc w:val="both"/>
            </w:pPr>
            <w:r>
              <w:rPr>
                <w:rFonts w:ascii="Times New Roman"/>
                <w:b w:val="false"/>
                <w:i w:val="false"/>
                <w:color w:val="000000"/>
                <w:sz w:val="20"/>
              </w:rPr>
              <w:t>
иные нормативные правовые и правовые акты, регулирующие сферу оплаты труда, пенсий, пособий и компенсаций (денежного содержания, довольствия), премий, оказания материальной помощи и установления надбавок к должностным окладам, командировочных расходов работников, оплачиваемых за счет средств бюджета и Национального Банка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Несоблюдение требований по перерасчету тарифов (цен, ставок сборов) на фактически выполненный объем потребления регулируемых услуг по железнодорожным перевозкам по социально значимым маршрутам без применения временных понижающих коэффициентов за соответствующий период времени, повлекшее необоснованное использование бюджетных средств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1 статьи 14-1, </w:t>
            </w:r>
            <w:r>
              <w:rPr>
                <w:rFonts w:ascii="Times New Roman"/>
                <w:b w:val="false"/>
                <w:i w:val="false"/>
                <w:color w:val="000000"/>
                <w:sz w:val="20"/>
              </w:rPr>
              <w:t>подпункт 3)</w:t>
            </w:r>
            <w:r>
              <w:rPr>
                <w:rFonts w:ascii="Times New Roman"/>
                <w:b w:val="false"/>
                <w:i w:val="false"/>
                <w:color w:val="000000"/>
                <w:sz w:val="20"/>
              </w:rPr>
              <w:t xml:space="preserve"> пункта 1 статьи 15 Закона Республики Казахстан "О естественных монополиях и регулируемых рынках",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национальной экономики Республики Казахстан от 31 июля 2015 года № 580 "Об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зарегистрированный в реестре государственной регистрации нормативных правовых актов под № 12022.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отраслевого законодательства при использовании бюджетных средств,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18 сентября 2009 года "О здоровье народа и системе здравоохранения";</w:t>
            </w:r>
          </w:p>
          <w:p>
            <w:pPr>
              <w:spacing w:after="20"/>
              <w:ind w:left="20"/>
              <w:jc w:val="both"/>
            </w:pPr>
            <w:r>
              <w:rPr>
                <w:rFonts w:ascii="Times New Roman"/>
                <w:b w:val="false"/>
                <w:i w:val="false"/>
                <w:color w:val="000000"/>
                <w:sz w:val="20"/>
              </w:rPr>
              <w:t>
Законы Республики Казахстан:</w:t>
            </w:r>
          </w:p>
          <w:p>
            <w:pPr>
              <w:spacing w:after="20"/>
              <w:ind w:left="20"/>
              <w:jc w:val="both"/>
            </w:pPr>
            <w:r>
              <w:rPr>
                <w:rFonts w:ascii="Times New Roman"/>
                <w:b w:val="false"/>
                <w:i w:val="false"/>
                <w:color w:val="000000"/>
                <w:sz w:val="20"/>
              </w:rPr>
              <w:t>
от 21 сентября 1994 года </w:t>
            </w:r>
            <w:r>
              <w:rPr>
                <w:rFonts w:ascii="Times New Roman"/>
                <w:b w:val="false"/>
                <w:i w:val="false"/>
                <w:color w:val="000000"/>
                <w:sz w:val="20"/>
              </w:rPr>
              <w:t>"О транспорте в Республике Казахстан"</w:t>
            </w:r>
            <w:r>
              <w:rPr>
                <w:rFonts w:ascii="Times New Roman"/>
                <w:b w:val="false"/>
                <w:i w:val="false"/>
                <w:color w:val="000000"/>
                <w:sz w:val="20"/>
              </w:rPr>
              <w:t>;</w:t>
            </w:r>
          </w:p>
          <w:p>
            <w:pPr>
              <w:spacing w:after="20"/>
              <w:ind w:left="20"/>
              <w:jc w:val="both"/>
            </w:pPr>
            <w:r>
              <w:rPr>
                <w:rFonts w:ascii="Times New Roman"/>
                <w:b w:val="false"/>
                <w:i w:val="false"/>
                <w:color w:val="000000"/>
                <w:sz w:val="20"/>
              </w:rPr>
              <w:t>
от 23 января 2001 года </w:t>
            </w:r>
            <w:r>
              <w:rPr>
                <w:rFonts w:ascii="Times New Roman"/>
                <w:b w:val="false"/>
                <w:i w:val="false"/>
                <w:color w:val="000000"/>
                <w:sz w:val="20"/>
              </w:rPr>
              <w:t>"О занятости населения"</w:t>
            </w:r>
            <w:r>
              <w:rPr>
                <w:rFonts w:ascii="Times New Roman"/>
                <w:b w:val="false"/>
                <w:i w:val="false"/>
                <w:color w:val="000000"/>
                <w:sz w:val="20"/>
              </w:rPr>
              <w:t>;</w:t>
            </w:r>
          </w:p>
          <w:p>
            <w:pPr>
              <w:spacing w:after="20"/>
              <w:ind w:left="20"/>
              <w:jc w:val="both"/>
            </w:pPr>
            <w:r>
              <w:rPr>
                <w:rFonts w:ascii="Times New Roman"/>
                <w:b w:val="false"/>
                <w:i w:val="false"/>
                <w:color w:val="000000"/>
                <w:sz w:val="20"/>
              </w:rPr>
              <w:t>
от 4 июля 2003 года </w:t>
            </w:r>
            <w:r>
              <w:rPr>
                <w:rFonts w:ascii="Times New Roman"/>
                <w:b w:val="false"/>
                <w:i w:val="false"/>
                <w:color w:val="000000"/>
                <w:sz w:val="20"/>
              </w:rPr>
              <w:t>"Об автомобильном транспорте"</w:t>
            </w:r>
            <w:r>
              <w:rPr>
                <w:rFonts w:ascii="Times New Roman"/>
                <w:b w:val="false"/>
                <w:i w:val="false"/>
                <w:color w:val="000000"/>
                <w:sz w:val="20"/>
              </w:rPr>
              <w:t>;</w:t>
            </w:r>
          </w:p>
          <w:p>
            <w:pPr>
              <w:spacing w:after="20"/>
              <w:ind w:left="20"/>
              <w:jc w:val="both"/>
            </w:pPr>
            <w:r>
              <w:rPr>
                <w:rFonts w:ascii="Times New Roman"/>
                <w:b w:val="false"/>
                <w:i w:val="false"/>
                <w:color w:val="000000"/>
                <w:sz w:val="20"/>
              </w:rPr>
              <w:t>
от 9 июля 2004 года </w:t>
            </w:r>
            <w:r>
              <w:rPr>
                <w:rFonts w:ascii="Times New Roman"/>
                <w:b w:val="false"/>
                <w:i w:val="false"/>
                <w:color w:val="000000"/>
                <w:sz w:val="20"/>
              </w:rPr>
              <w:t>"Об электроэнергетике"</w:t>
            </w:r>
            <w:r>
              <w:rPr>
                <w:rFonts w:ascii="Times New Roman"/>
                <w:b w:val="false"/>
                <w:i w:val="false"/>
                <w:color w:val="000000"/>
                <w:sz w:val="20"/>
              </w:rPr>
              <w:t>;</w:t>
            </w:r>
          </w:p>
          <w:p>
            <w:pPr>
              <w:spacing w:after="20"/>
              <w:ind w:left="20"/>
              <w:jc w:val="both"/>
            </w:pPr>
            <w:r>
              <w:rPr>
                <w:rFonts w:ascii="Times New Roman"/>
                <w:b w:val="false"/>
                <w:i w:val="false"/>
                <w:color w:val="000000"/>
                <w:sz w:val="20"/>
              </w:rPr>
              <w:t>
от 15 декабря 2006 года </w:t>
            </w:r>
            <w:r>
              <w:rPr>
                <w:rFonts w:ascii="Times New Roman"/>
                <w:b w:val="false"/>
                <w:i w:val="false"/>
                <w:color w:val="000000"/>
                <w:sz w:val="20"/>
              </w:rPr>
              <w:t>"О культуре"</w:t>
            </w:r>
            <w:r>
              <w:rPr>
                <w:rFonts w:ascii="Times New Roman"/>
                <w:b w:val="false"/>
                <w:i w:val="false"/>
                <w:color w:val="000000"/>
                <w:sz w:val="20"/>
              </w:rPr>
              <w:t>;</w:t>
            </w:r>
          </w:p>
          <w:p>
            <w:pPr>
              <w:spacing w:after="20"/>
              <w:ind w:left="20"/>
              <w:jc w:val="both"/>
            </w:pPr>
            <w:r>
              <w:rPr>
                <w:rFonts w:ascii="Times New Roman"/>
                <w:b w:val="false"/>
                <w:i w:val="false"/>
                <w:color w:val="000000"/>
                <w:sz w:val="20"/>
              </w:rPr>
              <w:t>
от 27 июля 2007 года </w:t>
            </w:r>
            <w:r>
              <w:rPr>
                <w:rFonts w:ascii="Times New Roman"/>
                <w:b w:val="false"/>
                <w:i w:val="false"/>
                <w:color w:val="000000"/>
                <w:sz w:val="20"/>
              </w:rPr>
              <w:t>"Об образовании"</w:t>
            </w:r>
            <w:r>
              <w:rPr>
                <w:rFonts w:ascii="Times New Roman"/>
                <w:b w:val="false"/>
                <w:i w:val="false"/>
                <w:color w:val="000000"/>
                <w:sz w:val="20"/>
              </w:rPr>
              <w:t>;</w:t>
            </w:r>
          </w:p>
          <w:p>
            <w:pPr>
              <w:spacing w:after="20"/>
              <w:ind w:left="20"/>
              <w:jc w:val="both"/>
            </w:pPr>
            <w:r>
              <w:rPr>
                <w:rFonts w:ascii="Times New Roman"/>
                <w:b w:val="false"/>
                <w:i w:val="false"/>
                <w:color w:val="000000"/>
                <w:sz w:val="20"/>
              </w:rPr>
              <w:t>
от 29 декабря 2008 года </w:t>
            </w:r>
            <w:r>
              <w:rPr>
                <w:rFonts w:ascii="Times New Roman"/>
                <w:b w:val="false"/>
                <w:i w:val="false"/>
                <w:color w:val="000000"/>
                <w:sz w:val="20"/>
              </w:rPr>
              <w:t>"О специальных социальных услугах"</w:t>
            </w:r>
            <w:r>
              <w:rPr>
                <w:rFonts w:ascii="Times New Roman"/>
                <w:b w:val="false"/>
                <w:i w:val="false"/>
                <w:color w:val="000000"/>
                <w:sz w:val="20"/>
              </w:rPr>
              <w:t>;</w:t>
            </w:r>
          </w:p>
          <w:p>
            <w:pPr>
              <w:spacing w:after="20"/>
              <w:ind w:left="20"/>
              <w:jc w:val="both"/>
            </w:pPr>
            <w:r>
              <w:rPr>
                <w:rFonts w:ascii="Times New Roman"/>
                <w:b w:val="false"/>
                <w:i w:val="false"/>
                <w:color w:val="000000"/>
                <w:sz w:val="20"/>
              </w:rPr>
              <w:t>
постановления Правительства Республики Казахстан:</w:t>
            </w:r>
          </w:p>
          <w:p>
            <w:pPr>
              <w:spacing w:after="20"/>
              <w:ind w:left="20"/>
              <w:jc w:val="both"/>
            </w:pPr>
            <w:r>
              <w:rPr>
                <w:rFonts w:ascii="Times New Roman"/>
                <w:b w:val="false"/>
                <w:i w:val="false"/>
                <w:color w:val="000000"/>
                <w:sz w:val="20"/>
              </w:rPr>
              <w:t>
от 17 мая 2013 года № 499 </w:t>
            </w:r>
            <w:r>
              <w:rPr>
                <w:rFonts w:ascii="Times New Roman"/>
                <w:b w:val="false"/>
                <w:i w:val="false"/>
                <w:color w:val="000000"/>
                <w:sz w:val="20"/>
              </w:rPr>
              <w:t>"Об утверждении Типовых правил деятельности организаций образования соответствующих типов, в том числе Типовых правил организаций образования, реализующих дополнительные образовательные программы для детей"</w:t>
            </w:r>
            <w:r>
              <w:rPr>
                <w:rFonts w:ascii="Times New Roman"/>
                <w:b w:val="false"/>
                <w:i w:val="false"/>
                <w:color w:val="000000"/>
                <w:sz w:val="20"/>
              </w:rPr>
              <w:t>;</w:t>
            </w:r>
          </w:p>
          <w:p>
            <w:pPr>
              <w:spacing w:after="20"/>
              <w:ind w:left="20"/>
              <w:jc w:val="both"/>
            </w:pPr>
            <w:r>
              <w:rPr>
                <w:rFonts w:ascii="Times New Roman"/>
                <w:b w:val="false"/>
                <w:i w:val="false"/>
                <w:color w:val="000000"/>
                <w:sz w:val="20"/>
              </w:rPr>
              <w:t>
от 21 декабря 2007 года № 1256 </w:t>
            </w:r>
            <w:r>
              <w:rPr>
                <w:rFonts w:ascii="Times New Roman"/>
                <w:b w:val="false"/>
                <w:i w:val="false"/>
                <w:color w:val="000000"/>
                <w:sz w:val="20"/>
              </w:rPr>
              <w:t>"Об утверждении гарантированного государственного норматива сети организаций образования"</w:t>
            </w:r>
            <w:r>
              <w:rPr>
                <w:rFonts w:ascii="Times New Roman"/>
                <w:b w:val="false"/>
                <w:i w:val="false"/>
                <w:color w:val="000000"/>
                <w:sz w:val="20"/>
              </w:rPr>
              <w:t>;</w:t>
            </w:r>
          </w:p>
          <w:p>
            <w:pPr>
              <w:spacing w:after="20"/>
              <w:ind w:left="20"/>
              <w:jc w:val="both"/>
            </w:pPr>
            <w:r>
              <w:rPr>
                <w:rFonts w:ascii="Times New Roman"/>
                <w:b w:val="false"/>
                <w:i w:val="false"/>
                <w:color w:val="000000"/>
                <w:sz w:val="20"/>
              </w:rPr>
              <w:t>
от 24 декабря 2007 года № 1270 </w:t>
            </w:r>
            <w:r>
              <w:rPr>
                <w:rFonts w:ascii="Times New Roman"/>
                <w:b w:val="false"/>
                <w:i w:val="false"/>
                <w:color w:val="000000"/>
                <w:sz w:val="20"/>
              </w:rPr>
              <w:t>"Об утверждении Правил государственной аттестации организаций образования"</w:t>
            </w:r>
            <w:r>
              <w:rPr>
                <w:rFonts w:ascii="Times New Roman"/>
                <w:b w:val="false"/>
                <w:i w:val="false"/>
                <w:color w:val="000000"/>
                <w:sz w:val="20"/>
              </w:rPr>
              <w:t>;</w:t>
            </w:r>
          </w:p>
          <w:p>
            <w:pPr>
              <w:spacing w:after="20"/>
              <w:ind w:left="20"/>
              <w:jc w:val="both"/>
            </w:pPr>
            <w:r>
              <w:rPr>
                <w:rFonts w:ascii="Times New Roman"/>
                <w:b w:val="false"/>
                <w:i w:val="false"/>
                <w:color w:val="000000"/>
                <w:sz w:val="20"/>
              </w:rPr>
              <w:t>
от 23 января 2008 года № 58 </w:t>
            </w:r>
            <w:r>
              <w:rPr>
                <w:rFonts w:ascii="Times New Roman"/>
                <w:b w:val="false"/>
                <w:i w:val="false"/>
                <w:color w:val="000000"/>
                <w:sz w:val="20"/>
              </w:rPr>
              <w:t>"Об утверждении Правил присуждения образовательного гранта для оплаты высшего образования"</w:t>
            </w:r>
            <w:r>
              <w:rPr>
                <w:rFonts w:ascii="Times New Roman"/>
                <w:b w:val="false"/>
                <w:i w:val="false"/>
                <w:color w:val="000000"/>
                <w:sz w:val="20"/>
              </w:rPr>
              <w:t>;</w:t>
            </w:r>
          </w:p>
          <w:p>
            <w:pPr>
              <w:spacing w:after="20"/>
              <w:ind w:left="20"/>
              <w:jc w:val="both"/>
            </w:pPr>
            <w:r>
              <w:rPr>
                <w:rFonts w:ascii="Times New Roman"/>
                <w:b w:val="false"/>
                <w:i w:val="false"/>
                <w:color w:val="000000"/>
                <w:sz w:val="20"/>
              </w:rPr>
              <w:t>
от 30 января 2008 года № 77 </w:t>
            </w:r>
            <w:r>
              <w:rPr>
                <w:rFonts w:ascii="Times New Roman"/>
                <w:b w:val="false"/>
                <w:i w:val="false"/>
                <w:color w:val="000000"/>
                <w:sz w:val="20"/>
              </w:rPr>
              <w:t>"Об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w:t>
            </w:r>
            <w:r>
              <w:rPr>
                <w:rFonts w:ascii="Times New Roman"/>
                <w:b w:val="false"/>
                <w:i w:val="false"/>
                <w:color w:val="000000"/>
                <w:sz w:val="20"/>
              </w:rPr>
              <w:t>;</w:t>
            </w:r>
          </w:p>
          <w:p>
            <w:pPr>
              <w:spacing w:after="20"/>
              <w:ind w:left="20"/>
              <w:jc w:val="both"/>
            </w:pPr>
            <w:r>
              <w:rPr>
                <w:rFonts w:ascii="Times New Roman"/>
                <w:b w:val="false"/>
                <w:i w:val="false"/>
                <w:color w:val="000000"/>
                <w:sz w:val="20"/>
              </w:rPr>
              <w:t>
от 15 апреля 2008 года № 339 </w:t>
            </w:r>
            <w:r>
              <w:rPr>
                <w:rFonts w:ascii="Times New Roman"/>
                <w:b w:val="false"/>
                <w:i w:val="false"/>
                <w:color w:val="000000"/>
                <w:sz w:val="20"/>
              </w:rPr>
              <w:t>"Об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r>
              <w:rPr>
                <w:rFonts w:ascii="Times New Roman"/>
                <w:b w:val="false"/>
                <w:i w:val="false"/>
                <w:color w:val="000000"/>
                <w:sz w:val="20"/>
              </w:rPr>
              <w:t>;</w:t>
            </w:r>
          </w:p>
          <w:p>
            <w:pPr>
              <w:spacing w:after="20"/>
              <w:ind w:left="20"/>
              <w:jc w:val="both"/>
            </w:pPr>
            <w:r>
              <w:rPr>
                <w:rFonts w:ascii="Times New Roman"/>
                <w:b w:val="false"/>
                <w:i w:val="false"/>
                <w:color w:val="000000"/>
                <w:sz w:val="20"/>
              </w:rPr>
              <w:t>
от 11 июня 2008 года № 573 </w:t>
            </w:r>
            <w:r>
              <w:rPr>
                <w:rFonts w:ascii="Times New Roman"/>
                <w:b w:val="false"/>
                <w:i w:val="false"/>
                <w:color w:val="000000"/>
                <w:sz w:val="20"/>
              </w:rPr>
              <w:t>"Об утверждении Правил отбора претендентов для присуждения международной стипендии Президента Республики Казахстан "Болашак" и определении направлений расходования международной стипендии "Болашак"</w:t>
            </w:r>
            <w:r>
              <w:rPr>
                <w:rFonts w:ascii="Times New Roman"/>
                <w:b w:val="false"/>
                <w:i w:val="false"/>
                <w:color w:val="000000"/>
                <w:sz w:val="20"/>
              </w:rPr>
              <w:t>;</w:t>
            </w:r>
          </w:p>
          <w:p>
            <w:pPr>
              <w:spacing w:after="20"/>
              <w:ind w:left="20"/>
              <w:jc w:val="both"/>
            </w:pPr>
            <w:r>
              <w:rPr>
                <w:rFonts w:ascii="Times New Roman"/>
                <w:b w:val="false"/>
                <w:i w:val="false"/>
                <w:color w:val="000000"/>
                <w:sz w:val="20"/>
              </w:rPr>
              <w:t>
от 30 октября 2009 года № 1729 </w:t>
            </w:r>
            <w:r>
              <w:rPr>
                <w:rFonts w:ascii="Times New Roman"/>
                <w:b w:val="false"/>
                <w:i w:val="false"/>
                <w:color w:val="000000"/>
                <w:sz w:val="20"/>
              </w:rPr>
              <w:t>"Об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w:t>
            </w:r>
            <w:r>
              <w:rPr>
                <w:rFonts w:ascii="Times New Roman"/>
                <w:b w:val="false"/>
                <w:i w:val="false"/>
                <w:color w:val="000000"/>
                <w:sz w:val="20"/>
              </w:rPr>
              <w:t>;</w:t>
            </w:r>
          </w:p>
          <w:p>
            <w:pPr>
              <w:spacing w:after="20"/>
              <w:ind w:left="20"/>
              <w:jc w:val="both"/>
            </w:pPr>
            <w:r>
              <w:rPr>
                <w:rFonts w:ascii="Times New Roman"/>
                <w:b w:val="false"/>
                <w:i w:val="false"/>
                <w:color w:val="000000"/>
                <w:sz w:val="20"/>
              </w:rPr>
              <w:t>
от 15 декабря 2009 года № 2136 </w:t>
            </w:r>
            <w:r>
              <w:rPr>
                <w:rFonts w:ascii="Times New Roman"/>
                <w:b w:val="false"/>
                <w:i w:val="false"/>
                <w:color w:val="000000"/>
                <w:sz w:val="20"/>
              </w:rPr>
              <w:t>"Об утверждении перечня гарантированного объема бесплатной медицинской помощи"</w:t>
            </w:r>
            <w:r>
              <w:rPr>
                <w:rFonts w:ascii="Times New Roman"/>
                <w:b w:val="false"/>
                <w:i w:val="false"/>
                <w:color w:val="000000"/>
                <w:sz w:val="20"/>
              </w:rPr>
              <w:t>;</w:t>
            </w:r>
          </w:p>
          <w:p>
            <w:pPr>
              <w:spacing w:after="20"/>
              <w:ind w:left="20"/>
              <w:jc w:val="both"/>
            </w:pPr>
            <w:r>
              <w:rPr>
                <w:rFonts w:ascii="Times New Roman"/>
                <w:b w:val="false"/>
                <w:i w:val="false"/>
                <w:color w:val="000000"/>
                <w:sz w:val="20"/>
              </w:rPr>
              <w:t>
от 7 ноября 2009 года № 1781 </w:t>
            </w:r>
            <w:r>
              <w:rPr>
                <w:rFonts w:ascii="Times New Roman"/>
                <w:b w:val="false"/>
                <w:i w:val="false"/>
                <w:color w:val="000000"/>
                <w:sz w:val="20"/>
              </w:rPr>
              <w:t>"О едином дистрибьюторе по закупу и обеспечению лекарственными средствами, изделиями медицинского назначения"</w:t>
            </w:r>
            <w:r>
              <w:rPr>
                <w:rFonts w:ascii="Times New Roman"/>
                <w:b w:val="false"/>
                <w:i w:val="false"/>
                <w:color w:val="000000"/>
                <w:sz w:val="20"/>
              </w:rPr>
              <w:t>;</w:t>
            </w:r>
          </w:p>
          <w:p>
            <w:pPr>
              <w:spacing w:after="20"/>
              <w:ind w:left="20"/>
              <w:jc w:val="both"/>
            </w:pPr>
            <w:r>
              <w:rPr>
                <w:rFonts w:ascii="Times New Roman"/>
                <w:b w:val="false"/>
                <w:i w:val="false"/>
                <w:color w:val="000000"/>
                <w:sz w:val="20"/>
              </w:rPr>
              <w:t>
от 17 июня 2010 года № 608 </w:t>
            </w:r>
            <w:r>
              <w:rPr>
                <w:rFonts w:ascii="Times New Roman"/>
                <w:b w:val="false"/>
                <w:i w:val="false"/>
                <w:color w:val="000000"/>
                <w:sz w:val="20"/>
              </w:rPr>
              <w:t>"Об утверждении Правил предоставления, видов и объема медицинской помощи при чрезвычайных ситуациях"</w:t>
            </w:r>
            <w:r>
              <w:rPr>
                <w:rFonts w:ascii="Times New Roman"/>
                <w:b w:val="false"/>
                <w:i w:val="false"/>
                <w:color w:val="000000"/>
                <w:sz w:val="20"/>
              </w:rPr>
              <w:t>;</w:t>
            </w:r>
          </w:p>
          <w:p>
            <w:pPr>
              <w:spacing w:after="20"/>
              <w:ind w:left="20"/>
              <w:jc w:val="both"/>
            </w:pPr>
            <w:r>
              <w:rPr>
                <w:rFonts w:ascii="Times New Roman"/>
                <w:b w:val="false"/>
                <w:i w:val="false"/>
                <w:color w:val="000000"/>
                <w:sz w:val="20"/>
              </w:rPr>
              <w:t>
от 24 февраля 2011 года № 175 </w:t>
            </w:r>
            <w:r>
              <w:rPr>
                <w:rFonts w:ascii="Times New Roman"/>
                <w:b w:val="false"/>
                <w:i w:val="false"/>
                <w:color w:val="000000"/>
                <w:sz w:val="20"/>
              </w:rPr>
              <w:t>"Об учреждении государственных именных стипендий"</w:t>
            </w:r>
            <w:r>
              <w:rPr>
                <w:rFonts w:ascii="Times New Roman"/>
                <w:b w:val="false"/>
                <w:i w:val="false"/>
                <w:color w:val="000000"/>
                <w:sz w:val="20"/>
              </w:rPr>
              <w:t>; образовательный заказ на подготовку специалистов с высшим и послевузовским образованием,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w:t>
            </w:r>
          </w:p>
          <w:p>
            <w:pPr>
              <w:spacing w:after="20"/>
              <w:ind w:left="20"/>
              <w:jc w:val="both"/>
            </w:pPr>
            <w:r>
              <w:rPr>
                <w:rFonts w:ascii="Times New Roman"/>
                <w:b w:val="false"/>
                <w:i w:val="false"/>
                <w:color w:val="000000"/>
                <w:sz w:val="20"/>
              </w:rPr>
              <w:t>
Приказы руководителей центральных государственных органов: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Республики Казахстан от 26 ноября 2009 года № 791 "Об утверждении Квалификационных характеристик должностей работников здравоохранения", зарегистрированный в реестре государственной регистрации нормативных правовых актов под № 5945;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7 апреля 2010 года № 238 "Об утверждении типовых штатов и штатных нормативов организаций здравоохранения", зарегистрированный в реестре государственной регистрации нормативных правовых актов под № 6173; размещенный уполномоченным органом, осуществляющим руководство в области здравоохранения и социально-трудовой сфере, государственный образовательный заказ на переподготовку и повышение квалификации кадров в области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образования и науки Республики Казахстан от 4 мая 2012 года № 198 "Об утверждении Правил размещения государственного образовательного заказа на дошкольное воспитание и обучение, подготовку специалистов с техническим и профессиональным, послесредним, высшим и послевузовским образованием, а также на подготовительные отделения высших учебных заведений", зарегистрированный в реестре государственной регистрации нормативных правовых актов под № 7690;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4 ноября 2014 года № 74 "Об утверждении Правил проведения спортивных мероприятий", зарегистрированный в реестре государственной регистрации нормативных правовых актов под № 9930;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26 декабря 2014 года № 311 "Об утверждении профессионального стандарта "Организация технической эксплуатации автотранспортных средств", зарегистрированный в реестре государственной регистрации нормативных правовых актов под № 10378;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13 мая 2015 года № 344 "Об утверждении Правил обеспечения получения гражданами Республики Казахстан и оралманами гарантированного объема бесплатной медицинской помощи", зарегистрированный в реестре государственной регистрации нормативных правовых актов под № 11361;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30 июня 2015 года № 544 "Об утверждении Правил направления граждан Республики Казахстан на лечение за рубеж за счет бюджетных средств", зарегистрированный в реестре государственной регистрации нормативных правовых актов под № 11795;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28 июля 2015 года № 627 "Об утверждении Правил возмещения затрат организациям здравоохранения за счет бюджетных средств", зарегистрированный в реестре государственной регистрации нормативных правовых актов под № 11976;</w:t>
            </w:r>
          </w:p>
          <w:p>
            <w:pPr>
              <w:spacing w:after="20"/>
              <w:ind w:left="20"/>
              <w:jc w:val="both"/>
            </w:pPr>
            <w:r>
              <w:rPr>
                <w:rFonts w:ascii="Times New Roman"/>
                <w:b w:val="false"/>
                <w:i w:val="false"/>
                <w:color w:val="000000"/>
                <w:sz w:val="20"/>
              </w:rPr>
              <w:t>
Правила обеспечения лекарственными средствами граждан, утверждаемые в соответствии с подпунктом 83) </w:t>
            </w:r>
            <w:r>
              <w:rPr>
                <w:rFonts w:ascii="Times New Roman"/>
                <w:b w:val="false"/>
                <w:i w:val="false"/>
                <w:color w:val="000000"/>
                <w:sz w:val="20"/>
              </w:rPr>
              <w:t>пункта 1</w:t>
            </w:r>
            <w:r>
              <w:rPr>
                <w:rFonts w:ascii="Times New Roman"/>
                <w:b w:val="false"/>
                <w:i w:val="false"/>
                <w:color w:val="000000"/>
                <w:sz w:val="20"/>
              </w:rPr>
              <w:t xml:space="preserve"> статьи 7 Кодекса Республики Казахстан от 18 сентября 2009 года "О здоровье народа и системе здравоохранения";</w:t>
            </w:r>
          </w:p>
          <w:p>
            <w:pPr>
              <w:spacing w:after="20"/>
              <w:ind w:left="20"/>
              <w:jc w:val="both"/>
            </w:pPr>
            <w:r>
              <w:rPr>
                <w:rFonts w:ascii="Times New Roman"/>
                <w:b w:val="false"/>
                <w:i w:val="false"/>
                <w:color w:val="000000"/>
                <w:sz w:val="20"/>
              </w:rPr>
              <w:t>
Государственный образовательный заказ на подготовку специалистов с высшим и послевузовским образованием, а также с техническим и профессиональным образованием в организациях образования, финансируемых из республиканского бюджета (за исключением подготовки специалистов в организациях образования Комитета национальной безопасности Республики Казахстан), утверждаемый в соответствии с </w:t>
            </w:r>
            <w:r>
              <w:rPr>
                <w:rFonts w:ascii="Times New Roman"/>
                <w:b w:val="false"/>
                <w:i w:val="false"/>
                <w:color w:val="000000"/>
                <w:sz w:val="20"/>
              </w:rPr>
              <w:t>пунктом 43</w:t>
            </w:r>
            <w:r>
              <w:rPr>
                <w:rFonts w:ascii="Times New Roman"/>
                <w:b w:val="false"/>
                <w:i w:val="false"/>
                <w:color w:val="000000"/>
                <w:sz w:val="20"/>
              </w:rPr>
              <w:t xml:space="preserve"> статьи 5 Закона Республики Казахстан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Правила</w:t>
            </w:r>
            <w:r>
              <w:rPr>
                <w:rFonts w:ascii="Times New Roman"/>
                <w:b w:val="false"/>
                <w:i w:val="false"/>
                <w:color w:val="000000"/>
                <w:sz w:val="20"/>
              </w:rPr>
              <w:t xml:space="preserve"> организации и финансирования обучения, содействия в трудоустройстве лиц, участвующих в активных мерах содействия занятости, и предоставления им мер государственной поддержки, утвержденные приказом Министра здравоохранения и социального развития Республики Казахстан от 10 апреля 2015 года № 221 "О некоторых вопросах содействия занятости населения", зарегистрированным в реестре государственной регистрации нормативных правовых актов под № 11140;</w:t>
            </w:r>
          </w:p>
          <w:p>
            <w:pPr>
              <w:spacing w:after="20"/>
              <w:ind w:left="20"/>
              <w:jc w:val="both"/>
            </w:pPr>
            <w:r>
              <w:rPr>
                <w:rFonts w:ascii="Times New Roman"/>
                <w:b w:val="false"/>
                <w:i w:val="false"/>
                <w:color w:val="000000"/>
                <w:sz w:val="20"/>
              </w:rPr>
              <w:t>
Правила оказания стационарной помощи, утверждаемые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47 Кодекса Республики Казахстан от 18 сентября 2009 года "О здоровье народа и системе здравоохранения";</w:t>
            </w:r>
          </w:p>
          <w:p>
            <w:pPr>
              <w:spacing w:after="20"/>
              <w:ind w:left="20"/>
              <w:jc w:val="both"/>
            </w:pPr>
            <w:r>
              <w:rPr>
                <w:rFonts w:ascii="Times New Roman"/>
                <w:b w:val="false"/>
                <w:i w:val="false"/>
                <w:color w:val="000000"/>
                <w:sz w:val="20"/>
              </w:rPr>
              <w:t>
Правила оказания стационарозамещающей помощи, утверждаемые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48 Кодекса Республики Казахстан от 18 сентября 2009 года "О здоровье народа и системе здравоохранения";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30 июля 2015 года № 638 "Об утверждении Правил выбора поставщика услуг по оказанию гарантированного объема бесплатной медицинской помощи и возмещения его затрат", зарегистрированный в реестре государственной регистрации нормативных правовых актов под № 11960;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28 апреля 2015 года № 284 "Об утверждении государственного норматива сети организаций здравоохранения", зарегистрированный в реестре государственной регистрации нормативных правовых актов под № 11231; </w:t>
            </w:r>
          </w:p>
          <w:p>
            <w:pPr>
              <w:spacing w:after="20"/>
              <w:ind w:left="20"/>
              <w:jc w:val="both"/>
            </w:pPr>
            <w:r>
              <w:rPr>
                <w:rFonts w:ascii="Times New Roman"/>
                <w:b w:val="false"/>
                <w:i w:val="false"/>
                <w:color w:val="000000"/>
                <w:sz w:val="20"/>
              </w:rPr>
              <w:t>
и иные нормативные правовые акты.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237</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натуральных норм,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69</w:t>
            </w:r>
            <w:r>
              <w:rPr>
                <w:rFonts w:ascii="Times New Roman"/>
                <w:b w:val="false"/>
                <w:i w:val="false"/>
                <w:color w:val="000000"/>
                <w:sz w:val="20"/>
              </w:rPr>
              <w:t xml:space="preserve"> Бюджетного кодекса; нормы площадей для размещения аппарата и специфических помещений государственных органов и нормах положенности за пользование телефонной связью, утверждаемые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69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постановления</w:t>
            </w:r>
            <w:r>
              <w:rPr>
                <w:rFonts w:ascii="Times New Roman"/>
                <w:b w:val="false"/>
                <w:i w:val="false"/>
                <w:color w:val="000000"/>
                <w:sz w:val="20"/>
              </w:rPr>
              <w:t xml:space="preserve"> Правительства Республики Казахстан:</w:t>
            </w:r>
          </w:p>
          <w:p>
            <w:pPr>
              <w:spacing w:after="20"/>
              <w:ind w:left="20"/>
              <w:jc w:val="both"/>
            </w:pPr>
            <w:r>
              <w:rPr>
                <w:rFonts w:ascii="Times New Roman"/>
                <w:b w:val="false"/>
                <w:i w:val="false"/>
                <w:color w:val="000000"/>
                <w:sz w:val="20"/>
              </w:rPr>
              <w:t>
от 27 мая 1999 года № 663 "Об упорядочении эксплуатации служебных легковых автомобилей для транспортного обслуживания государственных органов Республики Казахстан";</w:t>
            </w:r>
          </w:p>
          <w:p>
            <w:pPr>
              <w:spacing w:after="20"/>
              <w:ind w:left="20"/>
              <w:jc w:val="both"/>
            </w:pPr>
            <w:r>
              <w:rPr>
                <w:rFonts w:ascii="Times New Roman"/>
                <w:b w:val="false"/>
                <w:i w:val="false"/>
                <w:color w:val="000000"/>
                <w:sz w:val="20"/>
              </w:rPr>
              <w:t>
от 24 февраля 2000 года </w:t>
            </w:r>
            <w:r>
              <w:rPr>
                <w:rFonts w:ascii="Times New Roman"/>
                <w:b w:val="false"/>
                <w:i w:val="false"/>
                <w:color w:val="000000"/>
                <w:sz w:val="20"/>
              </w:rPr>
              <w:t>№ 288</w:t>
            </w:r>
            <w:r>
              <w:rPr>
                <w:rFonts w:ascii="Times New Roman"/>
                <w:b w:val="false"/>
                <w:i w:val="false"/>
                <w:color w:val="000000"/>
                <w:sz w:val="20"/>
              </w:rPr>
              <w:t xml:space="preserve"> "Об упорядочении эксплуатации специальных транспортных средств для обслуживания государственных учреждений, финансируемых из республиканского бюджета";</w:t>
            </w:r>
          </w:p>
          <w:p>
            <w:pPr>
              <w:spacing w:after="20"/>
              <w:ind w:left="20"/>
              <w:jc w:val="both"/>
            </w:pPr>
            <w:r>
              <w:rPr>
                <w:rFonts w:ascii="Times New Roman"/>
                <w:b w:val="false"/>
                <w:i w:val="false"/>
                <w:color w:val="000000"/>
                <w:sz w:val="20"/>
              </w:rPr>
              <w:t>
от 26 января 2002 года </w:t>
            </w:r>
            <w:r>
              <w:rPr>
                <w:rFonts w:ascii="Times New Roman"/>
                <w:b w:val="false"/>
                <w:i w:val="false"/>
                <w:color w:val="000000"/>
                <w:sz w:val="20"/>
              </w:rPr>
              <w:t>№ 128</w:t>
            </w:r>
            <w:r>
              <w:rPr>
                <w:rFonts w:ascii="Times New Roman"/>
                <w:b w:val="false"/>
                <w:i w:val="false"/>
                <w:color w:val="000000"/>
                <w:sz w:val="20"/>
              </w:rPr>
              <w:t xml:space="preserve"> "Об утверждении натуральных норм на питание и минимальных норм оснащения мягким инвентарем государственных организаций здравоохранения республики";</w:t>
            </w:r>
          </w:p>
          <w:p>
            <w:pPr>
              <w:spacing w:after="20"/>
              <w:ind w:left="20"/>
              <w:jc w:val="both"/>
            </w:pPr>
            <w:r>
              <w:rPr>
                <w:rFonts w:ascii="Times New Roman"/>
                <w:b w:val="false"/>
                <w:i w:val="false"/>
                <w:color w:val="000000"/>
                <w:sz w:val="20"/>
              </w:rPr>
              <w:t>
от 12 июля 2005 года </w:t>
            </w:r>
            <w:r>
              <w:rPr>
                <w:rFonts w:ascii="Times New Roman"/>
                <w:b w:val="false"/>
                <w:i w:val="false"/>
                <w:color w:val="000000"/>
                <w:sz w:val="20"/>
              </w:rPr>
              <w:t>№ 722</w:t>
            </w:r>
            <w:r>
              <w:rPr>
                <w:rFonts w:ascii="Times New Roman"/>
                <w:b w:val="false"/>
                <w:i w:val="false"/>
                <w:color w:val="000000"/>
                <w:sz w:val="20"/>
              </w:rPr>
              <w:t xml:space="preserve"> "Об утверждении образцов и натуральных норм форменного и специального обмундирования сотрудников органов внутренних дел Республики Казахстан";</w:t>
            </w:r>
          </w:p>
          <w:p>
            <w:pPr>
              <w:spacing w:after="20"/>
              <w:ind w:left="20"/>
              <w:jc w:val="both"/>
            </w:pPr>
            <w:r>
              <w:rPr>
                <w:rFonts w:ascii="Times New Roman"/>
                <w:b w:val="false"/>
                <w:i w:val="false"/>
                <w:color w:val="000000"/>
                <w:sz w:val="20"/>
              </w:rPr>
              <w:t>
от 6 августа 2007 года </w:t>
            </w:r>
            <w:r>
              <w:rPr>
                <w:rFonts w:ascii="Times New Roman"/>
                <w:b w:val="false"/>
                <w:i w:val="false"/>
                <w:color w:val="000000"/>
                <w:sz w:val="20"/>
              </w:rPr>
              <w:t>№ 677</w:t>
            </w:r>
            <w:r>
              <w:rPr>
                <w:rFonts w:ascii="Times New Roman"/>
                <w:b w:val="false"/>
                <w:i w:val="false"/>
                <w:color w:val="000000"/>
                <w:sz w:val="20"/>
              </w:rPr>
              <w:t xml:space="preserve"> "Об утверждении натуральных норм продовольствия, оборудования и столово-кухонной посуды органов внутренних дел, учебных заведений, лечебных учреждений, служебных животных Министерства внутренних дел Республики Казахстан";</w:t>
            </w:r>
          </w:p>
          <w:p>
            <w:pPr>
              <w:spacing w:after="20"/>
              <w:ind w:left="20"/>
              <w:jc w:val="both"/>
            </w:pPr>
            <w:r>
              <w:rPr>
                <w:rFonts w:ascii="Times New Roman"/>
                <w:b w:val="false"/>
                <w:i w:val="false"/>
                <w:color w:val="000000"/>
                <w:sz w:val="20"/>
              </w:rPr>
              <w:t>
от 29 декабря 2007 года </w:t>
            </w:r>
            <w:r>
              <w:rPr>
                <w:rFonts w:ascii="Times New Roman"/>
                <w:b w:val="false"/>
                <w:i w:val="false"/>
                <w:color w:val="000000"/>
                <w:sz w:val="20"/>
              </w:rPr>
              <w:t>№ 1388</w:t>
            </w:r>
            <w:r>
              <w:rPr>
                <w:rFonts w:ascii="Times New Roman"/>
                <w:b w:val="false"/>
                <w:i w:val="false"/>
                <w:color w:val="000000"/>
                <w:sz w:val="20"/>
              </w:rPr>
              <w:t xml:space="preserve"> "Об утверждении натуральных норм расходов материалов на изготовление микрофильмов и фотокопий документов, реставрацию документов, картонажные работы, выполняемые государственными архивными учреждениями Республики Казахстан";</w:t>
            </w:r>
          </w:p>
          <w:p>
            <w:pPr>
              <w:spacing w:after="20"/>
              <w:ind w:left="20"/>
              <w:jc w:val="both"/>
            </w:pPr>
            <w:r>
              <w:rPr>
                <w:rFonts w:ascii="Times New Roman"/>
                <w:b w:val="false"/>
                <w:i w:val="false"/>
                <w:color w:val="000000"/>
                <w:sz w:val="20"/>
              </w:rPr>
              <w:t>
от 28 ноября 2014 года. </w:t>
            </w:r>
            <w:r>
              <w:rPr>
                <w:rFonts w:ascii="Times New Roman"/>
                <w:b w:val="false"/>
                <w:i w:val="false"/>
                <w:color w:val="000000"/>
                <w:sz w:val="20"/>
              </w:rPr>
              <w:t>№ 1255</w:t>
            </w:r>
            <w:r>
              <w:rPr>
                <w:rFonts w:ascii="Times New Roman"/>
                <w:b w:val="false"/>
                <w:i w:val="false"/>
                <w:color w:val="000000"/>
                <w:sz w:val="20"/>
              </w:rPr>
              <w:t xml:space="preserve"> "Об утверждении натуральных норм питания и материально-бытового обеспечения подозреваемых, обвиняемых, осужденных и детей, находящихся в домах ребенка учреждений уголовно-исполнительной системы и образцов формы одежды осужденных, а также Правил обеспечения бесплатным проездом, продуктами питания или деньгами на путь следования лиц, освобождаемых от отбывания наказания в виде ареста или лишения свободы, к месту жительства или работы";</w:t>
            </w:r>
          </w:p>
          <w:p>
            <w:pPr>
              <w:spacing w:after="20"/>
              <w:ind w:left="20"/>
              <w:jc w:val="both"/>
            </w:pPr>
            <w:r>
              <w:rPr>
                <w:rFonts w:ascii="Times New Roman"/>
                <w:b w:val="false"/>
                <w:i w:val="false"/>
                <w:color w:val="000000"/>
                <w:sz w:val="20"/>
              </w:rPr>
              <w:t>
от 11 августа 2009 года </w:t>
            </w:r>
            <w:r>
              <w:rPr>
                <w:rFonts w:ascii="Times New Roman"/>
                <w:b w:val="false"/>
                <w:i w:val="false"/>
                <w:color w:val="000000"/>
                <w:sz w:val="20"/>
              </w:rPr>
              <w:t>№ 1210</w:t>
            </w:r>
            <w:r>
              <w:rPr>
                <w:rFonts w:ascii="Times New Roman"/>
                <w:b w:val="false"/>
                <w:i w:val="false"/>
                <w:color w:val="000000"/>
                <w:sz w:val="20"/>
              </w:rPr>
              <w:t xml:space="preserve"> "Об утверждении норм расходов горюче-смазочных материалов и расходов на содержание автотранспорта";</w:t>
            </w:r>
          </w:p>
          <w:p>
            <w:pPr>
              <w:spacing w:after="20"/>
              <w:ind w:left="20"/>
              <w:jc w:val="both"/>
            </w:pPr>
            <w:r>
              <w:rPr>
                <w:rFonts w:ascii="Times New Roman"/>
                <w:b w:val="false"/>
                <w:i w:val="false"/>
                <w:color w:val="000000"/>
                <w:sz w:val="20"/>
              </w:rPr>
              <w:t>
иные нормативные правовые акты.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использованию остатков бюджетных средств, оставшихся не использованными по итогам исполнения бюджета за отчетный финансовый год, по состоянию на 1 января очередного финансового года.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104</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96</w:t>
            </w:r>
            <w:r>
              <w:rPr>
                <w:rFonts w:ascii="Times New Roman"/>
                <w:b w:val="false"/>
                <w:i w:val="false"/>
                <w:color w:val="000000"/>
                <w:sz w:val="20"/>
              </w:rPr>
              <w:t xml:space="preserve"> Бюджетного кодекса;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267</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Необеспечение государственным учреждением порядка исполнения бюджета и его кассового обслуживания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97</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дополнений в стратегический план государственного органа, связанных с изменениями объемов финансирования, без рассмотрения соответствующей бюджетной комиссии и в случаях, не предусмотренных бюджетным законодательством.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 </w:t>
            </w:r>
            <w:r>
              <w:rPr>
                <w:rFonts w:ascii="Times New Roman"/>
                <w:b w:val="false"/>
                <w:i w:val="false"/>
                <w:color w:val="000000"/>
                <w:sz w:val="20"/>
              </w:rPr>
              <w:t>статьи 62</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Воспрепятствование должностным лицам органов государственного аудита и финансового контроля в выполнении ими служебных обязанностей в соответствии с их компетенцией, выразившееся в отказе допуска для проведения контроля, отказе от предоставления необходимых документов, материалов, информации о деятельности и иных сведений, предоставлении недостоверной информации, создании иного препятствования в осуществлении контроля, а также невыполнение или ненадлежащее выполнение актов об устранении выявленных нарушений.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w:t>
            </w:r>
            <w:r>
              <w:rPr>
                <w:rFonts w:ascii="Times New Roman"/>
                <w:b w:val="false"/>
                <w:i w:val="false"/>
                <w:color w:val="000000"/>
                <w:sz w:val="20"/>
              </w:rPr>
              <w:t xml:space="preserve"> Закона Республики Казахстан "О государственном аудите и финансовом контроле"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препятствий.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462</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использования резервов Правительства Республики Казахстан и местных исполнительных органов, не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19</w:t>
            </w:r>
            <w:r>
              <w:rPr>
                <w:rFonts w:ascii="Times New Roman"/>
                <w:b w:val="false"/>
                <w:i w:val="false"/>
                <w:color w:val="000000"/>
                <w:sz w:val="20"/>
              </w:rPr>
              <w:t>,</w:t>
            </w:r>
            <w:r>
              <w:rPr>
                <w:rFonts w:ascii="Times New Roman"/>
                <w:b w:val="false"/>
                <w:i w:val="false"/>
                <w:color w:val="000000"/>
                <w:sz w:val="20"/>
              </w:rPr>
              <w:t xml:space="preserve"> 20</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сроков внесения местным исполнительным органом в соответствующий маслихат проекта бюджета на предстоящий финансовый год.</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75 Бюджетного кодекса.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гражданско-правовых сделок после 20 декабря текущего финансового года, за исключением случаев выделения бюджетных денег из резерва Правительства Республики Казахстан или местного исполнительного органа, а также регистрация дополнительных соглашений к ранее зарегистрированным в территориальном подразделении центрального уполномоченного органа по исполнению бюджета гражданско-правовым сделкам.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8</w:t>
            </w:r>
            <w:r>
              <w:rPr>
                <w:rFonts w:ascii="Times New Roman"/>
                <w:b w:val="false"/>
                <w:i w:val="false"/>
                <w:color w:val="000000"/>
                <w:sz w:val="20"/>
              </w:rPr>
              <w:t xml:space="preserve"> статьи 96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срока использования сконвертированной иностранной валюты государственными учреждениями.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99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корректировки бюджета в случаях, не предусмотренных Бюджетным кодексом.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111 Бюджетного кодекса.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порядка составления и представления отчетности об исполнении государственного бюджета.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под № 10007.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предоставления государственного имущества в имущественный наем (аренду).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финансов Республики Казахстан от 20 мая 2014 года № 236 "Об утверждении Правил расчета ставки арендной платы при передаче республиканского имущества в имущественный наем (аренду), зарегистрированный в реестре государственной регистрации нормативных правовых актов за № 9534.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уточнения бюджета в случаях, не предусмотренных Бюджетным кодексом.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106</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Несоблюдения требований разработки и формата стратегического (операционного) плана государственного органа, а также формата бюджетных программ, администратора бюджетных программ, не разрабатывающего стратегический план.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41</w:t>
            </w:r>
            <w:r>
              <w:rPr>
                <w:rFonts w:ascii="Times New Roman"/>
                <w:b w:val="false"/>
                <w:i w:val="false"/>
                <w:color w:val="000000"/>
                <w:sz w:val="20"/>
              </w:rPr>
              <w:t xml:space="preserve"> Системы государственного планирования в Республике Казахстан", утвержденный Указом Президента Республики Казахстан от 18 июня 2009 года, </w:t>
            </w:r>
            <w:r>
              <w:rPr>
                <w:rFonts w:ascii="Times New Roman"/>
                <w:b w:val="false"/>
                <w:i w:val="false"/>
                <w:color w:val="000000"/>
                <w:sz w:val="20"/>
              </w:rPr>
              <w:t>Правила</w:t>
            </w:r>
            <w:r>
              <w:rPr>
                <w:rFonts w:ascii="Times New Roman"/>
                <w:b w:val="false"/>
                <w:i w:val="false"/>
                <w:color w:val="000000"/>
                <w:sz w:val="20"/>
              </w:rPr>
              <w:t xml:space="preserve"> разработки, реализации, проведения мониторинга, оценки и контроля Стратегического плана развития Республики Казахстан, государственных программ, стратегических планов государственных органов, программ развития территорий, а также разработки, реализации и контроля Прогнозной схемы территориально-пространственного развития страны, утвержденные Указом Президента Республики Казахстан от 4 марта 2010 года № 931 "О некоторых вопросах дальнейшего функционирования системы государственного планирования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разработке проекта решения маслихата об областном бюджете, о бюджетах города республиканского значения, столицы, о бюджете района (города областного значения).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72</w:t>
            </w:r>
            <w:r>
              <w:rPr>
                <w:rFonts w:ascii="Times New Roman"/>
                <w:b w:val="false"/>
                <w:i w:val="false"/>
                <w:color w:val="000000"/>
                <w:sz w:val="20"/>
              </w:rPr>
              <w:t>,</w:t>
            </w:r>
            <w:r>
              <w:rPr>
                <w:rFonts w:ascii="Times New Roman"/>
                <w:b w:val="false"/>
                <w:i w:val="false"/>
                <w:color w:val="000000"/>
                <w:sz w:val="20"/>
              </w:rPr>
              <w:t xml:space="preserve"> 73</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Недоплата заработной платы (денежного содержания, довольствия, премий).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Трудовой кодекс</w:t>
            </w:r>
            <w:r>
              <w:rPr>
                <w:rFonts w:ascii="Times New Roman"/>
                <w:b w:val="false"/>
                <w:i w:val="false"/>
                <w:color w:val="000000"/>
                <w:sz w:val="20"/>
              </w:rPr>
              <w:t xml:space="preserve"> Республики Казахстан от 23 ноября 2015 года;</w:t>
            </w:r>
          </w:p>
          <w:p>
            <w:pPr>
              <w:spacing w:after="20"/>
              <w:ind w:left="20"/>
              <w:jc w:val="both"/>
            </w:pPr>
            <w:r>
              <w:rPr>
                <w:rFonts w:ascii="Times New Roman"/>
                <w:b w:val="false"/>
                <w:i w:val="false"/>
                <w:color w:val="000000"/>
                <w:sz w:val="20"/>
              </w:rPr>
              <w:t>
постановления Правительства Республики Казахстан:</w:t>
            </w:r>
          </w:p>
          <w:p>
            <w:pPr>
              <w:spacing w:after="20"/>
              <w:ind w:left="20"/>
              <w:jc w:val="both"/>
            </w:pPr>
            <w:r>
              <w:rPr>
                <w:rFonts w:ascii="Times New Roman"/>
                <w:b w:val="false"/>
                <w:i w:val="false"/>
                <w:color w:val="000000"/>
                <w:sz w:val="20"/>
              </w:rPr>
              <w:t>
от 29 августа 2001 года </w:t>
            </w:r>
            <w:r>
              <w:rPr>
                <w:rFonts w:ascii="Times New Roman"/>
                <w:b w:val="false"/>
                <w:i w:val="false"/>
                <w:color w:val="000000"/>
                <w:sz w:val="20"/>
              </w:rPr>
              <w:t>№ 1127</w:t>
            </w:r>
            <w:r>
              <w:rPr>
                <w:rFonts w:ascii="Times New Roman"/>
                <w:b w:val="false"/>
                <w:i w:val="false"/>
                <w:color w:val="000000"/>
                <w:sz w:val="20"/>
              </w:rPr>
              <w:t xml:space="preserve"> "Об утверждении Правил премирования, оказания материальной помощи и установления надбавок к должностным окладам работников органов Республики Казахстан за счет средств государственного бюджета";</w:t>
            </w:r>
          </w:p>
          <w:p>
            <w:pPr>
              <w:spacing w:after="20"/>
              <w:ind w:left="20"/>
              <w:jc w:val="both"/>
            </w:pPr>
            <w:r>
              <w:rPr>
                <w:rFonts w:ascii="Times New Roman"/>
                <w:b w:val="false"/>
                <w:i w:val="false"/>
                <w:color w:val="000000"/>
                <w:sz w:val="20"/>
              </w:rPr>
              <w:t>
от 29 декабря 2007 года </w:t>
            </w:r>
            <w:r>
              <w:rPr>
                <w:rFonts w:ascii="Times New Roman"/>
                <w:b w:val="false"/>
                <w:i w:val="false"/>
                <w:color w:val="000000"/>
                <w:sz w:val="20"/>
              </w:rPr>
              <w:t>№ 1400</w:t>
            </w:r>
            <w:r>
              <w:rPr>
                <w:rFonts w:ascii="Times New Roman"/>
                <w:b w:val="false"/>
                <w:i w:val="false"/>
                <w:color w:val="000000"/>
                <w:sz w:val="20"/>
              </w:rPr>
              <w:t xml:space="preserve">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и социального развития Республики Казахстан от 7 июля 2015 года № 567 "Об утверждении Единых правил исчисления средней заработной платы", зарегистрированный в реестре государственной регистрации нормативных правовых актов под № 11855; иные нормативные правовые акты.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закрепление областного (районного) коммунального имущества за областным (районным) коммунальными юридическими лицами.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11)</w:t>
            </w:r>
            <w:r>
              <w:rPr>
                <w:rFonts w:ascii="Times New Roman"/>
                <w:b w:val="false"/>
                <w:i w:val="false"/>
                <w:color w:val="000000"/>
                <w:sz w:val="20"/>
              </w:rPr>
              <w:t xml:space="preserve"> статья 17 и </w:t>
            </w:r>
            <w:r>
              <w:rPr>
                <w:rFonts w:ascii="Times New Roman"/>
                <w:b w:val="false"/>
                <w:i w:val="false"/>
                <w:color w:val="000000"/>
                <w:sz w:val="20"/>
              </w:rPr>
              <w:t>подпункт 13)</w:t>
            </w:r>
            <w:r>
              <w:rPr>
                <w:rFonts w:ascii="Times New Roman"/>
                <w:b w:val="false"/>
                <w:i w:val="false"/>
                <w:color w:val="000000"/>
                <w:sz w:val="20"/>
              </w:rPr>
              <w:t xml:space="preserve"> статьи 18 Закона Республики Казахстан от 1 марта 2011 года "О государственном имуществе".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расходов, не в соответствии со Структурой специфики экономической классификации расходов бюджета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 специфик экономической классификации расходов бюджета утверждаемая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30 Бюджетного кодекса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2. По предоставлению трансфертов и бюджетных субсидий</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Неосуществление возврата в вышестоящий бюджет бюджетных средств на начало года неиспользованных (недоиспользованных) в истекшем финансовом году сумм целевых трансфертов, выделенных из вышестоящего бюджета, за исключением сумм разрешенных использовать (доиспользовать) по решению Правительства Республики Казахстан или местного исполнительного органа области в текущем финансовом году.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5</w:t>
            </w:r>
            <w:r>
              <w:rPr>
                <w:rFonts w:ascii="Times New Roman"/>
                <w:b w:val="false"/>
                <w:i w:val="false"/>
                <w:color w:val="000000"/>
                <w:sz w:val="20"/>
              </w:rPr>
              <w:t>, </w:t>
            </w:r>
            <w:r>
              <w:rPr>
                <w:rFonts w:ascii="Times New Roman"/>
                <w:b w:val="false"/>
                <w:i w:val="false"/>
                <w:color w:val="000000"/>
                <w:sz w:val="20"/>
              </w:rPr>
              <w:t>7</w:t>
            </w:r>
            <w:r>
              <w:rPr>
                <w:rFonts w:ascii="Times New Roman"/>
                <w:b w:val="false"/>
                <w:i w:val="false"/>
                <w:color w:val="000000"/>
                <w:sz w:val="20"/>
              </w:rPr>
              <w:t>, </w:t>
            </w:r>
            <w:r>
              <w:rPr>
                <w:rFonts w:ascii="Times New Roman"/>
                <w:b w:val="false"/>
                <w:i w:val="false"/>
                <w:color w:val="000000"/>
                <w:sz w:val="20"/>
              </w:rPr>
              <w:t>8</w:t>
            </w:r>
            <w:r>
              <w:rPr>
                <w:rFonts w:ascii="Times New Roman"/>
                <w:b w:val="false"/>
                <w:i w:val="false"/>
                <w:color w:val="000000"/>
                <w:sz w:val="20"/>
              </w:rPr>
              <w:t xml:space="preserve"> статьи 44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порядка субсидирования, повлекшее необоснованное использование средств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постановления Правительства:</w:t>
            </w:r>
          </w:p>
          <w:p>
            <w:pPr>
              <w:spacing w:after="20"/>
              <w:ind w:left="20"/>
              <w:jc w:val="both"/>
            </w:pPr>
            <w:r>
              <w:rPr>
                <w:rFonts w:ascii="Times New Roman"/>
                <w:b w:val="false"/>
                <w:i w:val="false"/>
                <w:color w:val="000000"/>
                <w:sz w:val="20"/>
              </w:rPr>
              <w:t>
от 31 декабря 2010 года </w:t>
            </w:r>
            <w:r>
              <w:rPr>
                <w:rFonts w:ascii="Times New Roman"/>
                <w:b w:val="false"/>
                <w:i w:val="false"/>
                <w:color w:val="000000"/>
                <w:sz w:val="20"/>
              </w:rPr>
              <w:t>№ 1511</w:t>
            </w:r>
            <w:r>
              <w:rPr>
                <w:rFonts w:ascii="Times New Roman"/>
                <w:b w:val="false"/>
                <w:i w:val="false"/>
                <w:color w:val="000000"/>
                <w:sz w:val="20"/>
              </w:rPr>
              <w:t xml:space="preserve"> "Об утверждении Правил субсидирования авиамаршрутов";</w:t>
            </w:r>
          </w:p>
          <w:p>
            <w:pPr>
              <w:spacing w:after="20"/>
              <w:ind w:left="20"/>
              <w:jc w:val="both"/>
            </w:pPr>
            <w:r>
              <w:rPr>
                <w:rFonts w:ascii="Times New Roman"/>
                <w:b w:val="false"/>
                <w:i w:val="false"/>
                <w:color w:val="000000"/>
                <w:sz w:val="20"/>
              </w:rPr>
              <w:t>
от 31 марта 2009 года </w:t>
            </w:r>
            <w:r>
              <w:rPr>
                <w:rFonts w:ascii="Times New Roman"/>
                <w:b w:val="false"/>
                <w:i w:val="false"/>
                <w:color w:val="000000"/>
                <w:sz w:val="20"/>
              </w:rPr>
              <w:t>№ 451</w:t>
            </w:r>
            <w:r>
              <w:rPr>
                <w:rFonts w:ascii="Times New Roman"/>
                <w:b w:val="false"/>
                <w:i w:val="false"/>
                <w:color w:val="000000"/>
                <w:sz w:val="20"/>
              </w:rPr>
              <w:t xml:space="preserve"> "Об утверждении перечня универсальных услуг телекоммуникаций и Правил субсидирования стоимости универсальных услуг телекоммуникаций";</w:t>
            </w:r>
          </w:p>
          <w:p>
            <w:pPr>
              <w:spacing w:after="20"/>
              <w:ind w:left="20"/>
              <w:jc w:val="both"/>
            </w:pPr>
            <w:r>
              <w:rPr>
                <w:rFonts w:ascii="Times New Roman"/>
                <w:b w:val="false"/>
                <w:i w:val="false"/>
                <w:color w:val="000000"/>
                <w:sz w:val="20"/>
              </w:rPr>
              <w:t>
от 27 октября 2011 года </w:t>
            </w:r>
            <w:r>
              <w:rPr>
                <w:rFonts w:ascii="Times New Roman"/>
                <w:b w:val="false"/>
                <w:i w:val="false"/>
                <w:color w:val="000000"/>
                <w:sz w:val="20"/>
              </w:rPr>
              <w:t>№ 1211</w:t>
            </w:r>
            <w:r>
              <w:rPr>
                <w:rFonts w:ascii="Times New Roman"/>
                <w:b w:val="false"/>
                <w:i w:val="false"/>
                <w:color w:val="000000"/>
                <w:sz w:val="20"/>
              </w:rPr>
              <w:t xml:space="preserve"> "О вопросах субсидирования государственных театров, музеев, концертных и культурно-досуговых организаций";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154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зарегистрированный в реестре государственной регистрации нормативных правовых актов под № 11763;</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166 "Об утверждении Правил субсидирования убытков перевозчика, связанных с осуществлением пассажирских перевозок по социально значимым сообщениям", зарегистрированный в реестре нормативных правовых актов под № 11540;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28 февраля 2015 года № 161 "Об утверждении Правил субсидирования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 зарегистрированный в реестре государственной регистрации нормативных правовых актов под № 11299;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12 декабря 2014 года № 4-2/664 "Об утверждении Правил субсидирования развития семеноводства", зарегистрированный в реестре государственной регистрации нормативных правовых актов под № 10190;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167 "Об утверждении Методики определения объемов субсидирования убытков перевозчиков, осуществляющих перевозки пассажиров по социально значимым сообщениям", зарегистрированный в реестре государственной регистрации нормативных правовых актов под № 11541;</w:t>
            </w:r>
          </w:p>
          <w:p>
            <w:pPr>
              <w:spacing w:after="20"/>
              <w:ind w:left="20"/>
              <w:jc w:val="both"/>
            </w:pPr>
            <w:r>
              <w:rPr>
                <w:rFonts w:ascii="Times New Roman"/>
                <w:b w:val="false"/>
                <w:i w:val="false"/>
                <w:color w:val="000000"/>
                <w:sz w:val="20"/>
              </w:rPr>
              <w:t xml:space="preserve">
иные отраслевые нормативные правовые акты.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Использованные не по целевому назначению суммы целевых трансфертов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44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целевых трансфертов на развитие нижестоящим бюджетам в очередном финансовом году, при не освоении полученных из вышестоящего бюджета целевых трансфертов в предыдущем финансовом году, повлекшее не достижение прямых результатов, определенных в соглашениях о результатах по целевым трансфертам на развитие.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6</w:t>
            </w:r>
            <w:r>
              <w:rPr>
                <w:rFonts w:ascii="Times New Roman"/>
                <w:b w:val="false"/>
                <w:i w:val="false"/>
                <w:color w:val="000000"/>
                <w:sz w:val="20"/>
              </w:rPr>
              <w:t xml:space="preserve"> статьи 46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перечисления трансфертов нижестоящим бюджетам.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соответствии.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разработки Соглашения о результатах по целевым трансфертам.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xml:space="preserve"> пункта 1 статьи 48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бюджетного законодательства при определении объема трансфертов общего характера.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8</w:t>
            </w:r>
            <w:r>
              <w:rPr>
                <w:rFonts w:ascii="Times New Roman"/>
                <w:b w:val="false"/>
                <w:i w:val="false"/>
                <w:color w:val="000000"/>
                <w:sz w:val="20"/>
              </w:rPr>
              <w:t xml:space="preserve"> статьи 45 Бюджетного кодекса, </w:t>
            </w:r>
            <w:r>
              <w:rPr>
                <w:rFonts w:ascii="Times New Roman"/>
                <w:b w:val="false"/>
                <w:i w:val="false"/>
                <w:color w:val="000000"/>
                <w:sz w:val="20"/>
              </w:rPr>
              <w:t>пункт 2</w:t>
            </w:r>
            <w:r>
              <w:rPr>
                <w:rFonts w:ascii="Times New Roman"/>
                <w:b w:val="false"/>
                <w:i w:val="false"/>
                <w:color w:val="000000"/>
                <w:sz w:val="20"/>
              </w:rPr>
              <w:t xml:space="preserve"> Методики расчетов трансфертов общего характера, утвержденной приказом Министра национальной экономики Республики Казахстан от 11 декабря 2014 года № 139, зарегистрированным в реестре государственной регистрации нормативных правовых актов под № 10068.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и периодичности перечисления трансфертов общего характера.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11</w:t>
            </w:r>
            <w:r>
              <w:rPr>
                <w:rFonts w:ascii="Times New Roman"/>
                <w:b w:val="false"/>
                <w:i w:val="false"/>
                <w:color w:val="000000"/>
                <w:sz w:val="20"/>
              </w:rPr>
              <w:t xml:space="preserve"> статьи 45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Устранение выявленных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 несвоевременное представление отчета о результатах, достигнутых за счет использования полученных целевых</w:t>
            </w:r>
          </w:p>
          <w:p>
            <w:pPr>
              <w:spacing w:after="20"/>
              <w:ind w:left="20"/>
              <w:jc w:val="both"/>
            </w:pPr>
            <w:r>
              <w:rPr>
                <w:rFonts w:ascii="Times New Roman"/>
                <w:b w:val="false"/>
                <w:i w:val="false"/>
                <w:color w:val="000000"/>
                <w:sz w:val="20"/>
              </w:rPr>
              <w:t>
трансфертов.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48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представления отчета о достигнутых результатах, за счет использования целевых трансфертов в течение месяца после их обнаружения.</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Несвоевременный возврат использованных не по целевому назначению сумм целевых трансфертов и бюджетных кредитов согласно акту органа государственного аудита и финансового контроля, подлежащих обязательному возврату в вышестоящий бюджет, выделивший данные трансферты и кредиты.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44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Несвоевременный возврат в вышестоящий бюджет </w:t>
            </w:r>
          </w:p>
          <w:p>
            <w:pPr>
              <w:spacing w:after="20"/>
              <w:ind w:left="20"/>
              <w:jc w:val="both"/>
            </w:pPr>
            <w:r>
              <w:rPr>
                <w:rFonts w:ascii="Times New Roman"/>
                <w:b w:val="false"/>
                <w:i w:val="false"/>
                <w:color w:val="000000"/>
                <w:sz w:val="20"/>
              </w:rPr>
              <w:t>
- до конца текущего финансового года неиспользованных (недоиспользованных) в течение финансового года сумм целевых трансфертов на развитие, выделенных в истекшем финансовом году, разрешенных использовать (доиспользовать) по решению Правительства Республики Казахстан или местного исполнительного органа области,</w:t>
            </w:r>
          </w:p>
          <w:p>
            <w:pPr>
              <w:spacing w:after="20"/>
              <w:ind w:left="20"/>
              <w:jc w:val="both"/>
            </w:pPr>
            <w:r>
              <w:rPr>
                <w:rFonts w:ascii="Times New Roman"/>
                <w:b w:val="false"/>
                <w:i w:val="false"/>
                <w:color w:val="000000"/>
                <w:sz w:val="20"/>
              </w:rPr>
              <w:t>
- до 1 марта текущего финансового года сумм целевых трансфертов, выделенных из республиканского или областного бюджета, по которым Правительством Республики Казахстан или местным исполнительным органом области не было принято решение о дальнейшем использовании (доиспользовании) в текущем финансовом году;</w:t>
            </w:r>
          </w:p>
          <w:p>
            <w:pPr>
              <w:spacing w:after="20"/>
              <w:ind w:left="20"/>
              <w:jc w:val="both"/>
            </w:pPr>
            <w:r>
              <w:rPr>
                <w:rFonts w:ascii="Times New Roman"/>
                <w:b w:val="false"/>
                <w:i w:val="false"/>
                <w:color w:val="000000"/>
                <w:sz w:val="20"/>
              </w:rPr>
              <w:t>
- до 1 марта текущего финансового года сумм целевых текущих трансфертов, выделенных в истекшем финансовом году из республиканского или областного бюджета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7</w:t>
            </w:r>
            <w:r>
              <w:rPr>
                <w:rFonts w:ascii="Times New Roman"/>
                <w:b w:val="false"/>
                <w:i w:val="false"/>
                <w:color w:val="000000"/>
                <w:sz w:val="20"/>
              </w:rPr>
              <w:t xml:space="preserve"> статьи 44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условия о софинансировании бюджетных инвестиций из нижестоящего местного бюджета при выделении целевых трансфертов на развитие из вышестоящего бюджета.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 5-1</w:t>
            </w:r>
            <w:r>
              <w:rPr>
                <w:rFonts w:ascii="Times New Roman"/>
                <w:b w:val="false"/>
                <w:i w:val="false"/>
                <w:color w:val="000000"/>
                <w:sz w:val="20"/>
              </w:rPr>
              <w:t xml:space="preserve"> ст. 46 Бюджетного кодекса и </w:t>
            </w:r>
            <w:r>
              <w:rPr>
                <w:rFonts w:ascii="Times New Roman"/>
                <w:b w:val="false"/>
                <w:i w:val="false"/>
                <w:color w:val="000000"/>
                <w:sz w:val="20"/>
              </w:rPr>
              <w:t>п. 7</w:t>
            </w:r>
            <w:r>
              <w:rPr>
                <w:rFonts w:ascii="Times New Roman"/>
                <w:b w:val="false"/>
                <w:i w:val="false"/>
                <w:color w:val="000000"/>
                <w:sz w:val="20"/>
              </w:rPr>
              <w:t xml:space="preserve"> Правил рассмотрения и отбора целевых трансфертов на развитие, утвержденного постановлением правительства Республики Казахстан от 21 ноября 2012 года № 1473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w:t>
            </w:r>
          </w:p>
          <w:p>
            <w:pPr>
              <w:spacing w:after="20"/>
              <w:ind w:left="20"/>
              <w:jc w:val="both"/>
            </w:pPr>
            <w:r>
              <w:rPr>
                <w:rFonts w:ascii="Times New Roman"/>
                <w:b w:val="false"/>
                <w:i w:val="false"/>
                <w:color w:val="000000"/>
                <w:sz w:val="20"/>
              </w:rPr>
              <w:t>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3. Бюджетные кредиты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на цели участия в уставных капиталах юридических лиц, покрытие убытков хозяйственной деятельности заемщиков, оплату услуг поверенным (агентам).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171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предоставления бюджетных кредитов,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171, </w:t>
            </w:r>
            <w:r>
              <w:rPr>
                <w:rFonts w:ascii="Times New Roman"/>
                <w:b w:val="false"/>
                <w:i w:val="false"/>
                <w:color w:val="000000"/>
                <w:sz w:val="20"/>
              </w:rPr>
              <w:t>статьи 180</w:t>
            </w:r>
            <w:r>
              <w:rPr>
                <w:rFonts w:ascii="Times New Roman"/>
                <w:b w:val="false"/>
                <w:i w:val="false"/>
                <w:color w:val="000000"/>
                <w:sz w:val="20"/>
              </w:rPr>
              <w:t>,</w:t>
            </w:r>
            <w:r>
              <w:rPr>
                <w:rFonts w:ascii="Times New Roman"/>
                <w:b w:val="false"/>
                <w:i w:val="false"/>
                <w:color w:val="000000"/>
                <w:sz w:val="20"/>
              </w:rPr>
              <w:t xml:space="preserve"> 181</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Непогашение бюджетного кредита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статьи 172, </w:t>
            </w:r>
            <w:r>
              <w:rPr>
                <w:rFonts w:ascii="Times New Roman"/>
                <w:b w:val="false"/>
                <w:i w:val="false"/>
                <w:color w:val="000000"/>
                <w:sz w:val="20"/>
              </w:rPr>
              <w:t>пункт 2</w:t>
            </w:r>
            <w:r>
              <w:rPr>
                <w:rFonts w:ascii="Times New Roman"/>
                <w:b w:val="false"/>
                <w:i w:val="false"/>
                <w:color w:val="000000"/>
                <w:sz w:val="20"/>
              </w:rPr>
              <w:t xml:space="preserve"> статьи 183, </w:t>
            </w:r>
            <w:r>
              <w:rPr>
                <w:rFonts w:ascii="Times New Roman"/>
                <w:b w:val="false"/>
                <w:i w:val="false"/>
                <w:color w:val="000000"/>
                <w:sz w:val="20"/>
              </w:rPr>
              <w:t>статьи 191</w:t>
            </w:r>
            <w:r>
              <w:rPr>
                <w:rFonts w:ascii="Times New Roman"/>
                <w:b w:val="false"/>
                <w:i w:val="false"/>
                <w:color w:val="000000"/>
                <w:sz w:val="20"/>
              </w:rPr>
              <w:t>,</w:t>
            </w:r>
            <w:r>
              <w:rPr>
                <w:rFonts w:ascii="Times New Roman"/>
                <w:b w:val="false"/>
                <w:i w:val="false"/>
                <w:color w:val="000000"/>
                <w:sz w:val="20"/>
              </w:rPr>
              <w:t xml:space="preserve"> 192</w:t>
            </w:r>
            <w:r>
              <w:rPr>
                <w:rFonts w:ascii="Times New Roman"/>
                <w:b w:val="false"/>
                <w:i w:val="false"/>
                <w:color w:val="000000"/>
                <w:sz w:val="20"/>
              </w:rPr>
              <w:t>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заемщиком и конечным заемщиком средств бюджетного кредита на цели, не предусмотренные бюджетной программой и кредитным договором и бюджетным законодательством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190</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2 </w:t>
            </w:r>
            <w:r>
              <w:rPr>
                <w:rFonts w:ascii="Times New Roman"/>
                <w:b w:val="false"/>
                <w:i w:val="false"/>
                <w:color w:val="000000"/>
                <w:sz w:val="20"/>
              </w:rPr>
              <w:t>статьи 233</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реструктуризации бюджетного кредита,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193</w:t>
            </w:r>
            <w:r>
              <w:rPr>
                <w:rFonts w:ascii="Times New Roman"/>
                <w:b w:val="false"/>
                <w:i w:val="false"/>
                <w:color w:val="000000"/>
                <w:sz w:val="20"/>
              </w:rPr>
              <w:t xml:space="preserve"> Бюджетного кодекса.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Использованные не по целевому назначению суммы бюджетных кредитов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44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Незачисление в соответствующий бюджет поступлений от погашения выданных из бюджетов кредитов, займов.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1</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w:t>
            </w:r>
            <w:r>
              <w:rPr>
                <w:rFonts w:ascii="Times New Roman"/>
                <w:b w:val="false"/>
                <w:i w:val="false"/>
                <w:color w:val="000000"/>
                <w:sz w:val="20"/>
              </w:rPr>
              <w:t>4</w:t>
            </w:r>
            <w:r>
              <w:rPr>
                <w:rFonts w:ascii="Times New Roman"/>
                <w:b w:val="false"/>
                <w:i w:val="false"/>
                <w:color w:val="000000"/>
                <w:sz w:val="20"/>
              </w:rPr>
              <w:t>, </w:t>
            </w:r>
            <w:r>
              <w:rPr>
                <w:rFonts w:ascii="Times New Roman"/>
                <w:b w:val="false"/>
                <w:i w:val="false"/>
                <w:color w:val="000000"/>
                <w:sz w:val="20"/>
              </w:rPr>
              <w:t>5</w:t>
            </w:r>
            <w:r>
              <w:rPr>
                <w:rFonts w:ascii="Times New Roman"/>
                <w:b w:val="false"/>
                <w:i w:val="false"/>
                <w:color w:val="000000"/>
                <w:sz w:val="20"/>
              </w:rPr>
              <w:t xml:space="preserve"> статьи 49 и статьи </w:t>
            </w:r>
            <w:r>
              <w:rPr>
                <w:rFonts w:ascii="Times New Roman"/>
                <w:b w:val="false"/>
                <w:i w:val="false"/>
                <w:color w:val="000000"/>
                <w:sz w:val="20"/>
              </w:rPr>
              <w:t>50</w:t>
            </w:r>
            <w:r>
              <w:rPr>
                <w:rFonts w:ascii="Times New Roman"/>
                <w:b w:val="false"/>
                <w:i w:val="false"/>
                <w:color w:val="000000"/>
                <w:sz w:val="20"/>
              </w:rPr>
              <w:t xml:space="preserve"> - </w:t>
            </w:r>
            <w:r>
              <w:rPr>
                <w:rFonts w:ascii="Times New Roman"/>
                <w:b w:val="false"/>
                <w:i w:val="false"/>
                <w:color w:val="000000"/>
                <w:sz w:val="20"/>
              </w:rPr>
              <w:t>52</w:t>
            </w:r>
            <w:r>
              <w:rPr>
                <w:rFonts w:ascii="Times New Roman"/>
                <w:b w:val="false"/>
                <w:i w:val="false"/>
                <w:color w:val="000000"/>
                <w:sz w:val="20"/>
              </w:rPr>
              <w:t xml:space="preserve">Бюджетного кодекса.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соблюдение условий предоставления бюджетных кредитов, не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4</w:t>
            </w:r>
            <w:r>
              <w:rPr>
                <w:rFonts w:ascii="Times New Roman"/>
                <w:b w:val="false"/>
                <w:i w:val="false"/>
                <w:color w:val="000000"/>
                <w:sz w:val="20"/>
              </w:rPr>
              <w:t xml:space="preserve"> статьи 171, </w:t>
            </w:r>
            <w:r>
              <w:rPr>
                <w:rFonts w:ascii="Times New Roman"/>
                <w:b w:val="false"/>
                <w:i w:val="false"/>
                <w:color w:val="000000"/>
                <w:sz w:val="20"/>
              </w:rPr>
              <w:t>статьи 180</w:t>
            </w:r>
            <w:r>
              <w:rPr>
                <w:rFonts w:ascii="Times New Roman"/>
                <w:b w:val="false"/>
                <w:i w:val="false"/>
                <w:color w:val="000000"/>
                <w:sz w:val="20"/>
              </w:rPr>
              <w:t>, </w:t>
            </w:r>
            <w:r>
              <w:rPr>
                <w:rFonts w:ascii="Times New Roman"/>
                <w:b w:val="false"/>
                <w:i w:val="false"/>
                <w:color w:val="000000"/>
                <w:sz w:val="20"/>
              </w:rPr>
              <w:t>181</w:t>
            </w:r>
            <w:r>
              <w:rPr>
                <w:rFonts w:ascii="Times New Roman"/>
                <w:b w:val="false"/>
                <w:i w:val="false"/>
                <w:color w:val="000000"/>
                <w:sz w:val="20"/>
              </w:rPr>
              <w:t xml:space="preserve"> Бюджетного кодекса,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расторжения договора о предоставлении бюджетного кредита.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погашение бюджетного кредита, не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статьи 172, </w:t>
            </w:r>
            <w:r>
              <w:rPr>
                <w:rFonts w:ascii="Times New Roman"/>
                <w:b w:val="false"/>
                <w:i w:val="false"/>
                <w:color w:val="000000"/>
                <w:sz w:val="20"/>
              </w:rPr>
              <w:t>пункт 2</w:t>
            </w:r>
            <w:r>
              <w:rPr>
                <w:rFonts w:ascii="Times New Roman"/>
                <w:b w:val="false"/>
                <w:i w:val="false"/>
                <w:color w:val="000000"/>
                <w:sz w:val="20"/>
              </w:rPr>
              <w:t xml:space="preserve"> статьи 183, </w:t>
            </w:r>
            <w:r>
              <w:rPr>
                <w:rFonts w:ascii="Times New Roman"/>
                <w:b w:val="false"/>
                <w:i w:val="false"/>
                <w:color w:val="000000"/>
                <w:sz w:val="20"/>
              </w:rPr>
              <w:t>статьи 191</w:t>
            </w:r>
            <w:r>
              <w:rPr>
                <w:rFonts w:ascii="Times New Roman"/>
                <w:b w:val="false"/>
                <w:i w:val="false"/>
                <w:color w:val="000000"/>
                <w:sz w:val="20"/>
              </w:rPr>
              <w:t>,</w:t>
            </w:r>
            <w:r>
              <w:rPr>
                <w:rFonts w:ascii="Times New Roman"/>
                <w:b w:val="false"/>
                <w:i w:val="false"/>
                <w:color w:val="000000"/>
                <w:sz w:val="20"/>
              </w:rPr>
              <w:t xml:space="preserve"> 192</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по предоставлению бюджетных кредитов, в том числе документов, необходимых при их предоставлении.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188</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2009 года №30 "Об утверждении Правил регистрации, учета и мониторинга бюджетных кредитов". зарегистрированный в реестре государственной регистрации нормативных правовых актов под № 5549;</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процедуры по взысканию суммы задолженности по бюджетному кредиту у местного исполнительного органа и/или суммы бюджетного кредита, использованной не по целевому назначению.</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реализации и (или) обращения в государственную собственность имущества, взысканного в счет погашения задолженности по бюджетному кредиту, а также прекращения требований кредитора по погашению бюджетного кредита.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Непринятие, принятие несвоевременных мер, заказчиком по взысканию штрафных санкций в случаях непогашения или несвоевременного погашения бюджетного кредита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1)</w:t>
            </w:r>
            <w:r>
              <w:rPr>
                <w:rFonts w:ascii="Times New Roman"/>
                <w:b w:val="false"/>
                <w:i w:val="false"/>
                <w:color w:val="000000"/>
                <w:sz w:val="20"/>
              </w:rPr>
              <w:t>, </w:t>
            </w:r>
            <w:r>
              <w:rPr>
                <w:rFonts w:ascii="Times New Roman"/>
                <w:b w:val="false"/>
                <w:i w:val="false"/>
                <w:color w:val="000000"/>
                <w:sz w:val="20"/>
              </w:rPr>
              <w:t>3)</w:t>
            </w:r>
            <w:r>
              <w:rPr>
                <w:rFonts w:ascii="Times New Roman"/>
                <w:b w:val="false"/>
                <w:i w:val="false"/>
                <w:color w:val="000000"/>
                <w:sz w:val="20"/>
              </w:rPr>
              <w:t xml:space="preserve"> статьи 172, </w:t>
            </w:r>
            <w:r>
              <w:rPr>
                <w:rFonts w:ascii="Times New Roman"/>
                <w:b w:val="false"/>
                <w:i w:val="false"/>
                <w:color w:val="000000"/>
                <w:sz w:val="20"/>
              </w:rPr>
              <w:t>пункт 2</w:t>
            </w:r>
            <w:r>
              <w:rPr>
                <w:rFonts w:ascii="Times New Roman"/>
                <w:b w:val="false"/>
                <w:i w:val="false"/>
                <w:color w:val="000000"/>
                <w:sz w:val="20"/>
              </w:rPr>
              <w:t xml:space="preserve"> статьи 183, </w:t>
            </w:r>
            <w:r>
              <w:rPr>
                <w:rFonts w:ascii="Times New Roman"/>
                <w:b w:val="false"/>
                <w:i w:val="false"/>
                <w:color w:val="000000"/>
                <w:sz w:val="20"/>
              </w:rPr>
              <w:t>статьи 191</w:t>
            </w:r>
            <w:r>
              <w:rPr>
                <w:rFonts w:ascii="Times New Roman"/>
                <w:b w:val="false"/>
                <w:i w:val="false"/>
                <w:color w:val="000000"/>
                <w:sz w:val="20"/>
              </w:rPr>
              <w:t>,</w:t>
            </w:r>
            <w:r>
              <w:rPr>
                <w:rFonts w:ascii="Times New Roman"/>
                <w:b w:val="false"/>
                <w:i w:val="false"/>
                <w:color w:val="000000"/>
                <w:sz w:val="20"/>
              </w:rPr>
              <w:t xml:space="preserve"> 192</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4. Капитальные затраты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строительно-монтажных, ремонтно-восстановительных работ при возведении и реконструкции объектов без утвержденной проектной документации, не прошедшей государственную экспертизу, и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157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60</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314</w:t>
            </w:r>
            <w:r>
              <w:rPr>
                <w:rFonts w:ascii="Times New Roman"/>
                <w:b w:val="false"/>
                <w:i w:val="false"/>
                <w:color w:val="000000"/>
                <w:sz w:val="20"/>
              </w:rPr>
              <w:t>, </w:t>
            </w:r>
            <w:r>
              <w:rPr>
                <w:rFonts w:ascii="Times New Roman"/>
                <w:b w:val="false"/>
                <w:i w:val="false"/>
                <w:color w:val="000000"/>
                <w:sz w:val="20"/>
              </w:rPr>
              <w:t>315</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возврата средств, предусмотренных проектно-сметной документацией, от временных зданий и сооружений.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 </w:t>
            </w:r>
            <w:r>
              <w:rPr>
                <w:rFonts w:ascii="Times New Roman"/>
                <w:b w:val="false"/>
                <w:i w:val="false"/>
                <w:color w:val="000000"/>
                <w:sz w:val="20"/>
              </w:rPr>
              <w:t>статьи 60</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 бюджет сумм финансовых нарушений</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законодательством порядка приемки и ввода в эксплуатацию завершенных строительством объектов, а также их содержания в процессе эксплуатации в том числе:</w:t>
            </w:r>
          </w:p>
          <w:p>
            <w:pPr>
              <w:spacing w:after="20"/>
              <w:ind w:left="20"/>
              <w:jc w:val="both"/>
            </w:pPr>
            <w:r>
              <w:rPr>
                <w:rFonts w:ascii="Times New Roman"/>
                <w:b w:val="false"/>
                <w:i w:val="false"/>
                <w:color w:val="000000"/>
                <w:sz w:val="20"/>
              </w:rPr>
              <w:t>
- использование невведенного в эксплуатацию объектов строительства, повлекшее затраты из бюджета;</w:t>
            </w:r>
          </w:p>
          <w:p>
            <w:pPr>
              <w:spacing w:after="20"/>
              <w:ind w:left="20"/>
              <w:jc w:val="both"/>
            </w:pPr>
            <w:r>
              <w:rPr>
                <w:rFonts w:ascii="Times New Roman"/>
                <w:b w:val="false"/>
                <w:i w:val="false"/>
                <w:color w:val="000000"/>
                <w:sz w:val="20"/>
              </w:rPr>
              <w:t>
- принятие государственной приемочной комиссией объектов строительства при его неполной готовности;</w:t>
            </w:r>
          </w:p>
          <w:p>
            <w:pPr>
              <w:spacing w:after="20"/>
              <w:ind w:left="20"/>
              <w:jc w:val="both"/>
            </w:pPr>
            <w:r>
              <w:rPr>
                <w:rFonts w:ascii="Times New Roman"/>
                <w:b w:val="false"/>
                <w:i w:val="false"/>
                <w:color w:val="000000"/>
                <w:sz w:val="20"/>
              </w:rPr>
              <w:t>
- и др.</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17</w:t>
            </w:r>
            <w:r>
              <w:rPr>
                <w:rFonts w:ascii="Times New Roman"/>
                <w:b w:val="false"/>
                <w:i w:val="false"/>
                <w:color w:val="000000"/>
                <w:sz w:val="20"/>
              </w:rPr>
              <w:t>, </w:t>
            </w:r>
            <w:r>
              <w:rPr>
                <w:rFonts w:ascii="Times New Roman"/>
                <w:b w:val="false"/>
                <w:i w:val="false"/>
                <w:color w:val="000000"/>
                <w:sz w:val="20"/>
              </w:rPr>
              <w:t>73</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Завышение объемов работ при разработке проектировщиком проектно-сметной документации в целях увеличения стоимости работ.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60</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24 ноября 2014 года № 511 "Об утверждении Правил составления и представления бюджетной заявки", зарегистрированный в реестре государственной регистрации нормативных правовых актов под № 10007.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 процессе строительства и допущение несоответствия выполненных (выполняемых) строительно-монтажных работ требованиям утвержденной проектно-сметной документации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 </w:t>
            </w:r>
            <w:r>
              <w:rPr>
                <w:rFonts w:ascii="Times New Roman"/>
                <w:b w:val="false"/>
                <w:i w:val="false"/>
                <w:color w:val="000000"/>
                <w:sz w:val="20"/>
              </w:rPr>
              <w:t>статьи 654</w:t>
            </w:r>
            <w:r>
              <w:rPr>
                <w:rFonts w:ascii="Times New Roman"/>
                <w:b w:val="false"/>
                <w:i w:val="false"/>
                <w:color w:val="000000"/>
                <w:sz w:val="20"/>
              </w:rPr>
              <w:t> Гражданского кодекса Республики Казахстан от 27 декабря 1994 года;</w:t>
            </w:r>
          </w:p>
          <w:p>
            <w:pPr>
              <w:spacing w:after="20"/>
              <w:ind w:left="20"/>
              <w:jc w:val="both"/>
            </w:pPr>
            <w:r>
              <w:rPr>
                <w:rFonts w:ascii="Times New Roman"/>
                <w:b w:val="false"/>
                <w:i w:val="false"/>
                <w:color w:val="000000"/>
                <w:sz w:val="20"/>
              </w:rPr>
              <w:t>
пункт 1 </w:t>
            </w:r>
            <w:r>
              <w:rPr>
                <w:rFonts w:ascii="Times New Roman"/>
                <w:b w:val="false"/>
                <w:i w:val="false"/>
                <w:color w:val="000000"/>
                <w:sz w:val="20"/>
              </w:rPr>
              <w:t>статьи 60</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p>
            <w:pPr>
              <w:spacing w:after="20"/>
              <w:ind w:left="20"/>
              <w:jc w:val="both"/>
            </w:pPr>
            <w:r>
              <w:rPr>
                <w:rFonts w:ascii="Times New Roman"/>
                <w:b w:val="false"/>
                <w:i w:val="false"/>
                <w:color w:val="000000"/>
                <w:sz w:val="20"/>
              </w:rPr>
              <w:t>
Договор строительного подряда.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подрядчиком (проектировщиком) некачественной проектно-сметной документации, а также некачественное выполнение изыскательских работ, повлекшее увеличение стоимости проектно-сметной документации при реализации проекта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 </w:t>
            </w:r>
            <w:r>
              <w:rPr>
                <w:rFonts w:ascii="Times New Roman"/>
                <w:b w:val="false"/>
                <w:i w:val="false"/>
                <w:color w:val="000000"/>
                <w:sz w:val="20"/>
              </w:rPr>
              <w:t>статьи 672</w:t>
            </w:r>
            <w:r>
              <w:rPr>
                <w:rFonts w:ascii="Times New Roman"/>
                <w:b w:val="false"/>
                <w:i w:val="false"/>
                <w:color w:val="000000"/>
                <w:sz w:val="20"/>
              </w:rPr>
              <w:t> Гражданского кодекса Республики Казахстан от 27 декабря 1994 года.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претензионной работы в отношении проектировщика по безвозмездной корректировке проектно-сметной документации и выполнении необходимых дополнительных изыскательских работ.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Несоответствие видов ремонтных работ перечню работ, выполняемых при текущем ремонте, относящихся к капитальному ремонту.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7.03 СН РК 1.04-26-2011 "Реконструкция, капитальный и текущий ремонт жилых и общественных зданий".</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ущерба в бюджет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314</w:t>
            </w:r>
            <w:r>
              <w:rPr>
                <w:rFonts w:ascii="Times New Roman"/>
                <w:b w:val="false"/>
                <w:i w:val="false"/>
                <w:color w:val="000000"/>
                <w:sz w:val="20"/>
              </w:rPr>
              <w:t>, </w:t>
            </w:r>
            <w:r>
              <w:rPr>
                <w:rFonts w:ascii="Times New Roman"/>
                <w:b w:val="false"/>
                <w:i w:val="false"/>
                <w:color w:val="000000"/>
                <w:sz w:val="20"/>
              </w:rPr>
              <w:t>315</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норм законодательства в области архитектурной, градостроительной и строительной деятельности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16 июля 2001 года "Об архитектурной, градостроительной и строительной деятельности в Республике Казахстан" и иные нормативные правовые акты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бюджет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Отсутствие экспертизы проектов в области строительства и градостроительного планирования территорий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64-1</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 и иные нормативные правовые акты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ущерба в бюджет</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строительных, строительно-монтажных, ремонтно-восстановительных работ при возведении и реконструкции объектов без утвержденной проектной документации, прошедшей государственную экспертизу, и нарушение правил оформления исполнительной технической документации, предусмотренной нормативными документами, при производстве строительно-монтажных, ремонтно-восстановительных работ по возведению и реконструкции объектов, изготовлению строительных материалов, изделий и конструкций.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157 Бюджетного кодекса;</w:t>
            </w:r>
          </w:p>
          <w:p>
            <w:pPr>
              <w:spacing w:after="20"/>
              <w:ind w:left="20"/>
              <w:jc w:val="both"/>
            </w:pPr>
            <w:r>
              <w:rPr>
                <w:rFonts w:ascii="Times New Roman"/>
                <w:b w:val="false"/>
                <w:i w:val="false"/>
                <w:color w:val="000000"/>
                <w:sz w:val="20"/>
              </w:rPr>
              <w:t>
статья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314</w:t>
            </w:r>
            <w:r>
              <w:rPr>
                <w:rFonts w:ascii="Times New Roman"/>
                <w:b w:val="false"/>
                <w:i w:val="false"/>
                <w:color w:val="000000"/>
                <w:sz w:val="20"/>
              </w:rPr>
              <w:t>, </w:t>
            </w:r>
            <w:r>
              <w:rPr>
                <w:rFonts w:ascii="Times New Roman"/>
                <w:b w:val="false"/>
                <w:i w:val="false"/>
                <w:color w:val="000000"/>
                <w:sz w:val="20"/>
              </w:rPr>
              <w:t>315</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(производства строительно-монтажных работ) без разрешения на проведение строительно-монтажных работ, без уведомления органов, осуществляющих государственный архитектурно-строительный контроль, о начале производства строительно-монтажных работ.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5)</w:t>
            </w:r>
            <w:r>
              <w:rPr>
                <w:rFonts w:ascii="Times New Roman"/>
                <w:b w:val="false"/>
                <w:i w:val="false"/>
                <w:color w:val="000000"/>
                <w:sz w:val="20"/>
              </w:rPr>
              <w:t xml:space="preserve"> пункта 1 статьи 17 и </w:t>
            </w:r>
            <w:r>
              <w:rPr>
                <w:rFonts w:ascii="Times New Roman"/>
                <w:b w:val="false"/>
                <w:i w:val="false"/>
                <w:color w:val="000000"/>
                <w:sz w:val="20"/>
              </w:rPr>
              <w:t>пункт 2</w:t>
            </w:r>
            <w:r>
              <w:rPr>
                <w:rFonts w:ascii="Times New Roman"/>
                <w:b w:val="false"/>
                <w:i w:val="false"/>
                <w:color w:val="000000"/>
                <w:sz w:val="20"/>
              </w:rPr>
              <w:t>,  </w:t>
            </w:r>
            <w:r>
              <w:rPr>
                <w:rFonts w:ascii="Times New Roman"/>
                <w:b w:val="false"/>
                <w:i w:val="false"/>
                <w:color w:val="000000"/>
                <w:sz w:val="20"/>
              </w:rPr>
              <w:t xml:space="preserve">11 </w:t>
            </w:r>
            <w:r>
              <w:rPr>
                <w:rFonts w:ascii="Times New Roman"/>
                <w:b w:val="false"/>
                <w:i w:val="false"/>
                <w:color w:val="000000"/>
                <w:sz w:val="20"/>
              </w:rPr>
              <w:t>статьи 68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463</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без сопровождения архитектурного строительного контроля, технического и авторского надзоров.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6)</w:t>
            </w:r>
            <w:r>
              <w:rPr>
                <w:rFonts w:ascii="Times New Roman"/>
                <w:b w:val="false"/>
                <w:i w:val="false"/>
                <w:color w:val="000000"/>
                <w:sz w:val="20"/>
              </w:rPr>
              <w:t xml:space="preserve"> пункта 1 статьи 17, </w:t>
            </w:r>
            <w:r>
              <w:rPr>
                <w:rFonts w:ascii="Times New Roman"/>
                <w:b w:val="false"/>
                <w:i w:val="false"/>
                <w:color w:val="000000"/>
                <w:sz w:val="20"/>
              </w:rPr>
              <w:t>статьи 34</w:t>
            </w:r>
            <w:r>
              <w:rPr>
                <w:rFonts w:ascii="Times New Roman"/>
                <w:b w:val="false"/>
                <w:i w:val="false"/>
                <w:color w:val="000000"/>
                <w:sz w:val="20"/>
              </w:rPr>
              <w:t xml:space="preserve">, </w:t>
            </w:r>
            <w:r>
              <w:rPr>
                <w:rFonts w:ascii="Times New Roman"/>
                <w:b w:val="false"/>
                <w:i w:val="false"/>
                <w:color w:val="000000"/>
                <w:sz w:val="20"/>
              </w:rPr>
              <w:t>34-1</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p>
            <w:pPr>
              <w:spacing w:after="20"/>
              <w:ind w:left="20"/>
              <w:jc w:val="both"/>
            </w:pPr>
            <w:r>
              <w:rPr>
                <w:rFonts w:ascii="Times New Roman"/>
                <w:b w:val="false"/>
                <w:i w:val="false"/>
                <w:color w:val="000000"/>
                <w:sz w:val="20"/>
              </w:rPr>
              <w:t>
СНиП 1.03-03-2001 "Положение об авторском надзоре за строительством предприятий, зданий, сооружений и их капитальным ремонтом" принятые и введенные Приказом Председателя Комитета по делам строительства Министерства экономики и торговли Республики Казахстан от 28 февраля 2002 года № 44.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Статьи 321</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от установленного в законодательном порядке выбора и предоставления (разрешения на использование под строительство участка), а также изъятия земельных участков для градостроительных целей, связанных с обеспечением государственных нужд.</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658</w:t>
            </w:r>
            <w:r>
              <w:rPr>
                <w:rFonts w:ascii="Times New Roman"/>
                <w:b w:val="false"/>
                <w:i w:val="false"/>
                <w:color w:val="000000"/>
                <w:sz w:val="20"/>
              </w:rPr>
              <w:t> Гражданского кодекса Республики Казахстан от 27 декабря 1994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3)</w:t>
            </w:r>
            <w:r>
              <w:rPr>
                <w:rFonts w:ascii="Times New Roman"/>
                <w:b w:val="false"/>
                <w:i w:val="false"/>
                <w:color w:val="000000"/>
                <w:sz w:val="20"/>
              </w:rPr>
              <w:t xml:space="preserve"> пункта 1 статьи 17, </w:t>
            </w:r>
            <w:r>
              <w:rPr>
                <w:rFonts w:ascii="Times New Roman"/>
                <w:b w:val="false"/>
                <w:i w:val="false"/>
                <w:color w:val="000000"/>
                <w:sz w:val="20"/>
              </w:rPr>
              <w:t>статья 68</w:t>
            </w:r>
            <w:r>
              <w:rPr>
                <w:rFonts w:ascii="Times New Roman"/>
                <w:b w:val="false"/>
                <w:i w:val="false"/>
                <w:color w:val="000000"/>
                <w:sz w:val="20"/>
              </w:rPr>
              <w:t xml:space="preserve">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строительства при отсутствии права собственности на земли и без государственной регистрации прав на недвижимое имущество в процессе строительства.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 9)</w:t>
            </w:r>
            <w:r>
              <w:rPr>
                <w:rFonts w:ascii="Times New Roman"/>
                <w:b w:val="false"/>
                <w:i w:val="false"/>
                <w:color w:val="000000"/>
                <w:sz w:val="20"/>
              </w:rPr>
              <w:t xml:space="preserve"> пункта 1 статьи 43 Земельного кодекса Республики Казахстан от 20 июня 2003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4</w:t>
            </w:r>
            <w:r>
              <w:rPr>
                <w:rFonts w:ascii="Times New Roman"/>
                <w:b w:val="false"/>
                <w:i w:val="false"/>
                <w:color w:val="000000"/>
                <w:sz w:val="20"/>
              </w:rPr>
              <w:t xml:space="preserve"> Закона Республики Казахстан от 26 июля 2007 года № 310 "О государственной регистрации прав на недвижимое имущество".</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на субподряд в совокупности более двух третей предусмотренных договором стоимости всех подрядных работ, не относящиеся к государственным закупкам.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11</w:t>
            </w:r>
            <w:r>
              <w:rPr>
                <w:rFonts w:ascii="Times New Roman"/>
                <w:b w:val="false"/>
                <w:i w:val="false"/>
                <w:color w:val="000000"/>
                <w:sz w:val="20"/>
              </w:rPr>
              <w:t xml:space="preserve"> статьи 66 Закона Республики Казахстан от 16 июля 2001 года "Об архитектурной, градостроительной и строительной деятельности в Республике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5. Связанные гранты, государственные и гарантированные государством займы, займы, привлекаемые под поручительство государства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полученных связанных грантов государственными организациями-получателями связанных грантов, на цели, не предусмотренные соглашением о связанном гранте.</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169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средств гарантированных государством займов и займа, привлекаемого под поручительство государства на цели, не предусмотренные условиями займа и не предусмотренные договором поручительства, а также на кредитование государственных органов.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224</w:t>
            </w:r>
            <w:r>
              <w:rPr>
                <w:rFonts w:ascii="Times New Roman"/>
                <w:b w:val="false"/>
                <w:i w:val="false"/>
                <w:color w:val="000000"/>
                <w:sz w:val="20"/>
              </w:rPr>
              <w:t>, </w:t>
            </w:r>
            <w:r>
              <w:rPr>
                <w:rFonts w:ascii="Times New Roman"/>
                <w:b w:val="false"/>
                <w:i w:val="false"/>
                <w:color w:val="000000"/>
                <w:sz w:val="20"/>
              </w:rPr>
              <w:t>235</w:t>
            </w:r>
            <w:r>
              <w:rPr>
                <w:rFonts w:ascii="Times New Roman"/>
                <w:b w:val="false"/>
                <w:i w:val="false"/>
                <w:color w:val="000000"/>
                <w:sz w:val="20"/>
              </w:rPr>
              <w:t xml:space="preserve">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3 </w:t>
            </w:r>
            <w:r>
              <w:rPr>
                <w:rFonts w:ascii="Times New Roman"/>
                <w:b w:val="false"/>
                <w:i w:val="false"/>
                <w:color w:val="000000"/>
                <w:sz w:val="20"/>
              </w:rPr>
              <w:t>статьи 233</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заимствования Правительством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229</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условий проведения конкурсов по закупкам за счет средств займов товаров, работ и услуг.</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получения и использования, гарантированных государством займов.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отбора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под № 9938;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формирования, рассмотрения и утверждения перечня инвестиционных проектов для финансирования за счет средств негосударственных займов под государственные гарантии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предоставления государственных гарантий по негосударственным займам.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215</w:t>
            </w:r>
            <w:r>
              <w:rPr>
                <w:rFonts w:ascii="Times New Roman"/>
                <w:b w:val="false"/>
                <w:i w:val="false"/>
                <w:color w:val="000000"/>
                <w:sz w:val="20"/>
              </w:rPr>
              <w:t>-</w:t>
            </w:r>
            <w:r>
              <w:rPr>
                <w:rFonts w:ascii="Times New Roman"/>
                <w:b w:val="false"/>
                <w:i w:val="false"/>
                <w:color w:val="000000"/>
                <w:sz w:val="20"/>
              </w:rPr>
              <w:t>216</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под № 9938;</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заимствования местными исполнительными органами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мониторинга финансового состояния заемщика, получившего гарантированный государством заем, заем под поручительство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погашения, обслуживания, планирования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покупки выпущенных центральным уполномоченным органом по исполнению бюджета государственных ценных бумаг на организованном рынке ценных бумаг, а также платежей по сделкам по хеджированию правительственных займов.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осуществления платежей по погашению и обслуживанию правительственных займов, займов местных исполнительных органов и негосударственных займов, обеспеченных государственными гарантиями, поручительствами государства, а также по сделкам по хеджированию правительственных займов.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осуществления финансовых операций за счет средств правительственных внешних займов, связанных грантов и средств софинансирования.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xml:space="preserve">
******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получения и использования займов под поручительства государства, а также возврата средств республиканского бюджета, выделенных на исполнение обязательств по поручительству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6. Бюджетные инвестиции и концессионные проекты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администраторами бюджетных программ в уполномоченный орган по государственному планированию необоснованных инвестиционных и концессионных предложений.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5</w:t>
            </w:r>
            <w:r>
              <w:rPr>
                <w:rFonts w:ascii="Times New Roman"/>
                <w:b w:val="false"/>
                <w:i w:val="false"/>
                <w:color w:val="000000"/>
                <w:sz w:val="20"/>
              </w:rPr>
              <w:t xml:space="preserve"> статьи 153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без проведения корректировки его технико-экономического обоснования с последующим проведением необходимых экспертиз в соответствии с законодательством Республики Казахстан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157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сметной стоимости бюджетных инвестиционных проектов в связи с корректировкой проектно-сметной документации или включением в нее дополнительных компонентов, влекущих дополнительные расходы бюджета, не предусмотренных в утвержденном технико-экономическом обосновании или типовом проекте бюджетного инвестиционного проекта, без рассмотрения и предложения бюджетной комиссии.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5</w:t>
            </w:r>
            <w:r>
              <w:rPr>
                <w:rFonts w:ascii="Times New Roman"/>
                <w:b w:val="false"/>
                <w:i w:val="false"/>
                <w:color w:val="000000"/>
                <w:sz w:val="20"/>
              </w:rPr>
              <w:t xml:space="preserve"> статьи 157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инвестиционных проектов без проведения корректировки его технико-экономического обоснования с последующим проведением необходимых экспертиз в соответствии с законодательством Республики Казахстан.в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не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157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проектно-сметной документации по бюджетным инвестиционным проектам, не включенным в республиканский или местный бюджет.</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6</w:t>
            </w:r>
            <w:r>
              <w:rPr>
                <w:rFonts w:ascii="Times New Roman"/>
                <w:b w:val="false"/>
                <w:i w:val="false"/>
                <w:color w:val="000000"/>
                <w:sz w:val="20"/>
              </w:rPr>
              <w:t xml:space="preserve"> статьи 157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распределения средств на финансирование разработки или корректировки, а также проведения необходимых экспертиз технико-экономических обоснований бюджетных инвестиционных и концессионных проектов, консультативного сопровождения концессионных проектов.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распределения средств на финансирование экспертизы и оценки документации по вопросам бюджетных инвестиций и концессии.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порядка учета и мониторинга концессионных обязательств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декабря 2014 года № 177 "Об утверждении Правил формирования и утверждения тарифов (цен, ставок сборов) на регулируемые услуги (товары, работы) субъектов естественных монополий, осуществляющих свою деятельность по договорам концессии", зарегистрированный в реестре государственной регистрации нормативных правовых актов под № 10561.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7. Выполнение обязательств государства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условий, требований и процедур предоставления государственных гарантий, повлекшее ущерб государству, организациям.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215</w:t>
            </w:r>
            <w:r>
              <w:rPr>
                <w:rFonts w:ascii="Times New Roman"/>
                <w:b w:val="false"/>
                <w:i w:val="false"/>
                <w:color w:val="000000"/>
                <w:sz w:val="20"/>
              </w:rPr>
              <w:t>,</w:t>
            </w:r>
            <w:r>
              <w:rPr>
                <w:rFonts w:ascii="Times New Roman"/>
                <w:b w:val="false"/>
                <w:i w:val="false"/>
                <w:color w:val="000000"/>
                <w:sz w:val="20"/>
              </w:rPr>
              <w:t xml:space="preserve"> 216</w:t>
            </w:r>
            <w:r>
              <w:rPr>
                <w:rFonts w:ascii="Times New Roman"/>
                <w:b w:val="false"/>
                <w:i w:val="false"/>
                <w:color w:val="000000"/>
                <w:sz w:val="20"/>
              </w:rPr>
              <w:t>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236</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условий, требований и процедур предоставления поручительств государства, повлекшее ущерб государству, организациям.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228</w:t>
            </w:r>
            <w:r>
              <w:rPr>
                <w:rFonts w:ascii="Times New Roman"/>
                <w:b w:val="false"/>
                <w:i w:val="false"/>
                <w:color w:val="000000"/>
                <w:sz w:val="20"/>
              </w:rPr>
              <w:t>,</w:t>
            </w:r>
            <w:r>
              <w:rPr>
                <w:rFonts w:ascii="Times New Roman"/>
                <w:b w:val="false"/>
                <w:i w:val="false"/>
                <w:color w:val="000000"/>
                <w:sz w:val="20"/>
              </w:rPr>
              <w:t xml:space="preserve"> 229</w:t>
            </w:r>
            <w:r>
              <w:rPr>
                <w:rFonts w:ascii="Times New Roman"/>
                <w:b w:val="false"/>
                <w:i w:val="false"/>
                <w:color w:val="000000"/>
                <w:sz w:val="20"/>
              </w:rPr>
              <w:t>Бюджетного кодекса;</w:t>
            </w:r>
          </w:p>
          <w:p>
            <w:pPr>
              <w:spacing w:after="20"/>
              <w:ind w:left="20"/>
              <w:jc w:val="both"/>
            </w:pPr>
            <w:r>
              <w:rPr>
                <w:rFonts w:ascii="Times New Roman"/>
                <w:b w:val="false"/>
                <w:i w:val="false"/>
                <w:color w:val="000000"/>
                <w:sz w:val="20"/>
              </w:rPr>
              <w:t xml:space="preserve">
приказ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236</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и требований к принятию обязательств государственными учреждениями.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96</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процедур предоставления поручительства государства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Статьи 228</w:t>
            </w:r>
            <w:r>
              <w:rPr>
                <w:rFonts w:ascii="Times New Roman"/>
                <w:b w:val="false"/>
                <w:i w:val="false"/>
                <w:color w:val="000000"/>
                <w:sz w:val="20"/>
              </w:rPr>
              <w:t>- </w:t>
            </w:r>
            <w:r>
              <w:rPr>
                <w:rFonts w:ascii="Times New Roman"/>
                <w:b w:val="false"/>
                <w:i w:val="false"/>
                <w:color w:val="000000"/>
                <w:sz w:val="20"/>
              </w:rPr>
              <w:t>229</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8. Целевые вклады</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целевого вклада не на цели, определенные в законодательных актах Республики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39-1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9. Государственный долг</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Неисполнение или ненадлежащее исполнение обязательства Правительства Республики Казахстан и местных исполнительных органов по погашению и обслуживанию государственного долга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Глава 42</w:t>
            </w:r>
            <w:r>
              <w:rPr>
                <w:rFonts w:ascii="Times New Roman"/>
                <w:b w:val="false"/>
                <w:i w:val="false"/>
                <w:color w:val="000000"/>
                <w:sz w:val="20"/>
              </w:rPr>
              <w:t xml:space="preserve"> Бюджетного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Превышение объема расходов на погашение и обслуживание долга местного исполнительного органа более 10% от дохода местного бюджета на соответствующий финансовый год.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210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мониторинга государственного и гарантированного государством долга, долга по поручительствам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управления рисками государственного долга, гарантированного государством долга, долга по поручительствам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управления рисками долга перед государством.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Глава 10. Нарушения законодательства о государственных закупках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Непринятие, принятие несвоевременных мер заказчиком по взысканию неустойки в случаях неисполнения либо ненадлежащего исполнения принятых поставщиком обязательств по договору о государственных закупках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24</w:t>
            </w:r>
            <w:r>
              <w:rPr>
                <w:rFonts w:ascii="Times New Roman"/>
                <w:b w:val="false"/>
                <w:i w:val="false"/>
                <w:color w:val="000000"/>
                <w:sz w:val="20"/>
              </w:rPr>
              <w:t xml:space="preserve"> статьи 43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в конкурсной документации к потенциальным поставщикам и (или) к привлекаемым ими субподрядчикам (соисполнителям) квалификационных требований, не предусмотренных законодательством Республики Казахстан о государственных закупках, повлекшее необоснованное использование средств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w:t>
            </w:r>
            <w:r>
              <w:rPr>
                <w:rFonts w:ascii="Times New Roman"/>
                <w:b w:val="false"/>
                <w:i w:val="false"/>
                <w:color w:val="000000"/>
                <w:sz w:val="20"/>
              </w:rPr>
              <w:t xml:space="preserve">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6 </w:t>
            </w:r>
            <w:r>
              <w:rPr>
                <w:rFonts w:ascii="Times New Roman"/>
                <w:b w:val="false"/>
                <w:i w:val="false"/>
                <w:color w:val="000000"/>
                <w:sz w:val="20"/>
              </w:rPr>
              <w:t>статьи 207</w:t>
            </w:r>
            <w:r>
              <w:rPr>
                <w:rFonts w:ascii="Times New Roman"/>
                <w:b w:val="false"/>
                <w:i w:val="false"/>
                <w:color w:val="000000"/>
                <w:sz w:val="20"/>
              </w:rPr>
              <w:t xml:space="preserve"> КоАП.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Невнесение потенциальным поставщиком обеспечения исполнения договора о государственных закупках в случаях, предусмотренных законодательством Республики Казахстан о государственных закупках.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9</w:t>
            </w:r>
            <w:r>
              <w:rPr>
                <w:rFonts w:ascii="Times New Roman"/>
                <w:b w:val="false"/>
                <w:i w:val="false"/>
                <w:color w:val="000000"/>
                <w:sz w:val="20"/>
              </w:rPr>
              <w:t xml:space="preserve"> статьи 43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установленных к конкурсной документации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w:t>
            </w:r>
            <w:r>
              <w:rPr>
                <w:rFonts w:ascii="Times New Roman"/>
                <w:b w:val="false"/>
                <w:i w:val="false"/>
                <w:color w:val="000000"/>
                <w:sz w:val="20"/>
              </w:rPr>
              <w:t xml:space="preserve">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Часть 1 </w:t>
            </w:r>
            <w:r>
              <w:rPr>
                <w:rFonts w:ascii="Times New Roman"/>
                <w:b w:val="false"/>
                <w:i w:val="false"/>
                <w:color w:val="000000"/>
                <w:sz w:val="20"/>
              </w:rPr>
              <w:t>статьи 207</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требований законодательства о государственных закупках, повлекшее необоснованное использование средств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w:t>
            </w:r>
            <w:r>
              <w:rPr>
                <w:rFonts w:ascii="Times New Roman"/>
                <w:b w:val="false"/>
                <w:i w:val="false"/>
                <w:color w:val="000000"/>
                <w:sz w:val="20"/>
              </w:rPr>
              <w:t>Статья 207</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 от осуществления государственных закупок в случаях, не предусмотренных законодательством Республики Казахстан о государственных закупках.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10</w:t>
            </w:r>
            <w:r>
              <w:rPr>
                <w:rFonts w:ascii="Times New Roman"/>
                <w:b w:val="false"/>
                <w:i w:val="false"/>
                <w:color w:val="000000"/>
                <w:sz w:val="20"/>
              </w:rPr>
              <w:t xml:space="preserve"> статьи 5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3 </w:t>
            </w:r>
            <w:r>
              <w:rPr>
                <w:rFonts w:ascii="Times New Roman"/>
                <w:b w:val="false"/>
                <w:i w:val="false"/>
                <w:color w:val="000000"/>
                <w:sz w:val="20"/>
              </w:rPr>
              <w:t>статьи 207</w:t>
            </w:r>
            <w:r>
              <w:rPr>
                <w:rFonts w:ascii="Times New Roman"/>
                <w:b w:val="false"/>
                <w:i w:val="false"/>
                <w:color w:val="000000"/>
                <w:sz w:val="20"/>
              </w:rPr>
              <w:t xml:space="preserve"> КоАП.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Уклонение заказчика от заключения договора в предусмотренные сроки, согласно законодательству Республики Казахстан о государственных закупках.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44</w:t>
            </w:r>
            <w:r>
              <w:rPr>
                <w:rFonts w:ascii="Times New Roman"/>
                <w:b w:val="false"/>
                <w:i w:val="false"/>
                <w:color w:val="000000"/>
                <w:sz w:val="20"/>
              </w:rPr>
              <w:t xml:space="preserve">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Устранение выявленных нарушений.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порядка выбора поставщика товаров, работ, услуг, и заключения с ним договора о государственных закупках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8</w:t>
            </w:r>
            <w:r>
              <w:rPr>
                <w:rFonts w:ascii="Times New Roman"/>
                <w:b w:val="false"/>
                <w:i w:val="false"/>
                <w:color w:val="000000"/>
                <w:sz w:val="20"/>
              </w:rPr>
              <w:t xml:space="preserve"> статьи 5 Закона Республики Казахстан от 4 декабря 2015 года "О государственных закупках".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Приведение в соответствие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 </w:t>
            </w:r>
            <w:r>
              <w:rPr>
                <w:rFonts w:ascii="Times New Roman"/>
                <w:b w:val="false"/>
                <w:i w:val="false"/>
                <w:color w:val="000000"/>
                <w:sz w:val="20"/>
              </w:rPr>
              <w:t>Статья 207</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Глава 11. При ведении бухгалтерского, бюджетного учета и составлении финансовой, бюджетной отчетности*******</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ведения бухгалтерского учета в виде:</w:t>
            </w:r>
          </w:p>
          <w:p>
            <w:pPr>
              <w:spacing w:after="20"/>
              <w:ind w:left="20"/>
              <w:jc w:val="both"/>
            </w:pPr>
            <w:r>
              <w:rPr>
                <w:rFonts w:ascii="Times New Roman"/>
                <w:b w:val="false"/>
                <w:i w:val="false"/>
                <w:color w:val="000000"/>
                <w:sz w:val="20"/>
              </w:rPr>
              <w:t>
1) уклонения от ведения бухгалтерского учета;</w:t>
            </w:r>
          </w:p>
          <w:p>
            <w:pPr>
              <w:spacing w:after="20"/>
              <w:ind w:left="20"/>
              <w:jc w:val="both"/>
            </w:pPr>
            <w:r>
              <w:rPr>
                <w:rFonts w:ascii="Times New Roman"/>
                <w:b w:val="false"/>
                <w:i w:val="false"/>
                <w:color w:val="000000"/>
                <w:sz w:val="20"/>
              </w:rPr>
              <w:t>
2) составления искаженной финансовой отчетности (представление заведомо недостоверной финансовой отчетности) в том числе:</w:t>
            </w:r>
          </w:p>
          <w:p>
            <w:pPr>
              <w:spacing w:after="20"/>
              <w:ind w:left="20"/>
              <w:jc w:val="both"/>
            </w:pPr>
            <w:r>
              <w:rPr>
                <w:rFonts w:ascii="Times New Roman"/>
                <w:b w:val="false"/>
                <w:i w:val="false"/>
                <w:color w:val="000000"/>
                <w:sz w:val="20"/>
              </w:rPr>
              <w:t>
- проведение операций без соответствующего отражения их результатов в бухгалтерском учете;</w:t>
            </w:r>
          </w:p>
          <w:p>
            <w:pPr>
              <w:spacing w:after="20"/>
              <w:ind w:left="20"/>
              <w:jc w:val="both"/>
            </w:pPr>
            <w:r>
              <w:rPr>
                <w:rFonts w:ascii="Times New Roman"/>
                <w:b w:val="false"/>
                <w:i w:val="false"/>
                <w:color w:val="000000"/>
                <w:sz w:val="20"/>
              </w:rPr>
              <w:t>
-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w:t>
            </w:r>
          </w:p>
          <w:p>
            <w:pPr>
              <w:spacing w:after="20"/>
              <w:ind w:left="20"/>
              <w:jc w:val="both"/>
            </w:pPr>
            <w:r>
              <w:rPr>
                <w:rFonts w:ascii="Times New Roman"/>
                <w:b w:val="false"/>
                <w:i w:val="false"/>
                <w:color w:val="000000"/>
                <w:sz w:val="20"/>
              </w:rPr>
              <w:t>
3) сокрытия данных, подлежащих отражению в бухгалтерском учете,</w:t>
            </w:r>
          </w:p>
          <w:p>
            <w:pPr>
              <w:spacing w:after="20"/>
              <w:ind w:left="20"/>
              <w:jc w:val="both"/>
            </w:pPr>
            <w:r>
              <w:rPr>
                <w:rFonts w:ascii="Times New Roman"/>
                <w:b w:val="false"/>
                <w:i w:val="false"/>
                <w:color w:val="000000"/>
                <w:sz w:val="20"/>
              </w:rPr>
              <w:t>
4) уничтожения бухгалтерской документации и программного обеспечения по ведению бухгалтерского учета;</w:t>
            </w:r>
          </w:p>
          <w:p>
            <w:pPr>
              <w:spacing w:after="20"/>
              <w:ind w:left="20"/>
              <w:jc w:val="both"/>
            </w:pPr>
            <w:r>
              <w:rPr>
                <w:rFonts w:ascii="Times New Roman"/>
                <w:b w:val="false"/>
                <w:i w:val="false"/>
                <w:color w:val="000000"/>
                <w:sz w:val="20"/>
              </w:rPr>
              <w:t>
5) назначения на должность главного бухгалтера публичной организации лица, не имеющего сертификата профессионального бухгалтера;</w:t>
            </w:r>
          </w:p>
          <w:p>
            <w:pPr>
              <w:spacing w:after="20"/>
              <w:ind w:left="20"/>
              <w:jc w:val="both"/>
            </w:pPr>
            <w:r>
              <w:rPr>
                <w:rFonts w:ascii="Times New Roman"/>
                <w:b w:val="false"/>
                <w:i w:val="false"/>
                <w:color w:val="000000"/>
                <w:sz w:val="20"/>
              </w:rPr>
              <w:t>
6) подписания финансовой отчетности главным бухгалтером организации публичного интереса, не являющимся профессиональным бухгалтером.</w:t>
            </w:r>
          </w:p>
          <w:p>
            <w:pPr>
              <w:spacing w:after="20"/>
              <w:ind w:left="20"/>
              <w:jc w:val="both"/>
            </w:pPr>
            <w:r>
              <w:rPr>
                <w:rFonts w:ascii="Times New Roman"/>
                <w:b w:val="false"/>
                <w:i w:val="false"/>
                <w:color w:val="000000"/>
                <w:sz w:val="20"/>
              </w:rPr>
              <w:t>
7)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w:t>
            </w:r>
          </w:p>
          <w:p>
            <w:pPr>
              <w:spacing w:after="20"/>
              <w:ind w:left="20"/>
              <w:jc w:val="both"/>
            </w:pPr>
            <w:r>
              <w:rPr>
                <w:rFonts w:ascii="Times New Roman"/>
                <w:b w:val="false"/>
                <w:i w:val="false"/>
                <w:color w:val="000000"/>
                <w:sz w:val="20"/>
              </w:rPr>
              <w:t>
8)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 реестре государственной регистрации нормативных правовых актов под № 12150;</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зарегистрированный в реестре государственной регистрации нормативных правовых актов под № 6352;</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под № 7126;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7 сентября 2010 года № 444 "Об утверждении учетной политики", зарегистрированный в реестре государственной регистрации нормативных правовых актов под № 6505;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зарегистрированный в реестре государственной регистрации нормативных правовых актов под № 6314;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30 октября 2013 года № 500 "Об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 зарегистрированный в реестре государственной регистрации нормативных правовых актов под № 8913 и иные нормативные правовые и правовые акты.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Статьи 238, </w:t>
            </w:r>
            <w:r>
              <w:rPr>
                <w:rFonts w:ascii="Times New Roman"/>
                <w:b w:val="false"/>
                <w:i w:val="false"/>
                <w:color w:val="000000"/>
                <w:sz w:val="20"/>
              </w:rPr>
              <w:t>239</w:t>
            </w:r>
            <w:r>
              <w:rPr>
                <w:rFonts w:ascii="Times New Roman"/>
                <w:b w:val="false"/>
                <w:i w:val="false"/>
                <w:color w:val="000000"/>
                <w:sz w:val="20"/>
              </w:rPr>
              <w:t xml:space="preserve"> КоАП.</w:t>
            </w:r>
          </w:p>
          <w:p>
            <w:pPr>
              <w:spacing w:after="20"/>
              <w:ind w:left="20"/>
              <w:jc w:val="both"/>
            </w:pPr>
            <w:r>
              <w:rPr>
                <w:rFonts w:ascii="Times New Roman"/>
                <w:b w:val="false"/>
                <w:i w:val="false"/>
                <w:color w:val="000000"/>
                <w:sz w:val="20"/>
              </w:rPr>
              <w:t>
Уголовная ответственность.</w:t>
            </w:r>
          </w:p>
          <w:p>
            <w:pPr>
              <w:spacing w:after="20"/>
              <w:ind w:left="20"/>
              <w:jc w:val="both"/>
            </w:pPr>
            <w:r>
              <w:rPr>
                <w:rFonts w:ascii="Times New Roman"/>
                <w:b w:val="false"/>
                <w:i w:val="false"/>
                <w:color w:val="000000"/>
                <w:sz w:val="20"/>
              </w:rPr>
              <w:t xml:space="preserve">
Статья 241 Уголовного кодекса Республики Казахстан (далее-УК)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правил ведения бюджетного учета, составления и представления отчетности.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ноября 2009 года №495 "Об утверждении Правил ведения бюджетного учета", зарегистрированный в реестре государственной регистрации нормативных правовых актов под № 5962;</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 - Министра Республики Казахстан - Министра финансов Республики Казахстан от 31 июля 2014 года №324 "Об утверждении Правил составления и представления бюджетной отчетности государственными учреждениями и администраторами бюджетных программ и уполномоченными органами по исполнению бюджета",зарегистрированный в реестре государственной регистрации нормативных правовых актовпод № 9699.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235</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товарноматериальных ценностей и денежных средств, излишки основных средств, запасов, денежных средств и других материальных ценностей.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3 августа 2010 года </w:t>
            </w:r>
            <w:r>
              <w:rPr>
                <w:rFonts w:ascii="Times New Roman"/>
                <w:b w:val="false"/>
                <w:i w:val="false"/>
                <w:color w:val="000000"/>
                <w:sz w:val="20"/>
              </w:rPr>
              <w:t>№ 393</w:t>
            </w:r>
            <w:r>
              <w:rPr>
                <w:rFonts w:ascii="Times New Roman"/>
                <w:b w:val="false"/>
                <w:i w:val="false"/>
                <w:color w:val="000000"/>
                <w:sz w:val="20"/>
              </w:rPr>
              <w:t xml:space="preserve">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6443;</w:t>
            </w:r>
          </w:p>
          <w:p>
            <w:pPr>
              <w:spacing w:after="20"/>
              <w:ind w:left="20"/>
              <w:jc w:val="both"/>
            </w:pPr>
            <w:r>
              <w:rPr>
                <w:rFonts w:ascii="Times New Roman"/>
                <w:b w:val="false"/>
                <w:i w:val="false"/>
                <w:color w:val="000000"/>
                <w:sz w:val="20"/>
              </w:rPr>
              <w:t>
от 22 августа 2011 года </w:t>
            </w:r>
            <w:r>
              <w:rPr>
                <w:rFonts w:ascii="Times New Roman"/>
                <w:b w:val="false"/>
                <w:i w:val="false"/>
                <w:color w:val="000000"/>
                <w:sz w:val="20"/>
              </w:rPr>
              <w:t>№ 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государственной регистрации нормативных правовых актов под № 7197;</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 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 6505;</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списание активов и обязательств, в т.ч. списание исправных активов по причине начисленной амортизации в размере 100% в случае, когда активы находятся в рабочем состоянии и используются по назначению.</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 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а № 6505);</w:t>
            </w:r>
          </w:p>
          <w:p>
            <w:pPr>
              <w:spacing w:after="20"/>
              <w:ind w:left="20"/>
              <w:jc w:val="both"/>
            </w:pPr>
            <w:r>
              <w:rPr>
                <w:rFonts w:ascii="Times New Roman"/>
                <w:b w:val="false"/>
                <w:i w:val="false"/>
                <w:color w:val="000000"/>
                <w:sz w:val="20"/>
              </w:rPr>
              <w:t>
от 3 августа 2010 года </w:t>
            </w:r>
            <w:r>
              <w:rPr>
                <w:rFonts w:ascii="Times New Roman"/>
                <w:b w:val="false"/>
                <w:i w:val="false"/>
                <w:color w:val="000000"/>
                <w:sz w:val="20"/>
              </w:rPr>
              <w:t>№ 393</w:t>
            </w:r>
            <w:r>
              <w:rPr>
                <w:rFonts w:ascii="Times New Roman"/>
                <w:b w:val="false"/>
                <w:i w:val="false"/>
                <w:color w:val="000000"/>
                <w:sz w:val="20"/>
              </w:rPr>
              <w:t xml:space="preserve">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5749;</w:t>
            </w:r>
          </w:p>
          <w:p>
            <w:pPr>
              <w:spacing w:after="20"/>
              <w:ind w:left="20"/>
              <w:jc w:val="both"/>
            </w:pPr>
            <w:r>
              <w:rPr>
                <w:rFonts w:ascii="Times New Roman"/>
                <w:b w:val="false"/>
                <w:i w:val="false"/>
                <w:color w:val="000000"/>
                <w:sz w:val="20"/>
              </w:rPr>
              <w:t>
от 22 августа 2011 года </w:t>
            </w:r>
            <w:r>
              <w:rPr>
                <w:rFonts w:ascii="Times New Roman"/>
                <w:b w:val="false"/>
                <w:i w:val="false"/>
                <w:color w:val="000000"/>
                <w:sz w:val="20"/>
              </w:rPr>
              <w:t>№ 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государственной регистрации нормативных правовых актов под № 7197;</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Необосновнное списание дебиторской задолженности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 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а № 6505);</w:t>
            </w:r>
          </w:p>
          <w:p>
            <w:pPr>
              <w:spacing w:after="20"/>
              <w:ind w:left="20"/>
              <w:jc w:val="both"/>
            </w:pPr>
            <w:r>
              <w:rPr>
                <w:rFonts w:ascii="Times New Roman"/>
                <w:b w:val="false"/>
                <w:i w:val="false"/>
                <w:color w:val="000000"/>
                <w:sz w:val="20"/>
              </w:rPr>
              <w:t>
от 3 августа 2010 года </w:t>
            </w:r>
            <w:r>
              <w:rPr>
                <w:rFonts w:ascii="Times New Roman"/>
                <w:b w:val="false"/>
                <w:i w:val="false"/>
                <w:color w:val="000000"/>
                <w:sz w:val="20"/>
              </w:rPr>
              <w:t>№ 393</w:t>
            </w:r>
            <w:r>
              <w:rPr>
                <w:rFonts w:ascii="Times New Roman"/>
                <w:b w:val="false"/>
                <w:i w:val="false"/>
                <w:color w:val="000000"/>
                <w:sz w:val="20"/>
              </w:rPr>
              <w:t xml:space="preserve">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5749;</w:t>
            </w:r>
          </w:p>
          <w:p>
            <w:pPr>
              <w:spacing w:after="20"/>
              <w:ind w:left="20"/>
              <w:jc w:val="both"/>
            </w:pPr>
            <w:r>
              <w:rPr>
                <w:rFonts w:ascii="Times New Roman"/>
                <w:b w:val="false"/>
                <w:i w:val="false"/>
                <w:color w:val="000000"/>
                <w:sz w:val="20"/>
              </w:rPr>
              <w:t>
от 22 августа 2011 года </w:t>
            </w:r>
            <w:r>
              <w:rPr>
                <w:rFonts w:ascii="Times New Roman"/>
                <w:b w:val="false"/>
                <w:i w:val="false"/>
                <w:color w:val="000000"/>
                <w:sz w:val="20"/>
              </w:rPr>
              <w:t>№ 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государственной регистрации нормативных правовых актов под № 7197;</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Хищение, уничтожение, повреждение или сокрытие имущества, предметов, имеющих особую ценность, другого имущества, официальных документов, штампов или печатей, совершенные из корыстной или из иной личной заинтересованности в том числе мошенничество</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 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а № 6505);</w:t>
            </w:r>
          </w:p>
          <w:p>
            <w:pPr>
              <w:spacing w:after="20"/>
              <w:ind w:left="20"/>
              <w:jc w:val="both"/>
            </w:pPr>
            <w:r>
              <w:rPr>
                <w:rFonts w:ascii="Times New Roman"/>
                <w:b w:val="false"/>
                <w:i w:val="false"/>
                <w:color w:val="000000"/>
                <w:sz w:val="20"/>
              </w:rPr>
              <w:t>
от 3 августа 2010 года </w:t>
            </w:r>
            <w:r>
              <w:rPr>
                <w:rFonts w:ascii="Times New Roman"/>
                <w:b w:val="false"/>
                <w:i w:val="false"/>
                <w:color w:val="000000"/>
                <w:sz w:val="20"/>
              </w:rPr>
              <w:t>№ 393</w:t>
            </w:r>
            <w:r>
              <w:rPr>
                <w:rFonts w:ascii="Times New Roman"/>
                <w:b w:val="false"/>
                <w:i w:val="false"/>
                <w:color w:val="000000"/>
                <w:sz w:val="20"/>
              </w:rPr>
              <w:t xml:space="preserve">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5749;</w:t>
            </w:r>
          </w:p>
          <w:p>
            <w:pPr>
              <w:spacing w:after="20"/>
              <w:ind w:left="20"/>
              <w:jc w:val="both"/>
            </w:pPr>
            <w:r>
              <w:rPr>
                <w:rFonts w:ascii="Times New Roman"/>
                <w:b w:val="false"/>
                <w:i w:val="false"/>
                <w:color w:val="000000"/>
                <w:sz w:val="20"/>
              </w:rPr>
              <w:t>
от 22 августа 2011 года </w:t>
            </w:r>
            <w:r>
              <w:rPr>
                <w:rFonts w:ascii="Times New Roman"/>
                <w:b w:val="false"/>
                <w:i w:val="false"/>
                <w:color w:val="000000"/>
                <w:sz w:val="20"/>
              </w:rPr>
              <w:t>№ 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государственной регистрации нормативных правовых актов под № 7197;</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 </w:t>
            </w:r>
            <w:r>
              <w:rPr>
                <w:rFonts w:ascii="Times New Roman"/>
                <w:b w:val="false"/>
                <w:i w:val="false"/>
                <w:color w:val="000000"/>
                <w:sz w:val="20"/>
              </w:rPr>
              <w:t>статьи 187</w:t>
            </w:r>
            <w:r>
              <w:rPr>
                <w:rFonts w:ascii="Times New Roman"/>
                <w:b w:val="false"/>
                <w:i w:val="false"/>
                <w:color w:val="000000"/>
                <w:sz w:val="20"/>
              </w:rPr>
              <w:t>,</w:t>
            </w:r>
            <w:r>
              <w:rPr>
                <w:rFonts w:ascii="Times New Roman"/>
                <w:b w:val="false"/>
                <w:i w:val="false"/>
                <w:color w:val="000000"/>
                <w:sz w:val="20"/>
              </w:rPr>
              <w:t>189</w:t>
            </w:r>
            <w:r>
              <w:rPr>
                <w:rFonts w:ascii="Times New Roman"/>
                <w:b w:val="false"/>
                <w:i w:val="false"/>
                <w:color w:val="000000"/>
                <w:sz w:val="20"/>
              </w:rPr>
              <w:t>,</w:t>
            </w:r>
            <w:r>
              <w:rPr>
                <w:rFonts w:ascii="Times New Roman"/>
                <w:b w:val="false"/>
                <w:i w:val="false"/>
                <w:color w:val="000000"/>
                <w:sz w:val="20"/>
              </w:rPr>
              <w:t>190</w:t>
            </w:r>
            <w:r>
              <w:rPr>
                <w:rFonts w:ascii="Times New Roman"/>
                <w:b w:val="false"/>
                <w:i w:val="false"/>
                <w:color w:val="000000"/>
                <w:sz w:val="20"/>
              </w:rPr>
              <w:t>,</w:t>
            </w:r>
            <w:r>
              <w:rPr>
                <w:rFonts w:ascii="Times New Roman"/>
                <w:b w:val="false"/>
                <w:i w:val="false"/>
                <w:color w:val="000000"/>
                <w:sz w:val="20"/>
              </w:rPr>
              <w:t>193</w:t>
            </w:r>
            <w:r>
              <w:rPr>
                <w:rFonts w:ascii="Times New Roman"/>
                <w:b w:val="false"/>
                <w:i w:val="false"/>
                <w:color w:val="000000"/>
                <w:sz w:val="20"/>
              </w:rPr>
              <w:t>,</w:t>
            </w:r>
            <w:r>
              <w:rPr>
                <w:rFonts w:ascii="Times New Roman"/>
                <w:b w:val="false"/>
                <w:i w:val="false"/>
                <w:color w:val="000000"/>
                <w:sz w:val="20"/>
              </w:rPr>
              <w:t>239</w:t>
            </w:r>
            <w:r>
              <w:rPr>
                <w:rFonts w:ascii="Times New Roman"/>
                <w:b w:val="false"/>
                <w:i w:val="false"/>
                <w:color w:val="000000"/>
                <w:sz w:val="20"/>
              </w:rPr>
              <w:t>,</w:t>
            </w:r>
            <w:r>
              <w:rPr>
                <w:rFonts w:ascii="Times New Roman"/>
                <w:b w:val="false"/>
                <w:i w:val="false"/>
                <w:color w:val="000000"/>
                <w:sz w:val="20"/>
              </w:rPr>
              <w:t>240</w:t>
            </w:r>
            <w:r>
              <w:rPr>
                <w:rFonts w:ascii="Times New Roman"/>
                <w:b w:val="false"/>
                <w:i w:val="false"/>
                <w:color w:val="000000"/>
                <w:sz w:val="20"/>
              </w:rPr>
              <w:t>, </w:t>
            </w:r>
            <w:r>
              <w:rPr>
                <w:rFonts w:ascii="Times New Roman"/>
                <w:b w:val="false"/>
                <w:i w:val="false"/>
                <w:color w:val="000000"/>
                <w:sz w:val="20"/>
              </w:rPr>
              <w:t>241</w:t>
            </w:r>
            <w:r>
              <w:rPr>
                <w:rFonts w:ascii="Times New Roman"/>
                <w:b w:val="false"/>
                <w:i w:val="false"/>
                <w:color w:val="000000"/>
                <w:sz w:val="20"/>
              </w:rPr>
              <w:t>,</w:t>
            </w:r>
            <w:r>
              <w:rPr>
                <w:rFonts w:ascii="Times New Roman"/>
                <w:b w:val="false"/>
                <w:i w:val="false"/>
                <w:color w:val="000000"/>
                <w:sz w:val="20"/>
              </w:rPr>
              <w:t>284</w:t>
            </w:r>
            <w:r>
              <w:rPr>
                <w:rFonts w:ascii="Times New Roman"/>
                <w:b w:val="false"/>
                <w:i w:val="false"/>
                <w:color w:val="000000"/>
                <w:sz w:val="20"/>
              </w:rPr>
              <w:t>,</w:t>
            </w:r>
            <w:r>
              <w:rPr>
                <w:rFonts w:ascii="Times New Roman"/>
                <w:b w:val="false"/>
                <w:i w:val="false"/>
                <w:color w:val="000000"/>
                <w:sz w:val="20"/>
              </w:rPr>
              <w:t>290</w:t>
            </w:r>
            <w:r>
              <w:rPr>
                <w:rFonts w:ascii="Times New Roman"/>
                <w:b w:val="false"/>
                <w:i w:val="false"/>
                <w:color w:val="000000"/>
                <w:sz w:val="20"/>
              </w:rPr>
              <w:t>,</w:t>
            </w:r>
            <w:r>
              <w:rPr>
                <w:rFonts w:ascii="Times New Roman"/>
                <w:b w:val="false"/>
                <w:i w:val="false"/>
                <w:color w:val="000000"/>
                <w:sz w:val="20"/>
              </w:rPr>
              <w:t>291</w:t>
            </w:r>
            <w:r>
              <w:rPr>
                <w:rFonts w:ascii="Times New Roman"/>
                <w:b w:val="false"/>
                <w:i w:val="false"/>
                <w:color w:val="000000"/>
                <w:sz w:val="20"/>
              </w:rPr>
              <w:t>,</w:t>
            </w:r>
            <w:r>
              <w:rPr>
                <w:rFonts w:ascii="Times New Roman"/>
                <w:b w:val="false"/>
                <w:i w:val="false"/>
                <w:color w:val="000000"/>
                <w:sz w:val="20"/>
              </w:rPr>
              <w:t>298</w:t>
            </w:r>
            <w:r>
              <w:rPr>
                <w:rFonts w:ascii="Times New Roman"/>
                <w:b w:val="false"/>
                <w:i w:val="false"/>
                <w:color w:val="000000"/>
                <w:sz w:val="20"/>
              </w:rPr>
              <w:t>,</w:t>
            </w:r>
            <w:r>
              <w:rPr>
                <w:rFonts w:ascii="Times New Roman"/>
                <w:b w:val="false"/>
                <w:i w:val="false"/>
                <w:color w:val="000000"/>
                <w:sz w:val="20"/>
              </w:rPr>
              <w:t>303</w:t>
            </w:r>
            <w:r>
              <w:rPr>
                <w:rFonts w:ascii="Times New Roman"/>
                <w:b w:val="false"/>
                <w:i w:val="false"/>
                <w:color w:val="000000"/>
                <w:sz w:val="20"/>
              </w:rPr>
              <w:t>,</w:t>
            </w:r>
            <w:r>
              <w:rPr>
                <w:rFonts w:ascii="Times New Roman"/>
                <w:b w:val="false"/>
                <w:i w:val="false"/>
                <w:color w:val="000000"/>
                <w:sz w:val="20"/>
              </w:rPr>
              <w:t>384</w:t>
            </w:r>
            <w:r>
              <w:rPr>
                <w:rFonts w:ascii="Times New Roman"/>
                <w:b w:val="false"/>
                <w:i w:val="false"/>
                <w:color w:val="000000"/>
                <w:sz w:val="20"/>
              </w:rPr>
              <w:t xml:space="preserve"> УК</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учета и ведения кассовых операций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классификации активов, обязательств при первоначальном признании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вреестре государственной регистрации нормативных правовых актов под № 12150.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Непризнание активов и обязательств доходов и расходов, прибыли и убытков в бухгалтерском учете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вреестре государственной регистрации нормативных правовых актов под № 12150.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 начислении амортизации активов, в том числе обоснованности определения размера амортизационных отчислений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24 февраля 2011 года № 95 "О некоторых вопросах государственного регулирования системы бухгалтерского учета и финансовой отчетности в государственных учреждениях", зарегистрированный в реестре государственной регистрации нормативных правовых актов под № 6829.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начисления резервов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начисления обесценения, переоценки активов, в том числе финансовых инструментов, производных финансовых инструментов.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Необоснованное обесценение, переоценка активов, в том числе финансовых инструментов, производных финансовых инструментов.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оформления первичной бухгалтерской документации, в том числе бухгалтерских справок</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20 декабря 2012 года № 562 "Об утверждении форм первичных учетных документов", зарегистрированный в реестре государственной регистрации нормативных правовых актов под № 8265;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под № 7126;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финансовой отчетности в депозитарий организациями публичного интереса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14 октября 2011 года № 1173 "Об утверждении Правил представления финансовой отчетности в депозитарий".</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Статья 239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процедур списания активов и обязательств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финансвой отчетности; международные стандарты финансвой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вреестре государственной регистрации нормативных правовых актов под № 12150.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авансов под отчет при наличии задолженности по ранее выданным денежным средствам.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Раздел 3. Нарушения законодательства при управлении и использовании активов государства и субъектов </w:t>
            </w:r>
            <w:r>
              <w:rPr>
                <w:rFonts w:ascii="Times New Roman"/>
                <w:b/>
                <w:i w:val="false"/>
                <w:color w:val="000000"/>
                <w:sz w:val="20"/>
              </w:rPr>
              <w:t>квазигосударственного</w:t>
            </w:r>
            <w:r>
              <w:rPr>
                <w:rFonts w:ascii="Times New Roman"/>
                <w:b/>
                <w:i w:val="false"/>
                <w:color w:val="000000"/>
                <w:sz w:val="20"/>
              </w:rPr>
              <w:t xml:space="preserve"> сектора</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субъектами квазигосударственного сектора натуральных норм по административным расходам, повлекшее необоснованные расходы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10 февраля 2003 года № 145 "Об определении механизма проведения мониторинга административных расходов государственных предприятий, акционерных обществ, контрольные пакеты акций которых принадлежат государству, и товариществ с ограниченной ответственностью, размеры государственных долей участия, в которых позволяют государству определять решения общего собрания участников, с целью их оптимизации"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219</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повлекшее необоснованные расходы</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 декабря 2014 года № 1266 "Об определении лимитов отдельных видов административных расходов национальных управляющих холдингов (за исключением Фонда национального благосостояния), национальных холдингов и национальных компаний, контрольные пакеты акций которых принадлежат государству, а также национальных компаний, которые входят в состав национальных управляющих холдингов (за исключением национальных компаний, которые входят в состав группы Фонда национального благосостояния), национальных холдингов и механизма проведения их мониторинга и внесении изменений и дополнений в некоторые решения Правительства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219</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3.1.1.3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должностных лиц государственного учреждения или государственного предприятия на праве оперативного управления (казенного предприятия) по принятию денежных обязательств за счет средств государственного бюджета без установленной законодательством регистрации гражданско-правовых сделок и (или) сверх сумм смет, утвержденных уполномоченным органом,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96</w:t>
            </w:r>
            <w:r>
              <w:rPr>
                <w:rFonts w:ascii="Times New Roman"/>
                <w:b w:val="false"/>
                <w:i w:val="false"/>
                <w:color w:val="000000"/>
                <w:sz w:val="20"/>
              </w:rPr>
              <w:t xml:space="preserve"> Бюджетного кодекса; процедуры исполнения бюджета и их кассовое обслуживание центральным уполномоченным органом по исполнению бюджета;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под № 9934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267</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субъектом квазигосударственного сектора:</w:t>
            </w:r>
          </w:p>
          <w:p>
            <w:pPr>
              <w:spacing w:after="20"/>
              <w:ind w:left="20"/>
              <w:jc w:val="both"/>
            </w:pPr>
            <w:r>
              <w:rPr>
                <w:rFonts w:ascii="Times New Roman"/>
                <w:b w:val="false"/>
                <w:i w:val="false"/>
                <w:color w:val="000000"/>
                <w:sz w:val="20"/>
              </w:rPr>
              <w:t>
1) правомерного и обоснованного представления платежных поручений;</w:t>
            </w:r>
          </w:p>
          <w:p>
            <w:pPr>
              <w:spacing w:after="20"/>
              <w:ind w:left="20"/>
              <w:jc w:val="both"/>
            </w:pPr>
            <w:r>
              <w:rPr>
                <w:rFonts w:ascii="Times New Roman"/>
                <w:b w:val="false"/>
                <w:i w:val="false"/>
                <w:color w:val="000000"/>
                <w:sz w:val="20"/>
              </w:rPr>
              <w:t>
2) полного выполнения обязательств по осуществлению платежей в пользу получателя денег;</w:t>
            </w:r>
          </w:p>
          <w:p>
            <w:pPr>
              <w:spacing w:after="20"/>
              <w:ind w:left="20"/>
              <w:jc w:val="both"/>
            </w:pPr>
            <w:r>
              <w:rPr>
                <w:rFonts w:ascii="Times New Roman"/>
                <w:b w:val="false"/>
                <w:i w:val="false"/>
                <w:color w:val="000000"/>
                <w:sz w:val="20"/>
              </w:rPr>
              <w:t>
3) достоверного совершения операций;</w:t>
            </w:r>
          </w:p>
          <w:p>
            <w:pPr>
              <w:spacing w:after="20"/>
              <w:ind w:left="20"/>
              <w:jc w:val="both"/>
            </w:pPr>
            <w:r>
              <w:rPr>
                <w:rFonts w:ascii="Times New Roman"/>
                <w:b w:val="false"/>
                <w:i w:val="false"/>
                <w:color w:val="000000"/>
                <w:sz w:val="20"/>
              </w:rPr>
              <w:t>
4) представления в территориальное подразделение центрального уполномоченного органа по исполнению бюджета документов, подтверждающих обоснованность платежа.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6-1</w:t>
            </w:r>
            <w:r>
              <w:rPr>
                <w:rFonts w:ascii="Times New Roman"/>
                <w:b w:val="false"/>
                <w:i w:val="false"/>
                <w:color w:val="000000"/>
                <w:sz w:val="20"/>
              </w:rPr>
              <w:t xml:space="preserve"> статьи 97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бюджетных инвестиций посредством участия государства в уставном капитале юридических лиц не в соответствии с утвержденным финансово-экономическим обоснованием.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154, </w:t>
            </w:r>
            <w:r>
              <w:rPr>
                <w:rFonts w:ascii="Times New Roman"/>
                <w:b w:val="false"/>
                <w:i w:val="false"/>
                <w:color w:val="000000"/>
                <w:sz w:val="20"/>
              </w:rPr>
              <w:t>пункт 1-1</w:t>
            </w:r>
            <w:r>
              <w:rPr>
                <w:rFonts w:ascii="Times New Roman"/>
                <w:b w:val="false"/>
                <w:i w:val="false"/>
                <w:color w:val="000000"/>
                <w:sz w:val="20"/>
              </w:rPr>
              <w:t xml:space="preserve"> статьи 159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предварительной единовременной платы (сбора) в размере 0,2 процента от суммы государственной гарантии для юридических лиц, имеющих стопроцентное участие государства в уставном капитале на момент предоставления государственной гарантии, а также для национального управляющего холдинга и юридических лиц, сто процентов акций которых принадлежат национальному управляющему холдингу, и в размере двух процентов от суммы государственной гарантии для прочих юридических лиц за предоставление государственной гарантии по негосударственному займу</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215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размещения субъектами квазигосударственного сектора, за исключением субъектов естественных монополий, акционерного общества "Государственный фонд социального страхования" и финансовых организаций, для которых пруденциальные нормативы и требования к степени диверсификации активов установлены уполномоченным органом по регулированию и надзору финансового рынка и финансовых организаций, имеющихся в их распоряжении временно свободных денег.</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Пункты 1</w:t>
            </w:r>
            <w:r>
              <w:rPr>
                <w:rFonts w:ascii="Times New Roman"/>
                <w:b w:val="false"/>
                <w:i w:val="false"/>
                <w:color w:val="000000"/>
                <w:sz w:val="20"/>
              </w:rPr>
              <w:t>, </w:t>
            </w:r>
            <w:r>
              <w:rPr>
                <w:rFonts w:ascii="Times New Roman"/>
                <w:b w:val="false"/>
                <w:i w:val="false"/>
                <w:color w:val="000000"/>
                <w:sz w:val="20"/>
              </w:rPr>
              <w:t>1-1</w:t>
            </w:r>
            <w:r>
              <w:rPr>
                <w:rFonts w:ascii="Times New Roman"/>
                <w:b w:val="false"/>
                <w:i w:val="false"/>
                <w:color w:val="000000"/>
                <w:sz w:val="20"/>
              </w:rPr>
              <w:t>, </w:t>
            </w:r>
            <w:r>
              <w:rPr>
                <w:rFonts w:ascii="Times New Roman"/>
                <w:b w:val="false"/>
                <w:i w:val="false"/>
                <w:color w:val="000000"/>
                <w:sz w:val="20"/>
              </w:rPr>
              <w:t>2</w:t>
            </w:r>
            <w:r>
              <w:rPr>
                <w:rFonts w:ascii="Times New Roman"/>
                <w:b w:val="false"/>
                <w:i w:val="false"/>
                <w:color w:val="000000"/>
                <w:sz w:val="20"/>
              </w:rPr>
              <w:t xml:space="preserve"> постановления Правительства Республики Казахстан от 14 сентября 2004 года № 960 "О некоторых опросах приобретения государственными предприятиями на праве хозяйственного ведения и организациями, контрольный пакет акций (долей) которых принадлежит государству, финансовых услуг"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реконвертации неиспользованной либо недоиспользованной иностранной валюты в течение десяти дней со дня зачисления на счет субъекта квазигосударственного сектора с последующим восстановлением суммы в национальной валюте на счет субъекта квазигосударственного сектора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3-1</w:t>
            </w:r>
            <w:r>
              <w:rPr>
                <w:rFonts w:ascii="Times New Roman"/>
                <w:b w:val="false"/>
                <w:i w:val="false"/>
                <w:color w:val="000000"/>
                <w:sz w:val="20"/>
              </w:rPr>
              <w:t xml:space="preserve"> статьи 99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акционерным обществом сделки, в результате которой приобретается либо отчуждается имущество на сумму десять и более процентов от размера активов общества, без учета рыночной стоимости данного имущества, определенной оценщиком в соответствии с законодательным актом Республики Казахстан об оценочной деятельности.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69 Закона Республики Казахстан от 13 мая 2003 года "Об акционерных обществах"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акционерным обществом крупной сделки без соответствующего решения совета директоров.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1</w:t>
            </w:r>
            <w:r>
              <w:rPr>
                <w:rFonts w:ascii="Times New Roman"/>
                <w:b w:val="false"/>
                <w:i w:val="false"/>
                <w:color w:val="000000"/>
                <w:sz w:val="20"/>
              </w:rPr>
              <w:t xml:space="preserve"> статьи 70 Закона Республики Казахстан от 13 мая 2003 года "Об акционерных обществах"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Незаконные действия должностных лиц государственных предприятий на праве оперативного управления (казенного предприятия) по принятию денежных обязательств,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предприятия на праве оперативного управления (казенного предприятия).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44</w:t>
            </w:r>
            <w:r>
              <w:rPr>
                <w:rFonts w:ascii="Times New Roman"/>
                <w:b w:val="false"/>
                <w:i w:val="false"/>
                <w:color w:val="000000"/>
                <w:sz w:val="20"/>
              </w:rPr>
              <w:t xml:space="preserve"> Гражданского кодекса Республики Казахстан от 27 декабря 1994 года;</w:t>
            </w:r>
          </w:p>
          <w:p>
            <w:pPr>
              <w:spacing w:after="20"/>
              <w:ind w:left="20"/>
              <w:jc w:val="both"/>
            </w:pPr>
            <w:r>
              <w:rPr>
                <w:rFonts w:ascii="Times New Roman"/>
                <w:b w:val="false"/>
                <w:i w:val="false"/>
                <w:color w:val="000000"/>
                <w:sz w:val="20"/>
              </w:rPr>
              <w:t>
статьи </w:t>
            </w:r>
            <w:r>
              <w:rPr>
                <w:rFonts w:ascii="Times New Roman"/>
                <w:b w:val="false"/>
                <w:i w:val="false"/>
                <w:color w:val="000000"/>
                <w:sz w:val="20"/>
              </w:rPr>
              <w:t>140</w:t>
            </w:r>
            <w:r>
              <w:rPr>
                <w:rFonts w:ascii="Times New Roman"/>
                <w:b w:val="false"/>
                <w:i w:val="false"/>
                <w:color w:val="000000"/>
                <w:sz w:val="20"/>
              </w:rPr>
              <w:t>,</w:t>
            </w:r>
            <w:r>
              <w:rPr>
                <w:rFonts w:ascii="Times New Roman"/>
                <w:b w:val="false"/>
                <w:i w:val="false"/>
                <w:color w:val="000000"/>
                <w:sz w:val="20"/>
              </w:rPr>
              <w:t xml:space="preserve"> 158</w:t>
            </w:r>
            <w:r>
              <w:rPr>
                <w:rFonts w:ascii="Times New Roman"/>
                <w:b w:val="false"/>
                <w:i w:val="false"/>
                <w:color w:val="000000"/>
                <w:sz w:val="20"/>
              </w:rPr>
              <w:t xml:space="preserve"> Закона Республики Казахстан от 1 марта 2011 года "О государственном имуществе".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267</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отраслевого законодательства при использовании активов государства и квазигосударственного сектора, повлекшие необоснованное использование активов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Кодекс</w:t>
            </w:r>
            <w:r>
              <w:rPr>
                <w:rFonts w:ascii="Times New Roman"/>
                <w:b w:val="false"/>
                <w:i w:val="false"/>
                <w:color w:val="000000"/>
                <w:sz w:val="20"/>
              </w:rPr>
              <w:t xml:space="preserve"> Республики Казахстан от 18 сентября 2009 года "О здоровье народа и системе здравоохранения"; </w:t>
            </w:r>
            <w:r>
              <w:rPr>
                <w:rFonts w:ascii="Times New Roman"/>
                <w:b w:val="false"/>
                <w:i w:val="false"/>
                <w:color w:val="000000"/>
                <w:sz w:val="20"/>
              </w:rPr>
              <w:t>Земельный кодекс</w:t>
            </w:r>
            <w:r>
              <w:rPr>
                <w:rFonts w:ascii="Times New Roman"/>
                <w:b w:val="false"/>
                <w:i w:val="false"/>
                <w:color w:val="000000"/>
                <w:sz w:val="20"/>
              </w:rPr>
              <w:t xml:space="preserve"> от 20 июня 2003 года, законы Республики Казахстан от 16 мая 2014 года </w:t>
            </w:r>
            <w:r>
              <w:rPr>
                <w:rFonts w:ascii="Times New Roman"/>
                <w:b w:val="false"/>
                <w:i w:val="false"/>
                <w:color w:val="000000"/>
                <w:sz w:val="20"/>
              </w:rPr>
              <w:t>"О разрешениях и уведомлениях"</w:t>
            </w:r>
            <w:r>
              <w:rPr>
                <w:rFonts w:ascii="Times New Roman"/>
                <w:b w:val="false"/>
                <w:i w:val="false"/>
                <w:color w:val="000000"/>
                <w:sz w:val="20"/>
              </w:rPr>
              <w:t>, от 1 февраля 2012 года "О фонде национального благосостояния", от 1 марта 2011 года </w:t>
            </w:r>
            <w:r>
              <w:rPr>
                <w:rFonts w:ascii="Times New Roman"/>
                <w:b w:val="false"/>
                <w:i w:val="false"/>
                <w:color w:val="000000"/>
                <w:sz w:val="20"/>
              </w:rPr>
              <w:t>"О государственном имуществе"</w:t>
            </w:r>
            <w:r>
              <w:rPr>
                <w:rFonts w:ascii="Times New Roman"/>
                <w:b w:val="false"/>
                <w:i w:val="false"/>
                <w:color w:val="000000"/>
                <w:sz w:val="20"/>
              </w:rPr>
              <w:t>, от 24 июня 2010 года </w:t>
            </w:r>
            <w:r>
              <w:rPr>
                <w:rFonts w:ascii="Times New Roman"/>
                <w:b w:val="false"/>
                <w:i w:val="false"/>
                <w:color w:val="000000"/>
                <w:sz w:val="20"/>
              </w:rPr>
              <w:t>"О недрах и недропользовании"</w:t>
            </w:r>
            <w:r>
              <w:rPr>
                <w:rFonts w:ascii="Times New Roman"/>
                <w:b w:val="false"/>
                <w:i w:val="false"/>
                <w:color w:val="000000"/>
                <w:sz w:val="20"/>
              </w:rPr>
              <w:t>, от 25 декабря 2008 года </w:t>
            </w:r>
            <w:r>
              <w:rPr>
                <w:rFonts w:ascii="Times New Roman"/>
                <w:b w:val="false"/>
                <w:i w:val="false"/>
                <w:color w:val="000000"/>
                <w:sz w:val="20"/>
              </w:rPr>
              <w:t>"О конкуренции"</w:t>
            </w:r>
            <w:r>
              <w:rPr>
                <w:rFonts w:ascii="Times New Roman"/>
                <w:b w:val="false"/>
                <w:i w:val="false"/>
                <w:color w:val="000000"/>
                <w:sz w:val="20"/>
              </w:rPr>
              <w:t>, от 25 апреля 2001 года </w:t>
            </w:r>
            <w:r>
              <w:rPr>
                <w:rFonts w:ascii="Times New Roman"/>
                <w:b w:val="false"/>
                <w:i w:val="false"/>
                <w:color w:val="000000"/>
                <w:sz w:val="20"/>
              </w:rPr>
              <w:t>"О Банке Развития Казахстана"</w:t>
            </w:r>
            <w:r>
              <w:rPr>
                <w:rFonts w:ascii="Times New Roman"/>
                <w:b w:val="false"/>
                <w:i w:val="false"/>
                <w:color w:val="000000"/>
                <w:sz w:val="20"/>
              </w:rPr>
              <w:t>, от 9 июля 1998 года </w:t>
            </w:r>
            <w:r>
              <w:rPr>
                <w:rFonts w:ascii="Times New Roman"/>
                <w:b w:val="false"/>
                <w:i w:val="false"/>
                <w:color w:val="000000"/>
                <w:sz w:val="20"/>
              </w:rPr>
              <w:t>"О естественных монополиях и регулируемых рынках"</w:t>
            </w:r>
            <w:r>
              <w:rPr>
                <w:rFonts w:ascii="Times New Roman"/>
                <w:b w:val="false"/>
                <w:i w:val="false"/>
                <w:color w:val="000000"/>
                <w:sz w:val="20"/>
              </w:rPr>
              <w:t>, от 30 марта 1995 года </w:t>
            </w:r>
            <w:r>
              <w:rPr>
                <w:rFonts w:ascii="Times New Roman"/>
                <w:b w:val="false"/>
                <w:i w:val="false"/>
                <w:color w:val="000000"/>
                <w:sz w:val="20"/>
              </w:rPr>
              <w:t>"О Национальном Банке"</w:t>
            </w:r>
            <w:r>
              <w:rPr>
                <w:rFonts w:ascii="Times New Roman"/>
                <w:b w:val="false"/>
                <w:i w:val="false"/>
                <w:color w:val="000000"/>
                <w:sz w:val="20"/>
              </w:rPr>
              <w:t xml:space="preserve"> и иные нормативные правовые акты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требований актов субъектов квазигосударственного сектора, повлекшее необоснованное использование активов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акты субъектов квазигосударственного сектора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установленного законодательством Республики Казахстан порядка совершения сделок с ценными бумагами и (или) производными финансовыми инструментами, а также условий заключения сделок, установленных законодательством Республики Казахстан повлекшее необоснованное использование активов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года "О рынке ценных бумаг"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258</w:t>
            </w:r>
            <w:r>
              <w:rPr>
                <w:rFonts w:ascii="Times New Roman"/>
                <w:b w:val="false"/>
                <w:i w:val="false"/>
                <w:color w:val="000000"/>
                <w:sz w:val="20"/>
              </w:rPr>
              <w:t xml:space="preserve"> КоАП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условий и порядка выпуска и (или) размещения эмиссионных ценных бумаг, установленных законодательством Республики Казахстан, в том числе связанных с нарушением эмитентом, не являющимся финансовой организацией, установленных проспектом выпуска облигаций условий и порядка использования денег, полученных от размещения облигаций повлекшее необоснованное использование активов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 июля 2003 года "О рынке ценных бумаг"</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261</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требований по перерасчету тарифов (цен, ставок сборов) на фактически выполненный объем потребления регулируемых услуг по железнодорожным перевозкам по социально значимым маршрутам без применения временных понижающих коэффициентов за соответствующий период времени, повлекшее необоснованное использование бюджетных средств, активов государства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национальной экономики Республики Казахстан от 31 июля 2015 года № 580 "Об утверждении Правил утверждения временных понижающих коэффициентов к тарифам (ценам, ставкам сборов) на регулируемые услуги магистральной железнодорожной сети и железнодорожных путей с объектами железнодорожного транспорта по договорам концессии", зарегистрированный в реестре государственной регистрации нормативных правовых актов под № 12022.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Извлечение государственным предприятием доходов от совершения деятельности, запрещенной законодательством Республики Казахстан, не предусмотренной его уставом, а также доходов, полученных в результате завышения установленных цен на реализуемые товары (работы, услуги), созданные за счет финансирования из бюджета, а также выявление фактов использования имущества без соответствующего его отражения по правилам бухгалтерского учета.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137</w:t>
            </w:r>
            <w:r>
              <w:rPr>
                <w:rFonts w:ascii="Times New Roman"/>
                <w:b w:val="false"/>
                <w:i w:val="false"/>
                <w:color w:val="000000"/>
                <w:sz w:val="20"/>
              </w:rPr>
              <w:t xml:space="preserve"> Закона Республики Казахстан от 1 марта 2011 года "О государственном имуществе".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фактических убытков перевозчика, связанных с осуществлением пассажирских перевозок по социально значимым сообщениям не относящихся к субсидируемой деятельности.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24 февраля 2015 года № 166 "Об утверждении Правил субсидирования убытков перевозчика, связанных с осуществлением пассажирских перевозок по социально значимым сообщениям", зарегистрированный в реестре государственной регистрации нормативных правовых актов под № 11540.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расходов субъектом естественной монополии сверх тарифной сметы, утвержденной уполномоченным органом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7-2</w:t>
            </w:r>
            <w:r>
              <w:rPr>
                <w:rFonts w:ascii="Times New Roman"/>
                <w:b w:val="false"/>
                <w:i w:val="false"/>
                <w:color w:val="000000"/>
                <w:sz w:val="20"/>
              </w:rPr>
              <w:t xml:space="preserve"> статьи 7 Закона Республики Казахстан от 9 июля 1998 года "О естественных монополиях и регулируемых рынках"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средств Национального фонда Республики Казахстан в финансовые инструменты, не предусмотренные перечнем разрешенных финансовых инструментов обращающихся на финансовых рынках</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28 января 2009 года № 66 "Об утверждении перечня разрешенных финансовых инструментов, за исключением нематериальных активов, для размещения Национального фонда Республики Казахстан"</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государственными предприятиями по ценам, не обеспечивающим полное возмещение понесенных государственным предприятием на праве хозяйственного ведения затрат на их производство, безубыточность его деятельности и финансирование за счет собственных доходов, а также без согласования цен с уполномоченным органом.</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146</w:t>
            </w:r>
            <w:r>
              <w:rPr>
                <w:rFonts w:ascii="Times New Roman"/>
                <w:b w:val="false"/>
                <w:i w:val="false"/>
                <w:color w:val="000000"/>
                <w:sz w:val="20"/>
              </w:rPr>
              <w:t xml:space="preserve"> Закона Республики Казахстан от 1 марта 2011 года "О государственном имуществе".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Действия (бездействие) по управлению активами государства, повлекшие их обесценение, выбытие или утрату и/или приведшие к возникновению обязательств, не предусмотренных документами развития субъектов квазигосударственного сектора.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1 марта 2011 года "О государственном имуществе".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ведения бухгалтерского учета в виде:</w:t>
            </w:r>
          </w:p>
          <w:p>
            <w:pPr>
              <w:spacing w:after="20"/>
              <w:ind w:left="20"/>
              <w:jc w:val="both"/>
            </w:pPr>
            <w:r>
              <w:rPr>
                <w:rFonts w:ascii="Times New Roman"/>
                <w:b w:val="false"/>
                <w:i w:val="false"/>
                <w:color w:val="000000"/>
                <w:sz w:val="20"/>
              </w:rPr>
              <w:t>
1) уклонения от ведения бухгалтерского учета;</w:t>
            </w:r>
          </w:p>
          <w:p>
            <w:pPr>
              <w:spacing w:after="20"/>
              <w:ind w:left="20"/>
              <w:jc w:val="both"/>
            </w:pPr>
            <w:r>
              <w:rPr>
                <w:rFonts w:ascii="Times New Roman"/>
                <w:b w:val="false"/>
                <w:i w:val="false"/>
                <w:color w:val="000000"/>
                <w:sz w:val="20"/>
              </w:rPr>
              <w:t>
2) составления искаженной финансовой отчетности (представление заведомо недостоверной финансовой отчетности) в том числе:</w:t>
            </w:r>
          </w:p>
          <w:p>
            <w:pPr>
              <w:spacing w:after="20"/>
              <w:ind w:left="20"/>
              <w:jc w:val="both"/>
            </w:pPr>
            <w:r>
              <w:rPr>
                <w:rFonts w:ascii="Times New Roman"/>
                <w:b w:val="false"/>
                <w:i w:val="false"/>
                <w:color w:val="000000"/>
                <w:sz w:val="20"/>
              </w:rPr>
              <w:t>
- проведение операций без соответствующего отражения их результатов в бухгалтерском учете;</w:t>
            </w:r>
          </w:p>
          <w:p>
            <w:pPr>
              <w:spacing w:after="20"/>
              <w:ind w:left="20"/>
              <w:jc w:val="both"/>
            </w:pPr>
            <w:r>
              <w:rPr>
                <w:rFonts w:ascii="Times New Roman"/>
                <w:b w:val="false"/>
                <w:i w:val="false"/>
                <w:color w:val="000000"/>
                <w:sz w:val="20"/>
              </w:rPr>
              <w:t>
-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w:t>
            </w:r>
          </w:p>
          <w:p>
            <w:pPr>
              <w:spacing w:after="20"/>
              <w:ind w:left="20"/>
              <w:jc w:val="both"/>
            </w:pPr>
            <w:r>
              <w:rPr>
                <w:rFonts w:ascii="Times New Roman"/>
                <w:b w:val="false"/>
                <w:i w:val="false"/>
                <w:color w:val="000000"/>
                <w:sz w:val="20"/>
              </w:rPr>
              <w:t>
3) сокрытия данных, подлежащих отражению в бухгалтерском учете,</w:t>
            </w:r>
          </w:p>
          <w:p>
            <w:pPr>
              <w:spacing w:after="20"/>
              <w:ind w:left="20"/>
              <w:jc w:val="both"/>
            </w:pPr>
            <w:r>
              <w:rPr>
                <w:rFonts w:ascii="Times New Roman"/>
                <w:b w:val="false"/>
                <w:i w:val="false"/>
                <w:color w:val="000000"/>
                <w:sz w:val="20"/>
              </w:rPr>
              <w:t>
4) уничтожения бухгалтерской документации и программного обеспечения по ведению бухгалтерского учета;</w:t>
            </w:r>
          </w:p>
          <w:p>
            <w:pPr>
              <w:spacing w:after="20"/>
              <w:ind w:left="20"/>
              <w:jc w:val="both"/>
            </w:pPr>
            <w:r>
              <w:rPr>
                <w:rFonts w:ascii="Times New Roman"/>
                <w:b w:val="false"/>
                <w:i w:val="false"/>
                <w:color w:val="000000"/>
                <w:sz w:val="20"/>
              </w:rPr>
              <w:t>
5) назначения на должность главного бухгалтера публичной организации лица, не имеющего сертификата профессионального бухгалтера;</w:t>
            </w:r>
          </w:p>
          <w:p>
            <w:pPr>
              <w:spacing w:after="20"/>
              <w:ind w:left="20"/>
              <w:jc w:val="both"/>
            </w:pPr>
            <w:r>
              <w:rPr>
                <w:rFonts w:ascii="Times New Roman"/>
                <w:b w:val="false"/>
                <w:i w:val="false"/>
                <w:color w:val="000000"/>
                <w:sz w:val="20"/>
              </w:rPr>
              <w:t>
6) подписания финансовой отчетности главным бухгалтером организации публичного интереса, не являющимся профессиональным бухгалтером.</w:t>
            </w:r>
          </w:p>
          <w:p>
            <w:pPr>
              <w:spacing w:after="20"/>
              <w:ind w:left="20"/>
              <w:jc w:val="both"/>
            </w:pPr>
            <w:r>
              <w:rPr>
                <w:rFonts w:ascii="Times New Roman"/>
                <w:b w:val="false"/>
                <w:i w:val="false"/>
                <w:color w:val="000000"/>
                <w:sz w:val="20"/>
              </w:rPr>
              <w:t>
7)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w:t>
            </w:r>
          </w:p>
          <w:p>
            <w:pPr>
              <w:spacing w:after="20"/>
              <w:ind w:left="20"/>
              <w:jc w:val="both"/>
            </w:pPr>
            <w:r>
              <w:rPr>
                <w:rFonts w:ascii="Times New Roman"/>
                <w:b w:val="false"/>
                <w:i w:val="false"/>
                <w:color w:val="000000"/>
                <w:sz w:val="20"/>
              </w:rPr>
              <w:t>
8)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 организациями, инвестиционными фондами и Банком Развития Казахстана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международные стандарты финансовой отчетности; международные стандарты финансовой отчетности для малого и среднего предпринимательства;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143 "Об утверждении перечня и форм годовой финансовой отчетности для публикации организациями публичного интереса (кроме финансовых организаций), зарегистрированный в реестре государственной регистрации нормативных правовых актов под № 10641;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23 мая 2007 года N 185 "Об утверждении Типового плана счетов бухгалтерского учета", зарегистрированный в реестре государственной регистрации нормативных правовых актов под № 4771;</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20 декабря 2012 года № 562 "Об утверждении форм первичных учетных документов", зарегистрированный в реестре государственной регистрации нормативных правовых актов под № 8265.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Статьи </w:t>
            </w:r>
            <w:r>
              <w:rPr>
                <w:rFonts w:ascii="Times New Roman"/>
                <w:b w:val="false"/>
                <w:i w:val="false"/>
                <w:color w:val="000000"/>
                <w:sz w:val="20"/>
              </w:rPr>
              <w:t>238</w:t>
            </w:r>
            <w:r>
              <w:rPr>
                <w:rFonts w:ascii="Times New Roman"/>
                <w:b w:val="false"/>
                <w:i w:val="false"/>
                <w:color w:val="000000"/>
                <w:sz w:val="20"/>
              </w:rPr>
              <w:t>, </w:t>
            </w:r>
            <w:r>
              <w:rPr>
                <w:rFonts w:ascii="Times New Roman"/>
                <w:b w:val="false"/>
                <w:i w:val="false"/>
                <w:color w:val="000000"/>
                <w:sz w:val="20"/>
              </w:rPr>
              <w:t>239</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правовых актов субъектов квазигосударственного сектора по вопросам учетной политики, ведения бухгалтерского учета, составления и представления финансовой отчетности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правовые акты субъектов квазигосударственного сектора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Статьи </w:t>
            </w:r>
            <w:r>
              <w:rPr>
                <w:rFonts w:ascii="Times New Roman"/>
                <w:b w:val="false"/>
                <w:i w:val="false"/>
                <w:color w:val="000000"/>
                <w:sz w:val="20"/>
              </w:rPr>
              <w:t>238</w:t>
            </w:r>
            <w:r>
              <w:rPr>
                <w:rFonts w:ascii="Times New Roman"/>
                <w:b w:val="false"/>
                <w:i w:val="false"/>
                <w:color w:val="000000"/>
                <w:sz w:val="20"/>
              </w:rPr>
              <w:t>, </w:t>
            </w:r>
            <w:r>
              <w:rPr>
                <w:rFonts w:ascii="Times New Roman"/>
                <w:b w:val="false"/>
                <w:i w:val="false"/>
                <w:color w:val="000000"/>
                <w:sz w:val="20"/>
              </w:rPr>
              <w:t>239</w:t>
            </w:r>
            <w:r>
              <w:rPr>
                <w:rFonts w:ascii="Times New Roman"/>
                <w:b w:val="false"/>
                <w:i w:val="false"/>
                <w:color w:val="000000"/>
                <w:sz w:val="20"/>
              </w:rPr>
              <w:t xml:space="preserve"> КоАП.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Недостача товарно-материальных ценностей и денежных средств, излишки основных средств, запасов, денежных средств и других материальных ценностей.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 6505;</w:t>
            </w:r>
          </w:p>
          <w:p>
            <w:pPr>
              <w:spacing w:after="20"/>
              <w:ind w:left="20"/>
              <w:jc w:val="both"/>
            </w:pPr>
            <w:r>
              <w:rPr>
                <w:rFonts w:ascii="Times New Roman"/>
                <w:b w:val="false"/>
                <w:i w:val="false"/>
                <w:color w:val="000000"/>
                <w:sz w:val="20"/>
              </w:rPr>
              <w:t>
от 22 августа 2011 года </w:t>
            </w:r>
            <w:r>
              <w:rPr>
                <w:rFonts w:ascii="Times New Roman"/>
                <w:b w:val="false"/>
                <w:i w:val="false"/>
                <w:color w:val="000000"/>
                <w:sz w:val="20"/>
              </w:rPr>
              <w:t>№ 423</w:t>
            </w:r>
            <w:r>
              <w:rPr>
                <w:rFonts w:ascii="Times New Roman"/>
                <w:b w:val="false"/>
                <w:i w:val="false"/>
                <w:color w:val="000000"/>
                <w:sz w:val="20"/>
              </w:rPr>
              <w:t xml:space="preserve"> "Об утверждении Правил проведения инвентаризации в государственных учреждениях" зарегистрированный в реестре государственной регистрации нормативных правовых актов под № 7197;</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Необоснованное списание активов и обязательств, в т.ч. списание исправных активов по причине начисленной амортизации в размере 100% в случае, когда активы находятся в рабочем состоянии и используются по назначению.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а № 6505);</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Необосновнное списание дебиторской задолженности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 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а № 6505);</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3.1.1.29</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Хищение, уничтожение, повреждение или сокрытие имущества, предметов, имеющих особую ценность, другого имущества, официальных документов, штампов или печатей, совершенные из корыстной или из иной личной заинтересованности в том числе мошенничество</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 июня 2011 года № 615 "Об утверждении Правил оформления гибели и уничтожения отдельных видов государственного имущества, пришедшего в негодность вследствие физического и морального износа, в результате стихийных бедствий и аварий";</w:t>
            </w:r>
          </w:p>
          <w:p>
            <w:pPr>
              <w:spacing w:after="20"/>
              <w:ind w:left="20"/>
              <w:jc w:val="both"/>
            </w:pPr>
            <w:r>
              <w:rPr>
                <w:rFonts w:ascii="Times New Roman"/>
                <w:b w:val="false"/>
                <w:i w:val="false"/>
                <w:color w:val="000000"/>
                <w:sz w:val="20"/>
              </w:rPr>
              <w:t>
приказы Министра финансов Республики Казахстан:</w:t>
            </w:r>
          </w:p>
          <w:p>
            <w:pPr>
              <w:spacing w:after="20"/>
              <w:ind w:left="20"/>
              <w:jc w:val="both"/>
            </w:pPr>
            <w:r>
              <w:rPr>
                <w:rFonts w:ascii="Times New Roman"/>
                <w:b w:val="false"/>
                <w:i w:val="false"/>
                <w:color w:val="000000"/>
                <w:sz w:val="20"/>
              </w:rPr>
              <w:t>
от 7 сентября 2010 года </w:t>
            </w:r>
            <w:r>
              <w:rPr>
                <w:rFonts w:ascii="Times New Roman"/>
                <w:b w:val="false"/>
                <w:i w:val="false"/>
                <w:color w:val="000000"/>
                <w:sz w:val="20"/>
              </w:rPr>
              <w:t>№ 444</w:t>
            </w:r>
            <w:r>
              <w:rPr>
                <w:rFonts w:ascii="Times New Roman"/>
                <w:b w:val="false"/>
                <w:i w:val="false"/>
                <w:color w:val="000000"/>
                <w:sz w:val="20"/>
              </w:rPr>
              <w:t xml:space="preserve"> "Об утверждении учетной политики" зарегистрированный в реестре государственной регистрации нормативных правовых актов под а № 6505);</w:t>
            </w:r>
          </w:p>
          <w:p>
            <w:pPr>
              <w:spacing w:after="20"/>
              <w:ind w:left="20"/>
              <w:jc w:val="both"/>
            </w:pPr>
            <w:r>
              <w:rPr>
                <w:rFonts w:ascii="Times New Roman"/>
                <w:b w:val="false"/>
                <w:i w:val="false"/>
                <w:color w:val="000000"/>
                <w:sz w:val="20"/>
              </w:rPr>
              <w:t>
от 31 марта 2015 года </w:t>
            </w:r>
            <w:r>
              <w:rPr>
                <w:rFonts w:ascii="Times New Roman"/>
                <w:b w:val="false"/>
                <w:i w:val="false"/>
                <w:color w:val="000000"/>
                <w:sz w:val="20"/>
              </w:rPr>
              <w:t>№ 241</w:t>
            </w:r>
            <w:r>
              <w:rPr>
                <w:rFonts w:ascii="Times New Roman"/>
                <w:b w:val="false"/>
                <w:i w:val="false"/>
                <w:color w:val="000000"/>
                <w:sz w:val="20"/>
              </w:rPr>
              <w:t xml:space="preserve"> "Об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Возмещение причиненного ущерба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Уголовная ответственность </w:t>
            </w:r>
            <w:r>
              <w:rPr>
                <w:rFonts w:ascii="Times New Roman"/>
                <w:b w:val="false"/>
                <w:i w:val="false"/>
                <w:color w:val="000000"/>
                <w:sz w:val="20"/>
              </w:rPr>
              <w:t>статьи 187</w:t>
            </w:r>
            <w:r>
              <w:rPr>
                <w:rFonts w:ascii="Times New Roman"/>
                <w:b w:val="false"/>
                <w:i w:val="false"/>
                <w:color w:val="000000"/>
                <w:sz w:val="20"/>
              </w:rPr>
              <w:t>,</w:t>
            </w:r>
            <w:r>
              <w:rPr>
                <w:rFonts w:ascii="Times New Roman"/>
                <w:b w:val="false"/>
                <w:i w:val="false"/>
                <w:color w:val="000000"/>
                <w:sz w:val="20"/>
              </w:rPr>
              <w:t>189</w:t>
            </w:r>
            <w:r>
              <w:rPr>
                <w:rFonts w:ascii="Times New Roman"/>
                <w:b w:val="false"/>
                <w:i w:val="false"/>
                <w:color w:val="000000"/>
                <w:sz w:val="20"/>
              </w:rPr>
              <w:t>,</w:t>
            </w:r>
            <w:r>
              <w:rPr>
                <w:rFonts w:ascii="Times New Roman"/>
                <w:b w:val="false"/>
                <w:i w:val="false"/>
                <w:color w:val="000000"/>
                <w:sz w:val="20"/>
              </w:rPr>
              <w:t>190</w:t>
            </w:r>
            <w:r>
              <w:rPr>
                <w:rFonts w:ascii="Times New Roman"/>
                <w:b w:val="false"/>
                <w:i w:val="false"/>
                <w:color w:val="000000"/>
                <w:sz w:val="20"/>
              </w:rPr>
              <w:t>,</w:t>
            </w:r>
            <w:r>
              <w:rPr>
                <w:rFonts w:ascii="Times New Roman"/>
                <w:b w:val="false"/>
                <w:i w:val="false"/>
                <w:color w:val="000000"/>
                <w:sz w:val="20"/>
              </w:rPr>
              <w:t>193</w:t>
            </w:r>
            <w:r>
              <w:rPr>
                <w:rFonts w:ascii="Times New Roman"/>
                <w:b w:val="false"/>
                <w:i w:val="false"/>
                <w:color w:val="000000"/>
                <w:sz w:val="20"/>
              </w:rPr>
              <w:t>,</w:t>
            </w:r>
            <w:r>
              <w:rPr>
                <w:rFonts w:ascii="Times New Roman"/>
                <w:b w:val="false"/>
                <w:i w:val="false"/>
                <w:color w:val="000000"/>
                <w:sz w:val="20"/>
              </w:rPr>
              <w:t>239</w:t>
            </w:r>
            <w:r>
              <w:rPr>
                <w:rFonts w:ascii="Times New Roman"/>
                <w:b w:val="false"/>
                <w:i w:val="false"/>
                <w:color w:val="000000"/>
                <w:sz w:val="20"/>
              </w:rPr>
              <w:t>,</w:t>
            </w:r>
            <w:r>
              <w:rPr>
                <w:rFonts w:ascii="Times New Roman"/>
                <w:b w:val="false"/>
                <w:i w:val="false"/>
                <w:color w:val="000000"/>
                <w:sz w:val="20"/>
              </w:rPr>
              <w:t>240</w:t>
            </w:r>
            <w:r>
              <w:rPr>
                <w:rFonts w:ascii="Times New Roman"/>
                <w:b w:val="false"/>
                <w:i w:val="false"/>
                <w:color w:val="000000"/>
                <w:sz w:val="20"/>
              </w:rPr>
              <w:t>, </w:t>
            </w:r>
            <w:r>
              <w:rPr>
                <w:rFonts w:ascii="Times New Roman"/>
                <w:b w:val="false"/>
                <w:i w:val="false"/>
                <w:color w:val="000000"/>
                <w:sz w:val="20"/>
              </w:rPr>
              <w:t>241</w:t>
            </w:r>
            <w:r>
              <w:rPr>
                <w:rFonts w:ascii="Times New Roman"/>
                <w:b w:val="false"/>
                <w:i w:val="false"/>
                <w:color w:val="000000"/>
                <w:sz w:val="20"/>
              </w:rPr>
              <w:t>,</w:t>
            </w:r>
            <w:r>
              <w:rPr>
                <w:rFonts w:ascii="Times New Roman"/>
                <w:b w:val="false"/>
                <w:i w:val="false"/>
                <w:color w:val="000000"/>
                <w:sz w:val="20"/>
              </w:rPr>
              <w:t>284</w:t>
            </w:r>
            <w:r>
              <w:rPr>
                <w:rFonts w:ascii="Times New Roman"/>
                <w:b w:val="false"/>
                <w:i w:val="false"/>
                <w:color w:val="000000"/>
                <w:sz w:val="20"/>
              </w:rPr>
              <w:t>,</w:t>
            </w:r>
            <w:r>
              <w:rPr>
                <w:rFonts w:ascii="Times New Roman"/>
                <w:b w:val="false"/>
                <w:i w:val="false"/>
                <w:color w:val="000000"/>
                <w:sz w:val="20"/>
              </w:rPr>
              <w:t>290</w:t>
            </w:r>
            <w:r>
              <w:rPr>
                <w:rFonts w:ascii="Times New Roman"/>
                <w:b w:val="false"/>
                <w:i w:val="false"/>
                <w:color w:val="000000"/>
                <w:sz w:val="20"/>
              </w:rPr>
              <w:t>,</w:t>
            </w:r>
            <w:r>
              <w:rPr>
                <w:rFonts w:ascii="Times New Roman"/>
                <w:b w:val="false"/>
                <w:i w:val="false"/>
                <w:color w:val="000000"/>
                <w:sz w:val="20"/>
              </w:rPr>
              <w:t>291</w:t>
            </w:r>
            <w:r>
              <w:rPr>
                <w:rFonts w:ascii="Times New Roman"/>
                <w:b w:val="false"/>
                <w:i w:val="false"/>
                <w:color w:val="000000"/>
                <w:sz w:val="20"/>
              </w:rPr>
              <w:t>,</w:t>
            </w:r>
            <w:r>
              <w:rPr>
                <w:rFonts w:ascii="Times New Roman"/>
                <w:b w:val="false"/>
                <w:i w:val="false"/>
                <w:color w:val="000000"/>
                <w:sz w:val="20"/>
              </w:rPr>
              <w:t>298</w:t>
            </w:r>
            <w:r>
              <w:rPr>
                <w:rFonts w:ascii="Times New Roman"/>
                <w:b w:val="false"/>
                <w:i w:val="false"/>
                <w:color w:val="000000"/>
                <w:sz w:val="20"/>
              </w:rPr>
              <w:t>,</w:t>
            </w:r>
            <w:r>
              <w:rPr>
                <w:rFonts w:ascii="Times New Roman"/>
                <w:b w:val="false"/>
                <w:i w:val="false"/>
                <w:color w:val="000000"/>
                <w:sz w:val="20"/>
              </w:rPr>
              <w:t>303</w:t>
            </w:r>
            <w:r>
              <w:rPr>
                <w:rFonts w:ascii="Times New Roman"/>
                <w:b w:val="false"/>
                <w:i w:val="false"/>
                <w:color w:val="000000"/>
                <w:sz w:val="20"/>
              </w:rPr>
              <w:t>,</w:t>
            </w:r>
            <w:r>
              <w:rPr>
                <w:rFonts w:ascii="Times New Roman"/>
                <w:b w:val="false"/>
                <w:i w:val="false"/>
                <w:color w:val="000000"/>
                <w:sz w:val="20"/>
              </w:rPr>
              <w:t>384</w:t>
            </w:r>
            <w:r>
              <w:rPr>
                <w:rFonts w:ascii="Times New Roman"/>
                <w:b w:val="false"/>
                <w:i w:val="false"/>
                <w:color w:val="000000"/>
                <w:sz w:val="20"/>
              </w:rPr>
              <w:t xml:space="preserve"> УК</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3.1.1.30</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учета и ведения кассовых операций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классификации активов, обязательств при первоначальном признании</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вреестре государственной регистрации нормативных правовых актов под № 12150.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Непризнание активов и обязательств доходов и расходов, прибыли и убытков в бухгалтерском учете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 реестре государственной регистрации нормативных правовых актов под № 12150.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в начислении амортизации активов, в том числе обоснованности определения размера амортизационных отчислений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начисления резервов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начисления обесценения, переоценки активов, в том числе финансовых инструментов, производных финансовых инструментов.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Необоснованное обесценение, переоценка активов, в том числе финансовых инструментов, производных финансовых инструментов.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 учету на основании предписания органов государственного аудита и финансового контроля и (или) решения суда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xml:space="preserve">
Материальная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оформления первичной бухгалтерской документации, в том числе бухгалтерских справок</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20 декабря 2012 года № 562 "Об утверждении форм первичных учетных документов", зарегистрированный в реестре государственной регистрации нормативных правовых актов под № 8265;</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финансов Республики Казахстан от 2 августа 2011 года № 390 "Об утверждении Альбома форм бухгалтерской документации для государственных учреждений", зарегистрированный в реестре государственной регистрации нормативных правовых актов под № 7126;</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Отражение по учету на основании предписания органов государственного аудита и финансового контроля и (или) решения суда </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Материальная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нарушения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субъектом квазигосударственного сектора своевременного и полного перечисления дивидендов на принадлежащие Республике Казахстан акции и их выплаты, а также чистого дохода участниками товарищества с ограниченной ответственностью, доля участия в уставном капитале которого принадлежит Республике Казахстан.</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178</w:t>
            </w:r>
            <w:r>
              <w:rPr>
                <w:rFonts w:ascii="Times New Roman"/>
                <w:b w:val="false"/>
                <w:i w:val="false"/>
                <w:color w:val="000000"/>
                <w:sz w:val="20"/>
              </w:rPr>
              <w:t>,</w:t>
            </w:r>
            <w:r>
              <w:rPr>
                <w:rFonts w:ascii="Times New Roman"/>
                <w:b w:val="false"/>
                <w:i w:val="false"/>
                <w:color w:val="000000"/>
                <w:sz w:val="20"/>
              </w:rPr>
              <w:t xml:space="preserve"> 186</w:t>
            </w:r>
            <w:r>
              <w:rPr>
                <w:rFonts w:ascii="Times New Roman"/>
                <w:b w:val="false"/>
                <w:i w:val="false"/>
                <w:color w:val="000000"/>
                <w:sz w:val="20"/>
              </w:rPr>
              <w:t xml:space="preserve"> Закона Республики Казахстан от 1 марта 2011 года "О государственном имуществе".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причиненного ущерба</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использования по назначению иностранной валюты, сконвертированной со счета субъекта квазигосударственного сектора в течение десяти календарных дней со дня ее зачисления на его счет в иностранной валюте в банке второго уровня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3-1</w:t>
            </w:r>
            <w:r>
              <w:rPr>
                <w:rFonts w:ascii="Times New Roman"/>
                <w:b w:val="false"/>
                <w:i w:val="false"/>
                <w:color w:val="000000"/>
                <w:sz w:val="20"/>
              </w:rPr>
              <w:t xml:space="preserve"> статьи 99 Бюджетного кодекса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корректировки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 при изменении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2</w:t>
            </w:r>
            <w:r>
              <w:rPr>
                <w:rFonts w:ascii="Times New Roman"/>
                <w:b w:val="false"/>
                <w:i w:val="false"/>
                <w:color w:val="000000"/>
                <w:sz w:val="20"/>
              </w:rPr>
              <w:t xml:space="preserve"> статьи 154 Бюджетного кодекса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государственными учреждениями и государственными предприятиями, юридическими лицами с участием государства в месячный срок после проведенного аудита финансовой отчетности их деятельности информации в органы государственного аудита и финансового контроля о выявленных нарушениях при использовании бюджетных средств, кредитов, связанных грантов, активов государства, гарантированных государством займов.</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Пункт 3</w:t>
            </w:r>
            <w:r>
              <w:rPr>
                <w:rFonts w:ascii="Times New Roman"/>
                <w:b w:val="false"/>
                <w:i w:val="false"/>
                <w:color w:val="000000"/>
                <w:sz w:val="20"/>
              </w:rPr>
              <w:t xml:space="preserve"> статьи 25 Закона Республики Казахстан от 20 ноября 1998 года "Об аудиторской деятельности".</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Часть 6 </w:t>
            </w:r>
            <w:r>
              <w:rPr>
                <w:rFonts w:ascii="Times New Roman"/>
                <w:b w:val="false"/>
                <w:i w:val="false"/>
                <w:color w:val="000000"/>
                <w:sz w:val="20"/>
              </w:rPr>
              <w:t>статьи 247</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Реализация товаров государственными предприятиями по ценам, не обеспечивающим полное возмещение понесенных государственным предприятием на праве хозяйственного ведения затрат на их производство, безубыточность его деятельности и финансирование за счет собственных доходов, а также без согласования цен с уполномоченным органом.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Статья 146</w:t>
            </w:r>
            <w:r>
              <w:rPr>
                <w:rFonts w:ascii="Times New Roman"/>
                <w:b w:val="false"/>
                <w:i w:val="false"/>
                <w:color w:val="000000"/>
                <w:sz w:val="20"/>
              </w:rPr>
              <w:t xml:space="preserve"> Закона Республики Казахстан от 1 марта 2011 года "О государственном имуществе".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согласования прейскуранта цен с администратором бюджетных программ.</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Несвоевременное утверждение годовой финансовой отчетности акционерного общества и не определения порядка распределения чистого дохода акционерного общества за истекший финансовый год и размер дивиденда в расчете на одну простую акцию общества.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Подпункты 1)</w:t>
            </w:r>
            <w:r>
              <w:rPr>
                <w:rFonts w:ascii="Times New Roman"/>
                <w:b w:val="false"/>
                <w:i w:val="false"/>
                <w:color w:val="000000"/>
                <w:sz w:val="20"/>
              </w:rPr>
              <w:t xml:space="preserve"> и </w:t>
            </w:r>
            <w:r>
              <w:rPr>
                <w:rFonts w:ascii="Times New Roman"/>
                <w:b w:val="false"/>
                <w:i w:val="false"/>
                <w:color w:val="000000"/>
                <w:sz w:val="20"/>
              </w:rPr>
              <w:t>2)</w:t>
            </w:r>
            <w:r>
              <w:rPr>
                <w:rFonts w:ascii="Times New Roman"/>
                <w:b w:val="false"/>
                <w:i w:val="false"/>
                <w:color w:val="000000"/>
                <w:sz w:val="20"/>
              </w:rPr>
              <w:t xml:space="preserve"> пункта 2 статьи 35 Закона Республики Казахстан от 13 мая 2003 года "Об акционерных обществах".</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 путем принятие мер для утверждения годовой финансовой отчетности.</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порядка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национальной экономики Республики Казахстан от 27 марта 2015 года № 249 "Об утверждении Правил разработки, утверждения планов развития контролируемых государством акционерных обществ и товариществ с ограниченной ответственностью, государственных предприятий, а также мониторинга и оценки их реализации", зарегистрированный в реестре государственной регистрации нормативных правовых актов под № 10927.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Дисциплинарная ответственность. </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финансовой отчетности в депозитарий организациями публичного интереса</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w:t>
            </w:r>
            <w:r>
              <w:rPr>
                <w:rFonts w:ascii="Times New Roman"/>
                <w:b w:val="false"/>
                <w:i w:val="false"/>
                <w:color w:val="000000"/>
                <w:sz w:val="20"/>
              </w:rPr>
              <w:t>постановление</w:t>
            </w:r>
            <w:r>
              <w:rPr>
                <w:rFonts w:ascii="Times New Roman"/>
                <w:b w:val="false"/>
                <w:i w:val="false"/>
                <w:color w:val="000000"/>
                <w:sz w:val="20"/>
              </w:rPr>
              <w:t xml:space="preserve"> Правительства Республики Казахстан от 14 октября 2011 года № 1173 "Об утверждении Правил представления финансовой отчетности в депозитарий".</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Административная ответственность.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Статья 239</w:t>
            </w:r>
            <w:r>
              <w:rPr>
                <w:rFonts w:ascii="Times New Roman"/>
                <w:b w:val="false"/>
                <w:i w:val="false"/>
                <w:color w:val="000000"/>
                <w:sz w:val="20"/>
              </w:rPr>
              <w:t xml:space="preserve"> КоАП.</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процедурного характера</w:t>
            </w:r>
          </w:p>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3.1.2.8</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Нарушение процедур списания активов и обязательств </w:t>
            </w:r>
          </w:p>
        </w:tc>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Закон</w:t>
            </w:r>
            <w:r>
              <w:rPr>
                <w:rFonts w:ascii="Times New Roman"/>
                <w:b w:val="false"/>
                <w:i w:val="false"/>
                <w:color w:val="000000"/>
                <w:sz w:val="20"/>
              </w:rPr>
              <w:t xml:space="preserve"> Республики Казахстан от 28 февраля 2007 года "О бухгалтерском учете и финансовой отчетности"; международные стандарты финансовой отчетности; международные стандарты финансовой отчетности для малого и среднего предпринимательства;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31 марта 2015 года № 241."Об утверждении Правил ведения бухгалтерского учета",. зарегистрированный в реестре государственной регистрации нормативных правовых актов под № 10954;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 сентября 2015 года № 630 "Об утверждении Инструкции по ведению бухгалтерского учета материальных ценностей государственного материального резерва", зарегистрированный в реестре государственной регистрации нормативных правовых актов под № 12150.</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Приведение в соответствие.</w:t>
            </w:r>
          </w:p>
        </w:tc>
        <w:tc>
          <w:tcPr>
            <w:tcW w:w="1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Дисциплинарная ответственность.</w:t>
            </w:r>
          </w:p>
          <w:p>
            <w:pPr>
              <w:spacing w:after="20"/>
              <w:ind w:left="20"/>
              <w:jc w:val="both"/>
            </w:pPr>
            <w:r>
              <w:rPr>
                <w:rFonts w:ascii="Times New Roman"/>
                <w:b w:val="false"/>
                <w:i w:val="false"/>
                <w:color w:val="000000"/>
                <w:sz w:val="20"/>
              </w:rPr>
              <w:t>
Материальная ответственность.</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Под средствами в настоящем Классификаторе понимаются бюджетные средства, бюджетные кредиты, связанные гранты, государственные и гарантированные государством займы, а также займы, привлекаемые под поручительство государства, целевые вклады.</w:t>
      </w:r>
    </w:p>
    <w:p>
      <w:pPr>
        <w:spacing w:after="0"/>
        <w:ind w:left="0"/>
        <w:jc w:val="both"/>
      </w:pPr>
      <w:r>
        <w:rPr>
          <w:rFonts w:ascii="Times New Roman"/>
          <w:b w:val="false"/>
          <w:i w:val="false"/>
          <w:color w:val="000000"/>
          <w:sz w:val="28"/>
        </w:rPr>
        <w:t>
      ** Классификатор нарушений, выявляемых на объектах государственного аудита и финансового контроля, не ограничивает виды нарушений, установленные настоящим Классификатором. Квалификация нарушения осуществляется в соответствии с законодательством Республики Казахстан, действовавшим в момент совершения нарушения.</w:t>
      </w:r>
    </w:p>
    <w:p>
      <w:pPr>
        <w:spacing w:after="0"/>
        <w:ind w:left="0"/>
        <w:jc w:val="both"/>
      </w:pPr>
      <w:r>
        <w:rPr>
          <w:rFonts w:ascii="Times New Roman"/>
          <w:b w:val="false"/>
          <w:i w:val="false"/>
          <w:color w:val="000000"/>
          <w:sz w:val="28"/>
        </w:rPr>
        <w:t>
      *** Способ устранения нарушения уточняется с учетом особенностей каждого индивидуального случая.</w:t>
      </w:r>
    </w:p>
    <w:p>
      <w:pPr>
        <w:spacing w:after="0"/>
        <w:ind w:left="0"/>
        <w:jc w:val="both"/>
      </w:pPr>
      <w:r>
        <w:rPr>
          <w:rFonts w:ascii="Times New Roman"/>
          <w:b w:val="false"/>
          <w:i w:val="false"/>
          <w:color w:val="000000"/>
          <w:sz w:val="28"/>
        </w:rPr>
        <w:t>
      **** Аналогичный состав нарушения квалифицируется в качестве нарушения процедурного характера при отсутствии необоснованного использования средств, не причинившего ущерба.</w:t>
      </w:r>
    </w:p>
    <w:p>
      <w:pPr>
        <w:spacing w:after="0"/>
        <w:ind w:left="0"/>
        <w:jc w:val="both"/>
      </w:pPr>
      <w:r>
        <w:rPr>
          <w:rFonts w:ascii="Times New Roman"/>
          <w:b w:val="false"/>
          <w:i w:val="false"/>
          <w:color w:val="000000"/>
          <w:sz w:val="28"/>
        </w:rPr>
        <w:t>
      ***** Под возмещением ущерба понимается:</w:t>
      </w:r>
    </w:p>
    <w:p>
      <w:pPr>
        <w:spacing w:after="0"/>
        <w:ind w:left="0"/>
        <w:jc w:val="both"/>
      </w:pPr>
      <w:r>
        <w:rPr>
          <w:rFonts w:ascii="Times New Roman"/>
          <w:b w:val="false"/>
          <w:i w:val="false"/>
          <w:color w:val="000000"/>
          <w:sz w:val="28"/>
        </w:rPr>
        <w:t>
      1) возмещение в бюджет сумм финансовых нарушений;</w:t>
      </w:r>
    </w:p>
    <w:p>
      <w:pPr>
        <w:spacing w:after="0"/>
        <w:ind w:left="0"/>
        <w:jc w:val="both"/>
      </w:pPr>
      <w:r>
        <w:rPr>
          <w:rFonts w:ascii="Times New Roman"/>
          <w:b w:val="false"/>
          <w:i w:val="false"/>
          <w:color w:val="000000"/>
          <w:sz w:val="28"/>
        </w:rPr>
        <w:t>
      2) восстановление путем выполнения работ, оказания услуг, поставки товаров:</w:t>
      </w:r>
    </w:p>
    <w:p>
      <w:pPr>
        <w:spacing w:after="0"/>
        <w:ind w:left="0"/>
        <w:jc w:val="both"/>
      </w:pPr>
      <w:r>
        <w:rPr>
          <w:rFonts w:ascii="Times New Roman"/>
          <w:b w:val="false"/>
          <w:i w:val="false"/>
          <w:color w:val="000000"/>
          <w:sz w:val="28"/>
        </w:rPr>
        <w:t>
      3) отражение по учету на основании предписания органов государственного аудита и финансового контроля и (или) решения суда.</w:t>
      </w:r>
    </w:p>
    <w:p>
      <w:pPr>
        <w:spacing w:after="0"/>
        <w:ind w:left="0"/>
        <w:jc w:val="both"/>
      </w:pPr>
      <w:r>
        <w:rPr>
          <w:rFonts w:ascii="Times New Roman"/>
          <w:b w:val="false"/>
          <w:i w:val="false"/>
          <w:color w:val="000000"/>
          <w:sz w:val="28"/>
        </w:rPr>
        <w:t>
      В Классификаторе используется следующие виды ущерба, причиненного путем:</w:t>
      </w:r>
    </w:p>
    <w:p>
      <w:pPr>
        <w:spacing w:after="0"/>
        <w:ind w:left="0"/>
        <w:jc w:val="both"/>
      </w:pPr>
      <w:r>
        <w:rPr>
          <w:rFonts w:ascii="Times New Roman"/>
          <w:b w:val="false"/>
          <w:i w:val="false"/>
          <w:color w:val="000000"/>
          <w:sz w:val="28"/>
        </w:rPr>
        <w:t>
      1) недопоступления средств в бюджет - непоступление в соответствующий бюджет средств, которые должны были поступить в соответствии с принятыми актами, при отсутствии объективных условий, препятствующих их поступлению;</w:t>
      </w:r>
    </w:p>
    <w:p>
      <w:pPr>
        <w:spacing w:after="0"/>
        <w:ind w:left="0"/>
        <w:jc w:val="both"/>
      </w:pPr>
      <w:r>
        <w:rPr>
          <w:rFonts w:ascii="Times New Roman"/>
          <w:b w:val="false"/>
          <w:i w:val="false"/>
          <w:color w:val="000000"/>
          <w:sz w:val="28"/>
        </w:rPr>
        <w:t>
      2) утраты бюджетных средств, утраты государственной собственности, активов субъектов квазигосударственного сектора - утрата средств до их расходования (использования по конечному показателю), невозврат бюджетных средств или иных объектов государственной собственности, активов квазигосударственного сектора, снижение их стоимости, ненадлежащего хранения, эксплуатации имущества, списание имущества ранее нормативного срока эксплуатации и т.п.</w:t>
      </w:r>
    </w:p>
    <w:p>
      <w:pPr>
        <w:spacing w:after="0"/>
        <w:ind w:left="0"/>
        <w:jc w:val="both"/>
      </w:pPr>
      <w:r>
        <w:rPr>
          <w:rFonts w:ascii="Times New Roman"/>
          <w:b w:val="false"/>
          <w:i w:val="false"/>
          <w:color w:val="000000"/>
          <w:sz w:val="28"/>
        </w:rPr>
        <w:t>
      3) избыточных расходов бюджетных средств, активов государства, субъектов квазигосударственного сектора – избыточные расходы бюджетных средств, активов - разница между фактическими и нормативными расходами, а также расходы, обусловленные необходимостью компенсации последствий нарушений законодательства или договоров, совершенных государственными органами, государственными учреждениями, субъектами квазигосударственного сектора, а также получателями бюджетных средств.</w:t>
      </w:r>
    </w:p>
    <w:p>
      <w:pPr>
        <w:spacing w:after="0"/>
        <w:ind w:left="0"/>
        <w:jc w:val="both"/>
      </w:pPr>
      <w:r>
        <w:rPr>
          <w:rFonts w:ascii="Times New Roman"/>
          <w:b w:val="false"/>
          <w:i w:val="false"/>
          <w:color w:val="000000"/>
          <w:sz w:val="28"/>
        </w:rPr>
        <w:t>
      ****** Аналогичный состав нарушения квалифицируется в качестве финансового нарушения при необоснованном использовании средств, причинившего ущерб.</w:t>
      </w:r>
    </w:p>
    <w:p>
      <w:pPr>
        <w:spacing w:after="0"/>
        <w:ind w:left="0"/>
        <w:jc w:val="both"/>
      </w:pPr>
      <w:r>
        <w:rPr>
          <w:rFonts w:ascii="Times New Roman"/>
          <w:b w:val="false"/>
          <w:i w:val="false"/>
          <w:color w:val="000000"/>
          <w:sz w:val="28"/>
        </w:rPr>
        <w:t>
      ******* Нарушения законодательства при ведении бухгалтерского, бюджетного учета и составлении финансовой, бюджетной отчетности выявляются в деятельности как государственных учреждений, так и субъектов квазигосударственного сектора.</w:t>
      </w:r>
    </w:p>
    <w:p>
      <w:pPr>
        <w:spacing w:after="0"/>
        <w:ind w:left="0"/>
        <w:jc w:val="both"/>
      </w:pPr>
      <w:r>
        <w:rPr>
          <w:rFonts w:ascii="Times New Roman"/>
          <w:b w:val="false"/>
          <w:i w:val="false"/>
          <w:color w:val="000000"/>
          <w:sz w:val="28"/>
        </w:rPr>
        <w:t>
      Виды ответственности, установленные в графе 6 настоящего Классификатора, применяются в случае отсутствия в действиях (бездействии) признаков уголовного преступления.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