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2c8d" w14:textId="4302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сертификации и выдачи сертификата эксплуатанта гражданских воздушных судов</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10 ноября 2015 года № 1061. Зарегистрирован в Министерстве юстиции Республики Казахстан 22 декабря 2015 года № 12452.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приказ предусматриваются изменения приказом Министра транспорта РК от 11.06.2026 </w:t>
      </w:r>
      <w:r>
        <w:rPr>
          <w:rFonts w:ascii="Times New Roman"/>
          <w:b w:val="false"/>
          <w:i w:val="false"/>
          <w:color w:val="ff0000"/>
          <w:sz w:val="28"/>
        </w:rPr>
        <w:t xml:space="preserve">№ 144 </w:t>
      </w:r>
      <w:r>
        <w:rPr>
          <w:rFonts w:ascii="Times New Roman"/>
          <w:b w:val="false"/>
          <w:i w:val="false"/>
          <w:color w:val="ff0000"/>
          <w:sz w:val="28"/>
        </w:rPr>
        <w:t>(вводится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41-31)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РК от 29.12.2025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сертификации и выдачи сертификата эксплуатанта гражданских воздушных судов.</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 </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развитию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М. Кусаинов   </w:t>
      </w:r>
    </w:p>
    <w:p>
      <w:pPr>
        <w:spacing w:after="0"/>
        <w:ind w:left="0"/>
        <w:jc w:val="both"/>
      </w:pPr>
      <w:r>
        <w:rPr>
          <w:rFonts w:ascii="Times New Roman"/>
          <w:b w:val="false"/>
          <w:i w:val="false"/>
          <w:color w:val="000000"/>
          <w:sz w:val="28"/>
        </w:rPr>
        <w:t>
      25 ноября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2015 года № 1061</w:t>
            </w:r>
          </w:p>
        </w:tc>
      </w:tr>
    </w:tbl>
    <w:bookmarkStart w:name="z7" w:id="5"/>
    <w:p>
      <w:pPr>
        <w:spacing w:after="0"/>
        <w:ind w:left="0"/>
        <w:jc w:val="left"/>
      </w:pPr>
      <w:r>
        <w:rPr>
          <w:rFonts w:ascii="Times New Roman"/>
          <w:b/>
          <w:i w:val="false"/>
          <w:color w:val="000000"/>
        </w:rPr>
        <w:t xml:space="preserve"> Правила сертификации и выдачи сертификата эксплуатанта гражданских воздушных судов</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индустрии и инфраструктурного развития РК от 23.07.2019 </w:t>
      </w:r>
      <w:r>
        <w:rPr>
          <w:rFonts w:ascii="Times New Roman"/>
          <w:b w:val="false"/>
          <w:i w:val="false"/>
          <w:color w:val="ff0000"/>
          <w:sz w:val="28"/>
        </w:rPr>
        <w:t>№ 541</w:t>
      </w:r>
      <w:r>
        <w:rPr>
          <w:rFonts w:ascii="Times New Roman"/>
          <w:b w:val="false"/>
          <w:i w:val="false"/>
          <w:color w:val="ff0000"/>
          <w:sz w:val="28"/>
        </w:rPr>
        <w:t xml:space="preserve"> (вводится в действие с 01.08.2019).</w:t>
      </w:r>
    </w:p>
    <w:bookmarkStart w:name="z8"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Настоящие Правила сертификации и выдачи сертификата эксплуатанта гражданских воздушных судов (далее – Правила) разработаны в соответствии с подпунктом 41-31) статьи 14 Закона Республики Казахстан "Об использовании воздушного пространства Республики Казахстан и деятельности авиации" (далее – Закон) и подпунктом 1) статьи 10 Закона Республики Казахстан "О государственных услугах".</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транспорта РК от 29.12.2025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Правила определяют порядок сертификации и оказание государственной услуги "Выдача сертификата эксплуатанта" (далее – государственная услуга), а также приостановления и отзыва сертификата эксплуатанта гражданских воздушных судов (далее - сертификат эксплуатанта) авиакомпаний, осуществляющих коммерческие перевозки пассажиров, багажа, груза и почтовых отправлений (воздушные перевозки).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индустрии и инфраструктурного развития РК от 23.04.2020 </w:t>
      </w:r>
      <w:r>
        <w:rPr>
          <w:rFonts w:ascii="Times New Roman"/>
          <w:b w:val="false"/>
          <w:i w:val="false"/>
          <w:color w:val="000000"/>
          <w:sz w:val="28"/>
        </w:rPr>
        <w:t>№ 220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Государственная услуга оказывается уполномоченной организацией в сфере гражданской авиации (далее – уполномоченная организация).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индустрии и инфраструктурного развития РК от 23.04.2020 </w:t>
      </w:r>
      <w:r>
        <w:rPr>
          <w:rFonts w:ascii="Times New Roman"/>
          <w:b w:val="false"/>
          <w:i w:val="false"/>
          <w:color w:val="000000"/>
          <w:sz w:val="28"/>
        </w:rPr>
        <w:t>№ 220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88" w:id="10"/>
    <w:p>
      <w:pPr>
        <w:spacing w:after="0"/>
        <w:ind w:left="0"/>
        <w:jc w:val="both"/>
      </w:pPr>
      <w:r>
        <w:rPr>
          <w:rFonts w:ascii="Times New Roman"/>
          <w:b w:val="false"/>
          <w:i w:val="false"/>
          <w:color w:val="000000"/>
          <w:sz w:val="28"/>
        </w:rPr>
        <w:t xml:space="preserve">
      3-1. За выдачу сертификата эксплуатанта гражданских воздушных судов взимается плата в порядке, который определен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24 марта 2023 года № 177 "Об утверждении Правил взимания платежей в сфере гражданской авиации Республики Казахстан" (зарегистрирован в Реестре государственной регистрации нормативных правовых актов Республики Казахстан № 32120).</w:t>
      </w:r>
    </w:p>
    <w:bookmarkEnd w:id="10"/>
    <w:p>
      <w:pPr>
        <w:spacing w:after="0"/>
        <w:ind w:left="0"/>
        <w:jc w:val="both"/>
      </w:pPr>
      <w:r>
        <w:rPr>
          <w:rFonts w:ascii="Times New Roman"/>
          <w:b w:val="false"/>
          <w:i w:val="false"/>
          <w:color w:val="000000"/>
          <w:sz w:val="28"/>
        </w:rPr>
        <w:t xml:space="preserve">
      Размер платы определяется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Республики Казахстан № 32089) (далее – Перечень платных услуг уполномоченной организации в сфере гражданской авиации и ставок платежей в сфере гражданской авиации).</w:t>
      </w:r>
    </w:p>
    <w:p>
      <w:pPr>
        <w:spacing w:after="0"/>
        <w:ind w:left="0"/>
        <w:jc w:val="both"/>
      </w:pPr>
      <w:r>
        <w:rPr>
          <w:rFonts w:ascii="Times New Roman"/>
          <w:b w:val="false"/>
          <w:i w:val="false"/>
          <w:color w:val="000000"/>
          <w:sz w:val="28"/>
        </w:rPr>
        <w:t>
      Сертификация эксплуатанта гражданских воздушных судов осуществляется после поступления платы в бюджет уполномоченной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4. Авиакомпания, впервые получившая сертификат эксплуатанта, дающий право выполнения международных коммерческих перевозок, регистрируется в Международной организации гражданской авиации (далее - ИКАО).</w:t>
      </w:r>
    </w:p>
    <w:bookmarkEnd w:id="11"/>
    <w:bookmarkStart w:name="z590" w:id="12"/>
    <w:p>
      <w:pPr>
        <w:spacing w:after="0"/>
        <w:ind w:left="0"/>
        <w:jc w:val="both"/>
      </w:pPr>
      <w:r>
        <w:rPr>
          <w:rFonts w:ascii="Times New Roman"/>
          <w:b w:val="false"/>
          <w:i w:val="false"/>
          <w:color w:val="000000"/>
          <w:sz w:val="28"/>
        </w:rPr>
        <w:t xml:space="preserve">
      Регистрация осуществляется посредством запроса, направляемого заявителем (эксплуатантом) в ИКАО с оплатой членского взноса. После этого уполномоченная организация подтверждает на интернет-ресурсе ИКАО фактическое получение заявителем сертификата эксплуатанта. После подтверждения ИКАО регистрирует трехбуквенный код и условный телефонный позывной эксплуатанта.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транспорта РК от 29.12.2025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результат оказания, а также иные сведения с учетом особенностей оказания государственной услуги изложены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в форме Перечня основных требований к оказанию государственной услуги.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транспорта РК от 29.12.2025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6. Сертификация осуществляется в следующем порядке:</w:t>
      </w:r>
    </w:p>
    <w:bookmarkEnd w:id="14"/>
    <w:bookmarkStart w:name="z16" w:id="15"/>
    <w:p>
      <w:pPr>
        <w:spacing w:after="0"/>
        <w:ind w:left="0"/>
        <w:jc w:val="both"/>
      </w:pPr>
      <w:r>
        <w:rPr>
          <w:rFonts w:ascii="Times New Roman"/>
          <w:b w:val="false"/>
          <w:i w:val="false"/>
          <w:color w:val="000000"/>
          <w:sz w:val="28"/>
        </w:rPr>
        <w:t xml:space="preserve">
      1) этап, предшествующий подаче заявки; </w:t>
      </w:r>
    </w:p>
    <w:bookmarkEnd w:id="15"/>
    <w:bookmarkStart w:name="z17" w:id="16"/>
    <w:p>
      <w:pPr>
        <w:spacing w:after="0"/>
        <w:ind w:left="0"/>
        <w:jc w:val="both"/>
      </w:pPr>
      <w:r>
        <w:rPr>
          <w:rFonts w:ascii="Times New Roman"/>
          <w:b w:val="false"/>
          <w:i w:val="false"/>
          <w:color w:val="000000"/>
          <w:sz w:val="28"/>
        </w:rPr>
        <w:t>
      2) подача заявителем в уполномоченную организацию заявки с документами;</w:t>
      </w:r>
    </w:p>
    <w:bookmarkEnd w:id="16"/>
    <w:bookmarkStart w:name="z18" w:id="17"/>
    <w:p>
      <w:pPr>
        <w:spacing w:after="0"/>
        <w:ind w:left="0"/>
        <w:jc w:val="both"/>
      </w:pPr>
      <w:r>
        <w:rPr>
          <w:rFonts w:ascii="Times New Roman"/>
          <w:b w:val="false"/>
          <w:i w:val="false"/>
          <w:color w:val="000000"/>
          <w:sz w:val="28"/>
        </w:rPr>
        <w:t>
      3) оценка документации и принятие решения;</w:t>
      </w:r>
    </w:p>
    <w:bookmarkEnd w:id="17"/>
    <w:bookmarkStart w:name="z19" w:id="18"/>
    <w:p>
      <w:pPr>
        <w:spacing w:after="0"/>
        <w:ind w:left="0"/>
        <w:jc w:val="both"/>
      </w:pPr>
      <w:r>
        <w:rPr>
          <w:rFonts w:ascii="Times New Roman"/>
          <w:b w:val="false"/>
          <w:i w:val="false"/>
          <w:color w:val="000000"/>
          <w:sz w:val="28"/>
        </w:rPr>
        <w:t>
      4) проведение уполномоченной организацией сертификационного</w:t>
      </w:r>
      <w:r>
        <w:rPr>
          <w:rFonts w:ascii="Times New Roman"/>
          <w:b w:val="false"/>
          <w:i w:val="false"/>
          <w:color w:val="000000"/>
          <w:sz w:val="28"/>
        </w:rPr>
        <w:t xml:space="preserve"> обследования</w:t>
      </w:r>
      <w:r>
        <w:rPr>
          <w:rFonts w:ascii="Times New Roman"/>
          <w:b w:val="false"/>
          <w:i w:val="false"/>
          <w:color w:val="000000"/>
          <w:sz w:val="28"/>
        </w:rPr>
        <w:t xml:space="preserve"> заявителя;</w:t>
      </w:r>
    </w:p>
    <w:bookmarkEnd w:id="18"/>
    <w:bookmarkStart w:name="z20" w:id="19"/>
    <w:p>
      <w:pPr>
        <w:spacing w:after="0"/>
        <w:ind w:left="0"/>
        <w:jc w:val="both"/>
      </w:pPr>
      <w:r>
        <w:rPr>
          <w:rFonts w:ascii="Times New Roman"/>
          <w:b w:val="false"/>
          <w:i w:val="false"/>
          <w:color w:val="000000"/>
          <w:sz w:val="28"/>
        </w:rPr>
        <w:t>
      5) принятие решения и выдача (отказ в выдаче) сертификата эксплуатанта.</w:t>
      </w:r>
    </w:p>
    <w:bookmarkEnd w:id="19"/>
    <w:bookmarkStart w:name="z600"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Общий срок сертификации и выдачи сертификата эксплуатанта – шестьдесят четыре рабочих дня с момента подачи заявки.</w:t>
      </w:r>
    </w:p>
    <w:bookmarkEnd w:id="20"/>
    <w:bookmarkStart w:name="z591" w:id="21"/>
    <w:p>
      <w:pPr>
        <w:spacing w:after="0"/>
        <w:ind w:left="0"/>
        <w:jc w:val="both"/>
      </w:pPr>
      <w:r>
        <w:rPr>
          <w:rFonts w:ascii="Times New Roman"/>
          <w:b w:val="false"/>
          <w:i w:val="false"/>
          <w:color w:val="000000"/>
          <w:sz w:val="28"/>
        </w:rPr>
        <w:t xml:space="preserve">
      Данный срок продлевается на срок необходимый для устранения выявленных несоответствии уровня 2 устанавливаемый в соответствии c </w:t>
      </w:r>
      <w:r>
        <w:rPr>
          <w:rFonts w:ascii="Times New Roman"/>
          <w:b w:val="false"/>
          <w:i w:val="false"/>
          <w:color w:val="000000"/>
          <w:sz w:val="28"/>
        </w:rPr>
        <w:t xml:space="preserve">пунктом 21 </w:t>
      </w:r>
      <w:r>
        <w:rPr>
          <w:rFonts w:ascii="Times New Roman"/>
          <w:b w:val="false"/>
          <w:i w:val="false"/>
          <w:color w:val="000000"/>
          <w:sz w:val="28"/>
        </w:rPr>
        <w:t>настоящих Правил, с уведомлением заявителя в течение 2 (двух) календарных дней.</w:t>
      </w:r>
    </w:p>
    <w:bookmarkEnd w:id="21"/>
    <w:bookmarkStart w:name="z592" w:id="22"/>
    <w:p>
      <w:pPr>
        <w:spacing w:after="0"/>
        <w:ind w:left="0"/>
        <w:jc w:val="both"/>
      </w:pPr>
      <w:r>
        <w:rPr>
          <w:rFonts w:ascii="Times New Roman"/>
          <w:b w:val="false"/>
          <w:i w:val="false"/>
          <w:color w:val="000000"/>
          <w:sz w:val="28"/>
        </w:rPr>
        <w:t>
      Срок, указанный в плане корректирующих действий, продлевается уполномоченной организацией не более одного раза на срок, не превышающий трех месяцев при условии предоставления заявителем обоснования о необходимости его изменения, с уведомлением заявителя в течение 2 (двух) календарных дней.</w:t>
      </w:r>
    </w:p>
    <w:bookmarkEnd w:id="22"/>
    <w:bookmarkStart w:name="z593" w:id="23"/>
    <w:p>
      <w:pPr>
        <w:spacing w:after="0"/>
        <w:ind w:left="0"/>
        <w:jc w:val="both"/>
      </w:pPr>
      <w:r>
        <w:rPr>
          <w:rFonts w:ascii="Times New Roman"/>
          <w:b w:val="false"/>
          <w:i w:val="false"/>
          <w:color w:val="000000"/>
          <w:sz w:val="28"/>
        </w:rPr>
        <w:t>
      Срок внесения изменений составляет:</w:t>
      </w:r>
    </w:p>
    <w:bookmarkEnd w:id="23"/>
    <w:bookmarkStart w:name="z594" w:id="24"/>
    <w:p>
      <w:pPr>
        <w:spacing w:after="0"/>
        <w:ind w:left="0"/>
        <w:jc w:val="both"/>
      </w:pPr>
      <w:r>
        <w:rPr>
          <w:rFonts w:ascii="Times New Roman"/>
          <w:b w:val="false"/>
          <w:i w:val="false"/>
          <w:color w:val="000000"/>
          <w:sz w:val="28"/>
        </w:rPr>
        <w:t>
      1) в сертификат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 10 рабочих дней;</w:t>
      </w:r>
    </w:p>
    <w:bookmarkEnd w:id="24"/>
    <w:bookmarkStart w:name="z595" w:id="25"/>
    <w:p>
      <w:pPr>
        <w:spacing w:after="0"/>
        <w:ind w:left="0"/>
        <w:jc w:val="both"/>
      </w:pPr>
      <w:r>
        <w:rPr>
          <w:rFonts w:ascii="Times New Roman"/>
          <w:b w:val="false"/>
          <w:i w:val="false"/>
          <w:color w:val="000000"/>
          <w:sz w:val="28"/>
        </w:rPr>
        <w:t>
      2) при внесении в эксплуатационные спецификации сертификата эксплуатанта воздушных судов одного типа с эксплуатируемыми – 20 рабочих дней;</w:t>
      </w:r>
    </w:p>
    <w:bookmarkEnd w:id="25"/>
    <w:bookmarkStart w:name="z596" w:id="26"/>
    <w:p>
      <w:pPr>
        <w:spacing w:after="0"/>
        <w:ind w:left="0"/>
        <w:jc w:val="both"/>
      </w:pPr>
      <w:r>
        <w:rPr>
          <w:rFonts w:ascii="Times New Roman"/>
          <w:b w:val="false"/>
          <w:i w:val="false"/>
          <w:color w:val="000000"/>
          <w:sz w:val="28"/>
        </w:rPr>
        <w:t>
      3) при внесении в эксплуатационные спецификации сертификата эксплуатанта воздушных судов других типов, которые ранее не эксплуатировались – 30 рабочих дней;</w:t>
      </w:r>
    </w:p>
    <w:bookmarkEnd w:id="26"/>
    <w:bookmarkStart w:name="z597" w:id="27"/>
    <w:p>
      <w:pPr>
        <w:spacing w:after="0"/>
        <w:ind w:left="0"/>
        <w:jc w:val="both"/>
      </w:pPr>
      <w:r>
        <w:rPr>
          <w:rFonts w:ascii="Times New Roman"/>
          <w:b w:val="false"/>
          <w:i w:val="false"/>
          <w:color w:val="000000"/>
          <w:sz w:val="28"/>
        </w:rPr>
        <w:t>
      4) при внесении в эксплуатационные спецификации сертификата эксплуатанта других видов полетов в том числе специальные утверждения – 30 рабочих дней;</w:t>
      </w:r>
    </w:p>
    <w:bookmarkEnd w:id="27"/>
    <w:bookmarkStart w:name="z598" w:id="28"/>
    <w:p>
      <w:pPr>
        <w:spacing w:after="0"/>
        <w:ind w:left="0"/>
        <w:jc w:val="both"/>
      </w:pPr>
      <w:r>
        <w:rPr>
          <w:rFonts w:ascii="Times New Roman"/>
          <w:b w:val="false"/>
          <w:i w:val="false"/>
          <w:color w:val="000000"/>
          <w:sz w:val="28"/>
        </w:rPr>
        <w:t>
      5) при исключении воздушных судов из эксплуатационных спецификации сертификата эксплуатанта – 3 рабочих дня.</w:t>
      </w:r>
    </w:p>
    <w:bookmarkEnd w:id="28"/>
    <w:bookmarkStart w:name="z599" w:id="29"/>
    <w:p>
      <w:pPr>
        <w:spacing w:after="0"/>
        <w:ind w:left="0"/>
        <w:jc w:val="both"/>
      </w:pPr>
      <w:r>
        <w:rPr>
          <w:rFonts w:ascii="Times New Roman"/>
          <w:b w:val="false"/>
          <w:i w:val="false"/>
          <w:color w:val="000000"/>
          <w:sz w:val="28"/>
        </w:rPr>
        <w:t>
      Выдача копии сертификата эксплуатанта заверенной печатью уполномоченной организации – 2 (два) рабочих дня.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транспорта РК от 29.12.2025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22" w:id="30"/>
    <w:p>
      <w:pPr>
        <w:spacing w:after="0"/>
        <w:ind w:left="0"/>
        <w:jc w:val="both"/>
      </w:pPr>
      <w:r>
        <w:rPr>
          <w:rFonts w:ascii="Times New Roman"/>
          <w:b w:val="false"/>
          <w:i w:val="false"/>
          <w:color w:val="000000"/>
          <w:sz w:val="28"/>
        </w:rPr>
        <w:t>
      8. В Правилах используются следующие термины и определения:</w:t>
      </w:r>
    </w:p>
    <w:bookmarkEnd w:id="30"/>
    <w:bookmarkStart w:name="z23" w:id="31"/>
    <w:p>
      <w:pPr>
        <w:spacing w:after="0"/>
        <w:ind w:left="0"/>
        <w:jc w:val="both"/>
      </w:pPr>
      <w:r>
        <w:rPr>
          <w:rFonts w:ascii="Times New Roman"/>
          <w:b w:val="false"/>
          <w:i w:val="false"/>
          <w:color w:val="000000"/>
          <w:sz w:val="28"/>
        </w:rPr>
        <w:t>
      1) сертификат эксплуатанта гражданских воздушных судов - документ, выданный уполномоченной организацией в сфере гражданской авиации, удостоверяющий соответствие эксплуатанта настоящим Правилам и сертификационным требованиям;</w:t>
      </w:r>
    </w:p>
    <w:bookmarkEnd w:id="31"/>
    <w:bookmarkStart w:name="z24" w:id="32"/>
    <w:p>
      <w:pPr>
        <w:spacing w:after="0"/>
        <w:ind w:left="0"/>
        <w:jc w:val="both"/>
      </w:pPr>
      <w:r>
        <w:rPr>
          <w:rFonts w:ascii="Times New Roman"/>
          <w:b w:val="false"/>
          <w:i w:val="false"/>
          <w:color w:val="000000"/>
          <w:sz w:val="28"/>
        </w:rPr>
        <w:t>
      2) заявка – обращение заявителя в уполномоченную организацию для получения сертификата эксплуатанта гражданских воздушных судов (далее - заявка);</w:t>
      </w:r>
    </w:p>
    <w:bookmarkEnd w:id="32"/>
    <w:bookmarkStart w:name="z25" w:id="33"/>
    <w:p>
      <w:pPr>
        <w:spacing w:after="0"/>
        <w:ind w:left="0"/>
        <w:jc w:val="both"/>
      </w:pPr>
      <w:r>
        <w:rPr>
          <w:rFonts w:ascii="Times New Roman"/>
          <w:b w:val="false"/>
          <w:i w:val="false"/>
          <w:color w:val="000000"/>
          <w:sz w:val="28"/>
        </w:rPr>
        <w:t>
      3) заявитель – юридическое лицо Республики Казахстан, обратившееся в уполномоченную организацию для получения сертификата эксплуатанта гражданских воздушных судов;</w:t>
      </w:r>
    </w:p>
    <w:bookmarkEnd w:id="33"/>
    <w:bookmarkStart w:name="z601" w:id="34"/>
    <w:p>
      <w:pPr>
        <w:spacing w:after="0"/>
        <w:ind w:left="0"/>
        <w:jc w:val="both"/>
      </w:pPr>
      <w:r>
        <w:rPr>
          <w:rFonts w:ascii="Times New Roman"/>
          <w:b w:val="false"/>
          <w:i w:val="false"/>
          <w:color w:val="000000"/>
          <w:sz w:val="28"/>
        </w:rPr>
        <w:t>
      3-1) декларация о соответствии – документ эксплуатанта, содержащий обязательство о соответствии и поддержании соответствия сертификационным требованиям с перечислением полного перечная всех норм и правил применимых к предлагаемым видам деятельности. По каждому сертификационному требованию также следует привести краткое описание или ссылку на руководство или иной документ эксплуатанта. Описание или ссылка описывают метод оценки соответствия;</w:t>
      </w:r>
    </w:p>
    <w:bookmarkEnd w:id="34"/>
    <w:bookmarkStart w:name="z26" w:id="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сертификационные требования</w:t>
      </w:r>
      <w:r>
        <w:rPr>
          <w:rFonts w:ascii="Times New Roman"/>
          <w:b w:val="false"/>
          <w:i w:val="false"/>
          <w:color w:val="000000"/>
          <w:sz w:val="28"/>
        </w:rPr>
        <w:t xml:space="preserve"> – требования к эксплуатантам гражданских воздушных судов, осуществляющим воздушные перевозки, авиационные работы, утвержденные приказом исполняющего обязанности Министра по инвестициям и развитию Республики Казахстан от 24 февраля 2015 года № 153 "Об утверждении сертификационных требований к эксплуатантам гражданских воздушных судов" (зарегистрирован в Реестре государственной регистрации нормативных правовых актов № 11459.);</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транспорта РК от 29.12.2025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602" w:id="36"/>
    <w:p>
      <w:pPr>
        <w:spacing w:after="0"/>
        <w:ind w:left="0"/>
        <w:jc w:val="both"/>
      </w:pPr>
      <w:r>
        <w:rPr>
          <w:rFonts w:ascii="Times New Roman"/>
          <w:b w:val="false"/>
          <w:i w:val="false"/>
          <w:color w:val="000000"/>
          <w:sz w:val="28"/>
        </w:rPr>
        <w:t>
      6) план мероприятий – основной документ эксплуатанта, в котором перечислены планируемые мероприятия, виды деятельности, программы, покупки ВС и средств производства, подлежащие представлению в уполномоченную организацию для обследования до сертификации.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приказами Министра индустрии и инфраструктурного развития РК от 23.04.2020 </w:t>
      </w:r>
      <w:r>
        <w:rPr>
          <w:rFonts w:ascii="Times New Roman"/>
          <w:b w:val="false"/>
          <w:i w:val="false"/>
          <w:color w:val="000000"/>
          <w:sz w:val="28"/>
        </w:rPr>
        <w:t>№ 220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15.03.2023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29.12.2025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28" w:id="37"/>
    <w:p>
      <w:pPr>
        <w:spacing w:after="0"/>
        <w:ind w:left="0"/>
        <w:jc w:val="left"/>
      </w:pPr>
      <w:r>
        <w:rPr>
          <w:rFonts w:ascii="Times New Roman"/>
          <w:b/>
          <w:i w:val="false"/>
          <w:color w:val="000000"/>
        </w:rPr>
        <w:t xml:space="preserve"> Глава 2. Порядок проведения сертификации и оказание государственной услуги</w:t>
      </w:r>
    </w:p>
    <w:bookmarkEnd w:id="37"/>
    <w:p>
      <w:pPr>
        <w:spacing w:after="0"/>
        <w:ind w:left="0"/>
        <w:jc w:val="both"/>
      </w:pPr>
      <w:r>
        <w:rPr>
          <w:rFonts w:ascii="Times New Roman"/>
          <w:b w:val="false"/>
          <w:i w:val="false"/>
          <w:color w:val="ff0000"/>
          <w:sz w:val="28"/>
        </w:rPr>
        <w:t xml:space="preserve">
      Сноска. Заголовок главы 2 - в редакции приказа Министра индустрии и инфраструктурного развития РК от 23.04.2020 </w:t>
      </w:r>
      <w:r>
        <w:rPr>
          <w:rFonts w:ascii="Times New Roman"/>
          <w:b w:val="false"/>
          <w:i w:val="false"/>
          <w:color w:val="ff0000"/>
          <w:sz w:val="28"/>
        </w:rPr>
        <w:t>№ 220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9" w:id="38"/>
    <w:p>
      <w:pPr>
        <w:spacing w:after="0"/>
        <w:ind w:left="0"/>
        <w:jc w:val="left"/>
      </w:pPr>
      <w:r>
        <w:rPr>
          <w:rFonts w:ascii="Times New Roman"/>
          <w:b/>
          <w:i w:val="false"/>
          <w:color w:val="000000"/>
        </w:rPr>
        <w:t xml:space="preserve"> Параграф 1. Этап, предшествующий подаче заявки</w:t>
      </w:r>
    </w:p>
    <w:bookmarkEnd w:id="38"/>
    <w:bookmarkStart w:name="z30" w:id="39"/>
    <w:p>
      <w:pPr>
        <w:spacing w:after="0"/>
        <w:ind w:left="0"/>
        <w:jc w:val="both"/>
      </w:pPr>
      <w:r>
        <w:rPr>
          <w:rFonts w:ascii="Times New Roman"/>
          <w:b w:val="false"/>
          <w:i w:val="false"/>
          <w:color w:val="000000"/>
          <w:sz w:val="28"/>
        </w:rPr>
        <w:t>
      9. Этап предшествующий первоначальной подаче заявки, предусматривает предварительное обращение заявителя в уполномоченную организацию о намерении получения сертификата эксплуатанта, где ему предоставляется исчерпывающая информация, касающаяся типов полетов, которые разрешаются, сведений, которые предоставляются заявителем, и процедур, которые будут применяться при рассмотрении заявления, срока сертификации, форме и содержании документов, требуемых при подаче официального заявления.</w:t>
      </w:r>
    </w:p>
    <w:bookmarkEnd w:id="39"/>
    <w:bookmarkStart w:name="z603" w:id="40"/>
    <w:p>
      <w:pPr>
        <w:spacing w:after="0"/>
        <w:ind w:left="0"/>
        <w:jc w:val="both"/>
      </w:pPr>
      <w:r>
        <w:rPr>
          <w:rFonts w:ascii="Times New Roman"/>
          <w:b w:val="false"/>
          <w:i w:val="false"/>
          <w:color w:val="000000"/>
          <w:sz w:val="28"/>
        </w:rPr>
        <w:t xml:space="preserve">
      В свою очередь, для предварительной оценки заявитель представляет информацию, касающуюся его финансово-экономического положения для обеспечения безопасности полетов, юридического статуса и видов деятельности, планируемых к эксплуатации типов воздушных судов и структуры маршрутов, географию и районы полетов, и места временного базирования воздушных судов, подходящих для предлагаемых перевозок, планируемой рентабельности перевозок, наличия квалифицированного персонала, уровня обслуживания, соответствующего потребностям или спросу и отвечающего общественным интересам.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транспорта РК от 29.12.2025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576" w:id="41"/>
    <w:p>
      <w:pPr>
        <w:spacing w:after="0"/>
        <w:ind w:left="0"/>
        <w:jc w:val="both"/>
      </w:pPr>
      <w:r>
        <w:rPr>
          <w:rFonts w:ascii="Times New Roman"/>
          <w:b w:val="false"/>
          <w:i w:val="false"/>
          <w:color w:val="000000"/>
          <w:sz w:val="28"/>
        </w:rPr>
        <w:t>
      9-1. При первичной сертификации заявитель представляет развернутый финансово-экономический план деятельности, включающий выделение финансовых ресурсов на профессиональную подготовку авиационного персонала, поддержание летной годности воздушных судов, приобретение оборудования, средств, фонд оплаты труда и иные расходы, для осуществления планируемой деятельности и обеспечения безопасности полетов и авиационной безопасности. Финансово-экономический план деятельности утверждается собственником (участниками, акционерами) юридического лица, претендующего на получение сертификата эксплуатанта. Наличие достаточных финансовых ресурсов подтверждается соответствующей выпиской с банковского счета заявителя за последние три месяца.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индустрии и инфраструктурного развития РК от 15.03.2023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42"/>
    <w:p>
      <w:pPr>
        <w:spacing w:after="0"/>
        <w:ind w:left="0"/>
        <w:jc w:val="both"/>
      </w:pPr>
      <w:r>
        <w:rPr>
          <w:rFonts w:ascii="Times New Roman"/>
          <w:b w:val="false"/>
          <w:i w:val="false"/>
          <w:color w:val="000000"/>
          <w:sz w:val="28"/>
        </w:rPr>
        <w:t>
      10. Уполномоченная организация в срок десять рабочих дней от даты обращения информирует заявителя о положительном или отрицательном заключении по результатам предварительной оценки, которое подготавливается с учетом требований документов ИКАО и настоящих Правил. Положительное заключение является основанием для начала подготовки заявителя к подаче официальной заявки. При отрицательном заключении и когда недостатки возможно устранить, заявителю предоставляется возможность повторно обратиться после исправления недостатков. При повторном обращении уполномоченная организация в течение десяти рабочих дней со дня обращения информирует (с использованием средств связи) заявителя о положительном или отрицательном заключении.</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транспорта РК от 29.12.2025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33" w:id="43"/>
    <w:p>
      <w:pPr>
        <w:spacing w:after="0"/>
        <w:ind w:left="0"/>
        <w:jc w:val="left"/>
      </w:pPr>
      <w:r>
        <w:rPr>
          <w:rFonts w:ascii="Times New Roman"/>
          <w:b/>
          <w:i w:val="false"/>
          <w:color w:val="000000"/>
        </w:rPr>
        <w:t xml:space="preserve"> Параграф 2. Подача заявки и документов</w:t>
      </w:r>
    </w:p>
    <w:bookmarkEnd w:id="43"/>
    <w:bookmarkStart w:name="z34" w:id="44"/>
    <w:p>
      <w:pPr>
        <w:spacing w:after="0"/>
        <w:ind w:left="0"/>
        <w:jc w:val="both"/>
      </w:pPr>
      <w:r>
        <w:rPr>
          <w:rFonts w:ascii="Times New Roman"/>
          <w:b w:val="false"/>
          <w:i w:val="false"/>
          <w:color w:val="000000"/>
          <w:sz w:val="28"/>
        </w:rPr>
        <w:t xml:space="preserve">
      11. Для получения государственной услуги заявитель направляет в уполномоченную организацию заявку через веб-портал "электронного правительства" (далее - портал)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срок 64 (шестьдесят четыре) рабочих дня до планируемой даты начала выполнения полетов.</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транспорта РК от 29.12.2025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35"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К заявке прилагаются документы, указанные в пункте 8 Перечня основных требований к оказанию государственной услуги "Выдача сертификата эксплуатанта" (далее – Перечень основных требований к оказанию государственной услуги), предусмотренный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45"/>
    <w:bookmarkStart w:name="z605" w:id="46"/>
    <w:p>
      <w:pPr>
        <w:spacing w:after="0"/>
        <w:ind w:left="0"/>
        <w:jc w:val="both"/>
      </w:pPr>
      <w:r>
        <w:rPr>
          <w:rFonts w:ascii="Times New Roman"/>
          <w:b w:val="false"/>
          <w:i w:val="false"/>
          <w:color w:val="000000"/>
          <w:sz w:val="28"/>
        </w:rPr>
        <w:t>
      Уполномоченная организация осуществляет регистрацию документов и сведений в день их поступления и заявителю в "личный кабинет" направляется статус о принятии запроса на государственную услугу. При обращении заявителя через портал после окончания рабочего времени, в выходные и праздничные дни согласно трудовому законодательству Республики Казахстан, прием заявления осуществляется следующим рабочим днем.</w:t>
      </w:r>
    </w:p>
    <w:bookmarkEnd w:id="46"/>
    <w:bookmarkStart w:name="z606" w:id="47"/>
    <w:p>
      <w:pPr>
        <w:spacing w:after="0"/>
        <w:ind w:left="0"/>
        <w:jc w:val="both"/>
      </w:pPr>
      <w:r>
        <w:rPr>
          <w:rFonts w:ascii="Times New Roman"/>
          <w:b w:val="false"/>
          <w:i w:val="false"/>
          <w:color w:val="000000"/>
          <w:sz w:val="28"/>
        </w:rPr>
        <w:t>
      При предоставлении заявителем неполного пакета документов согласно Перечню основных требований к оказанию государственной услуги и (или) документов с истекшим сроком действия, уполномоченная организация в течение двух рабочих дней отказывает в дальнейшем рассмотрений заявления.</w:t>
      </w:r>
    </w:p>
    <w:bookmarkEnd w:id="47"/>
    <w:bookmarkStart w:name="z607" w:id="48"/>
    <w:p>
      <w:pPr>
        <w:spacing w:after="0"/>
        <w:ind w:left="0"/>
        <w:jc w:val="both"/>
      </w:pPr>
      <w:r>
        <w:rPr>
          <w:rFonts w:ascii="Times New Roman"/>
          <w:b w:val="false"/>
          <w:i w:val="false"/>
          <w:color w:val="000000"/>
          <w:sz w:val="28"/>
        </w:rPr>
        <w:t>
      При предоставлении заявителем полного пакета документов, согласно Перечню основных требований к оказанию государственной услуги, уполномоченная организация принимает заявку и документы.</w:t>
      </w:r>
    </w:p>
    <w:bookmarkEnd w:id="48"/>
    <w:bookmarkStart w:name="z608" w:id="49"/>
    <w:p>
      <w:pPr>
        <w:spacing w:after="0"/>
        <w:ind w:left="0"/>
        <w:jc w:val="both"/>
      </w:pPr>
      <w:r>
        <w:rPr>
          <w:rFonts w:ascii="Times New Roman"/>
          <w:b w:val="false"/>
          <w:i w:val="false"/>
          <w:color w:val="000000"/>
          <w:sz w:val="28"/>
        </w:rPr>
        <w:t>
      Сведения о документах, о государственной регистрации (перерегистрации) юридического лица, свидетельстве на выполнение авиационных работ, государственной регистрации гражданского воздушного судна, сертификате летной годности, воздушного судна по шуму, разрешения на использование радиопередающей аппаратуры уполномоченная организация получает из соответствующих государственных информационных систем через шлюз "электронного правительства".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транспорта РК от 29.12.2025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36" w:id="50"/>
    <w:p>
      <w:pPr>
        <w:spacing w:after="0"/>
        <w:ind w:left="0"/>
        <w:jc w:val="both"/>
      </w:pPr>
      <w:r>
        <w:rPr>
          <w:rFonts w:ascii="Times New Roman"/>
          <w:b w:val="false"/>
          <w:i w:val="false"/>
          <w:color w:val="000000"/>
          <w:sz w:val="28"/>
        </w:rPr>
        <w:t>
      13. Для очередного получения сертификата эксплуатанта заявитель представляет заявку с документами, указанными в пункте 8 Перечня основных требований к оказанию государственной услуги.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транспорта РК от 29.12.2025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37" w:id="51"/>
    <w:p>
      <w:pPr>
        <w:spacing w:after="0"/>
        <w:ind w:left="0"/>
        <w:jc w:val="left"/>
      </w:pPr>
      <w:r>
        <w:rPr>
          <w:rFonts w:ascii="Times New Roman"/>
          <w:b/>
          <w:i w:val="false"/>
          <w:color w:val="000000"/>
        </w:rPr>
        <w:t xml:space="preserve"> Параграф 3. Оценка документации и принятие решения</w:t>
      </w:r>
    </w:p>
    <w:bookmarkEnd w:id="51"/>
    <w:bookmarkStart w:name="z38" w:id="52"/>
    <w:p>
      <w:pPr>
        <w:spacing w:after="0"/>
        <w:ind w:left="0"/>
        <w:jc w:val="both"/>
      </w:pPr>
      <w:r>
        <w:rPr>
          <w:rFonts w:ascii="Times New Roman"/>
          <w:b w:val="false"/>
          <w:i w:val="false"/>
          <w:color w:val="000000"/>
          <w:sz w:val="28"/>
        </w:rPr>
        <w:t>
      14. При обращении через портал заявителю в "личный кабинет" направляется статус о принятии запроса на государственную услугу.</w:t>
      </w:r>
    </w:p>
    <w:bookmarkEnd w:id="52"/>
    <w:bookmarkStart w:name="z609" w:id="53"/>
    <w:p>
      <w:pPr>
        <w:spacing w:after="0"/>
        <w:ind w:left="0"/>
        <w:jc w:val="both"/>
      </w:pPr>
      <w:r>
        <w:rPr>
          <w:rFonts w:ascii="Times New Roman"/>
          <w:b w:val="false"/>
          <w:i w:val="false"/>
          <w:color w:val="000000"/>
          <w:sz w:val="28"/>
        </w:rPr>
        <w:t xml:space="preserve">
      Уполномоченная организация рассматривает представленные документы, а также оценивает представленные документы с использованием инструктивного материала и принимает по ним соответствующее решение по форме "Решение по заявке на получение сертификата эксплуатанта",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3"/>
    <w:bookmarkStart w:name="z610" w:id="54"/>
    <w:p>
      <w:pPr>
        <w:spacing w:after="0"/>
        <w:ind w:left="0"/>
        <w:jc w:val="both"/>
      </w:pPr>
      <w:r>
        <w:rPr>
          <w:rFonts w:ascii="Times New Roman"/>
          <w:b w:val="false"/>
          <w:i w:val="false"/>
          <w:color w:val="000000"/>
          <w:sz w:val="28"/>
        </w:rPr>
        <w:t>
      Максимальный срок рассмотрения документов на этапе оценки документов составляет 20 (двадцать) рабочих дней. При несоответствии заявления и прилагаемых к нему документов требованиям настоящих Правил заявителю предоставляется возможность устранить выявленные несоответствия, при этом срок устранения устанавливается в десять рабочих дней.</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транспорта РК от 29.12.2025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40" w:id="55"/>
    <w:p>
      <w:pPr>
        <w:spacing w:after="0"/>
        <w:ind w:left="0"/>
        <w:jc w:val="both"/>
      </w:pPr>
      <w:r>
        <w:rPr>
          <w:rFonts w:ascii="Times New Roman"/>
          <w:b w:val="false"/>
          <w:i w:val="false"/>
          <w:color w:val="000000"/>
          <w:sz w:val="28"/>
        </w:rPr>
        <w:t>
      15. В случае не устранения заявителем выявленных несоответствий в срок, установленный пунктом 14 настоящих Правил, заявителю направляется решение об отказе в рассмотрении заявки и документов с указанием причин отказа.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индустрии и инфраструктурного развития РК от 23.04.2020 </w:t>
      </w:r>
      <w:r>
        <w:rPr>
          <w:rFonts w:ascii="Times New Roman"/>
          <w:b w:val="false"/>
          <w:i w:val="false"/>
          <w:color w:val="000000"/>
          <w:sz w:val="28"/>
        </w:rPr>
        <w:t>№ 220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1" w:id="56"/>
    <w:p>
      <w:pPr>
        <w:spacing w:after="0"/>
        <w:ind w:left="0"/>
        <w:jc w:val="both"/>
      </w:pPr>
      <w:r>
        <w:rPr>
          <w:rFonts w:ascii="Times New Roman"/>
          <w:b w:val="false"/>
          <w:i w:val="false"/>
          <w:color w:val="000000"/>
          <w:sz w:val="28"/>
        </w:rPr>
        <w:t>
      16. При соответствии заявки и документов требованиям настоящих Правил, уполномоченной организацией направляется заявителю решение о переходе к этапу сертификационного обследования и создается Комиссия для его проведения (далее - Комиссия) в течение 4 (четырех) рабочих дней из числа авиационных инспекторов уполномоченной организации.</w:t>
      </w:r>
    </w:p>
    <w:bookmarkEnd w:id="56"/>
    <w:bookmarkStart w:name="z611" w:id="57"/>
    <w:p>
      <w:pPr>
        <w:spacing w:after="0"/>
        <w:ind w:left="0"/>
        <w:jc w:val="both"/>
      </w:pPr>
      <w:r>
        <w:rPr>
          <w:rFonts w:ascii="Times New Roman"/>
          <w:b w:val="false"/>
          <w:i w:val="false"/>
          <w:color w:val="000000"/>
          <w:sz w:val="28"/>
        </w:rPr>
        <w:t>
      Общее количество членов комиссии составляет нечетное число, не менее 3 (трех) человек.</w:t>
      </w:r>
    </w:p>
    <w:bookmarkEnd w:id="57"/>
    <w:bookmarkStart w:name="z612" w:id="58"/>
    <w:p>
      <w:pPr>
        <w:spacing w:after="0"/>
        <w:ind w:left="0"/>
        <w:jc w:val="both"/>
      </w:pPr>
      <w:r>
        <w:rPr>
          <w:rFonts w:ascii="Times New Roman"/>
          <w:b w:val="false"/>
          <w:i w:val="false"/>
          <w:color w:val="000000"/>
          <w:sz w:val="28"/>
        </w:rPr>
        <w:t>
      Председатель комиссии назначается из числа авиационных инспекторов уполномоченной организации, являющихся членами комиссии.</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транспорта РК от 29.12.2025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42" w:id="59"/>
    <w:p>
      <w:pPr>
        <w:spacing w:after="0"/>
        <w:ind w:left="0"/>
        <w:jc w:val="left"/>
      </w:pPr>
      <w:r>
        <w:rPr>
          <w:rFonts w:ascii="Times New Roman"/>
          <w:b/>
          <w:i w:val="false"/>
          <w:color w:val="000000"/>
        </w:rPr>
        <w:t xml:space="preserve"> Параграф 4. Проведение сертификационного обследования</w:t>
      </w:r>
    </w:p>
    <w:bookmarkEnd w:id="59"/>
    <w:bookmarkStart w:name="z43" w:id="60"/>
    <w:p>
      <w:pPr>
        <w:spacing w:after="0"/>
        <w:ind w:left="0"/>
        <w:jc w:val="both"/>
      </w:pPr>
      <w:r>
        <w:rPr>
          <w:rFonts w:ascii="Times New Roman"/>
          <w:b w:val="false"/>
          <w:i w:val="false"/>
          <w:color w:val="000000"/>
          <w:sz w:val="28"/>
        </w:rPr>
        <w:t>
      17. Комиссия в течение 10 (десяти) рабочих дней осуществляет сертификационное обследование заявителя с использованием инструктивного материала, разработанного уполномоченной организацией для авиационных инспекторов, на соответствие эксплуатанта установленным сертификационным</w:t>
      </w:r>
      <w:r>
        <w:rPr>
          <w:rFonts w:ascii="Times New Roman"/>
          <w:b w:val="false"/>
          <w:i w:val="false"/>
          <w:color w:val="000000"/>
          <w:sz w:val="28"/>
        </w:rPr>
        <w:t xml:space="preserve"> требованиям</w:t>
      </w:r>
      <w:r>
        <w:rPr>
          <w:rFonts w:ascii="Times New Roman"/>
          <w:b w:val="false"/>
          <w:i w:val="false"/>
          <w:color w:val="000000"/>
          <w:sz w:val="28"/>
        </w:rPr>
        <w:t>, в том числе его финансово-экономического положения для обеспечения безопасности полетов.</w:t>
      </w:r>
    </w:p>
    <w:bookmarkEnd w:id="60"/>
    <w:bookmarkStart w:name="z44" w:id="61"/>
    <w:p>
      <w:pPr>
        <w:spacing w:after="0"/>
        <w:ind w:left="0"/>
        <w:jc w:val="both"/>
      </w:pPr>
      <w:r>
        <w:rPr>
          <w:rFonts w:ascii="Times New Roman"/>
          <w:b w:val="false"/>
          <w:i w:val="false"/>
          <w:color w:val="000000"/>
          <w:sz w:val="28"/>
        </w:rPr>
        <w:t>
      18. Сертификационное обследование включает в себя: проверку объектов базы и филиалов, представительств, системы руководства полетами и средств контроля, а также программ подготовки и учебных средств, систем контроля и планирования технического обслуживания воздушных судов и выполнение учебных программ, анализ процедуры технического обслуживания, производства полетов и ведения документации. Проверка также производит оценку внедрения структуры, процессов, видов деятельности и интерфейсов системы управления безопасностью полетов.</w:t>
      </w:r>
    </w:p>
    <w:bookmarkEnd w:id="61"/>
    <w:bookmarkStart w:name="z613" w:id="62"/>
    <w:p>
      <w:pPr>
        <w:spacing w:after="0"/>
        <w:ind w:left="0"/>
        <w:jc w:val="both"/>
      </w:pPr>
      <w:r>
        <w:rPr>
          <w:rFonts w:ascii="Times New Roman"/>
          <w:b w:val="false"/>
          <w:i w:val="false"/>
          <w:color w:val="000000"/>
          <w:sz w:val="28"/>
        </w:rPr>
        <w:t xml:space="preserve">
      При этом проверяется и подтверждается, что здания и сооружения соответствующим образом оборудованы и используются по их прямому предназначению. </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транспорта РК от 29.12.2025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46" w:id="63"/>
    <w:p>
      <w:pPr>
        <w:spacing w:after="0"/>
        <w:ind w:left="0"/>
        <w:jc w:val="both"/>
      </w:pPr>
      <w:r>
        <w:rPr>
          <w:rFonts w:ascii="Times New Roman"/>
          <w:b w:val="false"/>
          <w:i w:val="false"/>
          <w:color w:val="000000"/>
          <w:sz w:val="28"/>
        </w:rPr>
        <w:t xml:space="preserve">
      19. Сертификационное обследование заявителя при первоначальном получении сертификата эксплуатанта, а также в случаях, предусмотренных </w:t>
      </w:r>
      <w:r>
        <w:rPr>
          <w:rFonts w:ascii="Times New Roman"/>
          <w:b w:val="false"/>
          <w:i w:val="false"/>
          <w:color w:val="000000"/>
          <w:sz w:val="28"/>
        </w:rPr>
        <w:t>пунктом 41</w:t>
      </w:r>
      <w:r>
        <w:rPr>
          <w:rFonts w:ascii="Times New Roman"/>
          <w:b w:val="false"/>
          <w:i w:val="false"/>
          <w:color w:val="000000"/>
          <w:sz w:val="28"/>
        </w:rPr>
        <w:t xml:space="preserve"> настоящих Правил, дополнительно включает демонстрацию заявителем системы руководства полетами, имитацию демонстрации вынужденной посадки на воду, демонстрацию аварийной эвакуации, выполнение демонстрационных полетов, включая демонстрационные полеты на заявленные специальные утверждения.</w:t>
      </w:r>
    </w:p>
    <w:bookmarkEnd w:id="63"/>
    <w:bookmarkStart w:name="z614" w:id="64"/>
    <w:p>
      <w:pPr>
        <w:spacing w:after="0"/>
        <w:ind w:left="0"/>
        <w:jc w:val="both"/>
      </w:pPr>
      <w:r>
        <w:rPr>
          <w:rFonts w:ascii="Times New Roman"/>
          <w:b w:val="false"/>
          <w:i w:val="false"/>
          <w:color w:val="000000"/>
          <w:sz w:val="28"/>
        </w:rPr>
        <w:t>
      Заявитель проводит четыре демонстрационных полета. Данное количество демонстрационных полетов сокращается до двух полетов при условий демонстрации эксплуатантом способности безопасной эксплуатации воздушных судов на авиационных тренажерах не ниже уровня "C" или "D" под наблюдением ответственных авиационных инспекторов.</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транспорта РК от 29.12.2025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47"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По результатам сертификационного обследования составляется Акт сертификационного обследования (далее - Акт) в двух экземплярах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с указанием фактического состояния объектов заявителя, выводов, рекомендаций и заключения о возможности или невозможности выдачи сертификата эксплуатанта.</w:t>
      </w:r>
    </w:p>
    <w:bookmarkEnd w:id="65"/>
    <w:bookmarkStart w:name="z616" w:id="66"/>
    <w:p>
      <w:pPr>
        <w:spacing w:after="0"/>
        <w:ind w:left="0"/>
        <w:jc w:val="both"/>
      </w:pPr>
      <w:r>
        <w:rPr>
          <w:rFonts w:ascii="Times New Roman"/>
          <w:b w:val="false"/>
          <w:i w:val="false"/>
          <w:color w:val="000000"/>
          <w:sz w:val="28"/>
        </w:rPr>
        <w:t>
      Проект акта представляется на обсуждение членам комиссии.</w:t>
      </w:r>
    </w:p>
    <w:bookmarkEnd w:id="66"/>
    <w:bookmarkStart w:name="z617" w:id="67"/>
    <w:p>
      <w:pPr>
        <w:spacing w:after="0"/>
        <w:ind w:left="0"/>
        <w:jc w:val="both"/>
      </w:pPr>
      <w:r>
        <w:rPr>
          <w:rFonts w:ascii="Times New Roman"/>
          <w:b w:val="false"/>
          <w:i w:val="false"/>
          <w:color w:val="000000"/>
          <w:sz w:val="28"/>
        </w:rPr>
        <w:t>
      При согласии с содержанием акт подписывается председателем и членами комиссии.</w:t>
      </w:r>
    </w:p>
    <w:bookmarkEnd w:id="67"/>
    <w:bookmarkStart w:name="z618" w:id="68"/>
    <w:p>
      <w:pPr>
        <w:spacing w:after="0"/>
        <w:ind w:left="0"/>
        <w:jc w:val="both"/>
      </w:pPr>
      <w:r>
        <w:rPr>
          <w:rFonts w:ascii="Times New Roman"/>
          <w:b w:val="false"/>
          <w:i w:val="false"/>
          <w:color w:val="000000"/>
          <w:sz w:val="28"/>
        </w:rPr>
        <w:t>
      При возникновении разногласий решение принимается если за него проголосовало большинство голосов от общего количества членов Комиссии. Член комиссии, не согласный с содержанием акта, представляет особое мнение в письменном виде.</w:t>
      </w:r>
    </w:p>
    <w:bookmarkEnd w:id="68"/>
    <w:bookmarkStart w:name="z619" w:id="69"/>
    <w:p>
      <w:pPr>
        <w:spacing w:after="0"/>
        <w:ind w:left="0"/>
        <w:jc w:val="both"/>
      </w:pPr>
      <w:r>
        <w:rPr>
          <w:rFonts w:ascii="Times New Roman"/>
          <w:b w:val="false"/>
          <w:i w:val="false"/>
          <w:color w:val="000000"/>
          <w:sz w:val="28"/>
        </w:rPr>
        <w:t>
      В особом мнении указываются конкретные мотивы несогласия и их обоснование, а также предлагаемые формулировки. Особое мнение рассматривается членами комиссии с обязательным оформлением протокола.</w:t>
      </w:r>
    </w:p>
    <w:bookmarkEnd w:id="69"/>
    <w:bookmarkStart w:name="z620" w:id="70"/>
    <w:p>
      <w:pPr>
        <w:spacing w:after="0"/>
        <w:ind w:left="0"/>
        <w:jc w:val="both"/>
      </w:pPr>
      <w:r>
        <w:rPr>
          <w:rFonts w:ascii="Times New Roman"/>
          <w:b w:val="false"/>
          <w:i w:val="false"/>
          <w:color w:val="000000"/>
          <w:sz w:val="28"/>
        </w:rPr>
        <w:t>
      Если в результате рассмотрения особое мнение не было учтено в акте, член комиссии, представивший его, подписывает акт с пометкой "С особым мнением".</w:t>
      </w:r>
    </w:p>
    <w:bookmarkEnd w:id="70"/>
    <w:bookmarkStart w:name="z621" w:id="71"/>
    <w:p>
      <w:pPr>
        <w:spacing w:after="0"/>
        <w:ind w:left="0"/>
        <w:jc w:val="both"/>
      </w:pPr>
      <w:r>
        <w:rPr>
          <w:rFonts w:ascii="Times New Roman"/>
          <w:b w:val="false"/>
          <w:i w:val="false"/>
          <w:color w:val="000000"/>
          <w:sz w:val="28"/>
        </w:rPr>
        <w:t>
      Акт, подписанный председателем и членами комиссии, представляется эксплуатанту для ознакомления.</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транспорта РК от 29.12.2025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48"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Несоответствия сертификационным требованиям, выявленные при сертификационном обследовании, подразделяются на три уровня:</w:t>
      </w:r>
    </w:p>
    <w:bookmarkEnd w:id="72"/>
    <w:bookmarkStart w:name="z623" w:id="73"/>
    <w:p>
      <w:pPr>
        <w:spacing w:after="0"/>
        <w:ind w:left="0"/>
        <w:jc w:val="both"/>
      </w:pPr>
      <w:r>
        <w:rPr>
          <w:rFonts w:ascii="Times New Roman"/>
          <w:b w:val="false"/>
          <w:i w:val="false"/>
          <w:color w:val="000000"/>
          <w:sz w:val="28"/>
        </w:rPr>
        <w:t>
      уровень 1, уровень 2 и уровень 3.</w:t>
      </w:r>
    </w:p>
    <w:bookmarkEnd w:id="73"/>
    <w:bookmarkStart w:name="z624" w:id="74"/>
    <w:p>
      <w:pPr>
        <w:spacing w:after="0"/>
        <w:ind w:left="0"/>
        <w:jc w:val="both"/>
      </w:pPr>
      <w:r>
        <w:rPr>
          <w:rFonts w:ascii="Times New Roman"/>
          <w:b w:val="false"/>
          <w:i w:val="false"/>
          <w:color w:val="000000"/>
          <w:sz w:val="28"/>
        </w:rPr>
        <w:t>
      К уровню 1 относятся несоответствия сертификационным требованиям, препятствующее осуществлению деятельности.</w:t>
      </w:r>
    </w:p>
    <w:bookmarkEnd w:id="74"/>
    <w:bookmarkStart w:name="z625" w:id="75"/>
    <w:p>
      <w:pPr>
        <w:spacing w:after="0"/>
        <w:ind w:left="0"/>
        <w:jc w:val="both"/>
      </w:pPr>
      <w:r>
        <w:rPr>
          <w:rFonts w:ascii="Times New Roman"/>
          <w:b w:val="false"/>
          <w:i w:val="false"/>
          <w:color w:val="000000"/>
          <w:sz w:val="28"/>
        </w:rPr>
        <w:t>
      К уровню 2 относятся несоответствия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или введения ограничений.</w:t>
      </w:r>
    </w:p>
    <w:bookmarkEnd w:id="75"/>
    <w:bookmarkStart w:name="z626" w:id="76"/>
    <w:p>
      <w:pPr>
        <w:spacing w:after="0"/>
        <w:ind w:left="0"/>
        <w:jc w:val="both"/>
      </w:pPr>
      <w:r>
        <w:rPr>
          <w:rFonts w:ascii="Times New Roman"/>
          <w:b w:val="false"/>
          <w:i w:val="false"/>
          <w:color w:val="000000"/>
          <w:sz w:val="28"/>
        </w:rPr>
        <w:t>
      К уровню 3 относятся несоответствия сертификационным требованиям, не препятствующее осуществлению деятельности и подлежащее его устранению при совершенствовании производства.</w:t>
      </w:r>
    </w:p>
    <w:bookmarkEnd w:id="76"/>
    <w:bookmarkStart w:name="z627" w:id="77"/>
    <w:p>
      <w:pPr>
        <w:spacing w:after="0"/>
        <w:ind w:left="0"/>
        <w:jc w:val="both"/>
      </w:pPr>
      <w:r>
        <w:rPr>
          <w:rFonts w:ascii="Times New Roman"/>
          <w:b w:val="false"/>
          <w:i w:val="false"/>
          <w:color w:val="000000"/>
          <w:sz w:val="28"/>
        </w:rPr>
        <w:t>
      Несоответствия сертификационным требованиям уровня 1 характеризуются неспособностью заявителя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заявителя.</w:t>
      </w:r>
    </w:p>
    <w:bookmarkEnd w:id="77"/>
    <w:bookmarkStart w:name="z628" w:id="78"/>
    <w:p>
      <w:pPr>
        <w:spacing w:after="0"/>
        <w:ind w:left="0"/>
        <w:jc w:val="both"/>
      </w:pPr>
      <w:r>
        <w:rPr>
          <w:rFonts w:ascii="Times New Roman"/>
          <w:b w:val="false"/>
          <w:i w:val="false"/>
          <w:color w:val="000000"/>
          <w:sz w:val="28"/>
        </w:rPr>
        <w:t>
      При несоответствии сертификационным требованиям уровня 1 уполномоченная организация отказывает в выдаче сертификата эксплуатанта либо ограничивает действие сертификата эксплуатанта в случаях и порядке, установленных законодательством Республики Казахстан об использовании воздушного пространства Республики Казахстан и деятельности авиации, до момента устранения выявленных несоответствий заявителем.</w:t>
      </w:r>
    </w:p>
    <w:bookmarkEnd w:id="78"/>
    <w:bookmarkStart w:name="z629" w:id="79"/>
    <w:p>
      <w:pPr>
        <w:spacing w:after="0"/>
        <w:ind w:left="0"/>
        <w:jc w:val="both"/>
      </w:pPr>
      <w:r>
        <w:rPr>
          <w:rFonts w:ascii="Times New Roman"/>
          <w:b w:val="false"/>
          <w:i w:val="false"/>
          <w:color w:val="000000"/>
          <w:sz w:val="28"/>
        </w:rPr>
        <w:t>
      При несоответствии сертификационным требованиям уровня 2 уполномоченная организация:</w:t>
      </w:r>
    </w:p>
    <w:bookmarkEnd w:id="79"/>
    <w:bookmarkStart w:name="z630" w:id="80"/>
    <w:p>
      <w:pPr>
        <w:spacing w:after="0"/>
        <w:ind w:left="0"/>
        <w:jc w:val="both"/>
      </w:pPr>
      <w:r>
        <w:rPr>
          <w:rFonts w:ascii="Times New Roman"/>
          <w:b w:val="false"/>
          <w:i w:val="false"/>
          <w:color w:val="000000"/>
          <w:sz w:val="28"/>
        </w:rPr>
        <w:t>
      1) согласовывает срок для устранения выявленного несоответствия, не превышающий трех месяцев с момента его выявления. Заявитель разрабатывает план корректирующих действий по устранению выявленного несоответствия и представляет в уполномоченную организацию в течение десяти рабочих дней с момента ознакомления с результатами сертификационного обследования;</w:t>
      </w:r>
    </w:p>
    <w:bookmarkEnd w:id="80"/>
    <w:bookmarkStart w:name="z631" w:id="81"/>
    <w:p>
      <w:pPr>
        <w:spacing w:after="0"/>
        <w:ind w:left="0"/>
        <w:jc w:val="both"/>
      </w:pPr>
      <w:r>
        <w:rPr>
          <w:rFonts w:ascii="Times New Roman"/>
          <w:b w:val="false"/>
          <w:i w:val="false"/>
          <w:color w:val="000000"/>
          <w:sz w:val="28"/>
        </w:rPr>
        <w:t>
      2) на основе оценки мер, предложенных заявителем по устранению выявленного несоответствия, согласовывает план корректирующих действий либо возвращает его на доработку с обоснованием.</w:t>
      </w:r>
    </w:p>
    <w:bookmarkEnd w:id="81"/>
    <w:bookmarkStart w:name="z632" w:id="82"/>
    <w:p>
      <w:pPr>
        <w:spacing w:after="0"/>
        <w:ind w:left="0"/>
        <w:jc w:val="both"/>
      </w:pPr>
      <w:r>
        <w:rPr>
          <w:rFonts w:ascii="Times New Roman"/>
          <w:b w:val="false"/>
          <w:i w:val="false"/>
          <w:color w:val="000000"/>
          <w:sz w:val="28"/>
        </w:rPr>
        <w:t>
      Срок, указанный в плане корректирующих действий, продлевается уполномоченной организацией не более одного раза на срок, не превышающий трех месяцев при условии предоставления заявителем обоснования о необходимости его изменения.</w:t>
      </w:r>
    </w:p>
    <w:bookmarkEnd w:id="82"/>
    <w:bookmarkStart w:name="z633" w:id="83"/>
    <w:p>
      <w:pPr>
        <w:spacing w:after="0"/>
        <w:ind w:left="0"/>
        <w:jc w:val="both"/>
      </w:pPr>
      <w:r>
        <w:rPr>
          <w:rFonts w:ascii="Times New Roman"/>
          <w:b w:val="false"/>
          <w:i w:val="false"/>
          <w:color w:val="000000"/>
          <w:sz w:val="28"/>
        </w:rPr>
        <w:t>
      При несоответствии сертификационным требованиям уровня 3 план корректирующих действий не требуется.</w:t>
      </w:r>
    </w:p>
    <w:bookmarkEnd w:id="83"/>
    <w:bookmarkStart w:name="z634" w:id="84"/>
    <w:p>
      <w:pPr>
        <w:spacing w:after="0"/>
        <w:ind w:left="0"/>
        <w:jc w:val="both"/>
      </w:pPr>
      <w:r>
        <w:rPr>
          <w:rFonts w:ascii="Times New Roman"/>
          <w:b w:val="false"/>
          <w:i w:val="false"/>
          <w:color w:val="000000"/>
          <w:sz w:val="28"/>
        </w:rPr>
        <w:t>
      При первоначальной выдаче сертификата эксплуатанта, несоответствия сертификационным требованиям устраняются до выдачи сертификата.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транспорта РК от 29.12.2025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60" w:id="85"/>
    <w:p>
      <w:pPr>
        <w:spacing w:after="0"/>
        <w:ind w:left="0"/>
        <w:jc w:val="both"/>
      </w:pPr>
      <w:r>
        <w:rPr>
          <w:rFonts w:ascii="Times New Roman"/>
          <w:b w:val="false"/>
          <w:i w:val="false"/>
          <w:color w:val="000000"/>
          <w:sz w:val="28"/>
        </w:rPr>
        <w:t>
      22. Уполномоченная организация контролирует представление эксплуатантом плана корректирующих действий и (или) выполнение корректирующих действий в установленные планом сроки путем проведения проверки или иных форм контроля и надзора, включающих наблюдение и анализ деятельности физических и юридических лиц по обеспечению безопасности полетов и авиационной безопасности.</w:t>
      </w:r>
    </w:p>
    <w:bookmarkEnd w:id="85"/>
    <w:p>
      <w:pPr>
        <w:spacing w:after="0"/>
        <w:ind w:left="0"/>
        <w:jc w:val="both"/>
      </w:pPr>
      <w:r>
        <w:rPr>
          <w:rFonts w:ascii="Times New Roman"/>
          <w:b w:val="false"/>
          <w:i w:val="false"/>
          <w:color w:val="000000"/>
          <w:sz w:val="28"/>
        </w:rPr>
        <w:t>
      Наблюдение и анализ деятельности физических и юридических лиц по обеспечению безопасности полетов и авиационной безопасности, а также в целях выполнения рекомендаций по результатам расследования авиационных происшествий и инцидентов осуществляются на основании информации, документов и материалов, предоставленных физическими и юридическими лицами уполномоченной организации в соответствии с требованиями Закона.</w:t>
      </w:r>
    </w:p>
    <w:p>
      <w:pPr>
        <w:spacing w:after="0"/>
        <w:ind w:left="0"/>
        <w:jc w:val="both"/>
      </w:pPr>
      <w:r>
        <w:rPr>
          <w:rFonts w:ascii="Times New Roman"/>
          <w:b w:val="false"/>
          <w:i w:val="false"/>
          <w:color w:val="000000"/>
          <w:sz w:val="28"/>
        </w:rPr>
        <w:t>
      Если заявитель не представляет приемлемый план корректирующих действий или не выполняет корректирующие действия в сроки, согласованные уполномоченной организацией, несоответствие сертификационным требованиям уровня 2 становится несоответствием сертификационным требованиям уровня 1 и уполномоченная организация отказывает в выдаче сертификата эксплуатанта или отзывает ранее выданный сертификат эксплуатанта.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индустрии и инфраструктурного развития РК от 15.03.2023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86"/>
    <w:p>
      <w:pPr>
        <w:spacing w:after="0"/>
        <w:ind w:left="0"/>
        <w:jc w:val="left"/>
      </w:pPr>
      <w:r>
        <w:rPr>
          <w:rFonts w:ascii="Times New Roman"/>
          <w:b/>
          <w:i w:val="false"/>
          <w:color w:val="000000"/>
        </w:rPr>
        <w:t xml:space="preserve"> Параграф 5. Принятие решения и выдача (отказ в выдаче) сертификата эксплуатанта</w:t>
      </w:r>
    </w:p>
    <w:bookmarkEnd w:id="86"/>
    <w:bookmarkStart w:name="z63" w:id="87"/>
    <w:p>
      <w:pPr>
        <w:spacing w:after="0"/>
        <w:ind w:left="0"/>
        <w:jc w:val="both"/>
      </w:pPr>
      <w:r>
        <w:rPr>
          <w:rFonts w:ascii="Times New Roman"/>
          <w:b w:val="false"/>
          <w:i w:val="false"/>
          <w:color w:val="000000"/>
          <w:sz w:val="28"/>
        </w:rPr>
        <w:t>
      23. Основанием для выдачи сертификата эксплуатанта является акт сертификационного обследования с заключением о выдаче сертификата эксплуатанта.</w:t>
      </w:r>
    </w:p>
    <w:bookmarkEnd w:id="87"/>
    <w:p>
      <w:pPr>
        <w:spacing w:after="0"/>
        <w:ind w:left="0"/>
        <w:jc w:val="both"/>
      </w:pPr>
      <w:r>
        <w:rPr>
          <w:rFonts w:ascii="Times New Roman"/>
          <w:b w:val="false"/>
          <w:i w:val="false"/>
          <w:color w:val="000000"/>
          <w:sz w:val="28"/>
        </w:rPr>
        <w:t xml:space="preserve">
      Уполномоченная организация производит оформление и выдачу сертификата эксплуатанта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 срок 3 (трех) рабочих дней или в случае отрицательного решения направляет заявителю мотивированный отказ в оказании государственной услуги.</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w:t>
      </w:r>
    </w:p>
    <w:p>
      <w:pPr>
        <w:spacing w:after="0"/>
        <w:ind w:left="0"/>
        <w:jc w:val="both"/>
      </w:pPr>
      <w:r>
        <w:rPr>
          <w:rFonts w:ascii="Times New Roman"/>
          <w:b w:val="false"/>
          <w:i w:val="false"/>
          <w:color w:val="000000"/>
          <w:sz w:val="28"/>
        </w:rPr>
        <w:t>
      При обращении через портал, в "личный кабинет" заявителя, направляется уведомление о результате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индустрии и инфраструктурного развития РК от 12.04.2022 </w:t>
      </w:r>
      <w:r>
        <w:rPr>
          <w:rFonts w:ascii="Times New Roman"/>
          <w:b w:val="false"/>
          <w:i w:val="false"/>
          <w:color w:val="000000"/>
          <w:sz w:val="28"/>
        </w:rPr>
        <w:t>№ 201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9" w:id="88"/>
    <w:p>
      <w:pPr>
        <w:spacing w:after="0"/>
        <w:ind w:left="0"/>
        <w:jc w:val="both"/>
      </w:pPr>
      <w:r>
        <w:rPr>
          <w:rFonts w:ascii="Times New Roman"/>
          <w:b w:val="false"/>
          <w:i w:val="false"/>
          <w:color w:val="000000"/>
          <w:sz w:val="28"/>
        </w:rPr>
        <w:t>
      23-1. Сертификат эксплуатанта выдается сроком на два года с указанием области и срока действия, и не подлежит передаче другому лицу.</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 в соответствии с приказом Министра транспорта РК от 17.01.2024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89"/>
    <w:p>
      <w:pPr>
        <w:spacing w:after="0"/>
        <w:ind w:left="0"/>
        <w:jc w:val="both"/>
      </w:pPr>
      <w:r>
        <w:rPr>
          <w:rFonts w:ascii="Times New Roman"/>
          <w:b w:val="false"/>
          <w:i w:val="false"/>
          <w:color w:val="000000"/>
          <w:sz w:val="28"/>
        </w:rPr>
        <w:t>
      24. Копия сертификата эксплуатанта, заверенная подписью руководителя или лица, его замещающего, и печатью уполномоченной организацией и копии, связанных с ним эксплуатационных спецификаций, находятся на борту воздушного судна.</w:t>
      </w:r>
    </w:p>
    <w:bookmarkEnd w:id="89"/>
    <w:bookmarkStart w:name="z66" w:id="90"/>
    <w:p>
      <w:pPr>
        <w:spacing w:after="0"/>
        <w:ind w:left="0"/>
        <w:jc w:val="both"/>
      </w:pPr>
      <w:r>
        <w:rPr>
          <w:rFonts w:ascii="Times New Roman"/>
          <w:b w:val="false"/>
          <w:i w:val="false"/>
          <w:color w:val="000000"/>
          <w:sz w:val="28"/>
        </w:rPr>
        <w:t>
      25. Основанием для отказа в выдаче сертификата эксплуатанта является акт сертификационного обследования с заключением об отказе в выдаче сертификата эксплуатанта в случаях предусмотренных пунктом 9 Перечня основных требований к оказанию государственной услуги.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индустрии и инфраструктурного развития РК от 15.03.2023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91"/>
    <w:p>
      <w:pPr>
        <w:spacing w:after="0"/>
        <w:ind w:left="0"/>
        <w:jc w:val="both"/>
      </w:pPr>
      <w:r>
        <w:rPr>
          <w:rFonts w:ascii="Times New Roman"/>
          <w:b w:val="false"/>
          <w:i w:val="false"/>
          <w:color w:val="000000"/>
          <w:sz w:val="28"/>
        </w:rPr>
        <w:t>
      26. Уполномоченная организация в срок три рабочих дня со дня принятия решения об отказе в выдаче сертификата эксплуатанта направляет письменный, мотивированный отказ.</w:t>
      </w:r>
    </w:p>
    <w:bookmarkEnd w:id="91"/>
    <w:bookmarkStart w:name="z572" w:id="92"/>
    <w:p>
      <w:pPr>
        <w:spacing w:after="0"/>
        <w:ind w:left="0"/>
        <w:jc w:val="both"/>
      </w:pPr>
      <w:r>
        <w:rPr>
          <w:rFonts w:ascii="Times New Roman"/>
          <w:b w:val="false"/>
          <w:i w:val="false"/>
          <w:color w:val="000000"/>
          <w:sz w:val="28"/>
        </w:rPr>
        <w:t>
      26-1. Уполномоченная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92"/>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p>
      <w:pPr>
        <w:spacing w:after="0"/>
        <w:ind w:left="0"/>
        <w:jc w:val="both"/>
      </w:pPr>
      <w:r>
        <w:rPr>
          <w:rFonts w:ascii="Times New Roman"/>
          <w:b w:val="false"/>
          <w:i w:val="false"/>
          <w:color w:val="000000"/>
          <w:sz w:val="28"/>
        </w:rPr>
        <w:t>
      Уполномоченный орган в сфере гражданской авиации в течении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26-1 в соответствии с приказом Министра индустрии и инфраструктурного развития РК от 23.04.2020 </w:t>
      </w:r>
      <w:r>
        <w:rPr>
          <w:rFonts w:ascii="Times New Roman"/>
          <w:b w:val="false"/>
          <w:i w:val="false"/>
          <w:color w:val="000000"/>
          <w:sz w:val="28"/>
        </w:rPr>
        <w:t>№ 220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индустрии и инфраструктурного развития РК от 15.03.2023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93"/>
    <w:p>
      <w:pPr>
        <w:spacing w:after="0"/>
        <w:ind w:left="0"/>
        <w:jc w:val="both"/>
      </w:pPr>
      <w:r>
        <w:rPr>
          <w:rFonts w:ascii="Times New Roman"/>
          <w:b w:val="false"/>
          <w:i w:val="false"/>
          <w:color w:val="000000"/>
          <w:sz w:val="28"/>
        </w:rPr>
        <w:t>
      27. Рассмотрение жалобы на административное действие (бездействие)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в соответствии с законодательством Республики Казахстан.</w:t>
      </w:r>
    </w:p>
    <w:bookmarkEnd w:id="93"/>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w:t>
      </w:r>
    </w:p>
    <w:bookmarkStart w:name="z106" w:id="94"/>
    <w:p>
      <w:pPr>
        <w:spacing w:after="0"/>
        <w:ind w:left="0"/>
        <w:jc w:val="both"/>
      </w:pPr>
      <w:r>
        <w:rPr>
          <w:rFonts w:ascii="Times New Roman"/>
          <w:b w:val="false"/>
          <w:i w:val="false"/>
          <w:color w:val="000000"/>
          <w:sz w:val="28"/>
        </w:rPr>
        <w:t>
      уполномоченной организацией – в течение 5 (пяти) рабочих дней со дня ее регистрации;</w:t>
      </w:r>
    </w:p>
    <w:bookmarkEnd w:id="94"/>
    <w:bookmarkStart w:name="z107" w:id="95"/>
    <w:p>
      <w:pPr>
        <w:spacing w:after="0"/>
        <w:ind w:left="0"/>
        <w:jc w:val="both"/>
      </w:pPr>
      <w:r>
        <w:rPr>
          <w:rFonts w:ascii="Times New Roman"/>
          <w:b w:val="false"/>
          <w:i w:val="false"/>
          <w:color w:val="000000"/>
          <w:sz w:val="28"/>
        </w:rPr>
        <w:t>
      уполномоченным органом в сфере гражданской авиации,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95"/>
    <w:bookmarkStart w:name="z108" w:id="96"/>
    <w:p>
      <w:pPr>
        <w:spacing w:after="0"/>
        <w:ind w:left="0"/>
        <w:jc w:val="both"/>
      </w:pPr>
      <w:r>
        <w:rPr>
          <w:rFonts w:ascii="Times New Roman"/>
          <w:b w:val="false"/>
          <w:i w:val="false"/>
          <w:color w:val="000000"/>
          <w:sz w:val="28"/>
        </w:rPr>
        <w:t>
      Жалоба подается в уполномоченную организацию и (или) в уполномоченный орган в сфере гражданской авиации и (или) должностному лицу, чье решение, действие (бездействие) обжалуются, а также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96"/>
    <w:bookmarkStart w:name="z109" w:id="97"/>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97"/>
    <w:bookmarkStart w:name="z110" w:id="98"/>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bookmarkEnd w:id="98"/>
    <w:bookmarkStart w:name="z111" w:id="99"/>
    <w:p>
      <w:pPr>
        <w:spacing w:after="0"/>
        <w:ind w:left="0"/>
        <w:jc w:val="both"/>
      </w:pPr>
      <w:r>
        <w:rPr>
          <w:rFonts w:ascii="Times New Roman"/>
          <w:b w:val="false"/>
          <w:i w:val="false"/>
          <w:color w:val="000000"/>
          <w:sz w:val="28"/>
        </w:rPr>
        <w:t xml:space="preserve">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Республики Казахстан "О государственных услугах" продлевается не более чем на 10 (десять) рабочих дней в случаях:</w:t>
      </w:r>
    </w:p>
    <w:bookmarkEnd w:id="99"/>
    <w:bookmarkStart w:name="z112" w:id="10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00"/>
    <w:bookmarkStart w:name="z113" w:id="101"/>
    <w:p>
      <w:pPr>
        <w:spacing w:after="0"/>
        <w:ind w:left="0"/>
        <w:jc w:val="both"/>
      </w:pPr>
      <w:r>
        <w:rPr>
          <w:rFonts w:ascii="Times New Roman"/>
          <w:b w:val="false"/>
          <w:i w:val="false"/>
          <w:color w:val="000000"/>
          <w:sz w:val="28"/>
        </w:rPr>
        <w:t>
      2) получения дополнительной информации.</w:t>
      </w:r>
    </w:p>
    <w:bookmarkEnd w:id="101"/>
    <w:bookmarkStart w:name="z114" w:id="102"/>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102"/>
    <w:bookmarkStart w:name="z115" w:id="103"/>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индустрии и инфраструктурного развития РК от 12.04.2022 </w:t>
      </w:r>
      <w:r>
        <w:rPr>
          <w:rFonts w:ascii="Times New Roman"/>
          <w:b w:val="false"/>
          <w:i w:val="false"/>
          <w:color w:val="000000"/>
          <w:sz w:val="28"/>
        </w:rPr>
        <w:t>№ 201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04"/>
    <w:p>
      <w:pPr>
        <w:spacing w:after="0"/>
        <w:ind w:left="0"/>
        <w:jc w:val="left"/>
      </w:pPr>
      <w:r>
        <w:rPr>
          <w:rFonts w:ascii="Times New Roman"/>
          <w:b/>
          <w:i w:val="false"/>
          <w:color w:val="000000"/>
        </w:rPr>
        <w:t xml:space="preserve"> Глава 3. Порядок приостановления и отзыва сертификата эксплуатанта</w:t>
      </w:r>
    </w:p>
    <w:bookmarkEnd w:id="104"/>
    <w:bookmarkStart w:name="z72" w:id="105"/>
    <w:p>
      <w:pPr>
        <w:spacing w:after="0"/>
        <w:ind w:left="0"/>
        <w:jc w:val="both"/>
      </w:pPr>
      <w:r>
        <w:rPr>
          <w:rFonts w:ascii="Times New Roman"/>
          <w:b w:val="false"/>
          <w:i w:val="false"/>
          <w:color w:val="000000"/>
          <w:sz w:val="28"/>
        </w:rPr>
        <w:t>
      28. Уполномоченная организация приостанавливает действие сертификата эксплуатанта в случаях:</w:t>
      </w:r>
    </w:p>
    <w:bookmarkEnd w:id="105"/>
    <w:bookmarkStart w:name="z73" w:id="106"/>
    <w:p>
      <w:pPr>
        <w:spacing w:after="0"/>
        <w:ind w:left="0"/>
        <w:jc w:val="both"/>
      </w:pPr>
      <w:r>
        <w:rPr>
          <w:rFonts w:ascii="Times New Roman"/>
          <w:b w:val="false"/>
          <w:i w:val="false"/>
          <w:color w:val="000000"/>
          <w:sz w:val="28"/>
        </w:rPr>
        <w:t>
      1) несоблюдения эксплуатантом сертификационных</w:t>
      </w:r>
      <w:r>
        <w:rPr>
          <w:rFonts w:ascii="Times New Roman"/>
          <w:b w:val="false"/>
          <w:i w:val="false"/>
          <w:color w:val="000000"/>
          <w:sz w:val="28"/>
        </w:rPr>
        <w:t xml:space="preserve"> требований</w:t>
      </w:r>
      <w:r>
        <w:rPr>
          <w:rFonts w:ascii="Times New Roman"/>
          <w:b w:val="false"/>
          <w:i w:val="false"/>
          <w:color w:val="000000"/>
          <w:sz w:val="28"/>
        </w:rPr>
        <w:t xml:space="preserve"> и ограничений;</w:t>
      </w:r>
    </w:p>
    <w:bookmarkEnd w:id="106"/>
    <w:bookmarkStart w:name="z74" w:id="107"/>
    <w:p>
      <w:pPr>
        <w:spacing w:after="0"/>
        <w:ind w:left="0"/>
        <w:jc w:val="both"/>
      </w:pPr>
      <w:r>
        <w:rPr>
          <w:rFonts w:ascii="Times New Roman"/>
          <w:b w:val="false"/>
          <w:i w:val="false"/>
          <w:color w:val="000000"/>
          <w:sz w:val="28"/>
        </w:rPr>
        <w:t>
      2) необеспечения страхования в соответствии с требованиями законов</w:t>
      </w:r>
      <w:r>
        <w:rPr>
          <w:rFonts w:ascii="Times New Roman"/>
          <w:b w:val="false"/>
          <w:i w:val="false"/>
          <w:color w:val="000000"/>
          <w:sz w:val="28"/>
        </w:rPr>
        <w:t xml:space="preserve"> Республики </w:t>
      </w:r>
      <w:r>
        <w:rPr>
          <w:rFonts w:ascii="Times New Roman"/>
          <w:b w:val="false"/>
          <w:i w:val="false"/>
          <w:color w:val="000000"/>
          <w:sz w:val="28"/>
        </w:rPr>
        <w:t>Казахстан об обязательных видах страхования;</w:t>
      </w:r>
    </w:p>
    <w:bookmarkEnd w:id="107"/>
    <w:bookmarkStart w:name="z75" w:id="108"/>
    <w:p>
      <w:pPr>
        <w:spacing w:after="0"/>
        <w:ind w:left="0"/>
        <w:jc w:val="both"/>
      </w:pPr>
      <w:r>
        <w:rPr>
          <w:rFonts w:ascii="Times New Roman"/>
          <w:b w:val="false"/>
          <w:i w:val="false"/>
          <w:color w:val="000000"/>
          <w:sz w:val="28"/>
        </w:rPr>
        <w:t>
      3) выявления нарушений первого уровня или влияющих на безопасность полетов, установленных при инспекционных проверках, в том числе в иностранных государствах;</w:t>
      </w:r>
    </w:p>
    <w:bookmarkEnd w:id="108"/>
    <w:bookmarkStart w:name="z76" w:id="109"/>
    <w:p>
      <w:pPr>
        <w:spacing w:after="0"/>
        <w:ind w:left="0"/>
        <w:jc w:val="both"/>
      </w:pPr>
      <w:r>
        <w:rPr>
          <w:rFonts w:ascii="Times New Roman"/>
          <w:b w:val="false"/>
          <w:i w:val="false"/>
          <w:color w:val="000000"/>
          <w:sz w:val="28"/>
        </w:rPr>
        <w:t>
      4) в случае письменного заявления эксплуатанта.</w:t>
      </w:r>
    </w:p>
    <w:bookmarkEnd w:id="109"/>
    <w:bookmarkStart w:name="z579" w:id="110"/>
    <w:p>
      <w:pPr>
        <w:spacing w:after="0"/>
        <w:ind w:left="0"/>
        <w:jc w:val="both"/>
      </w:pPr>
      <w:r>
        <w:rPr>
          <w:rFonts w:ascii="Times New Roman"/>
          <w:b w:val="false"/>
          <w:i w:val="false"/>
          <w:color w:val="000000"/>
          <w:sz w:val="28"/>
        </w:rPr>
        <w:t>
      28-1. Уполномоченная организация в сфере гражданской авиации отзывает сертификат эксплуатанта при:</w:t>
      </w:r>
    </w:p>
    <w:bookmarkEnd w:id="110"/>
    <w:bookmarkStart w:name="z580" w:id="111"/>
    <w:p>
      <w:pPr>
        <w:spacing w:after="0"/>
        <w:ind w:left="0"/>
        <w:jc w:val="both"/>
      </w:pPr>
      <w:r>
        <w:rPr>
          <w:rFonts w:ascii="Times New Roman"/>
          <w:b w:val="false"/>
          <w:i w:val="false"/>
          <w:color w:val="000000"/>
          <w:sz w:val="28"/>
        </w:rPr>
        <w:t>
      1) получении сертификата эксплуатанта, поддержания соответствия сертификационным требованиям эксплуатантом путем фальсификации представленных документов;</w:t>
      </w:r>
    </w:p>
    <w:bookmarkEnd w:id="111"/>
    <w:bookmarkStart w:name="z581" w:id="112"/>
    <w:p>
      <w:pPr>
        <w:spacing w:after="0"/>
        <w:ind w:left="0"/>
        <w:jc w:val="both"/>
      </w:pPr>
      <w:r>
        <w:rPr>
          <w:rFonts w:ascii="Times New Roman"/>
          <w:b w:val="false"/>
          <w:i w:val="false"/>
          <w:color w:val="000000"/>
          <w:sz w:val="28"/>
        </w:rPr>
        <w:t>
      2) совершении противозаконных действий или незаконного использования сертификата эксплуатантом;</w:t>
      </w:r>
    </w:p>
    <w:bookmarkEnd w:id="112"/>
    <w:bookmarkStart w:name="z582" w:id="113"/>
    <w:p>
      <w:pPr>
        <w:spacing w:after="0"/>
        <w:ind w:left="0"/>
        <w:jc w:val="both"/>
      </w:pPr>
      <w:r>
        <w:rPr>
          <w:rFonts w:ascii="Times New Roman"/>
          <w:b w:val="false"/>
          <w:i w:val="false"/>
          <w:color w:val="000000"/>
          <w:sz w:val="28"/>
        </w:rPr>
        <w:t xml:space="preserve">
      3) неуведомлении уполномоченной организации в сфере гражданской авиации о дате и цели выполненного нерегулярного международного полета вне пределов воздушного пространства Республики Казахстан либо представление в уведомлении недостоверной информации; </w:t>
      </w:r>
    </w:p>
    <w:bookmarkEnd w:id="113"/>
    <w:bookmarkStart w:name="z583" w:id="114"/>
    <w:p>
      <w:pPr>
        <w:spacing w:after="0"/>
        <w:ind w:left="0"/>
        <w:jc w:val="both"/>
      </w:pPr>
      <w:r>
        <w:rPr>
          <w:rFonts w:ascii="Times New Roman"/>
          <w:b w:val="false"/>
          <w:i w:val="false"/>
          <w:color w:val="000000"/>
          <w:sz w:val="28"/>
        </w:rPr>
        <w:t>
      4) не расположении на территории Республики Казахстан головного офиса эксплуатанта гражданского воздушного судна, выполняющего нерегулярные полеты вне пределов воздушного пространства Республики Казахстан, и операционно-финансовые решения, влияющие на направление, контроль и координацию деятельности и операций организации не доступны для проверки компетентными государственными органами;</w:t>
      </w:r>
    </w:p>
    <w:bookmarkEnd w:id="114"/>
    <w:bookmarkStart w:name="z584" w:id="115"/>
    <w:p>
      <w:pPr>
        <w:spacing w:after="0"/>
        <w:ind w:left="0"/>
        <w:jc w:val="both"/>
      </w:pPr>
      <w:r>
        <w:rPr>
          <w:rFonts w:ascii="Times New Roman"/>
          <w:b w:val="false"/>
          <w:i w:val="false"/>
          <w:color w:val="000000"/>
          <w:sz w:val="28"/>
        </w:rPr>
        <w:t>
      5) выполнении международного полета эксплуатанта гражданского воздушного судна для перевозки воинских формирований, вооружений и военной техники иностранных государств, а также продукции двойного назначения без согласования с уполномоченным органом в сфере гражданской авиации;</w:t>
      </w:r>
    </w:p>
    <w:bookmarkEnd w:id="115"/>
    <w:bookmarkStart w:name="z585" w:id="116"/>
    <w:p>
      <w:pPr>
        <w:spacing w:after="0"/>
        <w:ind w:left="0"/>
        <w:jc w:val="both"/>
      </w:pPr>
      <w:r>
        <w:rPr>
          <w:rFonts w:ascii="Times New Roman"/>
          <w:b w:val="false"/>
          <w:i w:val="false"/>
          <w:color w:val="000000"/>
          <w:sz w:val="28"/>
        </w:rPr>
        <w:t xml:space="preserve">
      6) вступившего в законную силу решения суда, запрещающее заявителю оказание данного вида услуги; </w:t>
      </w:r>
    </w:p>
    <w:bookmarkEnd w:id="116"/>
    <w:bookmarkStart w:name="z586" w:id="117"/>
    <w:p>
      <w:pPr>
        <w:spacing w:after="0"/>
        <w:ind w:left="0"/>
        <w:jc w:val="both"/>
      </w:pPr>
      <w:r>
        <w:rPr>
          <w:rFonts w:ascii="Times New Roman"/>
          <w:b w:val="false"/>
          <w:i w:val="false"/>
          <w:color w:val="000000"/>
          <w:sz w:val="28"/>
        </w:rPr>
        <w:t>
      7) письменного заявления эксплуатанта.</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28-1 в соответствии с приказом Министра индустрии и инфраструктурного развития РК от 15.03.2023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18"/>
    <w:p>
      <w:pPr>
        <w:spacing w:after="0"/>
        <w:ind w:left="0"/>
        <w:jc w:val="both"/>
      </w:pPr>
      <w:r>
        <w:rPr>
          <w:rFonts w:ascii="Times New Roman"/>
          <w:b w:val="false"/>
          <w:i w:val="false"/>
          <w:color w:val="000000"/>
          <w:sz w:val="28"/>
        </w:rPr>
        <w:t>
      29. Выявленные нарушения по результатам постоянного надзора в зависимости от степени нарушения требований</w:t>
      </w:r>
      <w:r>
        <w:rPr>
          <w:rFonts w:ascii="Times New Roman"/>
          <w:b w:val="false"/>
          <w:i w:val="false"/>
          <w:color w:val="000000"/>
          <w:sz w:val="28"/>
        </w:rPr>
        <w:t xml:space="preserve"> Закона</w:t>
      </w:r>
      <w:r>
        <w:rPr>
          <w:rFonts w:ascii="Times New Roman"/>
          <w:b w:val="false"/>
          <w:i w:val="false"/>
          <w:color w:val="000000"/>
          <w:sz w:val="28"/>
        </w:rPr>
        <w:t xml:space="preserve"> подразделяются на нарушения первого и второго уровня.</w:t>
      </w:r>
    </w:p>
    <w:bookmarkEnd w:id="118"/>
    <w:bookmarkStart w:name="z78" w:id="119"/>
    <w:p>
      <w:pPr>
        <w:spacing w:after="0"/>
        <w:ind w:left="0"/>
        <w:jc w:val="both"/>
      </w:pPr>
      <w:r>
        <w:rPr>
          <w:rFonts w:ascii="Times New Roman"/>
          <w:b w:val="false"/>
          <w:i w:val="false"/>
          <w:color w:val="000000"/>
          <w:sz w:val="28"/>
        </w:rPr>
        <w:t>
      К нарушениям первого уровня относятся существенные нарушения требований</w:t>
      </w:r>
      <w:r>
        <w:rPr>
          <w:rFonts w:ascii="Times New Roman"/>
          <w:b w:val="false"/>
          <w:i w:val="false"/>
          <w:color w:val="000000"/>
          <w:sz w:val="28"/>
        </w:rPr>
        <w:t xml:space="preserve"> Закона</w:t>
      </w:r>
      <w:r>
        <w:rPr>
          <w:rFonts w:ascii="Times New Roman"/>
          <w:b w:val="false"/>
          <w:i w:val="false"/>
          <w:color w:val="000000"/>
          <w:sz w:val="28"/>
        </w:rPr>
        <w:t>, которые представляют непосредственную угрозу безопасности</w:t>
      </w:r>
      <w:r>
        <w:rPr>
          <w:rFonts w:ascii="Times New Roman"/>
          <w:b w:val="false"/>
          <w:i w:val="false"/>
          <w:color w:val="000000"/>
          <w:sz w:val="28"/>
        </w:rPr>
        <w:t xml:space="preserve"> полетов</w:t>
      </w:r>
      <w:r>
        <w:rPr>
          <w:rFonts w:ascii="Times New Roman"/>
          <w:b w:val="false"/>
          <w:i w:val="false"/>
          <w:color w:val="000000"/>
          <w:sz w:val="28"/>
        </w:rPr>
        <w:t xml:space="preserve"> и авиационной</w:t>
      </w:r>
      <w:r>
        <w:rPr>
          <w:rFonts w:ascii="Times New Roman"/>
          <w:b w:val="false"/>
          <w:i w:val="false"/>
          <w:color w:val="000000"/>
          <w:sz w:val="28"/>
        </w:rPr>
        <w:t xml:space="preserve"> безопасности</w:t>
      </w:r>
      <w:r>
        <w:rPr>
          <w:rFonts w:ascii="Times New Roman"/>
          <w:b w:val="false"/>
          <w:i w:val="false"/>
          <w:color w:val="000000"/>
          <w:sz w:val="28"/>
        </w:rPr>
        <w:t>.</w:t>
      </w:r>
    </w:p>
    <w:bookmarkEnd w:id="119"/>
    <w:bookmarkStart w:name="z79" w:id="120"/>
    <w:p>
      <w:pPr>
        <w:spacing w:after="0"/>
        <w:ind w:left="0"/>
        <w:jc w:val="both"/>
      </w:pPr>
      <w:r>
        <w:rPr>
          <w:rFonts w:ascii="Times New Roman"/>
          <w:b w:val="false"/>
          <w:i w:val="false"/>
          <w:color w:val="000000"/>
          <w:sz w:val="28"/>
        </w:rPr>
        <w:t>
      К нарушениям второго уровня относятся все нарушения требований Закона, которые не входят в нарушения первого уровня.</w:t>
      </w:r>
    </w:p>
    <w:bookmarkEnd w:id="120"/>
    <w:bookmarkStart w:name="z80" w:id="121"/>
    <w:p>
      <w:pPr>
        <w:spacing w:after="0"/>
        <w:ind w:left="0"/>
        <w:jc w:val="both"/>
      </w:pPr>
      <w:r>
        <w:rPr>
          <w:rFonts w:ascii="Times New Roman"/>
          <w:b w:val="false"/>
          <w:i w:val="false"/>
          <w:color w:val="000000"/>
          <w:sz w:val="28"/>
        </w:rPr>
        <w:t>
      30. В случае прекращения эксплуатантом коммерческих воздушных перевозок более шести месяцев уполномоченная организация отзывает сертификат эксплуатанта.</w:t>
      </w:r>
    </w:p>
    <w:bookmarkEnd w:id="121"/>
    <w:bookmarkStart w:name="z81" w:id="122"/>
    <w:p>
      <w:pPr>
        <w:spacing w:after="0"/>
        <w:ind w:left="0"/>
        <w:jc w:val="both"/>
      </w:pPr>
      <w:r>
        <w:rPr>
          <w:rFonts w:ascii="Times New Roman"/>
          <w:b w:val="false"/>
          <w:i w:val="false"/>
          <w:color w:val="000000"/>
          <w:sz w:val="28"/>
        </w:rPr>
        <w:t>
      Уполномоченная организация уведомляет эксплуатанта о возможном отзыве сертификата за тридцать рабочих дней до наступления вышеуказанного срока.</w:t>
      </w:r>
    </w:p>
    <w:bookmarkEnd w:id="122"/>
    <w:bookmarkStart w:name="z82" w:id="123"/>
    <w:p>
      <w:pPr>
        <w:spacing w:after="0"/>
        <w:ind w:left="0"/>
        <w:jc w:val="both"/>
      </w:pPr>
      <w:r>
        <w:rPr>
          <w:rFonts w:ascii="Times New Roman"/>
          <w:b w:val="false"/>
          <w:i w:val="false"/>
          <w:color w:val="000000"/>
          <w:sz w:val="28"/>
        </w:rPr>
        <w:t xml:space="preserve">
      31. В случаях, указанных в подпунктах 1), 2) и 3) пункта 28 настоящих Правил уполномоченная организация приостанавливает действие сертификата эксплуатанта с указанием причины приостановления до момента устранения эксплуатантом выявленных нарушений. </w:t>
      </w:r>
    </w:p>
    <w:bookmarkEnd w:id="123"/>
    <w:bookmarkStart w:name="z83" w:id="124"/>
    <w:p>
      <w:pPr>
        <w:spacing w:after="0"/>
        <w:ind w:left="0"/>
        <w:jc w:val="both"/>
      </w:pPr>
      <w:r>
        <w:rPr>
          <w:rFonts w:ascii="Times New Roman"/>
          <w:b w:val="false"/>
          <w:i w:val="false"/>
          <w:color w:val="000000"/>
          <w:sz w:val="28"/>
        </w:rPr>
        <w:t>
      В срок десять рабочих дней со дня ознакомления с актом о результатах проверки или выдачи инспекторского предписания эксплуатант представляет в уполномоченную организацию план корректирующих действий по устранению нарушений, и после устранения нарушений справку о выполнении корректирующих действий в установленные планом сроки с приложением подтверждающей документации.</w:t>
      </w:r>
    </w:p>
    <w:bookmarkEnd w:id="124"/>
    <w:bookmarkStart w:name="z84" w:id="125"/>
    <w:p>
      <w:pPr>
        <w:spacing w:after="0"/>
        <w:ind w:left="0"/>
        <w:jc w:val="both"/>
      </w:pPr>
      <w:r>
        <w:rPr>
          <w:rFonts w:ascii="Times New Roman"/>
          <w:b w:val="false"/>
          <w:i w:val="false"/>
          <w:color w:val="000000"/>
          <w:sz w:val="28"/>
        </w:rPr>
        <w:t>
      Если эксплуатант в установленные планом сроки не устранил несоответствия и (или) нарушения, привлекшие приостановление действия сертификата эксплуатанта, уполномоченная организация отзывает сертификат эксплуатанта. Во всех случаях, указанных в пункте 28 настоящих Правил, приостановление действия сертификата эксплуатанта осуществляется на срок не более шести месяцев, после чего уполномоченная организация отзывает сертификат эксплуатанта.</w:t>
      </w:r>
    </w:p>
    <w:bookmarkEnd w:id="125"/>
    <w:bookmarkStart w:name="z85" w:id="126"/>
    <w:p>
      <w:pPr>
        <w:spacing w:after="0"/>
        <w:ind w:left="0"/>
        <w:jc w:val="both"/>
      </w:pPr>
      <w:r>
        <w:rPr>
          <w:rFonts w:ascii="Times New Roman"/>
          <w:b w:val="false"/>
          <w:i w:val="false"/>
          <w:color w:val="000000"/>
          <w:sz w:val="28"/>
        </w:rPr>
        <w:t>
      32. Возобновление действия сертификата эксплуатанта в случае его приостановления, осуществляется уполномоченной организацией только после предоставления справки о выполнении эксплуатантом плана корректирующих действий в установленные планом сроки с приложением подтверждающей документации и проведения проверки уполномоченной организацией эксплуатанта.</w:t>
      </w:r>
    </w:p>
    <w:bookmarkEnd w:id="126"/>
    <w:bookmarkStart w:name="z86" w:id="127"/>
    <w:p>
      <w:pPr>
        <w:spacing w:after="0"/>
        <w:ind w:left="0"/>
        <w:jc w:val="both"/>
      </w:pPr>
      <w:r>
        <w:rPr>
          <w:rFonts w:ascii="Times New Roman"/>
          <w:b w:val="false"/>
          <w:i w:val="false"/>
          <w:color w:val="000000"/>
          <w:sz w:val="28"/>
        </w:rPr>
        <w:t>
      33. О решении по возобновлению или об отказе в возобновлении действия сертификата эксплуатанта уполномоченная организация сообщает эксплуатанту в письменной форме в срок три рабочих дня с момента окончания проверки.</w:t>
      </w:r>
    </w:p>
    <w:bookmarkEnd w:id="127"/>
    <w:bookmarkStart w:name="z87" w:id="128"/>
    <w:p>
      <w:pPr>
        <w:spacing w:after="0"/>
        <w:ind w:left="0"/>
        <w:jc w:val="both"/>
      </w:pPr>
      <w:r>
        <w:rPr>
          <w:rFonts w:ascii="Times New Roman"/>
          <w:b w:val="false"/>
          <w:i w:val="false"/>
          <w:color w:val="000000"/>
          <w:sz w:val="28"/>
        </w:rPr>
        <w:t>
      34. В случае приостановления действия сертификата эксплуатанта или его отзыва, уполномоченная организация незамедлительно информирует эксплуатанта и орган обслуживания воздушного движения о принятом решении.</w:t>
      </w:r>
    </w:p>
    <w:bookmarkEnd w:id="128"/>
    <w:bookmarkStart w:name="z88" w:id="129"/>
    <w:p>
      <w:pPr>
        <w:spacing w:after="0"/>
        <w:ind w:left="0"/>
        <w:jc w:val="both"/>
      </w:pPr>
      <w:r>
        <w:rPr>
          <w:rFonts w:ascii="Times New Roman"/>
          <w:b w:val="false"/>
          <w:i w:val="false"/>
          <w:color w:val="000000"/>
          <w:sz w:val="28"/>
        </w:rPr>
        <w:t>
      35. Эксплуатант при приостановлении или отзыве сертификата эксплуатанта, незамедлительно возвращает оригинал сертификата в уполномоченную организацию.</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транспорта РК от 29.12.2025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r>
        <w:br/>
      </w:r>
      <w:r>
        <w:rPr>
          <w:rFonts w:ascii="Times New Roman"/>
          <w:b w:val="false"/>
          <w:i w:val="false"/>
          <w:color w:val="000000"/>
          <w:sz w:val="28"/>
        </w:rPr>
        <w:t>
</w:t>
      </w:r>
    </w:p>
    <w:bookmarkStart w:name="z89" w:id="130"/>
    <w:p>
      <w:pPr>
        <w:spacing w:after="0"/>
        <w:ind w:left="0"/>
        <w:jc w:val="both"/>
      </w:pPr>
      <w:r>
        <w:rPr>
          <w:rFonts w:ascii="Times New Roman"/>
          <w:b w:val="false"/>
          <w:i w:val="false"/>
          <w:color w:val="000000"/>
          <w:sz w:val="28"/>
        </w:rPr>
        <w:t>
      36. Уполномоченная организация в срок десять рабочих дней, с момента принятия решения об отзыве, информирует об этом ИКАО (для эксплуатанта, выполняющего международные воздушные перевозки).</w:t>
      </w:r>
    </w:p>
    <w:bookmarkEnd w:id="130"/>
    <w:bookmarkStart w:name="z90" w:id="131"/>
    <w:p>
      <w:pPr>
        <w:spacing w:after="0"/>
        <w:ind w:left="0"/>
        <w:jc w:val="left"/>
      </w:pPr>
      <w:r>
        <w:rPr>
          <w:rFonts w:ascii="Times New Roman"/>
          <w:b/>
          <w:i w:val="false"/>
          <w:color w:val="000000"/>
        </w:rPr>
        <w:t xml:space="preserve"> Глава 4. Заключительные положения</w:t>
      </w:r>
    </w:p>
    <w:bookmarkEnd w:id="131"/>
    <w:bookmarkStart w:name="z91" w:id="132"/>
    <w:p>
      <w:pPr>
        <w:spacing w:after="0"/>
        <w:ind w:left="0"/>
        <w:jc w:val="both"/>
      </w:pPr>
      <w:r>
        <w:rPr>
          <w:rFonts w:ascii="Times New Roman"/>
          <w:b w:val="false"/>
          <w:i w:val="false"/>
          <w:color w:val="000000"/>
          <w:sz w:val="28"/>
        </w:rPr>
        <w:t>
      37. Изменения и дополнения в сертификат эксплуатанта вносятся:</w:t>
      </w:r>
    </w:p>
    <w:bookmarkEnd w:id="132"/>
    <w:bookmarkStart w:name="z92" w:id="133"/>
    <w:p>
      <w:pPr>
        <w:spacing w:after="0"/>
        <w:ind w:left="0"/>
        <w:jc w:val="both"/>
      </w:pPr>
      <w:r>
        <w:rPr>
          <w:rFonts w:ascii="Times New Roman"/>
          <w:b w:val="false"/>
          <w:i w:val="false"/>
          <w:color w:val="000000"/>
          <w:sz w:val="28"/>
        </w:rPr>
        <w:t>
      1) по заявке эксплуатанта;</w:t>
      </w:r>
    </w:p>
    <w:bookmarkEnd w:id="133"/>
    <w:bookmarkStart w:name="z93" w:id="134"/>
    <w:p>
      <w:pPr>
        <w:spacing w:after="0"/>
        <w:ind w:left="0"/>
        <w:jc w:val="both"/>
      </w:pPr>
      <w:r>
        <w:rPr>
          <w:rFonts w:ascii="Times New Roman"/>
          <w:b w:val="false"/>
          <w:i w:val="false"/>
          <w:color w:val="000000"/>
          <w:sz w:val="28"/>
        </w:rPr>
        <w:t xml:space="preserve">
      2) по решению уполномоченной организации по результатам проведенной проверки эксплуатанта. </w:t>
      </w:r>
    </w:p>
    <w:bookmarkEnd w:id="134"/>
    <w:bookmarkStart w:name="z94" w:id="135"/>
    <w:p>
      <w:pPr>
        <w:spacing w:after="0"/>
        <w:ind w:left="0"/>
        <w:jc w:val="both"/>
      </w:pPr>
      <w:r>
        <w:rPr>
          <w:rFonts w:ascii="Times New Roman"/>
          <w:b w:val="false"/>
          <w:i w:val="false"/>
          <w:color w:val="000000"/>
          <w:sz w:val="28"/>
        </w:rPr>
        <w:t>
      38. В случае изменения наименования эксплуатанта, его статуса, ведомственной принадлежности (если они не влекут несоответствия сертификационным</w:t>
      </w:r>
      <w:r>
        <w:rPr>
          <w:rFonts w:ascii="Times New Roman"/>
          <w:b w:val="false"/>
          <w:i w:val="false"/>
          <w:color w:val="000000"/>
          <w:sz w:val="28"/>
        </w:rPr>
        <w:t xml:space="preserve"> требованиям</w:t>
      </w:r>
      <w:r>
        <w:rPr>
          <w:rFonts w:ascii="Times New Roman"/>
          <w:b w:val="false"/>
          <w:i w:val="false"/>
          <w:color w:val="000000"/>
          <w:sz w:val="28"/>
        </w:rPr>
        <w:t xml:space="preserve">), прекращения эксплуатации воздушных судов, а также приобретения в собственность, аренды без экипажа эксплуатантом воздушных судов одного типа с эксплуатируемыми в сертификат эксплуатанта вносятся соответствующие изменения. </w:t>
      </w:r>
    </w:p>
    <w:bookmarkEnd w:id="135"/>
    <w:bookmarkStart w:name="z95" w:id="136"/>
    <w:p>
      <w:pPr>
        <w:spacing w:after="0"/>
        <w:ind w:left="0"/>
        <w:jc w:val="both"/>
      </w:pPr>
      <w:r>
        <w:rPr>
          <w:rFonts w:ascii="Times New Roman"/>
          <w:b w:val="false"/>
          <w:i w:val="false"/>
          <w:color w:val="000000"/>
          <w:sz w:val="28"/>
        </w:rPr>
        <w:t>
      39. В случаях предусмотренных в пункте 38 настоящих Правил эксплуатант направляет в уполномоченную организацию заявку на внесение изменений и дополнений в сертификат эксплуатанта по форме, согласно приложению 6 к Правилам.</w:t>
      </w:r>
    </w:p>
    <w:bookmarkEnd w:id="136"/>
    <w:bookmarkStart w:name="z96" w:id="137"/>
    <w:p>
      <w:pPr>
        <w:spacing w:after="0"/>
        <w:ind w:left="0"/>
        <w:jc w:val="both"/>
      </w:pPr>
      <w:r>
        <w:rPr>
          <w:rFonts w:ascii="Times New Roman"/>
          <w:b w:val="false"/>
          <w:i w:val="false"/>
          <w:color w:val="000000"/>
          <w:sz w:val="28"/>
        </w:rPr>
        <w:t>
      40. Уполномоченная организация за двадцать рабочих дней с момента получения заявки рассматривает представленные документы и вносит соответствующие изменения и дополнения в сертификат эксплуатанта.</w:t>
      </w:r>
    </w:p>
    <w:bookmarkEnd w:id="137"/>
    <w:bookmarkStart w:name="z97" w:id="138"/>
    <w:p>
      <w:pPr>
        <w:spacing w:after="0"/>
        <w:ind w:left="0"/>
        <w:jc w:val="both"/>
      </w:pPr>
      <w:r>
        <w:rPr>
          <w:rFonts w:ascii="Times New Roman"/>
          <w:b w:val="false"/>
          <w:i w:val="false"/>
          <w:color w:val="000000"/>
          <w:sz w:val="28"/>
        </w:rPr>
        <w:t>
      41. В случае приобретения в собственность, аренды без экипажа эксплуатантом воздушных судов других типов, которые ранее не эксплуатировались им, уполномоченная организация в течение тридцати рабочих дней с момента получения заявки:</w:t>
      </w:r>
    </w:p>
    <w:bookmarkEnd w:id="138"/>
    <w:bookmarkStart w:name="z98" w:id="139"/>
    <w:p>
      <w:pPr>
        <w:spacing w:after="0"/>
        <w:ind w:left="0"/>
        <w:jc w:val="both"/>
      </w:pPr>
      <w:r>
        <w:rPr>
          <w:rFonts w:ascii="Times New Roman"/>
          <w:b w:val="false"/>
          <w:i w:val="false"/>
          <w:color w:val="000000"/>
          <w:sz w:val="28"/>
        </w:rPr>
        <w:t>
      1) рассматривает представленные документы;</w:t>
      </w:r>
    </w:p>
    <w:bookmarkEnd w:id="139"/>
    <w:bookmarkStart w:name="z99" w:id="140"/>
    <w:p>
      <w:pPr>
        <w:spacing w:after="0"/>
        <w:ind w:left="0"/>
        <w:jc w:val="both"/>
      </w:pPr>
      <w:r>
        <w:rPr>
          <w:rFonts w:ascii="Times New Roman"/>
          <w:b w:val="false"/>
          <w:i w:val="false"/>
          <w:color w:val="000000"/>
          <w:sz w:val="28"/>
        </w:rPr>
        <w:t>
      2) проводит обследование эксплуатанта в части, касающейся вносимых изменений, по результатам которого вносятся соответствующие изменения и дополнения в эксплуатационные спецификации эксплуатанта.</w:t>
      </w:r>
    </w:p>
    <w:bookmarkEnd w:id="140"/>
    <w:bookmarkStart w:name="z100" w:id="141"/>
    <w:p>
      <w:pPr>
        <w:spacing w:after="0"/>
        <w:ind w:left="0"/>
        <w:jc w:val="both"/>
      </w:pPr>
      <w:r>
        <w:rPr>
          <w:rFonts w:ascii="Times New Roman"/>
          <w:b w:val="false"/>
          <w:i w:val="false"/>
          <w:color w:val="000000"/>
          <w:sz w:val="28"/>
        </w:rPr>
        <w:t>
      42. Отказ во внесении заявленного воздушного судна в эксплуатационные спецификации сертификата эксплуатанта производится в случаях, если:</w:t>
      </w:r>
    </w:p>
    <w:bookmarkEnd w:id="141"/>
    <w:bookmarkStart w:name="z101" w:id="142"/>
    <w:p>
      <w:pPr>
        <w:spacing w:after="0"/>
        <w:ind w:left="0"/>
        <w:jc w:val="both"/>
      </w:pPr>
      <w:r>
        <w:rPr>
          <w:rFonts w:ascii="Times New Roman"/>
          <w:b w:val="false"/>
          <w:i w:val="false"/>
          <w:color w:val="000000"/>
          <w:sz w:val="28"/>
        </w:rPr>
        <w:t>
      1) это влечет за собой несоответствие сертификационным</w:t>
      </w:r>
      <w:r>
        <w:rPr>
          <w:rFonts w:ascii="Times New Roman"/>
          <w:b w:val="false"/>
          <w:i w:val="false"/>
          <w:color w:val="000000"/>
          <w:sz w:val="28"/>
        </w:rPr>
        <w:t xml:space="preserve"> требованиям</w:t>
      </w:r>
      <w:r>
        <w:rPr>
          <w:rFonts w:ascii="Times New Roman"/>
          <w:b w:val="false"/>
          <w:i w:val="false"/>
          <w:color w:val="000000"/>
          <w:sz w:val="28"/>
        </w:rPr>
        <w:t>;</w:t>
      </w:r>
    </w:p>
    <w:bookmarkEnd w:id="142"/>
    <w:bookmarkStart w:name="z102" w:id="143"/>
    <w:p>
      <w:pPr>
        <w:spacing w:after="0"/>
        <w:ind w:left="0"/>
        <w:jc w:val="both"/>
      </w:pPr>
      <w:r>
        <w:rPr>
          <w:rFonts w:ascii="Times New Roman"/>
          <w:b w:val="false"/>
          <w:i w:val="false"/>
          <w:color w:val="000000"/>
          <w:sz w:val="28"/>
        </w:rPr>
        <w:t>
      2) представленные заявителем документы не соответствуют Перечню документов на внесение изменений и дополнений в сертификат эксплуатанта согласно приложению 7 к Правилам;</w:t>
      </w:r>
    </w:p>
    <w:bookmarkEnd w:id="143"/>
    <w:bookmarkStart w:name="z103" w:id="144"/>
    <w:p>
      <w:pPr>
        <w:spacing w:after="0"/>
        <w:ind w:left="0"/>
        <w:jc w:val="both"/>
      </w:pPr>
      <w:r>
        <w:rPr>
          <w:rFonts w:ascii="Times New Roman"/>
          <w:b w:val="false"/>
          <w:i w:val="false"/>
          <w:color w:val="000000"/>
          <w:sz w:val="28"/>
        </w:rPr>
        <w:t>
      3) заявленное воздушное судно внесено в эксплуатационные спецификации сертификата или свидетельства другого эксплуатанта.</w:t>
      </w:r>
    </w:p>
    <w:bookmarkEnd w:id="144"/>
    <w:bookmarkStart w:name="z104" w:id="145"/>
    <w:p>
      <w:pPr>
        <w:spacing w:after="0"/>
        <w:ind w:left="0"/>
        <w:jc w:val="both"/>
      </w:pPr>
      <w:r>
        <w:rPr>
          <w:rFonts w:ascii="Times New Roman"/>
          <w:b w:val="false"/>
          <w:i w:val="false"/>
          <w:color w:val="000000"/>
          <w:sz w:val="28"/>
        </w:rPr>
        <w:t>
      43. В случае отказа уполномоченной организацией о внесении заявленного воздушного судна в сертификат эксплуатанта, заявителю в срок десять рабочих дней с момента получения заявки дается мотивированный отказ в письменном виде.</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эксплуатанта гражданских</w:t>
            </w:r>
            <w:r>
              <w:br/>
            </w:r>
            <w:r>
              <w:rPr>
                <w:rFonts w:ascii="Times New Roman"/>
                <w:b w:val="false"/>
                <w:i w:val="false"/>
                <w:color w:val="000000"/>
                <w:sz w:val="20"/>
              </w:rPr>
              <w:t>воздушных судов</w:t>
            </w:r>
          </w:p>
        </w:tc>
      </w:tr>
    </w:tbl>
    <w:bookmarkStart w:name="z587" w:id="146"/>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сертификата эксплуатанта"</w:t>
      </w:r>
    </w:p>
    <w:bookmarkEnd w:id="146"/>
    <w:p>
      <w:pPr>
        <w:spacing w:after="0"/>
        <w:ind w:left="0"/>
        <w:jc w:val="both"/>
      </w:pPr>
      <w:r>
        <w:rPr>
          <w:rFonts w:ascii="Times New Roman"/>
          <w:b w:val="false"/>
          <w:i w:val="false"/>
          <w:color w:val="ff0000"/>
          <w:sz w:val="28"/>
        </w:rPr>
        <w:t xml:space="preserve">
      Сноска. Приложение 1 - в редакции приказа Министра транспорта РК от 29.12.2025 </w:t>
      </w:r>
      <w:r>
        <w:rPr>
          <w:rFonts w:ascii="Times New Roman"/>
          <w:b w:val="false"/>
          <w:i w:val="false"/>
          <w:color w:val="ff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47"/>
          <w:p>
            <w:pPr>
              <w:spacing w:after="20"/>
              <w:ind w:left="20"/>
              <w:jc w:val="both"/>
            </w:pPr>
            <w:r>
              <w:rPr>
                <w:rFonts w:ascii="Times New Roman"/>
                <w:b w:val="false"/>
                <w:i w:val="false"/>
                <w:color w:val="000000"/>
                <w:sz w:val="20"/>
              </w:rPr>
              <w:t>
Наименование государственной услуги: "Выдача сертификата эксплуатанта".</w:t>
            </w:r>
          </w:p>
          <w:bookmarkEnd w:id="147"/>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сертификата и/или связанных с ним эксплуатационные спецификации при изменениях наименования эксплуатанта, организационно-правовой формы юридического лица, юридического адреса;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эксплуатационных спецификаций при внесении воздушных судов одного типа с эксплуатируемыми;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эксплуатационных спецификаций при внесении воздушных судов других типов, которые ранее не эксплуатировались;</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выдача эксплуатационных спецификаций при внесение других видов полетов в том числе специальные утверждения;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эксплуатационных спецификаций при исключении воздушных судов;</w:t>
            </w:r>
          </w:p>
          <w:p>
            <w:pPr>
              <w:spacing w:after="20"/>
              <w:ind w:left="20"/>
              <w:jc w:val="both"/>
            </w:pPr>
            <w:r>
              <w:rPr>
                <w:rFonts w:ascii="Times New Roman"/>
                <w:b w:val="false"/>
                <w:i w:val="false"/>
                <w:color w:val="000000"/>
                <w:sz w:val="20"/>
              </w:rPr>
              <w:t>
6) выдача копии сертификата эксплуатанта заверенной печатью уполномоченной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48"/>
          <w:p>
            <w:pPr>
              <w:spacing w:after="20"/>
              <w:ind w:left="20"/>
              <w:jc w:val="both"/>
            </w:pPr>
            <w:r>
              <w:rPr>
                <w:rFonts w:ascii="Times New Roman"/>
                <w:b w:val="false"/>
                <w:i w:val="false"/>
                <w:color w:val="000000"/>
                <w:sz w:val="20"/>
              </w:rPr>
              <w:t>
С момента подачи заявки с пакетом документов уполномоченной организации, а также при обращении на портал:</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сертификата эксплуатанта (далее – сертификат) – 64 (шестьдесят четыре)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срок продлевается на срок необходимый для устранения выявленных несоответствии уровня 2 устанавливаемый в соответствии c пунктом 21 настоящих Правил, с уведомлением заявителя в течение 2 (двух)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указанный в плане корректирующих действий, продлевается уполномоченной организацией не более одного раза на срок, не превышающий трех месяцев при условии предоставления заявителем обоснования о необходимости его изменения, с уведомлением заявителя в течение 2 (двух) календарных дней. </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в сертификат и/или эксплуатационные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в сертификат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 10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внесение в эксплуатационные спецификации воздушных судов одного типа с эксплуатируемыми – 20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внесение в эксплуатационные спецификации воздушных судов других типов, которые ранее не эксплуатировались – 30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внесение в эксплуатационные спецификации других видов полетов в том числе специальные утверждения – 30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исключение из эксплуатационных спецификации воздушных судов – 3 рабочих дня.</w:t>
            </w:r>
          </w:p>
          <w:p>
            <w:pPr>
              <w:spacing w:after="20"/>
              <w:ind w:left="20"/>
              <w:jc w:val="both"/>
            </w:pPr>
            <w:r>
              <w:rPr>
                <w:rFonts w:ascii="Times New Roman"/>
                <w:b w:val="false"/>
                <w:i w:val="false"/>
                <w:color w:val="000000"/>
                <w:sz w:val="20"/>
              </w:rPr>
              <w:t>
Выдача копии сертификата заверенной печатью уполномоченной организации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49"/>
          <w:p>
            <w:pPr>
              <w:spacing w:after="20"/>
              <w:ind w:left="20"/>
              <w:jc w:val="both"/>
            </w:pPr>
            <w:r>
              <w:rPr>
                <w:rFonts w:ascii="Times New Roman"/>
                <w:b w:val="false"/>
                <w:i w:val="false"/>
                <w:color w:val="000000"/>
                <w:sz w:val="20"/>
              </w:rPr>
              <w:t>
Выдача сертификата эксплуатанта.</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сертификата и/или связанных с ним эксплуатационные спецификации при изменениях наименования эксплуатанта, организационно-правовой формы юридического лица, юридического адреса.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эксплуатационных спецификаций при внесении воздушных судов одного типа с эксплуатируемыми.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эксплуатационных спецификаций при внесении воздушных судов других типов, которые ранее не эксплуатировались.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эксплуатационных спецификаций при внесение других видов полетов в том числе специальные утверждения.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Выдача эксплуатационных спецификаций при исключении воздушных судов.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копии сертификата заверенной печатью уполномоченной организации.</w:t>
            </w:r>
          </w:p>
          <w:p>
            <w:pPr>
              <w:spacing w:after="20"/>
              <w:ind w:left="20"/>
              <w:jc w:val="both"/>
            </w:pPr>
            <w:r>
              <w:rPr>
                <w:rFonts w:ascii="Times New Roman"/>
                <w:b w:val="false"/>
                <w:i w:val="false"/>
                <w:color w:val="000000"/>
                <w:sz w:val="20"/>
              </w:rPr>
              <w:t>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50"/>
          <w:p>
            <w:pPr>
              <w:spacing w:after="20"/>
              <w:ind w:left="20"/>
              <w:jc w:val="both"/>
            </w:pPr>
            <w:r>
              <w:rPr>
                <w:rFonts w:ascii="Times New Roman"/>
                <w:b w:val="false"/>
                <w:i w:val="false"/>
                <w:color w:val="000000"/>
                <w:sz w:val="20"/>
              </w:rPr>
              <w:t>
1. Государственная услуга выдача сертификата оказывается на платной основе юридическим и физическим лицам за 1 (одно) воздушное судно:</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однодвигательные самолеты – 25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самолеты массой не выше 5700 кг – 36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самолеты массой от 5700 кг до 40 000 кг – 348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самолеты массой более 40 000 кг – 468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5) многодвигательные вертолеты, работающие на суше – 92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6) многодвигательные вертолеты, работающие в открытом море – 104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сертификата и/или связанных с ним эксплуатационные спецификации при изменениях наименования эксплуатанта, организационно-правовой формы юридического лица, юридического адреса – бесплатно;</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эксплуатационных спецификаций при внесении воздушных судов одного типа с эксплуатируемыми – бесплатно;</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эксплуатационных спецификаций при внесении воздушных судов других типов, которые ранее не эксплуатировались.</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эксплуатационных спецификаций при внесение других видов полетов в том числе специальные утверждения – бесплатно;</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эксплуатационных спецификаций при исключении воздушных судов – бесплатно;</w:t>
            </w:r>
          </w:p>
          <w:p>
            <w:pPr>
              <w:spacing w:after="20"/>
              <w:ind w:left="20"/>
              <w:jc w:val="both"/>
            </w:pPr>
            <w:r>
              <w:rPr>
                <w:rFonts w:ascii="Times New Roman"/>
                <w:b w:val="false"/>
                <w:i w:val="false"/>
                <w:color w:val="000000"/>
                <w:sz w:val="20"/>
              </w:rPr>
              <w:t>
6) копии сертификата заверенной печатью уполномоченной организации –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51"/>
          <w:p>
            <w:pPr>
              <w:spacing w:after="20"/>
              <w:ind w:left="20"/>
              <w:jc w:val="both"/>
            </w:pPr>
            <w:r>
              <w:rPr>
                <w:rFonts w:ascii="Times New Roman"/>
                <w:b w:val="false"/>
                <w:i w:val="false"/>
                <w:color w:val="000000"/>
                <w:sz w:val="20"/>
              </w:rPr>
              <w:t>
1) уполномоченной организации – с понедельника по пятницу, в соответствии с установленным графиком работы с 8.00 до 17.00 часов, за исключением выходных и праздничных дней, согласно Трудовому кодексу Республики Казахстан от 23 ноября 2015 года (далее – Кодекс) с перерывом на обед с 13.00 часов до 14.30 часов.</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Условие обслуживания уполномоченной организации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уполномоченной организации;</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52"/>
          <w:p>
            <w:pPr>
              <w:spacing w:after="20"/>
              <w:ind w:left="20"/>
              <w:jc w:val="both"/>
            </w:pPr>
            <w:r>
              <w:rPr>
                <w:rFonts w:ascii="Times New Roman"/>
                <w:b w:val="false"/>
                <w:i w:val="false"/>
                <w:color w:val="000000"/>
                <w:sz w:val="20"/>
              </w:rPr>
              <w:t xml:space="preserve">
Для получения сертификата подается заявка подписанная ЭЦП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с приложением следующих документов:</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копия документа, подтверждающего плату за услугу уполномоченной организации на бумажном носителе, или электронная копия документа в формате pdf;</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электронную копию документа, подтверждающего оплату обязательных отчислений за осуществление уполномоченной организацией в сфере гражданской авиации постоянного надзор за обеспечением безопасности полетов и авиационной безопасности в порядке, установленном Правилами взимания платежей в сфере гражданской авиации (при очередной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декларации о соответствии, подписанной первым руководителем эксплуатанта;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плана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устава заявителя и учредительного договора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организационной структуры, структуры управления и ответственных лиц с указанием должности, фамилии имени отчества (при наличии), образования, квалификации и опыта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документов, подтверждающих назначение заявителем руководителей и/или ответственных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службы по безопасности полетов; летной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службы по поддержанию летной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наземному обеспечению; по подготовке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авиационной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службы бортпроводников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качеству;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электронная копия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электронная копия образцов раскраски и текстового описания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электронная копия договоров по поддержанию летной годности со сторонними организациями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электронная копия руководства по производству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электронная копия руководства по организации системы управления безопасностью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электронная копия руководства эксплуатанта по регулированию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электронная копия утвержденной программы технического обслуживания на каждое эксплуатируемое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электронная копия утвержденной программы надежности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электронная копия перечня минимального оборудования на каждое эксплуатируемое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17) электронная копия программы авиационной безопасности эксплуатанта;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18) информации заявителя в электронном виде, содержащей: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методики управления и контроля за производством полетов,  список воздушных судов с указанием типа, модели, серии, национальных и регистрационных знаков;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наземное обеспечение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перечень договоров, предусмотренных в пункте 8 Сертификационных требований к эксплуатантам гражданских воздушных судов,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153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20) электронная копия действующего свидетельства о государственной регистрации гражданского воздушного судна на каждое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электронная копия действующего сертификата летной годности гражданского воздушного судна на каждое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22) электронная копия договоров на техническое обслуживание на каждый тип воздушного судна в случае отсутствия собственного сертификата организации по техническому обслуживанию и ремонту авиацонной техники на каждый тип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23) электронная копия договоров на покупку или аренду каждого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электронная копия программы подготовки летного, технического и наземного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25) электронная копия плана проведения демонстрации аварийной эвакуации и демонстрационных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26) электронная копия договоров на покупку или аренду офисных и производственных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27) электронные копии статусов выполнения технического обслужинвиая, директив летной годности, бюллетеней организации разработчика, агрегатов с ограниченными ресурсами, выполненных модификаций и ремонтов каждого воздушного судна со сроком, не превышающим 22 рабочих дня до дня регистрации заявки у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28) карточки для пассажиров с информацией о порядке действий в аварийной обстановке.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внесения изменений в сертификат эксплуатанта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 заявитель подает подписанную ЭЦП заявку согласно </w:t>
            </w:r>
            <w:r>
              <w:rPr>
                <w:rFonts w:ascii="Times New Roman"/>
                <w:b w:val="false"/>
                <w:i w:val="false"/>
                <w:color w:val="000000"/>
                <w:sz w:val="20"/>
              </w:rPr>
              <w:t>приложению 2</w:t>
            </w:r>
            <w:r>
              <w:rPr>
                <w:rFonts w:ascii="Times New Roman"/>
                <w:b w:val="false"/>
                <w:i w:val="false"/>
                <w:color w:val="000000"/>
                <w:sz w:val="20"/>
              </w:rPr>
              <w:t xml:space="preserve">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проект эксплуатационных спецификации с изменениями; </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руководства по производству полетов с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копия руководства эксплуатанта по регулированию технического обслуживания;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программы технического обслуживания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внесения изменений в эксплуатационные спецификации воздушных судов одного типа с эксплуатируемыми заявитель подает подписанную ЭЦП заявку согласно приложению 2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проект эксплуатационных спецификации с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руководства по производству полетов с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копия руководства эксплуатанта по регулированию технического обслуживания;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утвержденной программы технического обслуживания воздушных судов на каждое вносимое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перечня минимального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действующего свидетельства о государственной регистрации гражданского воздушного судна на каждое вносимое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действующего сертификата летной годности гражданского воздушного судна на каждое вносимое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электронная копия договоров на техническое обслуживание на каждое вносимое воздушного судна в случае отсутствия собственного сертификата организации по техническому обслуживанию и ремонту авиацонной техники на каждое вносимое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электронная копия договоров на покупку или аренду каждого вносимого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электронные копии статусов выполнения технического обслужинвиая, директив летной годности, бюллетеней организации разработчика, агрегатов с ограниченными ресурсами, выполненных модификаций и ремонтов каждого вносимого воздушного судна со сроком, не превышающим 22 рабочих дня до дня регистрации заявки у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внесения в эксплуатационные спецификации воздушных судов других типов, которые ранее не эксплуатировались, заявитель подает подписанную ЭЦП заявку согласно </w:t>
            </w:r>
            <w:r>
              <w:rPr>
                <w:rFonts w:ascii="Times New Roman"/>
                <w:b w:val="false"/>
                <w:i w:val="false"/>
                <w:color w:val="000000"/>
                <w:sz w:val="20"/>
              </w:rPr>
              <w:t>приложению 2</w:t>
            </w:r>
            <w:r>
              <w:rPr>
                <w:rFonts w:ascii="Times New Roman"/>
                <w:b w:val="false"/>
                <w:i w:val="false"/>
                <w:color w:val="000000"/>
                <w:sz w:val="20"/>
              </w:rPr>
              <w:t xml:space="preserve">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образцов раскраски и текстового описания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договоров по поддержанию летной годности со сторонними организациями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руководства по производству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электронная копия руководства эксплуатанта по регулированию технического обслуживания;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утвержденной программы технического обслуживания воздушных судов на каждое вносимое воздушное судно и при необходимости программа надежности;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электронная копия перечня минимального оборудования каждое вносимое воздушное судно; </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электронная копия действующего свидетельства о государственной регистрации гражданского воздушного судна на каждое вносимое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электронная копия действующего сертификата летной годности гражданского воздушного судна на каждое вносимое воздушное судно;</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электронная копия договоров на техническое обслуживание на каждое вносимое воздушного судна в случае отсутствия собственного сертификата организации по техническому обслуживанию и ремонту авиацонной техники на каждое вносимое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электронная копия договоров на покупку или аренду каждое вносимое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электронная копия программы подготоки летного, технического и наземного персонала на вносимый тип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электронная копия плана проведения демонстрации аварийной эвакуации и демонстрационных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электронная копия договоров на покупку или аренду офисных и производственный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электронные копии статусов выполнения технического обслужинвиая, директив летной годности, бюллетеней организации разработчика, агрегатов с ограниченными ресурсами, выполненных модификаций и ремонтов каждое вносимое воздушного судна со сроком, не превышающим 22 рабочих дня до дня регистрации заявки у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внесения в эксплуатационные спецификации других видов полетов в том числе специальные утверждения заявитель подает подписанную ЭЦП заявку согласно </w:t>
            </w:r>
            <w:r>
              <w:rPr>
                <w:rFonts w:ascii="Times New Roman"/>
                <w:b w:val="false"/>
                <w:i w:val="false"/>
                <w:color w:val="000000"/>
                <w:sz w:val="20"/>
              </w:rPr>
              <w:t>приложению 2</w:t>
            </w:r>
            <w:r>
              <w:rPr>
                <w:rFonts w:ascii="Times New Roman"/>
                <w:b w:val="false"/>
                <w:i w:val="false"/>
                <w:color w:val="000000"/>
                <w:sz w:val="20"/>
              </w:rPr>
              <w:t xml:space="preserve">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договоров по поддержанию летной годности со сторонними организациями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руководства по производству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копия руководства эксплуатанта по регулированию технического обслуживания;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утвержденной программы технического обслуживания воздушных судов на каждое вносимое воздушное судно и при необходимости программа надежности;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электронная копия перечня минимального оборудования каждое вносимое воздушное судно; </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данных по обеспечению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готовность летного и технического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готовность объектов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готовность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перечень договоров на техническое обслуживание с со сторонними организациями с указанием видов работ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исключения из эксплуатационных спецификации воздушных судов заявитель подает подписанную ЭЦП заявку согласно приложению 2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проект эксплуатационных спецификации с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руководства по производству полетов с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выдача заверенной копии сертификата эксплуатанта заверенной печатью уполномоченной организации заявитель подает подписанную ЭЦП заявку согласно приложению 2.</w:t>
            </w:r>
          </w:p>
          <w:p>
            <w:pPr>
              <w:spacing w:after="20"/>
              <w:ind w:left="20"/>
              <w:jc w:val="both"/>
            </w:pPr>
            <w:r>
              <w:rPr>
                <w:rFonts w:ascii="Times New Roman"/>
                <w:b w:val="false"/>
                <w:i w:val="false"/>
                <w:color w:val="000000"/>
                <w:sz w:val="20"/>
              </w:rPr>
              <w:t>
Сведения о документах, удостоверяющих личность и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3"/>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заявителя и (или) представленных материалов, объектов, данных и сведений, необходимых для оказания государственной услуги, требованиям, предусмотренным </w:t>
            </w:r>
            <w:r>
              <w:rPr>
                <w:rFonts w:ascii="Times New Roman"/>
                <w:b w:val="false"/>
                <w:i w:val="false"/>
                <w:color w:val="000000"/>
                <w:sz w:val="20"/>
              </w:rPr>
              <w:t>пунктом 7</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заявителя,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4"/>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 "Авиационная администрация Казахстана" https://caa.gov.kz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эксплуатанта гражданских</w:t>
            </w:r>
            <w:r>
              <w:br/>
            </w:r>
            <w:r>
              <w:rPr>
                <w:rFonts w:ascii="Times New Roman"/>
                <w:b w:val="false"/>
                <w:i w:val="false"/>
                <w:color w:val="000000"/>
                <w:sz w:val="20"/>
              </w:rPr>
              <w:t>воздушных судов</w:t>
            </w:r>
          </w:p>
        </w:tc>
      </w:tr>
    </w:tbl>
    <w:bookmarkStart w:name="z574" w:id="155"/>
    <w:p>
      <w:pPr>
        <w:spacing w:after="0"/>
        <w:ind w:left="0"/>
        <w:jc w:val="left"/>
      </w:pPr>
      <w:r>
        <w:rPr>
          <w:rFonts w:ascii="Times New Roman"/>
          <w:b/>
          <w:i w:val="false"/>
          <w:color w:val="000000"/>
        </w:rPr>
        <w:t xml:space="preserve"> Заявка на получение сертификата эксплуатанта (СЭ) на бумажном носителе или в форме электронного документа</w:t>
      </w:r>
    </w:p>
    <w:bookmarkEnd w:id="155"/>
    <w:p>
      <w:pPr>
        <w:spacing w:after="0"/>
        <w:ind w:left="0"/>
        <w:jc w:val="both"/>
      </w:pPr>
      <w:r>
        <w:rPr>
          <w:rFonts w:ascii="Times New Roman"/>
          <w:b w:val="false"/>
          <w:i w:val="false"/>
          <w:color w:val="ff0000"/>
          <w:sz w:val="28"/>
        </w:rPr>
        <w:t xml:space="preserve">
      Сноска. Приложение 2 - в редакции приказа Министра транспорта РК от 29.12.2025 </w:t>
      </w:r>
      <w:r>
        <w:rPr>
          <w:rFonts w:ascii="Times New Roman"/>
          <w:b w:val="false"/>
          <w:i w:val="false"/>
          <w:color w:val="ff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p>
    <w:bookmarkStart w:name="z1035" w:id="156"/>
    <w:p>
      <w:pPr>
        <w:spacing w:after="0"/>
        <w:ind w:left="0"/>
        <w:jc w:val="both"/>
      </w:pPr>
      <w:r>
        <w:rPr>
          <w:rFonts w:ascii="Times New Roman"/>
          <w:b w:val="false"/>
          <w:i w:val="false"/>
          <w:color w:val="000000"/>
          <w:sz w:val="28"/>
        </w:rPr>
        <w:t>
      Заполняется кандидатом</w:t>
      </w:r>
    </w:p>
    <w:bookmarkEnd w:id="156"/>
    <w:bookmarkStart w:name="z1036" w:id="157"/>
    <w:p>
      <w:pPr>
        <w:spacing w:after="0"/>
        <w:ind w:left="0"/>
        <w:jc w:val="both"/>
      </w:pPr>
      <w:r>
        <w:rPr>
          <w:rFonts w:ascii="Times New Roman"/>
          <w:b w:val="false"/>
          <w:i w:val="false"/>
          <w:color w:val="000000"/>
          <w:sz w:val="28"/>
        </w:rPr>
        <w:t>
      Первоначальная выдача ☐</w:t>
      </w:r>
    </w:p>
    <w:bookmarkEnd w:id="157"/>
    <w:bookmarkStart w:name="z1037" w:id="158"/>
    <w:p>
      <w:pPr>
        <w:spacing w:after="0"/>
        <w:ind w:left="0"/>
        <w:jc w:val="both"/>
      </w:pPr>
      <w:r>
        <w:rPr>
          <w:rFonts w:ascii="Times New Roman"/>
          <w:b w:val="false"/>
          <w:i w:val="false"/>
          <w:color w:val="000000"/>
          <w:sz w:val="28"/>
        </w:rPr>
        <w:t>
      Очередная выдача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Официальное название компании и коммерческое название (если отличается):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Юридический и фактический адрес, телефон, факс, адрес электронной почты: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Местонахождение и адрес основного места деятельности заявителя, основной эксплуатационной базы и базы технического обслуживания или местонахождение и название организаций по ремонту авиационной техники: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Предполагаемая дата начала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основные сотрудники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Руководитель эксплуатанта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Руководитель инспекции по безопасности полетов или назначенное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Руководитель летной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Руководитель по поддержанию летной годности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Руководитель по наземному обслуживанию или назначенное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Руководитель службы по подготовке персонала или назначенное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Руководитель службы авиационной безопасности или назначенное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Руководитель службы бортпроводников (для эксплуатантов, осуществляющих перевозку пассажиров)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Руководитель службы качества или назначенное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виды перевозок заявителя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планирует самостоятельно осуществлять техническое обслуживание воздушных судов или выполнять на основании договоров: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9"/>
          <w:p>
            <w:pPr>
              <w:spacing w:after="20"/>
              <w:ind w:left="20"/>
              <w:jc w:val="both"/>
            </w:pPr>
            <w:r>
              <w:rPr>
                <w:rFonts w:ascii="Times New Roman"/>
                <w:b w:val="false"/>
                <w:i w:val="false"/>
                <w:color w:val="000000"/>
                <w:sz w:val="20"/>
              </w:rPr>
              <w:t>
Характер предлагаемых полетов:</w:t>
            </w:r>
          </w:p>
          <w:bookmarkEnd w:id="159"/>
          <w:p>
            <w:pPr>
              <w:spacing w:after="20"/>
              <w:ind w:left="20"/>
              <w:jc w:val="both"/>
            </w:pPr>
            <w:r>
              <w:rPr>
                <w:rFonts w:ascii="Times New Roman"/>
                <w:b w:val="false"/>
                <w:i w:val="false"/>
                <w:color w:val="000000"/>
                <w:sz w:val="20"/>
              </w:rPr>
              <w:t>
пассажирские/грузовые//почтовые, дневные или ночные по правилам визуальных полетов (ПВП) или правилам полетов по приборам (ППП), а также информацию о планируемой перевозке опасных грузов: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воздушных судах и предполагаемых районах полетов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воздушных судах (собственные, арендованные):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воздушных судов по типу, модели и версии, национальные опознавательные и регистрационные знаки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Пассажировместимость (мест) и/или полезная загрузка: (кг., тонн), максимальная допустимая взлетная масса ВС (MTOW):</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Географический район(ы) предполагаемых полетов: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0"/>
          <w:p>
            <w:pPr>
              <w:spacing w:after="20"/>
              <w:ind w:left="20"/>
              <w:jc w:val="both"/>
            </w:pPr>
            <w:r>
              <w:rPr>
                <w:rFonts w:ascii="Times New Roman"/>
                <w:b w:val="false"/>
                <w:i w:val="false"/>
                <w:color w:val="000000"/>
                <w:sz w:val="20"/>
              </w:rPr>
              <w:t>
☐ EUR</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AFI</w:t>
            </w:r>
          </w:p>
          <w:p>
            <w:pPr>
              <w:spacing w:after="20"/>
              <w:ind w:left="20"/>
              <w:jc w:val="both"/>
            </w:pPr>
            <w:r>
              <w:rPr>
                <w:rFonts w:ascii="Times New Roman"/>
                <w:b w:val="false"/>
                <w:i w:val="false"/>
                <w:color w:val="000000"/>
                <w:sz w:val="20"/>
              </w:rPr>
              <w:t>
</w:t>
            </w:r>
            <w:r>
              <w:rPr>
                <w:rFonts w:ascii="Times New Roman"/>
                <w:b w:val="false"/>
                <w:i w:val="false"/>
                <w:color w:val="000000"/>
                <w:sz w:val="20"/>
              </w:rPr>
              <w:t>☐ NAT</w:t>
            </w:r>
          </w:p>
          <w:p>
            <w:pPr>
              <w:spacing w:after="20"/>
              <w:ind w:left="20"/>
              <w:jc w:val="both"/>
            </w:pPr>
            <w:r>
              <w:rPr>
                <w:rFonts w:ascii="Times New Roman"/>
                <w:b w:val="false"/>
                <w:i w:val="false"/>
                <w:color w:val="000000"/>
                <w:sz w:val="20"/>
              </w:rPr>
              <w:t>
</w:t>
            </w:r>
            <w:r>
              <w:rPr>
                <w:rFonts w:ascii="Times New Roman"/>
                <w:b w:val="false"/>
                <w:i w:val="false"/>
                <w:color w:val="000000"/>
                <w:sz w:val="20"/>
              </w:rPr>
              <w:t>☐ NAM</w:t>
            </w:r>
          </w:p>
          <w:p>
            <w:pPr>
              <w:spacing w:after="20"/>
              <w:ind w:left="20"/>
              <w:jc w:val="both"/>
            </w:pPr>
            <w:r>
              <w:rPr>
                <w:rFonts w:ascii="Times New Roman"/>
                <w:b w:val="false"/>
                <w:i w:val="false"/>
                <w:color w:val="000000"/>
                <w:sz w:val="20"/>
              </w:rPr>
              <w:t>
</w:t>
            </w:r>
            <w:r>
              <w:rPr>
                <w:rFonts w:ascii="Times New Roman"/>
                <w:b w:val="false"/>
                <w:i w:val="false"/>
                <w:color w:val="000000"/>
                <w:sz w:val="20"/>
              </w:rPr>
              <w:t>☐ CAR</w:t>
            </w:r>
          </w:p>
          <w:p>
            <w:pPr>
              <w:spacing w:after="20"/>
              <w:ind w:left="20"/>
              <w:jc w:val="both"/>
            </w:pPr>
            <w:r>
              <w:rPr>
                <w:rFonts w:ascii="Times New Roman"/>
                <w:b w:val="false"/>
                <w:i w:val="false"/>
                <w:color w:val="000000"/>
                <w:sz w:val="20"/>
              </w:rPr>
              <w:t>
</w:t>
            </w:r>
            <w:r>
              <w:rPr>
                <w:rFonts w:ascii="Times New Roman"/>
                <w:b w:val="false"/>
                <w:i w:val="false"/>
                <w:color w:val="000000"/>
                <w:sz w:val="20"/>
              </w:rPr>
              <w:t>☐ SAM</w:t>
            </w:r>
          </w:p>
          <w:p>
            <w:pPr>
              <w:spacing w:after="20"/>
              <w:ind w:left="20"/>
              <w:jc w:val="both"/>
            </w:pPr>
            <w:r>
              <w:rPr>
                <w:rFonts w:ascii="Times New Roman"/>
                <w:b w:val="false"/>
                <w:i w:val="false"/>
                <w:color w:val="000000"/>
                <w:sz w:val="20"/>
              </w:rPr>
              <w:t>
</w:t>
            </w:r>
            <w:r>
              <w:rPr>
                <w:rFonts w:ascii="Times New Roman"/>
                <w:b w:val="false"/>
                <w:i w:val="false"/>
                <w:color w:val="000000"/>
                <w:sz w:val="20"/>
              </w:rPr>
              <w:t>☐ MID ASIA</w:t>
            </w:r>
          </w:p>
          <w:p>
            <w:pPr>
              <w:spacing w:after="20"/>
              <w:ind w:left="20"/>
              <w:jc w:val="both"/>
            </w:pPr>
            <w:r>
              <w:rPr>
                <w:rFonts w:ascii="Times New Roman"/>
                <w:b w:val="false"/>
                <w:i w:val="false"/>
                <w:color w:val="000000"/>
                <w:sz w:val="20"/>
              </w:rPr>
              <w:t>
☐ PAC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1"/>
          <w:p>
            <w:pPr>
              <w:spacing w:after="20"/>
              <w:ind w:left="20"/>
              <w:jc w:val="both"/>
            </w:pPr>
            <w:r>
              <w:rPr>
                <w:rFonts w:ascii="Times New Roman"/>
                <w:b w:val="false"/>
                <w:i w:val="false"/>
                <w:color w:val="000000"/>
                <w:sz w:val="20"/>
              </w:rPr>
              <w:t>
Наименование владельца воздушных судов:</w:t>
            </w:r>
          </w:p>
          <w:bookmarkEnd w:id="161"/>
          <w:p>
            <w:pPr>
              <w:spacing w:after="20"/>
              <w:ind w:left="20"/>
              <w:jc w:val="both"/>
            </w:pPr>
            <w:r>
              <w:rPr>
                <w:rFonts w:ascii="Times New Roman"/>
                <w:b w:val="false"/>
                <w:i w:val="false"/>
                <w:color w:val="000000"/>
                <w:sz w:val="20"/>
              </w:rPr>
              <w:t>
Юридический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типах полетов, специальных ограничениях и разрешениях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2"/>
          <w:p>
            <w:pPr>
              <w:spacing w:after="20"/>
              <w:ind w:left="20"/>
              <w:jc w:val="both"/>
            </w:pPr>
            <w:r>
              <w:rPr>
                <w:rFonts w:ascii="Times New Roman"/>
                <w:b w:val="false"/>
                <w:i w:val="false"/>
                <w:color w:val="000000"/>
                <w:sz w:val="20"/>
              </w:rPr>
              <w:t>
регулярные внутренние,</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регулярные международные,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нерегулярные внутренние,</w:t>
            </w:r>
          </w:p>
          <w:p>
            <w:pPr>
              <w:spacing w:after="20"/>
              <w:ind w:left="20"/>
              <w:jc w:val="both"/>
            </w:pPr>
            <w:r>
              <w:rPr>
                <w:rFonts w:ascii="Times New Roman"/>
                <w:b w:val="false"/>
                <w:i w:val="false"/>
                <w:color w:val="000000"/>
                <w:sz w:val="20"/>
              </w:rPr>
              <w:t>
нерегулярные международные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3"/>
          <w:p>
            <w:pPr>
              <w:spacing w:after="20"/>
              <w:ind w:left="20"/>
              <w:jc w:val="both"/>
            </w:pPr>
            <w:r>
              <w:rPr>
                <w:rFonts w:ascii="Times New Roman"/>
                <w:b w:val="false"/>
                <w:i w:val="false"/>
                <w:color w:val="000000"/>
                <w:sz w:val="20"/>
              </w:rPr>
              <w:t>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подготовке авиационного персонала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подготовка персонала (пилотажные тренажеры для летного персонала и/или тренажерные установки для кабинного персонала):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разрешения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грузы: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в условиях ограниченной видимости: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Заход на посадку и посадка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4"/>
          <w:p>
            <w:pPr>
              <w:spacing w:after="20"/>
              <w:ind w:left="20"/>
              <w:jc w:val="both"/>
            </w:pPr>
            <w:r>
              <w:rPr>
                <w:rFonts w:ascii="Times New Roman"/>
                <w:b w:val="false"/>
                <w:i w:val="false"/>
                <w:color w:val="000000"/>
                <w:sz w:val="20"/>
              </w:rPr>
              <w:t>
CAT: __________</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RVR:________ m;</w:t>
            </w:r>
          </w:p>
          <w:p>
            <w:pPr>
              <w:spacing w:after="20"/>
              <w:ind w:left="20"/>
              <w:jc w:val="both"/>
            </w:pPr>
            <w:r>
              <w:rPr>
                <w:rFonts w:ascii="Times New Roman"/>
                <w:b w:val="false"/>
                <w:i w:val="false"/>
                <w:color w:val="000000"/>
                <w:sz w:val="20"/>
              </w:rPr>
              <w:t>
DH__________ ft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Взлет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RVR:________ 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Расширенные эксплуатационные возможности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65"/>
          <w:p>
            <w:pPr>
              <w:spacing w:after="20"/>
              <w:ind w:left="20"/>
              <w:jc w:val="both"/>
            </w:pPr>
            <w:r>
              <w:rPr>
                <w:rFonts w:ascii="Times New Roman"/>
                <w:b w:val="false"/>
                <w:i w:val="false"/>
                <w:color w:val="000000"/>
                <w:sz w:val="20"/>
              </w:rPr>
              <w:t>
RVSM</w:t>
            </w:r>
          </w:p>
          <w:bookmarkEnd w:id="165"/>
          <w:p>
            <w:pPr>
              <w:spacing w:after="20"/>
              <w:ind w:left="20"/>
              <w:jc w:val="both"/>
            </w:pPr>
            <w:r>
              <w:rPr>
                <w:rFonts w:ascii="Times New Roman"/>
                <w:b w:val="false"/>
                <w:i w:val="false"/>
                <w:color w:val="000000"/>
                <w:sz w:val="20"/>
              </w:rPr>
              <w:t>
☐ Неприменимо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6"/>
          <w:p>
            <w:pPr>
              <w:spacing w:after="20"/>
              <w:ind w:left="20"/>
              <w:jc w:val="both"/>
            </w:pPr>
            <w:r>
              <w:rPr>
                <w:rFonts w:ascii="Times New Roman"/>
                <w:b w:val="false"/>
                <w:i w:val="false"/>
                <w:color w:val="000000"/>
                <w:sz w:val="20"/>
              </w:rPr>
              <w:t>
EDTO</w:t>
            </w:r>
          </w:p>
          <w:bookmarkEnd w:id="166"/>
          <w:p>
            <w:pPr>
              <w:spacing w:after="20"/>
              <w:ind w:left="20"/>
              <w:jc w:val="both"/>
            </w:pPr>
            <w:r>
              <w:rPr>
                <w:rFonts w:ascii="Times New Roman"/>
                <w:b w:val="false"/>
                <w:i w:val="false"/>
                <w:color w:val="000000"/>
                <w:sz w:val="20"/>
              </w:rPr>
              <w:t>
☐ Неприменимо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7"/>
          <w:p>
            <w:pPr>
              <w:spacing w:after="20"/>
              <w:ind w:left="20"/>
              <w:jc w:val="both"/>
            </w:pPr>
            <w:r>
              <w:rPr>
                <w:rFonts w:ascii="Times New Roman"/>
                <w:b w:val="false"/>
                <w:i w:val="false"/>
                <w:color w:val="000000"/>
                <w:sz w:val="20"/>
              </w:rPr>
              <w:t>
Пороговое время: _______ мин</w:t>
            </w:r>
          </w:p>
          <w:bookmarkEnd w:id="167"/>
          <w:p>
            <w:pPr>
              <w:spacing w:after="20"/>
              <w:ind w:left="20"/>
              <w:jc w:val="both"/>
            </w:pPr>
            <w:r>
              <w:rPr>
                <w:rFonts w:ascii="Times New Roman"/>
                <w:b w:val="false"/>
                <w:i w:val="false"/>
                <w:color w:val="000000"/>
                <w:sz w:val="20"/>
              </w:rPr>
              <w:t>
Максимальное время полета до запасного аэродрома: ______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Навигационные спецификации (AR) для полетов в условиях PBN: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летной годности: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и должность</w:t>
            </w:r>
          </w:p>
        </w:tc>
      </w:tr>
    </w:tbl>
    <w:bookmarkStart w:name="z635" w:id="168"/>
    <w:p>
      <w:pPr>
        <w:spacing w:after="0"/>
        <w:ind w:left="0"/>
        <w:jc w:val="both"/>
      </w:pPr>
      <w:r>
        <w:rPr>
          <w:rFonts w:ascii="Times New Roman"/>
          <w:b w:val="false"/>
          <w:i w:val="false"/>
          <w:color w:val="000000"/>
          <w:sz w:val="28"/>
        </w:rPr>
        <w:t xml:space="preserve">
      Форма </w:t>
      </w:r>
    </w:p>
    <w:bookmarkEnd w:id="168"/>
    <w:bookmarkStart w:name="z636" w:id="169"/>
    <w:p>
      <w:pPr>
        <w:spacing w:after="0"/>
        <w:ind w:left="0"/>
        <w:jc w:val="both"/>
      </w:pPr>
      <w:r>
        <w:rPr>
          <w:rFonts w:ascii="Times New Roman"/>
          <w:b w:val="false"/>
          <w:i w:val="false"/>
          <w:color w:val="000000"/>
          <w:sz w:val="28"/>
        </w:rPr>
        <w:t>
      Первому руководителю уполномоченной организации</w:t>
      </w:r>
    </w:p>
    <w:bookmarkEnd w:id="169"/>
    <w:bookmarkStart w:name="z637" w:id="170"/>
    <w:p>
      <w:pPr>
        <w:spacing w:after="0"/>
        <w:ind w:left="0"/>
        <w:jc w:val="both"/>
      </w:pPr>
      <w:r>
        <w:rPr>
          <w:rFonts w:ascii="Times New Roman"/>
          <w:b w:val="false"/>
          <w:i w:val="false"/>
          <w:color w:val="000000"/>
          <w:sz w:val="28"/>
        </w:rPr>
        <w:t>
      от_______________________________</w:t>
      </w:r>
    </w:p>
    <w:bookmarkEnd w:id="170"/>
    <w:bookmarkStart w:name="z638" w:id="171"/>
    <w:p>
      <w:pPr>
        <w:spacing w:after="0"/>
        <w:ind w:left="0"/>
        <w:jc w:val="both"/>
      </w:pPr>
      <w:r>
        <w:rPr>
          <w:rFonts w:ascii="Times New Roman"/>
          <w:b w:val="false"/>
          <w:i w:val="false"/>
          <w:color w:val="000000"/>
          <w:sz w:val="28"/>
        </w:rPr>
        <w:t>
      (полное название заявителя)</w:t>
      </w:r>
    </w:p>
    <w:bookmarkEnd w:id="171"/>
    <w:bookmarkStart w:name="z639" w:id="172"/>
    <w:p>
      <w:pPr>
        <w:spacing w:after="0"/>
        <w:ind w:left="0"/>
        <w:jc w:val="left"/>
      </w:pPr>
      <w:r>
        <w:rPr>
          <w:rFonts w:ascii="Times New Roman"/>
          <w:b/>
          <w:i w:val="false"/>
          <w:color w:val="000000"/>
        </w:rPr>
        <w:t xml:space="preserve"> Заявка на внесение изменений в сертификат и/или связанные с ним эксплуатационные спецификации при изменениях наименования эксплуатанта, организационно-правовой формы юридического лица, юридического адреса</w:t>
      </w:r>
    </w:p>
    <w:bookmarkEnd w:id="172"/>
    <w:bookmarkStart w:name="z640" w:id="173"/>
    <w:p>
      <w:pPr>
        <w:spacing w:after="0"/>
        <w:ind w:left="0"/>
        <w:jc w:val="both"/>
      </w:pPr>
      <w:r>
        <w:rPr>
          <w:rFonts w:ascii="Times New Roman"/>
          <w:b w:val="false"/>
          <w:i w:val="false"/>
          <w:color w:val="000000"/>
          <w:sz w:val="28"/>
        </w:rPr>
        <w:t>
      Прошу внести изменения в сертификат эксплуатанта от _________ 20__года № ___ и/или эксплуатационные спецификации в связи с изменением:</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7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изменений</w:t>
            </w:r>
          </w:p>
          <w:bookmarkEnd w:id="1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7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эксплуатанта</w:t>
            </w:r>
          </w:p>
          <w:bookmarkEnd w:id="1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76"/>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организационно-правовая форма</w:t>
            </w:r>
          </w:p>
          <w:bookmarkEnd w:id="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177"/>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bookmarkEnd w:id="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3" w:id="178"/>
    <w:p>
      <w:pPr>
        <w:spacing w:after="0"/>
        <w:ind w:left="0"/>
        <w:jc w:val="both"/>
      </w:pPr>
      <w:r>
        <w:rPr>
          <w:rFonts w:ascii="Times New Roman"/>
          <w:b w:val="false"/>
          <w:i w:val="false"/>
          <w:color w:val="000000"/>
          <w:sz w:val="28"/>
        </w:rPr>
        <w:t>
      Полноту и достоверность предоставленных сведений подтверждаю.</w:t>
      </w:r>
    </w:p>
    <w:bookmarkEnd w:id="178"/>
    <w:bookmarkStart w:name="z654" w:id="179"/>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79"/>
    <w:bookmarkStart w:name="z655" w:id="180"/>
    <w:p>
      <w:pPr>
        <w:spacing w:after="0"/>
        <w:ind w:left="0"/>
        <w:jc w:val="both"/>
      </w:pPr>
      <w:r>
        <w:rPr>
          <w:rFonts w:ascii="Times New Roman"/>
          <w:b w:val="false"/>
          <w:i w:val="false"/>
          <w:color w:val="000000"/>
          <w:sz w:val="28"/>
        </w:rPr>
        <w:t>
      (Электронная цифровая подпись) (Фамилия имя отчество)</w:t>
      </w:r>
    </w:p>
    <w:bookmarkEnd w:id="180"/>
    <w:bookmarkStart w:name="z656" w:id="181"/>
    <w:p>
      <w:pPr>
        <w:spacing w:after="0"/>
        <w:ind w:left="0"/>
        <w:jc w:val="both"/>
      </w:pPr>
      <w:r>
        <w:rPr>
          <w:rFonts w:ascii="Times New Roman"/>
          <w:b w:val="false"/>
          <w:i w:val="false"/>
          <w:color w:val="000000"/>
          <w:sz w:val="28"/>
        </w:rPr>
        <w:t>
      Форма</w:t>
      </w:r>
    </w:p>
    <w:bookmarkEnd w:id="181"/>
    <w:bookmarkStart w:name="z657" w:id="182"/>
    <w:p>
      <w:pPr>
        <w:spacing w:after="0"/>
        <w:ind w:left="0"/>
        <w:jc w:val="both"/>
      </w:pPr>
      <w:r>
        <w:rPr>
          <w:rFonts w:ascii="Times New Roman"/>
          <w:b w:val="false"/>
          <w:i w:val="false"/>
          <w:color w:val="000000"/>
          <w:sz w:val="28"/>
        </w:rPr>
        <w:t>
      Первому руководителю уполномоченной организации</w:t>
      </w:r>
    </w:p>
    <w:bookmarkEnd w:id="182"/>
    <w:bookmarkStart w:name="z658" w:id="183"/>
    <w:p>
      <w:pPr>
        <w:spacing w:after="0"/>
        <w:ind w:left="0"/>
        <w:jc w:val="both"/>
      </w:pPr>
      <w:r>
        <w:rPr>
          <w:rFonts w:ascii="Times New Roman"/>
          <w:b w:val="false"/>
          <w:i w:val="false"/>
          <w:color w:val="000000"/>
          <w:sz w:val="28"/>
        </w:rPr>
        <w:t>
      от_______________________________</w:t>
      </w:r>
    </w:p>
    <w:bookmarkEnd w:id="183"/>
    <w:bookmarkStart w:name="z659" w:id="184"/>
    <w:p>
      <w:pPr>
        <w:spacing w:after="0"/>
        <w:ind w:left="0"/>
        <w:jc w:val="both"/>
      </w:pPr>
      <w:r>
        <w:rPr>
          <w:rFonts w:ascii="Times New Roman"/>
          <w:b w:val="false"/>
          <w:i w:val="false"/>
          <w:color w:val="000000"/>
          <w:sz w:val="28"/>
        </w:rPr>
        <w:t>
      (полное название заявителя)</w:t>
      </w:r>
    </w:p>
    <w:bookmarkEnd w:id="184"/>
    <w:bookmarkStart w:name="z660" w:id="185"/>
    <w:p>
      <w:pPr>
        <w:spacing w:after="0"/>
        <w:ind w:left="0"/>
        <w:jc w:val="left"/>
      </w:pPr>
      <w:r>
        <w:rPr>
          <w:rFonts w:ascii="Times New Roman"/>
          <w:b/>
          <w:i w:val="false"/>
          <w:color w:val="000000"/>
        </w:rPr>
        <w:t xml:space="preserve"> Заявка на внесение воздушных судов одного типа с эксплуатируемыми в эксплуатационные спецификации к сертификату эксплуатанта  от _____20___года №____</w:t>
      </w:r>
    </w:p>
    <w:bookmarkEnd w:id="185"/>
    <w:bookmarkStart w:name="z661" w:id="186"/>
    <w:p>
      <w:pPr>
        <w:spacing w:after="0"/>
        <w:ind w:left="0"/>
        <w:jc w:val="both"/>
      </w:pPr>
      <w:r>
        <w:rPr>
          <w:rFonts w:ascii="Times New Roman"/>
          <w:b w:val="false"/>
          <w:i w:val="false"/>
          <w:color w:val="000000"/>
          <w:sz w:val="28"/>
        </w:rPr>
        <w:t>
      Прошу внести изменения в эксплуатационные спецификации в связи с:</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8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изменений</w:t>
            </w:r>
          </w:p>
          <w:bookmarkEnd w:id="1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88"/>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в собственность воздушного судна</w:t>
            </w:r>
          </w:p>
          <w:bookmarkEnd w:id="1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1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аренда воздушного судна </w:t>
            </w:r>
          </w:p>
          <w:bookmarkEnd w:id="1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1" w:id="190"/>
    <w:p>
      <w:pPr>
        <w:spacing w:after="0"/>
        <w:ind w:left="0"/>
        <w:jc w:val="both"/>
      </w:pPr>
      <w:r>
        <w:rPr>
          <w:rFonts w:ascii="Times New Roman"/>
          <w:b w:val="false"/>
          <w:i w:val="false"/>
          <w:color w:val="000000"/>
          <w:sz w:val="28"/>
        </w:rPr>
        <w:t>
      Сведения о воздушном судне</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91"/>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Изготовитель</w:t>
            </w:r>
          </w:p>
          <w:bookmarkEnd w:id="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 я и заводской номер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регистрационные опознавательные знаки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4" w:id="192"/>
    <w:p>
      <w:pPr>
        <w:spacing w:after="0"/>
        <w:ind w:left="0"/>
        <w:jc w:val="both"/>
      </w:pPr>
      <w:r>
        <w:rPr>
          <w:rFonts w:ascii="Times New Roman"/>
          <w:b w:val="false"/>
          <w:i w:val="false"/>
          <w:color w:val="000000"/>
          <w:sz w:val="28"/>
        </w:rPr>
        <w:t>
      Полноту и достоверность предоставленных сведений подтверждаю.</w:t>
      </w:r>
    </w:p>
    <w:bookmarkEnd w:id="192"/>
    <w:bookmarkStart w:name="z685" w:id="193"/>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93"/>
    <w:bookmarkStart w:name="z686" w:id="194"/>
    <w:p>
      <w:pPr>
        <w:spacing w:after="0"/>
        <w:ind w:left="0"/>
        <w:jc w:val="both"/>
      </w:pPr>
      <w:r>
        <w:rPr>
          <w:rFonts w:ascii="Times New Roman"/>
          <w:b w:val="false"/>
          <w:i w:val="false"/>
          <w:color w:val="000000"/>
          <w:sz w:val="28"/>
        </w:rPr>
        <w:t>
      (Электронная цифровая подпись) (Фамилия имя отчество)</w:t>
      </w:r>
    </w:p>
    <w:bookmarkEnd w:id="194"/>
    <w:bookmarkStart w:name="z687" w:id="195"/>
    <w:p>
      <w:pPr>
        <w:spacing w:after="0"/>
        <w:ind w:left="0"/>
        <w:jc w:val="both"/>
      </w:pPr>
      <w:r>
        <w:rPr>
          <w:rFonts w:ascii="Times New Roman"/>
          <w:b w:val="false"/>
          <w:i w:val="false"/>
          <w:color w:val="000000"/>
          <w:sz w:val="28"/>
        </w:rPr>
        <w:t>
      Форма</w:t>
      </w:r>
    </w:p>
    <w:bookmarkEnd w:id="195"/>
    <w:bookmarkStart w:name="z688" w:id="196"/>
    <w:p>
      <w:pPr>
        <w:spacing w:after="0"/>
        <w:ind w:left="0"/>
        <w:jc w:val="both"/>
      </w:pPr>
      <w:r>
        <w:rPr>
          <w:rFonts w:ascii="Times New Roman"/>
          <w:b w:val="false"/>
          <w:i w:val="false"/>
          <w:color w:val="000000"/>
          <w:sz w:val="28"/>
        </w:rPr>
        <w:t>
      Первому руководителю уполномоченной организации</w:t>
      </w:r>
    </w:p>
    <w:bookmarkEnd w:id="196"/>
    <w:bookmarkStart w:name="z689" w:id="197"/>
    <w:p>
      <w:pPr>
        <w:spacing w:after="0"/>
        <w:ind w:left="0"/>
        <w:jc w:val="both"/>
      </w:pPr>
      <w:r>
        <w:rPr>
          <w:rFonts w:ascii="Times New Roman"/>
          <w:b w:val="false"/>
          <w:i w:val="false"/>
          <w:color w:val="000000"/>
          <w:sz w:val="28"/>
        </w:rPr>
        <w:t>
      от_______________________________</w:t>
      </w:r>
    </w:p>
    <w:bookmarkEnd w:id="197"/>
    <w:bookmarkStart w:name="z690" w:id="198"/>
    <w:p>
      <w:pPr>
        <w:spacing w:after="0"/>
        <w:ind w:left="0"/>
        <w:jc w:val="both"/>
      </w:pPr>
      <w:r>
        <w:rPr>
          <w:rFonts w:ascii="Times New Roman"/>
          <w:b w:val="false"/>
          <w:i w:val="false"/>
          <w:color w:val="000000"/>
          <w:sz w:val="28"/>
        </w:rPr>
        <w:t>
      (полное название заявителя)</w:t>
      </w:r>
    </w:p>
    <w:bookmarkEnd w:id="198"/>
    <w:bookmarkStart w:name="z691" w:id="199"/>
    <w:p>
      <w:pPr>
        <w:spacing w:after="0"/>
        <w:ind w:left="0"/>
        <w:jc w:val="left"/>
      </w:pPr>
      <w:r>
        <w:rPr>
          <w:rFonts w:ascii="Times New Roman"/>
          <w:b/>
          <w:i w:val="false"/>
          <w:color w:val="000000"/>
        </w:rPr>
        <w:t xml:space="preserve"> Заявка на внесение воздушных судов других типов в эксплуатационные спецификации к сертификату эксплуатанта от _____20___года №____</w:t>
      </w:r>
    </w:p>
    <w:bookmarkEnd w:id="199"/>
    <w:bookmarkStart w:name="z692" w:id="200"/>
    <w:p>
      <w:pPr>
        <w:spacing w:after="0"/>
        <w:ind w:left="0"/>
        <w:jc w:val="both"/>
      </w:pPr>
      <w:r>
        <w:rPr>
          <w:rFonts w:ascii="Times New Roman"/>
          <w:b w:val="false"/>
          <w:i w:val="false"/>
          <w:color w:val="000000"/>
          <w:sz w:val="28"/>
        </w:rPr>
        <w:t>
      Прошу внести изменения в эксплуатационные спецификации в связи с:</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0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изменений</w:t>
            </w:r>
          </w:p>
          <w:bookmarkEnd w:id="2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02"/>
          <w:p>
            <w:pPr>
              <w:spacing w:after="20"/>
              <w:ind w:left="20"/>
              <w:jc w:val="both"/>
            </w:pPr>
            <w:r>
              <w:rPr>
                <w:rFonts w:ascii="Times New Roman"/>
                <w:b w:val="false"/>
                <w:i w:val="false"/>
                <w:color w:val="000000"/>
                <w:sz w:val="20"/>
              </w:rPr>
              <w:t>
</w:t>
            </w:r>
            <w:r>
              <w:rPr>
                <w:rFonts w:ascii="Times New Roman"/>
                <w:b w:val="false"/>
                <w:i w:val="false"/>
                <w:color w:val="000000"/>
                <w:sz w:val="20"/>
              </w:rPr>
              <w:t>приобретение в собственность воздушного судна</w:t>
            </w:r>
          </w:p>
          <w:bookmarkEnd w:id="2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аренда воздушного судна </w:t>
            </w:r>
          </w:p>
          <w:bookmarkEnd w:id="2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204"/>
    <w:p>
      <w:pPr>
        <w:spacing w:after="0"/>
        <w:ind w:left="0"/>
        <w:jc w:val="both"/>
      </w:pPr>
      <w:r>
        <w:rPr>
          <w:rFonts w:ascii="Times New Roman"/>
          <w:b w:val="false"/>
          <w:i w:val="false"/>
          <w:color w:val="000000"/>
          <w:sz w:val="28"/>
        </w:rPr>
        <w:t>
      Сведения о воздушном судне</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05"/>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Изготовитель</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 я и заводской номер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регистрационные опознавательные знаки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5" w:id="206"/>
    <w:p>
      <w:pPr>
        <w:spacing w:after="0"/>
        <w:ind w:left="0"/>
        <w:jc w:val="both"/>
      </w:pPr>
      <w:r>
        <w:rPr>
          <w:rFonts w:ascii="Times New Roman"/>
          <w:b w:val="false"/>
          <w:i w:val="false"/>
          <w:color w:val="000000"/>
          <w:sz w:val="28"/>
        </w:rPr>
        <w:t>
      Полноту и достоверность предоставленных сведений подтверждаю.</w:t>
      </w:r>
    </w:p>
    <w:bookmarkEnd w:id="206"/>
    <w:bookmarkStart w:name="z716" w:id="207"/>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207"/>
    <w:bookmarkStart w:name="z717" w:id="208"/>
    <w:p>
      <w:pPr>
        <w:spacing w:after="0"/>
        <w:ind w:left="0"/>
        <w:jc w:val="both"/>
      </w:pPr>
      <w:r>
        <w:rPr>
          <w:rFonts w:ascii="Times New Roman"/>
          <w:b w:val="false"/>
          <w:i w:val="false"/>
          <w:color w:val="000000"/>
          <w:sz w:val="28"/>
        </w:rPr>
        <w:t>
      (Электронная цифровая подпись) (Фамилия имя отчество)</w:t>
      </w:r>
    </w:p>
    <w:bookmarkEnd w:id="208"/>
    <w:bookmarkStart w:name="z718" w:id="209"/>
    <w:p>
      <w:pPr>
        <w:spacing w:after="0"/>
        <w:ind w:left="0"/>
        <w:jc w:val="both"/>
      </w:pPr>
      <w:r>
        <w:rPr>
          <w:rFonts w:ascii="Times New Roman"/>
          <w:b w:val="false"/>
          <w:i w:val="false"/>
          <w:color w:val="000000"/>
          <w:sz w:val="28"/>
        </w:rPr>
        <w:t>
      Форма</w:t>
      </w:r>
    </w:p>
    <w:bookmarkEnd w:id="209"/>
    <w:bookmarkStart w:name="z719" w:id="210"/>
    <w:p>
      <w:pPr>
        <w:spacing w:after="0"/>
        <w:ind w:left="0"/>
        <w:jc w:val="both"/>
      </w:pPr>
      <w:r>
        <w:rPr>
          <w:rFonts w:ascii="Times New Roman"/>
          <w:b w:val="false"/>
          <w:i w:val="false"/>
          <w:color w:val="000000"/>
          <w:sz w:val="28"/>
        </w:rPr>
        <w:t>
      Первому руководителю уполномоченной организации</w:t>
      </w:r>
    </w:p>
    <w:bookmarkEnd w:id="210"/>
    <w:bookmarkStart w:name="z720" w:id="211"/>
    <w:p>
      <w:pPr>
        <w:spacing w:after="0"/>
        <w:ind w:left="0"/>
        <w:jc w:val="both"/>
      </w:pPr>
      <w:r>
        <w:rPr>
          <w:rFonts w:ascii="Times New Roman"/>
          <w:b w:val="false"/>
          <w:i w:val="false"/>
          <w:color w:val="000000"/>
          <w:sz w:val="28"/>
        </w:rPr>
        <w:t>
      от_______________________________</w:t>
      </w:r>
    </w:p>
    <w:bookmarkEnd w:id="211"/>
    <w:bookmarkStart w:name="z721" w:id="212"/>
    <w:p>
      <w:pPr>
        <w:spacing w:after="0"/>
        <w:ind w:left="0"/>
        <w:jc w:val="both"/>
      </w:pPr>
      <w:r>
        <w:rPr>
          <w:rFonts w:ascii="Times New Roman"/>
          <w:b w:val="false"/>
          <w:i w:val="false"/>
          <w:color w:val="000000"/>
          <w:sz w:val="28"/>
        </w:rPr>
        <w:t>
      (полное название заявителя)</w:t>
      </w:r>
    </w:p>
    <w:bookmarkEnd w:id="212"/>
    <w:bookmarkStart w:name="z722" w:id="213"/>
    <w:p>
      <w:pPr>
        <w:spacing w:after="0"/>
        <w:ind w:left="0"/>
        <w:jc w:val="left"/>
      </w:pPr>
      <w:r>
        <w:rPr>
          <w:rFonts w:ascii="Times New Roman"/>
          <w:b/>
          <w:i w:val="false"/>
          <w:color w:val="000000"/>
        </w:rPr>
        <w:t xml:space="preserve"> Заявка на внесение в эксплуатационные спецификации других видов полетов в том числе специальные утверждения сертификата эксплуатанта от _____20___года №____</w:t>
      </w:r>
    </w:p>
    <w:bookmarkEnd w:id="213"/>
    <w:bookmarkStart w:name="z723" w:id="214"/>
    <w:p>
      <w:pPr>
        <w:spacing w:after="0"/>
        <w:ind w:left="0"/>
        <w:jc w:val="both"/>
      </w:pPr>
      <w:r>
        <w:rPr>
          <w:rFonts w:ascii="Times New Roman"/>
          <w:b w:val="false"/>
          <w:i w:val="false"/>
          <w:color w:val="000000"/>
          <w:sz w:val="28"/>
        </w:rPr>
        <w:t>
      Прошу внести изменения в эксплуатационные спецификации других видов полетов в том числе специальные утверждения:</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21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Выбрать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2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EDTO/ETOPS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2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RVSM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22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2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 HLA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2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грузы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2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Расширенные эксплуатационные возможности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Заполняется заявителем </w:t>
            </w:r>
          </w:p>
          <w:bookmarkEnd w:id="22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2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4" w:id="228"/>
    <w:p>
      <w:pPr>
        <w:spacing w:after="0"/>
        <w:ind w:left="0"/>
        <w:jc w:val="both"/>
      </w:pPr>
      <w:r>
        <w:rPr>
          <w:rFonts w:ascii="Times New Roman"/>
          <w:b w:val="false"/>
          <w:i w:val="false"/>
          <w:color w:val="000000"/>
          <w:sz w:val="28"/>
        </w:rPr>
        <w:t>
      Сведения о воздушном судне</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29"/>
          <w:p>
            <w:pPr>
              <w:spacing w:after="20"/>
              <w:ind w:left="20"/>
              <w:jc w:val="both"/>
            </w:pPr>
            <w:r>
              <w:rPr>
                <w:rFonts w:ascii="Times New Roman"/>
                <w:b w:val="false"/>
                <w:i w:val="false"/>
                <w:color w:val="000000"/>
                <w:sz w:val="20"/>
              </w:rPr>
              <w:t>
</w:t>
            </w:r>
            <w:r>
              <w:rPr>
                <w:rFonts w:ascii="Times New Roman"/>
                <w:b w:val="false"/>
                <w:i w:val="false"/>
                <w:color w:val="000000"/>
                <w:sz w:val="20"/>
              </w:rPr>
              <w:t>Тип воздушного судна</w:t>
            </w:r>
          </w:p>
          <w:bookmarkEnd w:id="2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заводской номер воздушного судна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1" w:id="230"/>
    <w:p>
      <w:pPr>
        <w:spacing w:after="0"/>
        <w:ind w:left="0"/>
        <w:jc w:val="both"/>
      </w:pPr>
      <w:r>
        <w:rPr>
          <w:rFonts w:ascii="Times New Roman"/>
          <w:b w:val="false"/>
          <w:i w:val="false"/>
          <w:color w:val="000000"/>
          <w:sz w:val="28"/>
        </w:rPr>
        <w:t>
      Полноту и достоверность предоставленных сведений подтверждаю.</w:t>
      </w:r>
    </w:p>
    <w:bookmarkEnd w:id="230"/>
    <w:bookmarkStart w:name="z782" w:id="231"/>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231"/>
    <w:bookmarkStart w:name="z783" w:id="232"/>
    <w:p>
      <w:pPr>
        <w:spacing w:after="0"/>
        <w:ind w:left="0"/>
        <w:jc w:val="both"/>
      </w:pPr>
      <w:r>
        <w:rPr>
          <w:rFonts w:ascii="Times New Roman"/>
          <w:b w:val="false"/>
          <w:i w:val="false"/>
          <w:color w:val="000000"/>
          <w:sz w:val="28"/>
        </w:rPr>
        <w:t>
      (Электронная цифровая подпись) (Фамилия имя отчество)</w:t>
      </w:r>
    </w:p>
    <w:bookmarkEnd w:id="232"/>
    <w:bookmarkStart w:name="z784" w:id="233"/>
    <w:p>
      <w:pPr>
        <w:spacing w:after="0"/>
        <w:ind w:left="0"/>
        <w:jc w:val="both"/>
      </w:pPr>
      <w:r>
        <w:rPr>
          <w:rFonts w:ascii="Times New Roman"/>
          <w:b w:val="false"/>
          <w:i w:val="false"/>
          <w:color w:val="000000"/>
          <w:sz w:val="28"/>
        </w:rPr>
        <w:t>
      Форма</w:t>
      </w:r>
    </w:p>
    <w:bookmarkEnd w:id="233"/>
    <w:bookmarkStart w:name="z785" w:id="234"/>
    <w:p>
      <w:pPr>
        <w:spacing w:after="0"/>
        <w:ind w:left="0"/>
        <w:jc w:val="both"/>
      </w:pPr>
      <w:r>
        <w:rPr>
          <w:rFonts w:ascii="Times New Roman"/>
          <w:b w:val="false"/>
          <w:i w:val="false"/>
          <w:color w:val="000000"/>
          <w:sz w:val="28"/>
        </w:rPr>
        <w:t>
      Первому руководителю уполномоченной организации</w:t>
      </w:r>
    </w:p>
    <w:bookmarkEnd w:id="234"/>
    <w:bookmarkStart w:name="z786" w:id="235"/>
    <w:p>
      <w:pPr>
        <w:spacing w:after="0"/>
        <w:ind w:left="0"/>
        <w:jc w:val="both"/>
      </w:pPr>
      <w:r>
        <w:rPr>
          <w:rFonts w:ascii="Times New Roman"/>
          <w:b w:val="false"/>
          <w:i w:val="false"/>
          <w:color w:val="000000"/>
          <w:sz w:val="28"/>
        </w:rPr>
        <w:t>
      от_______________________________</w:t>
      </w:r>
    </w:p>
    <w:bookmarkEnd w:id="235"/>
    <w:bookmarkStart w:name="z787" w:id="236"/>
    <w:p>
      <w:pPr>
        <w:spacing w:after="0"/>
        <w:ind w:left="0"/>
        <w:jc w:val="both"/>
      </w:pPr>
      <w:r>
        <w:rPr>
          <w:rFonts w:ascii="Times New Roman"/>
          <w:b w:val="false"/>
          <w:i w:val="false"/>
          <w:color w:val="000000"/>
          <w:sz w:val="28"/>
        </w:rPr>
        <w:t>
      (полное название заявителя)</w:t>
      </w:r>
    </w:p>
    <w:bookmarkEnd w:id="236"/>
    <w:bookmarkStart w:name="z788" w:id="237"/>
    <w:p>
      <w:pPr>
        <w:spacing w:after="0"/>
        <w:ind w:left="0"/>
        <w:jc w:val="left"/>
      </w:pPr>
      <w:r>
        <w:rPr>
          <w:rFonts w:ascii="Times New Roman"/>
          <w:b/>
          <w:i w:val="false"/>
          <w:color w:val="000000"/>
        </w:rPr>
        <w:t xml:space="preserve"> Заявка на исключение из эксплуатационных спецификации к сертификату эксплуатанта от _____20___года №____ воздушных судов</w:t>
      </w:r>
    </w:p>
    <w:bookmarkEnd w:id="237"/>
    <w:bookmarkStart w:name="z789" w:id="238"/>
    <w:p>
      <w:pPr>
        <w:spacing w:after="0"/>
        <w:ind w:left="0"/>
        <w:jc w:val="both"/>
      </w:pPr>
      <w:r>
        <w:rPr>
          <w:rFonts w:ascii="Times New Roman"/>
          <w:b w:val="false"/>
          <w:i w:val="false"/>
          <w:color w:val="000000"/>
          <w:sz w:val="28"/>
        </w:rPr>
        <w:t>
      Прошу исключить из эксплуатационных спецификации частей воздушные суда:</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39"/>
          <w:p>
            <w:pPr>
              <w:spacing w:after="20"/>
              <w:ind w:left="20"/>
              <w:jc w:val="both"/>
            </w:pPr>
            <w:r>
              <w:rPr>
                <w:rFonts w:ascii="Times New Roman"/>
                <w:b w:val="false"/>
                <w:i w:val="false"/>
                <w:color w:val="000000"/>
                <w:sz w:val="20"/>
              </w:rPr>
              <w:t>
</w:t>
            </w:r>
            <w:r>
              <w:rPr>
                <w:rFonts w:ascii="Times New Roman"/>
                <w:b w:val="false"/>
                <w:i w:val="false"/>
                <w:color w:val="000000"/>
                <w:sz w:val="20"/>
              </w:rPr>
              <w:t>Тип воздушного судна</w:t>
            </w:r>
          </w:p>
          <w:bookmarkEnd w:id="2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опознавательный знак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6" w:id="240"/>
    <w:p>
      <w:pPr>
        <w:spacing w:after="0"/>
        <w:ind w:left="0"/>
        <w:jc w:val="both"/>
      </w:pPr>
      <w:r>
        <w:rPr>
          <w:rFonts w:ascii="Times New Roman"/>
          <w:b w:val="false"/>
          <w:i w:val="false"/>
          <w:color w:val="000000"/>
          <w:sz w:val="28"/>
        </w:rPr>
        <w:t>
      Полноту и достоверность предоставленных сведений подтверждаю.</w:t>
      </w:r>
    </w:p>
    <w:bookmarkEnd w:id="240"/>
    <w:bookmarkStart w:name="z797" w:id="241"/>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241"/>
    <w:bookmarkStart w:name="z798" w:id="242"/>
    <w:p>
      <w:pPr>
        <w:spacing w:after="0"/>
        <w:ind w:left="0"/>
        <w:jc w:val="both"/>
      </w:pPr>
      <w:r>
        <w:rPr>
          <w:rFonts w:ascii="Times New Roman"/>
          <w:b w:val="false"/>
          <w:i w:val="false"/>
          <w:color w:val="000000"/>
          <w:sz w:val="28"/>
        </w:rPr>
        <w:t>
      (Электронная цифровая подпись) (Фамилия имя отчество)</w:t>
      </w:r>
    </w:p>
    <w:bookmarkEnd w:id="242"/>
    <w:bookmarkStart w:name="z799" w:id="243"/>
    <w:p>
      <w:pPr>
        <w:spacing w:after="0"/>
        <w:ind w:left="0"/>
        <w:jc w:val="both"/>
      </w:pPr>
      <w:r>
        <w:rPr>
          <w:rFonts w:ascii="Times New Roman"/>
          <w:b w:val="false"/>
          <w:i w:val="false"/>
          <w:color w:val="000000"/>
          <w:sz w:val="28"/>
        </w:rPr>
        <w:t>
      Форма</w:t>
      </w:r>
    </w:p>
    <w:bookmarkEnd w:id="243"/>
    <w:bookmarkStart w:name="z800" w:id="244"/>
    <w:p>
      <w:pPr>
        <w:spacing w:after="0"/>
        <w:ind w:left="0"/>
        <w:jc w:val="both"/>
      </w:pPr>
      <w:r>
        <w:rPr>
          <w:rFonts w:ascii="Times New Roman"/>
          <w:b w:val="false"/>
          <w:i w:val="false"/>
          <w:color w:val="000000"/>
          <w:sz w:val="28"/>
        </w:rPr>
        <w:t>
      Первому руководителю уполномоченной организации</w:t>
      </w:r>
    </w:p>
    <w:bookmarkEnd w:id="244"/>
    <w:bookmarkStart w:name="z801" w:id="245"/>
    <w:p>
      <w:pPr>
        <w:spacing w:after="0"/>
        <w:ind w:left="0"/>
        <w:jc w:val="both"/>
      </w:pPr>
      <w:r>
        <w:rPr>
          <w:rFonts w:ascii="Times New Roman"/>
          <w:b w:val="false"/>
          <w:i w:val="false"/>
          <w:color w:val="000000"/>
          <w:sz w:val="28"/>
        </w:rPr>
        <w:t>
      от_______________________________</w:t>
      </w:r>
    </w:p>
    <w:bookmarkEnd w:id="245"/>
    <w:bookmarkStart w:name="z802" w:id="246"/>
    <w:p>
      <w:pPr>
        <w:spacing w:after="0"/>
        <w:ind w:left="0"/>
        <w:jc w:val="both"/>
      </w:pPr>
      <w:r>
        <w:rPr>
          <w:rFonts w:ascii="Times New Roman"/>
          <w:b w:val="false"/>
          <w:i w:val="false"/>
          <w:color w:val="000000"/>
          <w:sz w:val="28"/>
        </w:rPr>
        <w:t>
      (полное название заявителя)</w:t>
      </w:r>
    </w:p>
    <w:bookmarkEnd w:id="246"/>
    <w:bookmarkStart w:name="z803" w:id="247"/>
    <w:p>
      <w:pPr>
        <w:spacing w:after="0"/>
        <w:ind w:left="0"/>
        <w:jc w:val="left"/>
      </w:pPr>
      <w:r>
        <w:rPr>
          <w:rFonts w:ascii="Times New Roman"/>
          <w:b/>
          <w:i w:val="false"/>
          <w:color w:val="000000"/>
        </w:rPr>
        <w:t xml:space="preserve"> Заявка на получение копии сертификата эксплуатанта заверенной печатью уполномоченной организации</w:t>
      </w:r>
    </w:p>
    <w:bookmarkEnd w:id="247"/>
    <w:bookmarkStart w:name="z804" w:id="248"/>
    <w:p>
      <w:pPr>
        <w:spacing w:after="0"/>
        <w:ind w:left="0"/>
        <w:jc w:val="both"/>
      </w:pPr>
      <w:r>
        <w:rPr>
          <w:rFonts w:ascii="Times New Roman"/>
          <w:b w:val="false"/>
          <w:i w:val="false"/>
          <w:color w:val="000000"/>
          <w:sz w:val="28"/>
        </w:rPr>
        <w:t>
      Прошу выдать копию сертификата эксплуатанта от _________20__года №___, заверенной печатью уполномоченной организации.</w:t>
      </w:r>
    </w:p>
    <w:bookmarkEnd w:id="248"/>
    <w:bookmarkStart w:name="z805" w:id="249"/>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249"/>
    <w:bookmarkStart w:name="z806" w:id="250"/>
    <w:p>
      <w:pPr>
        <w:spacing w:after="0"/>
        <w:ind w:left="0"/>
        <w:jc w:val="both"/>
      </w:pPr>
      <w:r>
        <w:rPr>
          <w:rFonts w:ascii="Times New Roman"/>
          <w:b w:val="false"/>
          <w:i w:val="false"/>
          <w:color w:val="000000"/>
          <w:sz w:val="28"/>
        </w:rPr>
        <w:t>
      (Электронная цифровая подпись) (Фамилия имя отчество)</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 эксплуатанта</w:t>
            </w:r>
            <w:r>
              <w:br/>
            </w:r>
            <w:r>
              <w:rPr>
                <w:rFonts w:ascii="Times New Roman"/>
                <w:b w:val="false"/>
                <w:i w:val="false"/>
                <w:color w:val="000000"/>
                <w:sz w:val="20"/>
              </w:rPr>
              <w:t xml:space="preserve"> гражданских воздушных судов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Решение</w:t>
      </w:r>
    </w:p>
    <w:p>
      <w:pPr>
        <w:spacing w:after="0"/>
        <w:ind w:left="0"/>
        <w:jc w:val="both"/>
      </w:pPr>
      <w:r>
        <w:rPr>
          <w:rFonts w:ascii="Times New Roman"/>
          <w:b/>
          <w:i w:val="false"/>
          <w:color w:val="000000"/>
          <w:sz w:val="28"/>
        </w:rPr>
        <w:t xml:space="preserve">                   по заявке на получение сертификата эксплуатанта</w:t>
      </w:r>
    </w:p>
    <w:p>
      <w:pPr>
        <w:spacing w:after="0"/>
        <w:ind w:left="0"/>
        <w:jc w:val="both"/>
      </w:pPr>
      <w:r>
        <w:rPr>
          <w:rFonts w:ascii="Times New Roman"/>
          <w:b/>
          <w:i w:val="false"/>
          <w:color w:val="000000"/>
          <w:sz w:val="28"/>
        </w:rPr>
        <w:t xml:space="preserve">                         № _____ от "____" __________ 20__г.</w:t>
      </w:r>
    </w:p>
    <w:p>
      <w:pPr>
        <w:spacing w:after="0"/>
        <w:ind w:left="0"/>
        <w:jc w:val="both"/>
      </w:pPr>
      <w:bookmarkStart w:name="z322" w:id="251"/>
      <w:r>
        <w:rPr>
          <w:rFonts w:ascii="Times New Roman"/>
          <w:b w:val="false"/>
          <w:i w:val="false"/>
          <w:color w:val="000000"/>
          <w:sz w:val="28"/>
        </w:rPr>
        <w:t>
             Рассмотрев заявку ______________________________________________________</w:t>
      </w:r>
    </w:p>
    <w:bookmarkEnd w:id="251"/>
    <w:p>
      <w:pPr>
        <w:spacing w:after="0"/>
        <w:ind w:left="0"/>
        <w:jc w:val="both"/>
      </w:pPr>
      <w:r>
        <w:rPr>
          <w:rFonts w:ascii="Times New Roman"/>
          <w:b w:val="false"/>
          <w:i w:val="false"/>
          <w:color w:val="000000"/>
          <w:sz w:val="28"/>
        </w:rPr>
        <w:t xml:space="preserve">                                     (наименование заявителя)</w:t>
      </w:r>
    </w:p>
    <w:p>
      <w:pPr>
        <w:spacing w:after="0"/>
        <w:ind w:left="0"/>
        <w:jc w:val="both"/>
      </w:pPr>
      <w:r>
        <w:rPr>
          <w:rFonts w:ascii="Times New Roman"/>
          <w:b w:val="false"/>
          <w:i w:val="false"/>
          <w:color w:val="000000"/>
          <w:sz w:val="28"/>
        </w:rPr>
        <w:t>на получение сертификата эксплуатанта гражданских воздушных судов на осуществление</w:t>
      </w:r>
    </w:p>
    <w:p>
      <w:pPr>
        <w:spacing w:after="0"/>
        <w:ind w:left="0"/>
        <w:jc w:val="both"/>
      </w:pPr>
      <w:r>
        <w:rPr>
          <w:rFonts w:ascii="Times New Roman"/>
          <w:b w:val="false"/>
          <w:i w:val="false"/>
          <w:color w:val="000000"/>
          <w:sz w:val="28"/>
        </w:rPr>
        <w:t>коммерческих воздушных перевозок сообщаем, что представленные вами документы</w:t>
      </w:r>
    </w:p>
    <w:p>
      <w:pPr>
        <w:spacing w:after="0"/>
        <w:ind w:left="0"/>
        <w:jc w:val="both"/>
      </w:pPr>
      <w:r>
        <w:rPr>
          <w:rFonts w:ascii="Times New Roman"/>
          <w:b w:val="false"/>
          <w:i w:val="false"/>
          <w:color w:val="000000"/>
          <w:sz w:val="28"/>
        </w:rPr>
        <w:t>соответствуют (не соответствуют) Правилам сертификации и выдачи сертификата</w:t>
      </w:r>
    </w:p>
    <w:p>
      <w:pPr>
        <w:spacing w:after="0"/>
        <w:ind w:left="0"/>
        <w:jc w:val="both"/>
      </w:pPr>
      <w:r>
        <w:rPr>
          <w:rFonts w:ascii="Times New Roman"/>
          <w:b w:val="false"/>
          <w:i w:val="false"/>
          <w:color w:val="000000"/>
          <w:sz w:val="28"/>
        </w:rPr>
        <w:t>эксплуатанта гражданских воздушных судов (в случае несоответствия документов,</w:t>
      </w:r>
    </w:p>
    <w:p>
      <w:pPr>
        <w:spacing w:after="0"/>
        <w:ind w:left="0"/>
        <w:jc w:val="both"/>
      </w:pPr>
      <w:r>
        <w:rPr>
          <w:rFonts w:ascii="Times New Roman"/>
          <w:b w:val="false"/>
          <w:i w:val="false"/>
          <w:color w:val="000000"/>
          <w:sz w:val="28"/>
        </w:rPr>
        <w:t>указывается пункт/пункты несоответствия).</w:t>
      </w:r>
    </w:p>
    <w:p>
      <w:pPr>
        <w:spacing w:after="0"/>
        <w:ind w:left="0"/>
        <w:jc w:val="both"/>
      </w:pPr>
      <w:r>
        <w:rPr>
          <w:rFonts w:ascii="Times New Roman"/>
          <w:b w:val="false"/>
          <w:i w:val="false"/>
          <w:color w:val="000000"/>
          <w:sz w:val="28"/>
        </w:rPr>
        <w:t xml:space="preserve">       Сообщаем о переходе к этапу сертификационного обследования (при соответствии).</w:t>
      </w:r>
    </w:p>
    <w:p>
      <w:pPr>
        <w:spacing w:after="0"/>
        <w:ind w:left="0"/>
        <w:jc w:val="both"/>
      </w:pPr>
      <w:bookmarkStart w:name="z323" w:id="252"/>
      <w:r>
        <w:rPr>
          <w:rFonts w:ascii="Times New Roman"/>
          <w:b w:val="false"/>
          <w:i w:val="false"/>
          <w:color w:val="000000"/>
          <w:sz w:val="28"/>
        </w:rPr>
        <w:t xml:space="preserve">
             Место печати                                    </w:t>
      </w:r>
      <w:r>
        <w:rPr>
          <w:rFonts w:ascii="Times New Roman"/>
          <w:b/>
          <w:i w:val="false"/>
          <w:color w:val="000000"/>
          <w:sz w:val="28"/>
        </w:rPr>
        <w:t>Должностное лицо</w:t>
      </w:r>
    </w:p>
    <w:bookmarkEnd w:id="252"/>
    <w:p>
      <w:pPr>
        <w:spacing w:after="0"/>
        <w:ind w:left="0"/>
        <w:jc w:val="both"/>
      </w:pPr>
      <w:r>
        <w:rPr>
          <w:rFonts w:ascii="Times New Roman"/>
          <w:b w:val="false"/>
          <w:i w:val="false"/>
          <w:color w:val="000000"/>
          <w:sz w:val="28"/>
        </w:rPr>
        <w:t xml:space="preserve">                                           </w:t>
      </w:r>
      <w:r>
        <w:rPr>
          <w:rFonts w:ascii="Times New Roman"/>
          <w:b/>
          <w:i w:val="false"/>
          <w:color w:val="000000"/>
          <w:sz w:val="28"/>
        </w:rPr>
        <w:t>уполномоченной организации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либо лицо, ей уполномоченное</w:t>
      </w:r>
    </w:p>
    <w:p>
      <w:pPr>
        <w:spacing w:after="0"/>
        <w:ind w:left="0"/>
        <w:jc w:val="both"/>
      </w:pPr>
      <w:r>
        <w:rPr>
          <w:rFonts w:ascii="Times New Roman"/>
          <w:b w:val="false"/>
          <w:i w:val="false"/>
          <w:color w:val="000000"/>
          <w:sz w:val="28"/>
        </w:rPr>
        <w:t xml:space="preserve">             ________________________________ _________________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сертификации и выдачи</w:t>
            </w:r>
            <w:r>
              <w:br/>
            </w:r>
            <w:r>
              <w:rPr>
                <w:rFonts w:ascii="Times New Roman"/>
                <w:b w:val="false"/>
                <w:i w:val="false"/>
                <w:color w:val="000000"/>
                <w:sz w:val="20"/>
              </w:rPr>
              <w:t>сертификата эксплуатанта</w:t>
            </w:r>
            <w:r>
              <w:br/>
            </w:r>
            <w:r>
              <w:rPr>
                <w:rFonts w:ascii="Times New Roman"/>
                <w:b w:val="false"/>
                <w:i w:val="false"/>
                <w:color w:val="000000"/>
                <w:sz w:val="20"/>
              </w:rPr>
              <w:t>гражданских воздушных судов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Акт сертификационного обследования</w:t>
      </w:r>
    </w:p>
    <w:p>
      <w:pPr>
        <w:spacing w:after="0"/>
        <w:ind w:left="0"/>
        <w:jc w:val="both"/>
      </w:pPr>
      <w:bookmarkStart w:name="z327" w:id="253"/>
      <w:r>
        <w:rPr>
          <w:rFonts w:ascii="Times New Roman"/>
          <w:b w:val="false"/>
          <w:i w:val="false"/>
          <w:color w:val="000000"/>
          <w:sz w:val="28"/>
        </w:rPr>
        <w:t>
             В соответствии с приказом _________________________________________</w:t>
      </w:r>
    </w:p>
    <w:bookmarkEnd w:id="253"/>
    <w:p>
      <w:pPr>
        <w:spacing w:after="0"/>
        <w:ind w:left="0"/>
        <w:jc w:val="both"/>
      </w:pPr>
      <w:r>
        <w:rPr>
          <w:rFonts w:ascii="Times New Roman"/>
          <w:b w:val="false"/>
          <w:i w:val="false"/>
          <w:color w:val="000000"/>
          <w:sz w:val="28"/>
        </w:rPr>
        <w:t xml:space="preserve">                               (наименование уполномоченной организации)</w:t>
      </w:r>
    </w:p>
    <w:p>
      <w:pPr>
        <w:spacing w:after="0"/>
        <w:ind w:left="0"/>
        <w:jc w:val="both"/>
      </w:pPr>
      <w:r>
        <w:rPr>
          <w:rFonts w:ascii="Times New Roman"/>
          <w:b w:val="false"/>
          <w:i w:val="false"/>
          <w:color w:val="000000"/>
          <w:sz w:val="28"/>
        </w:rPr>
        <w:t>от "____" _________ 20__года ___ Комиссией в составе:</w:t>
      </w:r>
    </w:p>
    <w:p>
      <w:pPr>
        <w:spacing w:after="0"/>
        <w:ind w:left="0"/>
        <w:jc w:val="both"/>
      </w:pPr>
      <w:bookmarkStart w:name="z328" w:id="254"/>
      <w:r>
        <w:rPr>
          <w:rFonts w:ascii="Times New Roman"/>
          <w:b w:val="false"/>
          <w:i w:val="false"/>
          <w:color w:val="000000"/>
          <w:sz w:val="28"/>
        </w:rPr>
        <w:t>
      Председатель: _________________________________________</w:t>
      </w:r>
    </w:p>
    <w:bookmarkEnd w:id="254"/>
    <w:p>
      <w:pPr>
        <w:spacing w:after="0"/>
        <w:ind w:left="0"/>
        <w:jc w:val="both"/>
      </w:pPr>
      <w:r>
        <w:rPr>
          <w:rFonts w:ascii="Times New Roman"/>
          <w:b w:val="false"/>
          <w:i w:val="false"/>
          <w:color w:val="000000"/>
          <w:sz w:val="28"/>
        </w:rPr>
        <w:t xml:space="preserve">             (фамилия имя отчество (при наличии) должность)</w:t>
      </w:r>
    </w:p>
    <w:p>
      <w:pPr>
        <w:spacing w:after="0"/>
        <w:ind w:left="0"/>
        <w:jc w:val="both"/>
      </w:pPr>
      <w:bookmarkStart w:name="z329" w:id="255"/>
      <w:r>
        <w:rPr>
          <w:rFonts w:ascii="Times New Roman"/>
          <w:b w:val="false"/>
          <w:i w:val="false"/>
          <w:color w:val="000000"/>
          <w:sz w:val="28"/>
        </w:rPr>
        <w:t>
      Члены Комиссии: ______________________________________</w:t>
      </w:r>
    </w:p>
    <w:bookmarkEnd w:id="255"/>
    <w:p>
      <w:pPr>
        <w:spacing w:after="0"/>
        <w:ind w:left="0"/>
        <w:jc w:val="both"/>
      </w:pPr>
      <w:r>
        <w:rPr>
          <w:rFonts w:ascii="Times New Roman"/>
          <w:b w:val="false"/>
          <w:i w:val="false"/>
          <w:color w:val="000000"/>
          <w:sz w:val="28"/>
        </w:rPr>
        <w:t xml:space="preserve">                 (фамилия имя отчество (при наличии) должность)</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должность)</w:t>
      </w:r>
    </w:p>
    <w:p>
      <w:pPr>
        <w:spacing w:after="0"/>
        <w:ind w:left="0"/>
        <w:jc w:val="both"/>
      </w:pPr>
      <w:r>
        <w:rPr>
          <w:rFonts w:ascii="Times New Roman"/>
          <w:b w:val="false"/>
          <w:i w:val="false"/>
          <w:color w:val="000000"/>
          <w:sz w:val="28"/>
        </w:rPr>
        <w:t>проведено сертификационное обследование заявителя _________________________</w:t>
      </w:r>
    </w:p>
    <w:p>
      <w:pPr>
        <w:spacing w:after="0"/>
        <w:ind w:left="0"/>
        <w:jc w:val="both"/>
      </w:pPr>
      <w:r>
        <w:rPr>
          <w:rFonts w:ascii="Times New Roman"/>
          <w:b w:val="false"/>
          <w:i w:val="false"/>
          <w:color w:val="000000"/>
          <w:sz w:val="28"/>
        </w:rPr>
        <w:t xml:space="preserve">                                           (наименование юридического лица)</w:t>
      </w:r>
    </w:p>
    <w:p>
      <w:pPr>
        <w:spacing w:after="0"/>
        <w:ind w:left="0"/>
        <w:jc w:val="both"/>
      </w:pPr>
      <w:r>
        <w:rPr>
          <w:rFonts w:ascii="Times New Roman"/>
          <w:b w:val="false"/>
          <w:i w:val="false"/>
          <w:color w:val="000000"/>
          <w:sz w:val="28"/>
        </w:rPr>
        <w:t>на соответствие Сертификационным требованиям к эксплуатантам гражданских</w:t>
      </w:r>
    </w:p>
    <w:p>
      <w:pPr>
        <w:spacing w:after="0"/>
        <w:ind w:left="0"/>
        <w:jc w:val="both"/>
      </w:pPr>
      <w:r>
        <w:rPr>
          <w:rFonts w:ascii="Times New Roman"/>
          <w:b w:val="false"/>
          <w:i w:val="false"/>
          <w:color w:val="000000"/>
          <w:sz w:val="28"/>
        </w:rPr>
        <w:t>воздушных судов</w:t>
      </w:r>
    </w:p>
    <w:bookmarkStart w:name="z330" w:id="256"/>
    <w:p>
      <w:pPr>
        <w:spacing w:after="0"/>
        <w:ind w:left="0"/>
        <w:jc w:val="both"/>
      </w:pPr>
      <w:r>
        <w:rPr>
          <w:rFonts w:ascii="Times New Roman"/>
          <w:b w:val="false"/>
          <w:i w:val="false"/>
          <w:color w:val="000000"/>
          <w:sz w:val="28"/>
        </w:rPr>
        <w:t>
      Текст заключения: __________</w:t>
      </w:r>
    </w:p>
    <w:bookmarkEnd w:id="256"/>
    <w:p>
      <w:pPr>
        <w:spacing w:after="0"/>
        <w:ind w:left="0"/>
        <w:jc w:val="both"/>
      </w:pPr>
      <w:bookmarkStart w:name="z331" w:id="257"/>
      <w:r>
        <w:rPr>
          <w:rFonts w:ascii="Times New Roman"/>
          <w:b w:val="false"/>
          <w:i w:val="false"/>
          <w:color w:val="000000"/>
          <w:sz w:val="28"/>
        </w:rPr>
        <w:t>
      Председатель: __________________________________________      ____________</w:t>
      </w:r>
    </w:p>
    <w:bookmarkEnd w:id="257"/>
    <w:p>
      <w:pPr>
        <w:spacing w:after="0"/>
        <w:ind w:left="0"/>
        <w:jc w:val="both"/>
      </w:pPr>
      <w:r>
        <w:rPr>
          <w:rFonts w:ascii="Times New Roman"/>
          <w:b w:val="false"/>
          <w:i w:val="false"/>
          <w:color w:val="000000"/>
          <w:sz w:val="28"/>
        </w:rPr>
        <w:t xml:space="preserve">             (фамилия имя отчество (при наличии) должность)        (подпись)</w:t>
      </w:r>
    </w:p>
    <w:p>
      <w:pPr>
        <w:spacing w:after="0"/>
        <w:ind w:left="0"/>
        <w:jc w:val="both"/>
      </w:pPr>
      <w:bookmarkStart w:name="z332" w:id="258"/>
      <w:r>
        <w:rPr>
          <w:rFonts w:ascii="Times New Roman"/>
          <w:b w:val="false"/>
          <w:i w:val="false"/>
          <w:color w:val="000000"/>
          <w:sz w:val="28"/>
        </w:rPr>
        <w:t>
      Члены Комиссии: _______________________________________      _____________</w:t>
      </w:r>
    </w:p>
    <w:bookmarkEnd w:id="258"/>
    <w:p>
      <w:pPr>
        <w:spacing w:after="0"/>
        <w:ind w:left="0"/>
        <w:jc w:val="both"/>
      </w:pPr>
      <w:r>
        <w:rPr>
          <w:rFonts w:ascii="Times New Roman"/>
          <w:b w:val="false"/>
          <w:i w:val="false"/>
          <w:color w:val="000000"/>
          <w:sz w:val="28"/>
        </w:rPr>
        <w:t xml:space="preserve">                   (фамилия имя отчество (при наличии) должность) (подпись)</w:t>
      </w:r>
    </w:p>
    <w:bookmarkStart w:name="z333" w:id="259"/>
    <w:p>
      <w:pPr>
        <w:spacing w:after="0"/>
        <w:ind w:left="0"/>
        <w:jc w:val="both"/>
      </w:pPr>
      <w:r>
        <w:rPr>
          <w:rFonts w:ascii="Times New Roman"/>
          <w:b w:val="false"/>
          <w:i w:val="false"/>
          <w:color w:val="000000"/>
          <w:sz w:val="28"/>
        </w:rPr>
        <w:t>
      С актом ознакомлен:</w:t>
      </w:r>
    </w:p>
    <w:bookmarkEnd w:id="259"/>
    <w:p>
      <w:pPr>
        <w:spacing w:after="0"/>
        <w:ind w:left="0"/>
        <w:jc w:val="both"/>
      </w:pPr>
      <w:bookmarkStart w:name="z334" w:id="260"/>
      <w:r>
        <w:rPr>
          <w:rFonts w:ascii="Times New Roman"/>
          <w:b w:val="false"/>
          <w:i w:val="false"/>
          <w:color w:val="000000"/>
          <w:sz w:val="28"/>
        </w:rPr>
        <w:t>
      Ответственное лицо: ___________________________________________ ____________</w:t>
      </w:r>
    </w:p>
    <w:bookmarkEnd w:id="260"/>
    <w:p>
      <w:pPr>
        <w:spacing w:after="0"/>
        <w:ind w:left="0"/>
        <w:jc w:val="both"/>
      </w:pPr>
      <w:r>
        <w:rPr>
          <w:rFonts w:ascii="Times New Roman"/>
          <w:b w:val="false"/>
          <w:i w:val="false"/>
          <w:color w:val="000000"/>
          <w:sz w:val="28"/>
        </w:rPr>
        <w:t xml:space="preserve">                   (фамилия имя отчество (при наличии) должность)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 и выдачи</w:t>
            </w:r>
            <w:r>
              <w:br/>
            </w:r>
            <w:r>
              <w:rPr>
                <w:rFonts w:ascii="Times New Roman"/>
                <w:b w:val="false"/>
                <w:i w:val="false"/>
                <w:color w:val="000000"/>
                <w:sz w:val="20"/>
              </w:rPr>
              <w:t>сертификата эксплуатанта</w:t>
            </w:r>
            <w:r>
              <w:br/>
            </w:r>
            <w:r>
              <w:rPr>
                <w:rFonts w:ascii="Times New Roman"/>
                <w:b w:val="false"/>
                <w:i w:val="false"/>
                <w:color w:val="000000"/>
                <w:sz w:val="20"/>
              </w:rPr>
              <w:t>гражданских воздушных судов</w:t>
            </w:r>
          </w:p>
        </w:tc>
      </w:tr>
    </w:tbl>
    <w:p>
      <w:pPr>
        <w:spacing w:after="0"/>
        <w:ind w:left="0"/>
        <w:jc w:val="left"/>
      </w:pPr>
      <w:r>
        <w:rPr>
          <w:rFonts w:ascii="Times New Roman"/>
          <w:b/>
          <w:i w:val="false"/>
          <w:color w:val="000000"/>
        </w:rPr>
        <w:t xml:space="preserve"> Сертификат эксплуатанта и эксплуатационные спецификации</w:t>
      </w:r>
    </w:p>
    <w:p>
      <w:pPr>
        <w:spacing w:after="0"/>
        <w:ind w:left="0"/>
        <w:jc w:val="both"/>
      </w:pPr>
      <w:r>
        <w:rPr>
          <w:rFonts w:ascii="Times New Roman"/>
          <w:b w:val="false"/>
          <w:i w:val="false"/>
          <w:color w:val="ff0000"/>
          <w:sz w:val="28"/>
        </w:rPr>
        <w:t xml:space="preserve">
      Сноска. Приложение 5 - в редакции приказа Министра транспорта РК от 29.12.2025 </w:t>
      </w:r>
      <w:r>
        <w:rPr>
          <w:rFonts w:ascii="Times New Roman"/>
          <w:b w:val="false"/>
          <w:i w:val="false"/>
          <w:color w:val="ff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261"/>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 Эксплуатанта</w:t>
            </w:r>
          </w:p>
          <w:bookmarkEnd w:id="2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262"/>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w:t>
            </w:r>
          </w:p>
          <w:bookmarkEnd w:id="2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26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уполномоченной организации</w:t>
            </w:r>
          </w:p>
          <w:bookmarkEnd w:id="2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264"/>
          <w:p>
            <w:pPr>
              <w:spacing w:after="20"/>
              <w:ind w:left="20"/>
              <w:jc w:val="both"/>
            </w:pPr>
            <w:r>
              <w:rPr>
                <w:rFonts w:ascii="Times New Roman"/>
                <w:b w:val="false"/>
                <w:i w:val="false"/>
                <w:color w:val="000000"/>
                <w:sz w:val="20"/>
              </w:rPr>
              <w:t>
</w:t>
            </w:r>
            <w:r>
              <w:rPr>
                <w:rFonts w:ascii="Times New Roman"/>
                <w:b w:val="false"/>
                <w:i w:val="false"/>
                <w:color w:val="000000"/>
                <w:sz w:val="20"/>
              </w:rPr>
              <w:t>СЭ</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KZ-01/001</w:t>
            </w:r>
          </w:p>
          <w:p>
            <w:pPr>
              <w:spacing w:after="20"/>
              <w:ind w:left="20"/>
              <w:jc w:val="both"/>
            </w:pPr>
            <w:r>
              <w:rPr>
                <w:rFonts w:ascii="Times New Roman"/>
                <w:b w:val="false"/>
                <w:i w:val="false"/>
                <w:color w:val="000000"/>
                <w:sz w:val="20"/>
              </w:rPr>
              <w:t>
Дата истечения срока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265"/>
          <w:p>
            <w:pPr>
              <w:spacing w:after="20"/>
              <w:ind w:left="20"/>
              <w:jc w:val="both"/>
            </w:pPr>
            <w:r>
              <w:rPr>
                <w:rFonts w:ascii="Times New Roman"/>
                <w:b w:val="false"/>
                <w:i w:val="false"/>
                <w:color w:val="000000"/>
                <w:sz w:val="20"/>
              </w:rPr>
              <w:t>
Название эксплуатанта</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ОПК (коммерческое название)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эксплуатанта: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Факс:</w:t>
            </w:r>
          </w:p>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266"/>
          <w:p>
            <w:pPr>
              <w:spacing w:after="20"/>
              <w:ind w:left="20"/>
              <w:jc w:val="both"/>
            </w:pPr>
            <w:r>
              <w:rPr>
                <w:rFonts w:ascii="Times New Roman"/>
                <w:b w:val="false"/>
                <w:i w:val="false"/>
                <w:color w:val="000000"/>
                <w:sz w:val="20"/>
              </w:rPr>
              <w:t>
Оперативная связь в эксплуатации:</w:t>
            </w:r>
          </w:p>
          <w:bookmarkEnd w:id="266"/>
          <w:p>
            <w:pPr>
              <w:spacing w:after="20"/>
              <w:ind w:left="20"/>
              <w:jc w:val="both"/>
            </w:pPr>
            <w:r>
              <w:rPr>
                <w:rFonts w:ascii="Times New Roman"/>
                <w:b w:val="false"/>
                <w:i w:val="false"/>
                <w:color w:val="000000"/>
                <w:sz w:val="20"/>
              </w:rPr>
              <w:t>
Контактная информация, позволяющая незамедлительно связаться с оперативным руководством, приведена в________.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267"/>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Настоящий сертификат удостоверяет в том, что __________предоставлено право осуществлять коммерческие воздушные перевозки, как это определено в прилагаемых эксплуатационных спецификациях, в соответствии с руководством по производству полетов и Правилами сертификации и выдачи сертификата эксплуатанта гражданских воздушных судов Республики Казахстан.</w:t>
            </w:r>
          </w:p>
          <w:bookmarkEnd w:id="26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268"/>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bookmarkEnd w:id="2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269"/>
          <w:p>
            <w:pPr>
              <w:spacing w:after="20"/>
              <w:ind w:left="20"/>
              <w:jc w:val="both"/>
            </w:pPr>
            <w:r>
              <w:rPr>
                <w:rFonts w:ascii="Times New Roman"/>
                <w:b w:val="false"/>
                <w:i w:val="false"/>
                <w:color w:val="000000"/>
                <w:sz w:val="20"/>
              </w:rPr>
              <w:t>
Должность: (фамилия имя отчество (при наличии) должность) и подпись:</w:t>
            </w:r>
          </w:p>
          <w:bookmarkEnd w:id="269"/>
          <w:p>
            <w:pPr>
              <w:spacing w:after="20"/>
              <w:ind w:left="20"/>
              <w:jc w:val="both"/>
            </w:pPr>
            <w:r>
              <w:rPr>
                <w:rFonts w:ascii="Times New Roman"/>
                <w:b w:val="false"/>
                <w:i w:val="false"/>
                <w:color w:val="000000"/>
                <w:sz w:val="20"/>
              </w:rPr>
              <w:t>
место печати</w:t>
            </w:r>
          </w:p>
        </w:tc>
      </w:tr>
    </w:tbl>
    <w:bookmarkStart w:name="z1065" w:id="270"/>
    <w:p>
      <w:pPr>
        <w:spacing w:after="0"/>
        <w:ind w:left="0"/>
        <w:jc w:val="both"/>
      </w:pPr>
      <w:r>
        <w:rPr>
          <w:rFonts w:ascii="Times New Roman"/>
          <w:b w:val="false"/>
          <w:i w:val="false"/>
          <w:color w:val="000000"/>
          <w:sz w:val="28"/>
        </w:rPr>
        <w:t>
      Наименование уполномоченной организации</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271"/>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ЭКСПЛУАТАЦИОННЫЕ СПЕЦИФИКАЦИИ</w:t>
            </w:r>
          </w:p>
          <w:bookmarkEnd w:id="271"/>
          <w:p>
            <w:pPr>
              <w:spacing w:after="20"/>
              <w:ind w:left="20"/>
              <w:jc w:val="both"/>
            </w:pPr>
            <w:r>
              <w:rPr>
                <w:rFonts w:ascii="Times New Roman"/>
                <w:b w:val="false"/>
                <w:i w:val="false"/>
                <w:color w:val="000000"/>
                <w:sz w:val="20"/>
              </w:rPr>
              <w:t>
(с соблюдением утвержденных условий в руководстве по производству полетов)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272"/>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КОНТАКТНАЯ ИНФОРМАЦИЯ УПОЛНОМОЧЕННОЙ ОРГАНИЗАЦИИ</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________________;</w:t>
            </w:r>
          </w:p>
          <w:p>
            <w:pPr>
              <w:spacing w:after="20"/>
              <w:ind w:left="20"/>
              <w:jc w:val="both"/>
            </w:pPr>
            <w:r>
              <w:rPr>
                <w:rFonts w:ascii="Times New Roman"/>
                <w:b w:val="false"/>
                <w:i w:val="false"/>
                <w:color w:val="000000"/>
                <w:sz w:val="20"/>
              </w:rPr>
              <w:t>
e-mail:______________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273"/>
          <w:p>
            <w:pPr>
              <w:spacing w:after="20"/>
              <w:ind w:left="20"/>
              <w:jc w:val="both"/>
            </w:pPr>
            <w:r>
              <w:rPr>
                <w:rFonts w:ascii="Times New Roman"/>
                <w:b w:val="false"/>
                <w:i w:val="false"/>
                <w:color w:val="000000"/>
                <w:sz w:val="20"/>
              </w:rPr>
              <w:t>
</w:t>
            </w:r>
            <w:r>
              <w:rPr>
                <w:rFonts w:ascii="Times New Roman"/>
                <w:b w:val="false"/>
                <w:i w:val="false"/>
                <w:color w:val="000000"/>
                <w:sz w:val="20"/>
              </w:rPr>
              <w:t>СЭ №: _______</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эксплуатанта:__________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Подпись:_________</w:t>
            </w:r>
          </w:p>
          <w:p>
            <w:pPr>
              <w:spacing w:after="20"/>
              <w:ind w:left="20"/>
              <w:jc w:val="both"/>
            </w:pPr>
            <w:r>
              <w:rPr>
                <w:rFonts w:ascii="Times New Roman"/>
                <w:b w:val="false"/>
                <w:i w:val="false"/>
                <w:color w:val="000000"/>
                <w:sz w:val="20"/>
              </w:rPr>
              <w:t xml:space="preserve">
Коммерческое название: ___________________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274"/>
          <w:p>
            <w:pPr>
              <w:spacing w:after="20"/>
              <w:ind w:left="20"/>
              <w:jc w:val="both"/>
            </w:pPr>
            <w:r>
              <w:rPr>
                <w:rFonts w:ascii="Times New Roman"/>
                <w:b w:val="false"/>
                <w:i w:val="false"/>
                <w:color w:val="000000"/>
                <w:sz w:val="20"/>
              </w:rPr>
              <w:t>
</w:t>
            </w:r>
            <w:r>
              <w:rPr>
                <w:rFonts w:ascii="Times New Roman"/>
                <w:b w:val="false"/>
                <w:i w:val="false"/>
                <w:color w:val="000000"/>
                <w:sz w:val="20"/>
              </w:rPr>
              <w:t>Модель воздушного судна:</w:t>
            </w:r>
          </w:p>
          <w:bookmarkEnd w:id="274"/>
          <w:p>
            <w:pPr>
              <w:spacing w:after="20"/>
              <w:ind w:left="20"/>
              <w:jc w:val="both"/>
            </w:pPr>
            <w:r>
              <w:rPr>
                <w:rFonts w:ascii="Times New Roman"/>
                <w:b w:val="false"/>
                <w:i w:val="false"/>
                <w:color w:val="000000"/>
                <w:sz w:val="20"/>
              </w:rPr>
              <w:t xml:space="preserve">
Регистрационный номер: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275"/>
          <w:p>
            <w:pPr>
              <w:spacing w:after="20"/>
              <w:ind w:left="20"/>
              <w:jc w:val="both"/>
            </w:pPr>
            <w:r>
              <w:rPr>
                <w:rFonts w:ascii="Times New Roman"/>
                <w:b w:val="false"/>
                <w:i w:val="false"/>
                <w:color w:val="000000"/>
                <w:sz w:val="20"/>
              </w:rPr>
              <w:t>
</w:t>
            </w:r>
            <w:r>
              <w:rPr>
                <w:rFonts w:ascii="Times New Roman"/>
                <w:b w:val="false"/>
                <w:i w:val="false"/>
                <w:color w:val="000000"/>
                <w:sz w:val="20"/>
              </w:rPr>
              <w:t>Виды полетов: Коммерческие воздушные перевозки: ☐ Пассажирские; ☐ Грузовые; ☐ Прочее</w:t>
            </w:r>
          </w:p>
          <w:bookmarkEnd w:id="275"/>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276"/>
          <w:p>
            <w:pPr>
              <w:spacing w:after="20"/>
              <w:ind w:left="20"/>
              <w:jc w:val="both"/>
            </w:pPr>
            <w:r>
              <w:rPr>
                <w:rFonts w:ascii="Times New Roman"/>
                <w:b w:val="false"/>
                <w:i w:val="false"/>
                <w:color w:val="000000"/>
                <w:sz w:val="20"/>
              </w:rPr>
              <w:t>
</w:t>
            </w:r>
            <w:r>
              <w:rPr>
                <w:rFonts w:ascii="Times New Roman"/>
                <w:b w:val="false"/>
                <w:i w:val="false"/>
                <w:color w:val="000000"/>
                <w:sz w:val="20"/>
              </w:rPr>
              <w:t>Район (ы) полетов:</w:t>
            </w:r>
          </w:p>
          <w:bookmarkEnd w:id="276"/>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2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Специальные ограничения: </w:t>
            </w:r>
          </w:p>
          <w:bookmarkEnd w:id="277"/>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278"/>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СПЕЦИАЛЬНОЕ УТВЕРЖДЕНИЕ:</w:t>
            </w:r>
          </w:p>
          <w:bookmarkEnd w:id="2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279"/>
          <w:p>
            <w:pPr>
              <w:spacing w:after="20"/>
              <w:ind w:left="20"/>
              <w:jc w:val="both"/>
            </w:pPr>
            <w:r>
              <w:rPr>
                <w:rFonts w:ascii="Times New Roman"/>
                <w:b w:val="false"/>
                <w:i w:val="false"/>
                <w:color w:val="000000"/>
                <w:sz w:val="20"/>
              </w:rPr>
              <w:t>
</w:t>
            </w:r>
            <w:r>
              <w:rPr>
                <w:rFonts w:ascii="Times New Roman"/>
                <w:b w:val="false"/>
                <w:i w:val="false"/>
                <w:color w:val="000000"/>
                <w:sz w:val="20"/>
              </w:rPr>
              <w:t>Опасные грузы</w:t>
            </w:r>
          </w:p>
          <w:bookmarkEnd w:id="2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280"/>
          <w:p>
            <w:pPr>
              <w:spacing w:after="20"/>
              <w:ind w:left="20"/>
              <w:jc w:val="both"/>
            </w:pPr>
            <w:r>
              <w:rPr>
                <w:rFonts w:ascii="Times New Roman"/>
                <w:b w:val="false"/>
                <w:i w:val="false"/>
                <w:color w:val="000000"/>
                <w:sz w:val="20"/>
              </w:rPr>
              <w:t>
</w:t>
            </w:r>
            <w:r>
              <w:rPr>
                <w:rFonts w:ascii="Times New Roman"/>
                <w:b w:val="false"/>
                <w:i w:val="false"/>
                <w:color w:val="000000"/>
                <w:sz w:val="20"/>
              </w:rPr>
              <w:t>Полеты в условиях ограниченной видимости:</w:t>
            </w:r>
          </w:p>
          <w:bookmarkEnd w:id="2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281"/>
          <w:p>
            <w:pPr>
              <w:spacing w:after="20"/>
              <w:ind w:left="20"/>
              <w:jc w:val="both"/>
            </w:pPr>
            <w:r>
              <w:rPr>
                <w:rFonts w:ascii="Times New Roman"/>
                <w:b w:val="false"/>
                <w:i w:val="false"/>
                <w:color w:val="000000"/>
                <w:sz w:val="20"/>
              </w:rPr>
              <w:t>
</w:t>
            </w:r>
            <w:r>
              <w:rPr>
                <w:rFonts w:ascii="Times New Roman"/>
                <w:b w:val="false"/>
                <w:i w:val="false"/>
                <w:color w:val="000000"/>
                <w:sz w:val="20"/>
              </w:rPr>
              <w:t>- Заход на посадку и посадка</w:t>
            </w:r>
          </w:p>
          <w:bookmarkEnd w:id="2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282"/>
          <w:p>
            <w:pPr>
              <w:spacing w:after="20"/>
              <w:ind w:left="20"/>
              <w:jc w:val="both"/>
            </w:pPr>
            <w:r>
              <w:rPr>
                <w:rFonts w:ascii="Times New Roman"/>
                <w:b w:val="false"/>
                <w:i w:val="false"/>
                <w:color w:val="000000"/>
                <w:sz w:val="20"/>
              </w:rPr>
              <w:t>
КАТ: _____</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RVR: ____ м;</w:t>
            </w:r>
          </w:p>
          <w:p>
            <w:pPr>
              <w:spacing w:after="20"/>
              <w:ind w:left="20"/>
              <w:jc w:val="both"/>
            </w:pPr>
            <w:r>
              <w:rPr>
                <w:rFonts w:ascii="Times New Roman"/>
                <w:b w:val="false"/>
                <w:i w:val="false"/>
                <w:color w:val="000000"/>
                <w:sz w:val="20"/>
              </w:rPr>
              <w:t>
DH___фут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283"/>
          <w:p>
            <w:pPr>
              <w:spacing w:after="20"/>
              <w:ind w:left="20"/>
              <w:jc w:val="both"/>
            </w:pPr>
            <w:r>
              <w:rPr>
                <w:rFonts w:ascii="Times New Roman"/>
                <w:b w:val="false"/>
                <w:i w:val="false"/>
                <w:color w:val="000000"/>
                <w:sz w:val="20"/>
              </w:rPr>
              <w:t>
</w:t>
            </w:r>
            <w:r>
              <w:rPr>
                <w:rFonts w:ascii="Times New Roman"/>
                <w:b w:val="false"/>
                <w:i w:val="false"/>
                <w:color w:val="000000"/>
                <w:sz w:val="20"/>
              </w:rPr>
              <w:t>-Взлет</w:t>
            </w:r>
          </w:p>
          <w:bookmarkEnd w:id="2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RVR:___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284"/>
          <w:p>
            <w:pPr>
              <w:spacing w:after="20"/>
              <w:ind w:left="20"/>
              <w:jc w:val="both"/>
            </w:pPr>
            <w:r>
              <w:rPr>
                <w:rFonts w:ascii="Times New Roman"/>
                <w:b w:val="false"/>
                <w:i w:val="false"/>
                <w:color w:val="000000"/>
                <w:sz w:val="20"/>
              </w:rPr>
              <w:t>
</w:t>
            </w:r>
            <w:r>
              <w:rPr>
                <w:rFonts w:ascii="Times New Roman"/>
                <w:b w:val="false"/>
                <w:i w:val="false"/>
                <w:color w:val="000000"/>
                <w:sz w:val="20"/>
              </w:rPr>
              <w:t>- Расширенные эксплуатационные возможности</w:t>
            </w:r>
          </w:p>
          <w:bookmarkEnd w:id="2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285"/>
          <w:p>
            <w:pPr>
              <w:spacing w:after="20"/>
              <w:ind w:left="20"/>
              <w:jc w:val="both"/>
            </w:pPr>
            <w:r>
              <w:rPr>
                <w:rFonts w:ascii="Times New Roman"/>
                <w:b w:val="false"/>
                <w:i w:val="false"/>
                <w:color w:val="000000"/>
                <w:sz w:val="20"/>
              </w:rPr>
              <w:t>
</w:t>
            </w:r>
            <w:r>
              <w:rPr>
                <w:rFonts w:ascii="Times New Roman"/>
                <w:b w:val="false"/>
                <w:i w:val="false"/>
                <w:color w:val="000000"/>
                <w:sz w:val="20"/>
              </w:rPr>
              <w:t>RVSM ☐ Неприменимо</w:t>
            </w:r>
          </w:p>
          <w:bookmarkEnd w:id="28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286"/>
          <w:p>
            <w:pPr>
              <w:spacing w:after="20"/>
              <w:ind w:left="20"/>
              <w:jc w:val="both"/>
            </w:pPr>
            <w:r>
              <w:rPr>
                <w:rFonts w:ascii="Times New Roman"/>
                <w:b w:val="false"/>
                <w:i w:val="false"/>
                <w:color w:val="000000"/>
                <w:sz w:val="20"/>
              </w:rPr>
              <w:t>
</w:t>
            </w:r>
            <w:r>
              <w:rPr>
                <w:rFonts w:ascii="Times New Roman"/>
                <w:b w:val="false"/>
                <w:i w:val="false"/>
                <w:color w:val="000000"/>
                <w:sz w:val="20"/>
              </w:rPr>
              <w:t>EDTO ☐ Неприменимо</w:t>
            </w:r>
          </w:p>
          <w:bookmarkEnd w:id="2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287"/>
          <w:p>
            <w:pPr>
              <w:spacing w:after="20"/>
              <w:ind w:left="20"/>
              <w:jc w:val="both"/>
            </w:pPr>
            <w:r>
              <w:rPr>
                <w:rFonts w:ascii="Times New Roman"/>
                <w:b w:val="false"/>
                <w:i w:val="false"/>
                <w:color w:val="000000"/>
                <w:sz w:val="20"/>
              </w:rPr>
              <w:t>
Пороговое время: ____ мин</w:t>
            </w:r>
          </w:p>
          <w:bookmarkEnd w:id="287"/>
          <w:p>
            <w:pPr>
              <w:spacing w:after="20"/>
              <w:ind w:left="20"/>
              <w:jc w:val="both"/>
            </w:pPr>
            <w:r>
              <w:rPr>
                <w:rFonts w:ascii="Times New Roman"/>
                <w:b w:val="false"/>
                <w:i w:val="false"/>
                <w:color w:val="000000"/>
                <w:sz w:val="20"/>
              </w:rPr>
              <w:t>
Максимальное время полета до запасного аэродрома: ___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288"/>
          <w:p>
            <w:pPr>
              <w:spacing w:after="20"/>
              <w:ind w:left="20"/>
              <w:jc w:val="both"/>
            </w:pPr>
            <w:r>
              <w:rPr>
                <w:rFonts w:ascii="Times New Roman"/>
                <w:b w:val="false"/>
                <w:i w:val="false"/>
                <w:color w:val="000000"/>
                <w:sz w:val="20"/>
              </w:rPr>
              <w:t>
</w:t>
            </w:r>
            <w:r>
              <w:rPr>
                <w:rFonts w:ascii="Times New Roman"/>
                <w:b w:val="false"/>
                <w:i w:val="false"/>
                <w:color w:val="000000"/>
                <w:sz w:val="20"/>
              </w:rPr>
              <w:t>Навигационные спецификации (AR) для полетов в условиях PBN</w:t>
            </w:r>
          </w:p>
          <w:bookmarkEnd w:id="28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289"/>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Поддержание летной годности</w:t>
            </w:r>
          </w:p>
          <w:bookmarkEnd w:id="28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290"/>
          <w:p>
            <w:pPr>
              <w:spacing w:after="20"/>
              <w:ind w:left="20"/>
              <w:jc w:val="both"/>
            </w:pPr>
            <w:r>
              <w:rPr>
                <w:rFonts w:ascii="Times New Roman"/>
                <w:b w:val="false"/>
                <w:i w:val="false"/>
                <w:color w:val="000000"/>
                <w:sz w:val="20"/>
              </w:rPr>
              <w:t>
</w:t>
            </w:r>
            <w:r>
              <w:rPr>
                <w:rFonts w:ascii="Times New Roman"/>
                <w:b w:val="false"/>
                <w:i w:val="false"/>
                <w:color w:val="000000"/>
                <w:sz w:val="20"/>
              </w:rPr>
              <w:t>EFB</w:t>
            </w:r>
          </w:p>
          <w:bookmarkEnd w:id="29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291"/>
          <w:p>
            <w:pPr>
              <w:spacing w:after="20"/>
              <w:ind w:left="20"/>
              <w:jc w:val="both"/>
            </w:pPr>
            <w:r>
              <w:rPr>
                <w:rFonts w:ascii="Times New Roman"/>
                <w:b w:val="false"/>
                <w:i w:val="false"/>
                <w:color w:val="000000"/>
                <w:sz w:val="20"/>
              </w:rPr>
              <w:t>
</w:t>
            </w:r>
            <w:r>
              <w:rPr>
                <w:rFonts w:ascii="Times New Roman"/>
                <w:b w:val="false"/>
                <w:i w:val="false"/>
                <w:color w:val="000000"/>
                <w:sz w:val="20"/>
              </w:rPr>
              <w:t>Прочее</w:t>
            </w:r>
          </w:p>
          <w:bookmarkEnd w:id="2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292"/>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ЭКСПЛУАТАЦИОННЫЕ СПЕЦИФИКАЦИИ (ВЕРТОЛЕТЫ)</w:t>
            </w:r>
          </w:p>
          <w:bookmarkEnd w:id="292"/>
          <w:p>
            <w:pPr>
              <w:spacing w:after="20"/>
              <w:ind w:left="20"/>
              <w:jc w:val="both"/>
            </w:pPr>
            <w:r>
              <w:rPr>
                <w:rFonts w:ascii="Times New Roman"/>
                <w:b w:val="false"/>
                <w:i w:val="false"/>
                <w:color w:val="000000"/>
                <w:sz w:val="20"/>
              </w:rPr>
              <w:t>
(с соблюдением утвержденных условий в руководстве по производству полетов)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293"/>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КОНТАКТНАЯ ИНФОРМАЦИЯ УПОЛНОМОЧЕННОЙ ОРГАНИЗАЦИИ</w:t>
            </w:r>
          </w:p>
          <w:bookmarkEnd w:id="293"/>
          <w:p>
            <w:pPr>
              <w:spacing w:after="20"/>
              <w:ind w:left="20"/>
              <w:jc w:val="both"/>
            </w:pPr>
            <w:r>
              <w:rPr>
                <w:rFonts w:ascii="Times New Roman"/>
                <w:b w:val="false"/>
                <w:i w:val="false"/>
                <w:color w:val="000000"/>
                <w:sz w:val="20"/>
              </w:rPr>
              <w:t>
Телефон: ________________ Факс:______ e-mail:______________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294"/>
          <w:p>
            <w:pPr>
              <w:spacing w:after="20"/>
              <w:ind w:left="20"/>
              <w:jc w:val="both"/>
            </w:pPr>
            <w:r>
              <w:rPr>
                <w:rFonts w:ascii="Times New Roman"/>
                <w:b w:val="false"/>
                <w:i w:val="false"/>
                <w:color w:val="000000"/>
                <w:sz w:val="20"/>
              </w:rPr>
              <w:t>
</w:t>
            </w:r>
            <w:r>
              <w:rPr>
                <w:rFonts w:ascii="Times New Roman"/>
                <w:b w:val="false"/>
                <w:i w:val="false"/>
                <w:color w:val="000000"/>
                <w:sz w:val="20"/>
              </w:rPr>
              <w:t>СЭ №: _______ Название эксплуатанта:________ Дата:_________ Подпись:_________</w:t>
            </w:r>
          </w:p>
          <w:bookmarkEnd w:id="294"/>
          <w:p>
            <w:pPr>
              <w:spacing w:after="20"/>
              <w:ind w:left="20"/>
              <w:jc w:val="both"/>
            </w:pPr>
            <w:r>
              <w:rPr>
                <w:rFonts w:ascii="Times New Roman"/>
                <w:b w:val="false"/>
                <w:i w:val="false"/>
                <w:color w:val="000000"/>
                <w:sz w:val="20"/>
              </w:rPr>
              <w:t>
Коммерческое название: 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295"/>
          <w:p>
            <w:pPr>
              <w:spacing w:after="20"/>
              <w:ind w:left="20"/>
              <w:jc w:val="both"/>
            </w:pPr>
            <w:r>
              <w:rPr>
                <w:rFonts w:ascii="Times New Roman"/>
                <w:b w:val="false"/>
                <w:i w:val="false"/>
                <w:color w:val="000000"/>
                <w:sz w:val="20"/>
              </w:rPr>
              <w:t>
</w:t>
            </w:r>
            <w:r>
              <w:rPr>
                <w:rFonts w:ascii="Times New Roman"/>
                <w:b w:val="false"/>
                <w:i w:val="false"/>
                <w:color w:val="000000"/>
                <w:sz w:val="20"/>
              </w:rPr>
              <w:t>Модель воздушного судна:</w:t>
            </w:r>
          </w:p>
          <w:bookmarkEnd w:id="295"/>
          <w:p>
            <w:pPr>
              <w:spacing w:after="20"/>
              <w:ind w:left="20"/>
              <w:jc w:val="both"/>
            </w:pPr>
            <w:r>
              <w:rPr>
                <w:rFonts w:ascii="Times New Roman"/>
                <w:b w:val="false"/>
                <w:i w:val="false"/>
                <w:color w:val="000000"/>
                <w:sz w:val="20"/>
              </w:rPr>
              <w:t xml:space="preserve">
Регистрационный номер: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296"/>
          <w:p>
            <w:pPr>
              <w:spacing w:after="20"/>
              <w:ind w:left="20"/>
              <w:jc w:val="both"/>
            </w:pPr>
            <w:r>
              <w:rPr>
                <w:rFonts w:ascii="Times New Roman"/>
                <w:b w:val="false"/>
                <w:i w:val="false"/>
                <w:color w:val="000000"/>
                <w:sz w:val="20"/>
              </w:rPr>
              <w:t>
</w:t>
            </w:r>
            <w:r>
              <w:rPr>
                <w:rFonts w:ascii="Times New Roman"/>
                <w:b w:val="false"/>
                <w:i w:val="false"/>
                <w:color w:val="000000"/>
                <w:sz w:val="20"/>
              </w:rPr>
              <w:t>Виды полетов: Коммерческие воздушные перевозки: ☐ Пассажирские; ☐ Грузовые; ☐ Прочее</w:t>
            </w:r>
          </w:p>
          <w:bookmarkEnd w:id="296"/>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297"/>
          <w:p>
            <w:pPr>
              <w:spacing w:after="20"/>
              <w:ind w:left="20"/>
              <w:jc w:val="both"/>
            </w:pPr>
            <w:r>
              <w:rPr>
                <w:rFonts w:ascii="Times New Roman"/>
                <w:b w:val="false"/>
                <w:i w:val="false"/>
                <w:color w:val="000000"/>
                <w:sz w:val="20"/>
              </w:rPr>
              <w:t>
</w:t>
            </w:r>
            <w:r>
              <w:rPr>
                <w:rFonts w:ascii="Times New Roman"/>
                <w:b w:val="false"/>
                <w:i w:val="false"/>
                <w:color w:val="000000"/>
                <w:sz w:val="20"/>
              </w:rPr>
              <w:t>Район (ы) полетов:</w:t>
            </w:r>
          </w:p>
          <w:bookmarkEnd w:id="297"/>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2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Специальные ограничения: </w:t>
            </w:r>
          </w:p>
          <w:bookmarkEnd w:id="29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299"/>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СПЕЦИАЛЬНОЕ УТВЕРЖДЕНИЕ</w:t>
            </w:r>
          </w:p>
          <w:bookmarkEnd w:id="29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300"/>
          <w:p>
            <w:pPr>
              <w:spacing w:after="20"/>
              <w:ind w:left="20"/>
              <w:jc w:val="both"/>
            </w:pPr>
            <w:r>
              <w:rPr>
                <w:rFonts w:ascii="Times New Roman"/>
                <w:b w:val="false"/>
                <w:i w:val="false"/>
                <w:color w:val="000000"/>
                <w:sz w:val="20"/>
              </w:rPr>
              <w:t>
</w:t>
            </w:r>
            <w:r>
              <w:rPr>
                <w:rFonts w:ascii="Times New Roman"/>
                <w:b w:val="false"/>
                <w:i w:val="false"/>
                <w:color w:val="000000"/>
                <w:sz w:val="20"/>
              </w:rPr>
              <w:t>Опасные грузы</w:t>
            </w:r>
          </w:p>
          <w:bookmarkEnd w:id="30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301"/>
          <w:p>
            <w:pPr>
              <w:spacing w:after="20"/>
              <w:ind w:left="20"/>
              <w:jc w:val="both"/>
            </w:pPr>
            <w:r>
              <w:rPr>
                <w:rFonts w:ascii="Times New Roman"/>
                <w:b w:val="false"/>
                <w:i w:val="false"/>
                <w:color w:val="000000"/>
                <w:sz w:val="20"/>
              </w:rPr>
              <w:t>
</w:t>
            </w:r>
            <w:r>
              <w:rPr>
                <w:rFonts w:ascii="Times New Roman"/>
                <w:b w:val="false"/>
                <w:i w:val="false"/>
                <w:color w:val="000000"/>
                <w:sz w:val="20"/>
              </w:rPr>
              <w:t>Полеты в условиях низкой видимости:</w:t>
            </w:r>
          </w:p>
          <w:bookmarkEnd w:id="30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302"/>
          <w:p>
            <w:pPr>
              <w:spacing w:after="20"/>
              <w:ind w:left="20"/>
              <w:jc w:val="both"/>
            </w:pPr>
            <w:r>
              <w:rPr>
                <w:rFonts w:ascii="Times New Roman"/>
                <w:b w:val="false"/>
                <w:i w:val="false"/>
                <w:color w:val="000000"/>
                <w:sz w:val="20"/>
              </w:rPr>
              <w:t>
</w:t>
            </w:r>
            <w:r>
              <w:rPr>
                <w:rFonts w:ascii="Times New Roman"/>
                <w:b w:val="false"/>
                <w:i w:val="false"/>
                <w:color w:val="000000"/>
                <w:sz w:val="20"/>
              </w:rPr>
              <w:t>Заход на посадку и посадка</w:t>
            </w:r>
          </w:p>
          <w:bookmarkEnd w:id="30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303"/>
          <w:p>
            <w:pPr>
              <w:spacing w:after="20"/>
              <w:ind w:left="20"/>
              <w:jc w:val="both"/>
            </w:pPr>
            <w:r>
              <w:rPr>
                <w:rFonts w:ascii="Times New Roman"/>
                <w:b w:val="false"/>
                <w:i w:val="false"/>
                <w:color w:val="000000"/>
                <w:sz w:val="20"/>
              </w:rPr>
              <w:t>
КАТ: _____</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RVR: ____ м;</w:t>
            </w:r>
          </w:p>
          <w:p>
            <w:pPr>
              <w:spacing w:after="20"/>
              <w:ind w:left="20"/>
              <w:jc w:val="both"/>
            </w:pPr>
            <w:r>
              <w:rPr>
                <w:rFonts w:ascii="Times New Roman"/>
                <w:b w:val="false"/>
                <w:i w:val="false"/>
                <w:color w:val="000000"/>
                <w:sz w:val="20"/>
              </w:rPr>
              <w:t>
DH___фут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304"/>
          <w:p>
            <w:pPr>
              <w:spacing w:after="20"/>
              <w:ind w:left="20"/>
              <w:jc w:val="both"/>
            </w:pPr>
            <w:r>
              <w:rPr>
                <w:rFonts w:ascii="Times New Roman"/>
                <w:b w:val="false"/>
                <w:i w:val="false"/>
                <w:color w:val="000000"/>
                <w:sz w:val="20"/>
              </w:rPr>
              <w:t>
</w:t>
            </w:r>
            <w:r>
              <w:rPr>
                <w:rFonts w:ascii="Times New Roman"/>
                <w:b w:val="false"/>
                <w:i w:val="false"/>
                <w:color w:val="000000"/>
                <w:sz w:val="20"/>
              </w:rPr>
              <w:t>Взлет</w:t>
            </w:r>
          </w:p>
          <w:bookmarkEnd w:id="30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RVR:___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305"/>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Расширенные эксплуатационные возможности</w:t>
            </w:r>
          </w:p>
          <w:bookmarkEnd w:id="30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306"/>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Комплексные навигационные спецификации (AR) для полетов в условиях PBN</w:t>
            </w:r>
          </w:p>
          <w:bookmarkEnd w:id="30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307"/>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Поддержание летной годности</w:t>
            </w:r>
          </w:p>
          <w:bookmarkEnd w:id="30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308"/>
          <w:p>
            <w:pPr>
              <w:spacing w:after="20"/>
              <w:ind w:left="20"/>
              <w:jc w:val="both"/>
            </w:pPr>
            <w:r>
              <w:rPr>
                <w:rFonts w:ascii="Times New Roman"/>
                <w:b w:val="false"/>
                <w:i w:val="false"/>
                <w:color w:val="000000"/>
                <w:sz w:val="20"/>
              </w:rPr>
              <w:t>
</w:t>
            </w:r>
            <w:r>
              <w:rPr>
                <w:rFonts w:ascii="Times New Roman"/>
                <w:b w:val="false"/>
                <w:i w:val="false"/>
                <w:color w:val="000000"/>
                <w:sz w:val="20"/>
              </w:rPr>
              <w:t>EFB</w:t>
            </w:r>
          </w:p>
          <w:bookmarkEnd w:id="30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3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Прочее </w:t>
            </w:r>
          </w:p>
          <w:bookmarkEnd w:id="30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3" w:id="310"/>
    <w:p>
      <w:pPr>
        <w:spacing w:after="0"/>
        <w:ind w:left="0"/>
        <w:jc w:val="both"/>
      </w:pPr>
      <w:r>
        <w:rPr>
          <w:rFonts w:ascii="Times New Roman"/>
          <w:b w:val="false"/>
          <w:i w:val="false"/>
          <w:color w:val="000000"/>
          <w:sz w:val="28"/>
        </w:rPr>
        <w:t xml:space="preserve">
      Примечание: </w:t>
      </w:r>
    </w:p>
    <w:bookmarkEnd w:id="310"/>
    <w:bookmarkStart w:name="z1244" w:id="311"/>
    <w:p>
      <w:pPr>
        <w:spacing w:after="0"/>
        <w:ind w:left="0"/>
        <w:jc w:val="both"/>
      </w:pPr>
      <w:r>
        <w:rPr>
          <w:rFonts w:ascii="Times New Roman"/>
          <w:b w:val="false"/>
          <w:i w:val="false"/>
          <w:color w:val="000000"/>
          <w:sz w:val="28"/>
        </w:rPr>
        <w:t>
      Информация по заполнению эксплуатационных спецификации</w:t>
      </w:r>
    </w:p>
    <w:bookmarkEnd w:id="311"/>
    <w:bookmarkStart w:name="z1245" w:id="312"/>
    <w:p>
      <w:pPr>
        <w:spacing w:after="0"/>
        <w:ind w:left="0"/>
        <w:jc w:val="both"/>
      </w:pPr>
      <w:r>
        <w:rPr>
          <w:rFonts w:ascii="Times New Roman"/>
          <w:b w:val="false"/>
          <w:i w:val="false"/>
          <w:color w:val="000000"/>
          <w:sz w:val="28"/>
        </w:rPr>
        <w:t>
      1. Номера телефонов полномочного органа, включая код страны. Адрес электронной почты и факса, если имеются.</w:t>
      </w:r>
    </w:p>
    <w:bookmarkEnd w:id="312"/>
    <w:bookmarkStart w:name="z1246" w:id="313"/>
    <w:p>
      <w:pPr>
        <w:spacing w:after="0"/>
        <w:ind w:left="0"/>
        <w:jc w:val="both"/>
      </w:pPr>
      <w:r>
        <w:rPr>
          <w:rFonts w:ascii="Times New Roman"/>
          <w:b w:val="false"/>
          <w:i w:val="false"/>
          <w:color w:val="000000"/>
          <w:sz w:val="28"/>
        </w:rPr>
        <w:t>
      2. Указать соответствующий номер СЭ.</w:t>
      </w:r>
    </w:p>
    <w:bookmarkEnd w:id="313"/>
    <w:bookmarkStart w:name="z1247" w:id="314"/>
    <w:p>
      <w:pPr>
        <w:spacing w:after="0"/>
        <w:ind w:left="0"/>
        <w:jc w:val="both"/>
      </w:pPr>
      <w:r>
        <w:rPr>
          <w:rFonts w:ascii="Times New Roman"/>
          <w:b w:val="false"/>
          <w:i w:val="false"/>
          <w:color w:val="000000"/>
          <w:sz w:val="28"/>
        </w:rPr>
        <w:t>
      3. Указать зарегистрированное название эксплуатанта и коммерческое название эксплуатанта, если оно другое. Вставить "ОПК" перед коммерческим названием (означает "осуществляет перевозки как").</w:t>
      </w:r>
    </w:p>
    <w:bookmarkEnd w:id="314"/>
    <w:bookmarkStart w:name="z1248" w:id="315"/>
    <w:p>
      <w:pPr>
        <w:spacing w:after="0"/>
        <w:ind w:left="0"/>
        <w:jc w:val="both"/>
      </w:pPr>
      <w:r>
        <w:rPr>
          <w:rFonts w:ascii="Times New Roman"/>
          <w:b w:val="false"/>
          <w:i w:val="false"/>
          <w:color w:val="000000"/>
          <w:sz w:val="28"/>
        </w:rPr>
        <w:t>
      4. Дата выдачи эксплуатационных спецификаций (дд – мм – гг) и подпись представителя полномочного органа.</w:t>
      </w:r>
    </w:p>
    <w:bookmarkEnd w:id="315"/>
    <w:bookmarkStart w:name="z1249" w:id="316"/>
    <w:p>
      <w:pPr>
        <w:spacing w:after="0"/>
        <w:ind w:left="0"/>
        <w:jc w:val="both"/>
      </w:pPr>
      <w:r>
        <w:rPr>
          <w:rFonts w:ascii="Times New Roman"/>
          <w:b w:val="false"/>
          <w:i w:val="false"/>
          <w:color w:val="000000"/>
          <w:sz w:val="28"/>
        </w:rPr>
        <w:t>
      5. Указать принятое Группой по безопасности полетов коммерческой авиации (CAST)/ИКАО условное обозначение изготовителя, модели и серии или эталонной серии воздушного судна, если серия обозначается (например, "Боинг-737-3К2" или "Боинг-777-232"). Таксономия CAST/ИКАО приведена на веб-сайте: http://www.intlaviationstandards.org/.</w:t>
      </w:r>
    </w:p>
    <w:bookmarkEnd w:id="316"/>
    <w:bookmarkStart w:name="z1250" w:id="317"/>
    <w:p>
      <w:pPr>
        <w:spacing w:after="0"/>
        <w:ind w:left="0"/>
        <w:jc w:val="both"/>
      </w:pPr>
      <w:r>
        <w:rPr>
          <w:rFonts w:ascii="Times New Roman"/>
          <w:b w:val="false"/>
          <w:i w:val="false"/>
          <w:color w:val="000000"/>
          <w:sz w:val="28"/>
        </w:rPr>
        <w:t>
      6. Прочие виды перевозок, подлежащие указанию (например, оказание скорой медицинской помощи).</w:t>
      </w:r>
    </w:p>
    <w:bookmarkEnd w:id="317"/>
    <w:bookmarkStart w:name="z1251" w:id="318"/>
    <w:p>
      <w:pPr>
        <w:spacing w:after="0"/>
        <w:ind w:left="0"/>
        <w:jc w:val="both"/>
      </w:pPr>
      <w:r>
        <w:rPr>
          <w:rFonts w:ascii="Times New Roman"/>
          <w:b w:val="false"/>
          <w:i w:val="false"/>
          <w:color w:val="000000"/>
          <w:sz w:val="28"/>
        </w:rPr>
        <w:t>
      7. Перечень географических районов разрешенных полетов (указываются географические координаты или конкретные маршруты, границы районов полетной информации, государственные границы или границы регионов), определенный выдающим полномочным органом.</w:t>
      </w:r>
    </w:p>
    <w:bookmarkEnd w:id="318"/>
    <w:bookmarkStart w:name="z1252" w:id="319"/>
    <w:p>
      <w:pPr>
        <w:spacing w:after="0"/>
        <w:ind w:left="0"/>
        <w:jc w:val="both"/>
      </w:pPr>
      <w:r>
        <w:rPr>
          <w:rFonts w:ascii="Times New Roman"/>
          <w:b w:val="false"/>
          <w:i w:val="false"/>
          <w:color w:val="000000"/>
          <w:sz w:val="28"/>
        </w:rPr>
        <w:t>
      8. Перечень применимых специальных ограничений (например, только ПВП, только в дневное время).</w:t>
      </w:r>
    </w:p>
    <w:bookmarkEnd w:id="319"/>
    <w:bookmarkStart w:name="z1253" w:id="320"/>
    <w:p>
      <w:pPr>
        <w:spacing w:after="0"/>
        <w:ind w:left="0"/>
        <w:jc w:val="both"/>
      </w:pPr>
      <w:r>
        <w:rPr>
          <w:rFonts w:ascii="Times New Roman"/>
          <w:b w:val="false"/>
          <w:i w:val="false"/>
          <w:color w:val="000000"/>
          <w:sz w:val="28"/>
        </w:rPr>
        <w:t>
      9. Перечислить в данной колонке допускающие наибольшую свободу критерии для каждого специального утверждения (с соответствующими критериями).</w:t>
      </w:r>
    </w:p>
    <w:bookmarkEnd w:id="320"/>
    <w:bookmarkStart w:name="z1254" w:id="321"/>
    <w:p>
      <w:pPr>
        <w:spacing w:after="0"/>
        <w:ind w:left="0"/>
        <w:jc w:val="both"/>
      </w:pPr>
      <w:r>
        <w:rPr>
          <w:rFonts w:ascii="Times New Roman"/>
          <w:b w:val="false"/>
          <w:i w:val="false"/>
          <w:color w:val="000000"/>
          <w:sz w:val="28"/>
        </w:rPr>
        <w:t>
      10. Указать соответствующую категорию точного захода на посадку (КАТ II или III). Указать минимальное значение RVR в метрах и относительную высоту принятия решения в футах. По одной строке на указываемую категорию захода на посадку.</w:t>
      </w:r>
    </w:p>
    <w:bookmarkEnd w:id="321"/>
    <w:bookmarkStart w:name="z1255" w:id="322"/>
    <w:p>
      <w:pPr>
        <w:spacing w:after="0"/>
        <w:ind w:left="0"/>
        <w:jc w:val="both"/>
      </w:pPr>
      <w:r>
        <w:rPr>
          <w:rFonts w:ascii="Times New Roman"/>
          <w:b w:val="false"/>
          <w:i w:val="false"/>
          <w:color w:val="000000"/>
          <w:sz w:val="28"/>
        </w:rPr>
        <w:t>
      11. Указать утвержденное минимальное значение RVR в метрах для взлета или эквивалентную горизонтальную видимость, если RVR не используется. Может использоваться по одной строке на утверждение, если предоставлены различные утверждения.</w:t>
      </w:r>
    </w:p>
    <w:bookmarkEnd w:id="322"/>
    <w:bookmarkStart w:name="z1256" w:id="323"/>
    <w:p>
      <w:pPr>
        <w:spacing w:after="0"/>
        <w:ind w:left="0"/>
        <w:jc w:val="both"/>
      </w:pPr>
      <w:r>
        <w:rPr>
          <w:rFonts w:ascii="Times New Roman"/>
          <w:b w:val="false"/>
          <w:i w:val="false"/>
          <w:color w:val="000000"/>
          <w:sz w:val="28"/>
        </w:rPr>
        <w:t>
      12. Указать возможности бортового оборудования (например, системы автоматической посадки, коллиматорный индикатор, системы EVS, SVS, CVS) и предоставленные соответствующие расширенные эксплуатационные возможности.</w:t>
      </w:r>
    </w:p>
    <w:bookmarkEnd w:id="323"/>
    <w:bookmarkStart w:name="z1257" w:id="324"/>
    <w:p>
      <w:pPr>
        <w:spacing w:after="0"/>
        <w:ind w:left="0"/>
        <w:jc w:val="both"/>
      </w:pPr>
      <w:r>
        <w:rPr>
          <w:rFonts w:ascii="Times New Roman"/>
          <w:b w:val="false"/>
          <w:i w:val="false"/>
          <w:color w:val="000000"/>
          <w:sz w:val="28"/>
        </w:rPr>
        <w:t>
      13. Клетка "Неприменимо" отмечается только в том случае, если максимальный потолок воздушного судна не достигает ЭП 290.</w:t>
      </w:r>
    </w:p>
    <w:bookmarkEnd w:id="324"/>
    <w:bookmarkStart w:name="z1258" w:id="325"/>
    <w:p>
      <w:pPr>
        <w:spacing w:after="0"/>
        <w:ind w:left="0"/>
        <w:jc w:val="both"/>
      </w:pPr>
      <w:r>
        <w:rPr>
          <w:rFonts w:ascii="Times New Roman"/>
          <w:b w:val="false"/>
          <w:i w:val="false"/>
          <w:color w:val="000000"/>
          <w:sz w:val="28"/>
        </w:rPr>
        <w:t>
      14. Если специальное утверждение производства полетов с увеличенным временем ухода на запасной аэродром (EDTO) на основе положений раздела 4.7 главы 4 не применяется, отметить клетку "Неприменимо". В противном случае указывается пороговое время и максимальное время полета до запасного аэродрома.</w:t>
      </w:r>
    </w:p>
    <w:bookmarkEnd w:id="325"/>
    <w:bookmarkStart w:name="z1259" w:id="326"/>
    <w:p>
      <w:pPr>
        <w:spacing w:after="0"/>
        <w:ind w:left="0"/>
        <w:jc w:val="both"/>
      </w:pPr>
      <w:r>
        <w:rPr>
          <w:rFonts w:ascii="Times New Roman"/>
          <w:b w:val="false"/>
          <w:i w:val="false"/>
          <w:color w:val="000000"/>
          <w:sz w:val="28"/>
        </w:rPr>
        <w:t>
      15. Пороговое время и максимальное время полета до запасного аэродрома выражаются также в единицах расстояния (м. мили). Подробная информация относительно каждой конкретной комбинации самолет/двигатель, для которой установлено пороговое время и определено максимальное время полета до запасного аэродрома, указывается в разделе "примечания". В случае выдачи различных утверждений для каждого утверждения можно использовать одну строку.</w:t>
      </w:r>
    </w:p>
    <w:bookmarkEnd w:id="326"/>
    <w:bookmarkStart w:name="z1260" w:id="327"/>
    <w:p>
      <w:pPr>
        <w:spacing w:after="0"/>
        <w:ind w:left="0"/>
        <w:jc w:val="both"/>
      </w:pPr>
      <w:r>
        <w:rPr>
          <w:rFonts w:ascii="Times New Roman"/>
          <w:b w:val="false"/>
          <w:i w:val="false"/>
          <w:color w:val="000000"/>
          <w:sz w:val="28"/>
        </w:rPr>
        <w:t>
      16. Навигация, основанная на характеристиках (PBN): одна строка используется для каждого утверждения навигационной спецификации PBN AR (например, RNP AR APCH), а соответствующие ограничения перечисляются в колонке "Описание".</w:t>
      </w:r>
    </w:p>
    <w:bookmarkEnd w:id="327"/>
    <w:bookmarkStart w:name="z1261" w:id="328"/>
    <w:p>
      <w:pPr>
        <w:spacing w:after="0"/>
        <w:ind w:left="0"/>
        <w:jc w:val="both"/>
      </w:pPr>
      <w:r>
        <w:rPr>
          <w:rFonts w:ascii="Times New Roman"/>
          <w:b w:val="false"/>
          <w:i w:val="false"/>
          <w:color w:val="000000"/>
          <w:sz w:val="28"/>
        </w:rPr>
        <w:t xml:space="preserve">
      17. Указать фамилию лица/название организации, ответственных за поддержание летной годности, а также нормы и правила, требующие проведения работ, т. е., в рамках норм СЭ или специального утверждения. </w:t>
      </w:r>
    </w:p>
    <w:bookmarkEnd w:id="328"/>
    <w:bookmarkStart w:name="z1262" w:id="329"/>
    <w:p>
      <w:pPr>
        <w:spacing w:after="0"/>
        <w:ind w:left="0"/>
        <w:jc w:val="both"/>
      </w:pPr>
      <w:r>
        <w:rPr>
          <w:rFonts w:ascii="Times New Roman"/>
          <w:b w:val="false"/>
          <w:i w:val="false"/>
          <w:color w:val="000000"/>
          <w:sz w:val="28"/>
        </w:rPr>
        <w:t>
      18. Указать функции EFB, используемые для безопасной эксплуатации самолетов, и любые применимые ограничения.</w:t>
      </w:r>
    </w:p>
    <w:bookmarkEnd w:id="329"/>
    <w:bookmarkStart w:name="z1263" w:id="330"/>
    <w:p>
      <w:pPr>
        <w:spacing w:after="0"/>
        <w:ind w:left="0"/>
        <w:jc w:val="both"/>
      </w:pPr>
      <w:r>
        <w:rPr>
          <w:rFonts w:ascii="Times New Roman"/>
          <w:b w:val="false"/>
          <w:i w:val="false"/>
          <w:color w:val="000000"/>
          <w:sz w:val="28"/>
        </w:rPr>
        <w:t>
      19. Здесь указываются другие разрешения или данные с использованием одной строки (или группы из нескольких строк) на разрешение (например, специальное разрешение на выполнение захода на посадку, утвержденные навигационные характеристики).</w:t>
      </w:r>
    </w:p>
    <w:bookmarkEnd w:id="3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сертификации и выдачи</w:t>
            </w:r>
            <w:r>
              <w:br/>
            </w:r>
            <w:r>
              <w:rPr>
                <w:rFonts w:ascii="Times New Roman"/>
                <w:b w:val="false"/>
                <w:i w:val="false"/>
                <w:color w:val="000000"/>
                <w:sz w:val="20"/>
              </w:rPr>
              <w:t>сертификата эксплуатанта</w:t>
            </w:r>
            <w:r>
              <w:br/>
            </w:r>
            <w:r>
              <w:rPr>
                <w:rFonts w:ascii="Times New Roman"/>
                <w:b w:val="false"/>
                <w:i w:val="false"/>
                <w:color w:val="000000"/>
                <w:sz w:val="20"/>
              </w:rPr>
              <w:t>гражданских воздушных судов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Заявка на внесение изменений и дополнений в сертификат эксплуатанта</w:t>
      </w:r>
    </w:p>
    <w:p>
      <w:pPr>
        <w:spacing w:after="0"/>
        <w:ind w:left="0"/>
        <w:jc w:val="both"/>
      </w:pPr>
      <w:r>
        <w:rPr>
          <w:rFonts w:ascii="Times New Roman"/>
          <w:b w:val="false"/>
          <w:i w:val="false"/>
          <w:color w:val="ff0000"/>
          <w:sz w:val="28"/>
        </w:rPr>
        <w:t xml:space="preserve">
      Сноска. Приложение 6 исключено приказом Министра транспорта РК от 29.12.2025 </w:t>
      </w:r>
      <w:r>
        <w:rPr>
          <w:rFonts w:ascii="Times New Roman"/>
          <w:b w:val="false"/>
          <w:i w:val="false"/>
          <w:color w:val="ff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сертификации и выдачи</w:t>
            </w:r>
            <w:r>
              <w:br/>
            </w:r>
            <w:r>
              <w:rPr>
                <w:rFonts w:ascii="Times New Roman"/>
                <w:b w:val="false"/>
                <w:i w:val="false"/>
                <w:color w:val="000000"/>
                <w:sz w:val="20"/>
              </w:rPr>
              <w:t>сертификата эксплуатанта</w:t>
            </w:r>
            <w:r>
              <w:br/>
            </w:r>
            <w:r>
              <w:rPr>
                <w:rFonts w:ascii="Times New Roman"/>
                <w:b w:val="false"/>
                <w:i w:val="false"/>
                <w:color w:val="000000"/>
                <w:sz w:val="20"/>
              </w:rPr>
              <w:t>гражданских воздушных судов</w:t>
            </w:r>
          </w:p>
        </w:tc>
      </w:tr>
    </w:tbl>
    <w:p>
      <w:pPr>
        <w:spacing w:after="0"/>
        <w:ind w:left="0"/>
        <w:jc w:val="left"/>
      </w:pPr>
      <w:r>
        <w:rPr>
          <w:rFonts w:ascii="Times New Roman"/>
          <w:b/>
          <w:i w:val="false"/>
          <w:color w:val="000000"/>
        </w:rPr>
        <w:t xml:space="preserve"> Перечень документов на внесение изменений и дополнений в сертификат эксплуатанта</w:t>
      </w:r>
    </w:p>
    <w:p>
      <w:pPr>
        <w:spacing w:after="0"/>
        <w:ind w:left="0"/>
        <w:jc w:val="both"/>
      </w:pPr>
      <w:r>
        <w:rPr>
          <w:rFonts w:ascii="Times New Roman"/>
          <w:b w:val="false"/>
          <w:i w:val="false"/>
          <w:color w:val="ff0000"/>
          <w:sz w:val="28"/>
        </w:rPr>
        <w:t xml:space="preserve">
      Сноска. Приложение 7 исключено приказом Министра транспорта РК от 29.12.2025 </w:t>
      </w:r>
      <w:r>
        <w:rPr>
          <w:rFonts w:ascii="Times New Roman"/>
          <w:b w:val="false"/>
          <w:i w:val="false"/>
          <w:color w:val="ff0000"/>
          <w:sz w:val="28"/>
        </w:rPr>
        <w:t>№ 450</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