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f1f5" w14:textId="2ebf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31 октября 2014 года № 470 "Об утверждении Правил разработки проектов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ноября 2015 года № 579. Зарегистрирован в Министерстве юстиции Республики Казахстан 21 декабря 2015 года № 12447.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октября 2014 года № 470 "Об утверждении Правил разработки проектов местных бюджетов" (зарегистрированный в Реестре государственной регистрации нормативных правовых актов под № 9950, опубликованный в информационно-правовой системе "Әділет" от 26 декабря 2014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местных бюджетов,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проектов бюджетных программ администраторов местных бюджетных программ с объемами планируемых бюджетных средств на плановый период, показателями прямого и конечного результатов, бюджетных заявок и их рассмотрение бюджетной комиссией области, города республиканского значения, столицы, района (города областного значения);";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обязательств по проектам государственно-частного партнерства, в том числе государственных концессионных обязательств.";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на новые инициативы подлежат распределению между администраторами местных бюджетных программ с учетом приоритетов развития региона, обозначенных в стратегических и программных документах, результатов бюджетного мониторинга отчетного финансового года, оценки результатов.";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Местный уполномоченный орган по государственному планированию с учетом результатов анализа исполнения местного бюджета за отчетный финансовый год и оценки эффективности деятельности государственного органа по управлению бюджетными средствами рассматривает: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местных бюджетных программ на предмет их соответствия бюджетному и иному законодательству Республики Казахстан, прогнозу социально-экономического развития области, города республиканского значения, столицы, целевым индикаторам программы развития территорий, проектам бюджетных программ и действующим натуральным нормам,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местных бюджетных программ на предмет правильности выбора показателей результатов, наличия взаимоувязки показателей результатов с целями, целевыми индикаторами программы развития территорий, степени достижимости показателей результатов, а также на предмет их соответствия функциям, полномочиям, направлениям деятельности администратора бюджетных программ.";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рассмотрении бюджетных заявок администраторов местных бюджетных программ на соответствующий плановый период местный уполномоченный орган по государственному планированию учитывает: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исполнения областного бюджета, бюджетов города республиканского значения, столицы за истекший финансовый год путем анализа исполнения бюджетных программ в истекшем финансовом году и сопоставления их с суммами бюджетных программ, представленными в бюджетной заявке на следующий плановый период, причины, повлекшие неосвоение бюджетных средств по каждой бюджетной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рекомендации, данные ревизионными комиссиями областей, городов республиканского значения, столицы к отчету об исполнении областного бюджета, бюджетов города республиканского значения, столицы за истекший финансовый год в части рассмотрения заявленных администраторами местных бюджетных программ расходов на предмет их обоснованности;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государственным инвестиционным проектам учитываются наличие документации в соответствии с бюджетным законодательством, а также результаты мониторинга и оценки, с учетом долгосрочных показателей экономической и социальной отдачи от реализации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бюджетным кредитам учитывается выполнение условий кредитного договора и использование бюджетного кредита по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целевым трансфертам на развитие анализ достижения целей и задач, на решение которых выделяются целевые трансферты на развитие, предусмотренные в проектах соглашений по целевым трансфертам.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бюджетной заявки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возвращает ее администратору местных бюджетных программ без рассмотрения.";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Акимат области, города республиканского значения, столицы проводит обсуждение проекта областного бюджета, бюджета города республиканского значения, столицы на заседании общественного совета,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общественных советах".";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Проект областного бюджета, бюджетов города республиканского значения, столицы вносится местным исполнительным органом области, города республиканского значения, столицы в соответствующий маслихат не позднее 15 октября текущего финансового года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одновременно с проектом областного бюджета, бюджетов города республиканского значения, столицы представляет следующие документы и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области,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местных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записку, раскрывающую решения, заложенные в проект местного бюджета, информацию в разрезе администраторов местных бюджетных программ, содержащую: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достигнутых показателей результатов за отчетный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программе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бюджетных программ и планируемых конечных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расходования бюджетных средств в разрезе бюджетных программ и бюджетных подпрограмм, описание прямых результатов бюджетных программ.";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обязательств по проектам государственно-частного партнерства, в том числе государственных концессионных обязательств.";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Местный уполномоченный орган по государственному планированию с учетом результатов анализа исполнения местного бюджета за отчетный финансовый год и оценки эффективности деятельности государственного органа по управлению бюджетными средствами рассматривает: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местных бюджетных программ на предмет их соответствия бюджетному и иному законодательству Республики Казахстан, прогнозу социально-экономического развития области, целевым индикаторам программы развития территорий, проектам бюджетных программ и действующим натуральным нормам,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местных бюджетных программ на предмет правильности выбора показателей результатов, наличия взаимоувязки показателей результатов с целями, целевыми индикаторами программы развития территорий, степени достижимости показателей результатов, а также на предмет их соответствия функциям, полномочиям, направлениям деятельности администратора бюджетных программ.";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рассмотрении бюджетных заявок администраторов местных бюджетных программ на соответствующий плановый период местный уполномоченный орган по государственному планированию учитывает: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исполнения бюджета района (города областного значения) за истекший финансовый год путем анализа исполнения бюджетных программ в истекшем финансовом году и сопоставления их с суммами бюджетных программ, представленными в бюджетной заявке на следующий плановый период, причины, повлекшие неосвоение бюджетных средств по каждой бюджетной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и рекомендации, данные ревизионными комиссиями областей к отчету об исполнении бюджета района (города областного значения) за истекший финансовый год в части рассмотрения заявленных администраторами местных бюджетных программ расходов на предмет их обоснованности;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государственным инвестиционным проектам учитываются наличие документации в соответствии с бюджетным законодательством, а также результаты мониторинга и оценки, с учетом долгосрочных показателей экономической и социальной отдачи от реализации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бюджетным кредитам учитывается выполнение условий кредитного договора и использование бюджетного кредита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бюджетной заявки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возвращает ее администратору местных бюджетных программ без рассмотрения.";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"31-1. Акимат района (города областного значения) проводит обсуждение проекта бюджета района (города областного значения) на заседании общественного совета,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Проект бюджета района (города областного значения) на плановый период вносится местным исполнительным органом в соответствующий маслихат не позднее 1 ноября текущего финансового года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района (города областного значения) одновременно с проектом бюджета района (города областного значения) представляет следующие документы и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местных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записку, раскрывающую решения, заложенные в проект местного бюджета, информацию в разрезе администраторов местных бюджетных программ, содержащую: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достигнутых показателей результатов за отчетный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программе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бюджетных программ и планируемых конечных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расходования бюджетных средств в разрезе бюджетных программ и бюджетных подпрограмм, описание прямых результатов бюджетных программ.".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