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c676" w14:textId="418c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соглашения об участии частных судебных исполнителей в оказании гарантированной государством юридической помощи, формы отчета и сводного отчета об оказанной частными судебными исполнителями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2015 года № 606. Зарегистрирован в Министерстве юстиции Республики Казахстан 21 декабря 2015 года № 12436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01.01.2016 г.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пунктами 3, 4 и 5 статьи 103-1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форму соглашения об оказании гарантированной государством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форму отчета об оказанной гарантированной государством юридической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форму сводного отчета об оказанной частными судебными исполнителями гарантированной государством юридической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и его официальное опубликование в периодических печатных изданиях и в информационно-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настоящего приказа в Интернет - ресурсе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Министра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Б. Имашев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</w:t>
      </w:r>
      <w:r>
        <w:rPr>
          <w:rFonts w:ascii="Times New Roman"/>
          <w:b w:val="false"/>
          <w:i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статистике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А. Смаилов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 2015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Республиканской палаты частных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судебных 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 2015 г.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606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участии частных судебных исполнителей в оказании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гарантированной государством юридической помощи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                                          "____" 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имеющий лицензию на занятие деятельностью частного исполнителя____________________________________________________________________,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(номер и дата выдачи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являющийся членом Республиканской палаты частных судебных исполнителей,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именуемый в дальнейшем "Частный судебный исполнитель", с одной стороны, и департамент юстиции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_________________________________________________________________________,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представителя органа юстиции, уполномоченного подписывать настоящее соглашение)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в интересах граждан, имеющих право на получение гарантированной государством юридической помощи за счет бюджетных средств, в случаях и порядке, предусмотренных законодательством Республики Казахстан, именуемый в дальнейшем "Администратор", с другой стороны, руководствуясь пунктом 4 статьи 103-1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 (далее – Закон) заключили настоящее Соглашение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1.Частный судебный исполнитель обязуется оказывать гарантированную государством юридическую помощь в виде принятия принудительных мер по исполнению исполнительных документов социально значимой категории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государством юридическая помощь оказывается гражданину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деятельности частного судебного исполнителя производится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2.Частный судебный исполнитель отказывает в оказании гарантированной государством юридической помощи в виде принятия принудительных мер по исполнению исполнительных документов социально значимой категории дел при наличии одного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исполнительный документ предъявлен без заявления взыскателя либо заявление не подписано взыскателем или его представителем, за исключением случаев, когда исполнительное производство подлежит возбуждению без заявления взыскателя;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исполнительный документ предъявлен не по месту совершения исполнительных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истек и не восстановлен судом срок предъявления исполнительного документа к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не является исполнительным либо не соответствует требованиям, предъявляемым к исполнительным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исполнительный документ был ранее предъявлен к исполнению и исполнительное производство по нему было прекращено по основаниям, предусмотренным пунктом 1 статьи 47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 исполнительному документу не приложена копия судебного акта с отметкой о вступлении в законную силу, заверенная подписью судьи и печатью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обязуется своевременно перечислять на счет частного судебного исполнителя бюджетные средства на оплату деятельности, оказанной в рамках принятия принудительных мер по исполнению исполнительных документов социально значимой категории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составлено в двух экземплярах (для каждой из сторон), вступает в силу с момента его подписания и действует до 15 декабря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Удостоверенная копия настоящего Соглашения направляется для сведения Администратором в соответствующую Региональную палату частных судебных исполнителей области, города республиканского значения и столицы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Администратор:                              Частный судебный исполнитель: ___________(___________)                                    _________(________________) (подпись, фамилия, инициалы)                               (подпись, фамилия, инициалы) ________________________       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(Адрес, почтовый индекс органа юстиции)             (адрес местонахождения конторы)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(банковские реквизиты частного судебного исполнителя)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ноября 2015 года № 606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</w:t>
            </w:r>
          </w:p>
          <w:bookmarkEnd w:id="7"/>
        </w:tc>
      </w:tr>
    </w:tbl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частного судебного исполнителя об оказанной гарантированной государством юридической помощи Отчетный период _______ месяц 20___ г.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ЧСИ-1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Представляет: частный судебный исполнитель исполнительного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 форма: в региональную палату частных судебных исполнителей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ежемесячно к 5 числу месяца, следующим за отчетным месяцем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348"/>
        <w:gridCol w:w="1196"/>
        <w:gridCol w:w="1108"/>
        <w:gridCol w:w="3084"/>
        <w:gridCol w:w="932"/>
        <w:gridCol w:w="2186"/>
        <w:gridCol w:w="2830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"/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социально значимых категорий дел при оказании гарантированной государством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заявлений граждан об оказании гарантированной государством юридической помощи на начало 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обратилось граждан за оказанием гарантированной государством юридической помощи в отчетном периоде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находилось на рассмотрении у частного судебного исполнителя заявлений об оказании гарантированной государством юридической помощи (гр.1+гр.2- =гр.3)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оказанной гарантированной государством юридической помощи частным судебным 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заявлений граждан об оказании гарантированной государством юридической помощи на конец отчетного периода (гр.3-гр.4- =гр.6)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по основаниям, предусмотренным ст. 38 Закона РК "Об исполнительном производстве и статусе судебных исполнителей"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алиментов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заработной платы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пенсий и пособий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вреда, причиненного жизни и здоровью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стр.5 = стр.1+2+3+4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Частный судебный исполнитель_______________________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инициалы, подпись)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"_"__________20__г.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Телефоны: рабочий ____________мобильный_____________</w:t>
      </w:r>
    </w:p>
    <w:bookmarkEnd w:id="16"/>
    <w:bookmarkStart w:name="z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 предназначенной для сбора административных данных "Отчет частного судебного исполнителя об оказанной гарантированной государством юридической помощи" </w:t>
      </w:r>
    </w:p>
    <w:bookmarkEnd w:id="17"/>
    <w:bookmarkStart w:name="z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Частный судебный исполнитель представляет форму, предназначенную для сбора административных данных "Отчет частного судебного исполнителя об оказанной гарантированной государством юридической помощи", с указанием вида социально значимых категорий дел, по которым оказана бесплатная гарантированная государством юридическая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взысканию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взысканию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взысканию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возмещению вреда, причиненного жизни и здоровью.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5 число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Форма, предназначенная для сбора административных данных, подписывается частным судебным исполнителем.</w:t>
      </w:r>
    </w:p>
    <w:bookmarkEnd w:id="19"/>
    <w:bookmarkStart w:name="z8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остаток заявлений граждан об оказании гарантированной государством юридической помощи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всего обратившихся граждан за оказанием гарантированной государством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все заявления об оказании гарантированной государством юридической помощи, которые находились на рассмотрении у частного судебного исполнителя (графа 6 = граф 1+ 2).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общее количество оказанной гарантированной государством юридической помощи частным судебным исполнителем, из них отказано по основаниям, предусмотренным статьей 38 Закона Республики Казахстан "Об исполнительном производстве и статусе судебных исполнителей" в графе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остаток заявлений граждан об оказании гарантированной государством юридической помощи на конец отчетного периода. При этом графа 6 исчисляется по следующей формуле: графа 3 – графа 4 = графа 6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 2015 года № __</w:t>
            </w:r>
          </w:p>
          <w:bookmarkEnd w:id="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bookmarkEnd w:id="23"/>
        </w:tc>
      </w:tr>
    </w:tbl>
    <w:bookmarkStart w:name="z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оказанной частными судебными исполнителями гарантированной государством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юридической помощи </w:t>
      </w:r>
      <w:r>
        <w:br/>
      </w:r>
      <w:r>
        <w:rPr>
          <w:rFonts w:ascii="Times New Roman"/>
          <w:b/>
          <w:i w:val="false"/>
          <w:color w:val="000000"/>
        </w:rPr>
        <w:t>
Отчетный период ____ 20___ г.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ЧСИ-2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Представляет: региональная палата частных судебных исполнителей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 форма: в Департаменты юстиции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полугодовой не позднее 20 января и 20 июля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280"/>
        <w:gridCol w:w="1304"/>
        <w:gridCol w:w="1209"/>
        <w:gridCol w:w="1924"/>
        <w:gridCol w:w="1017"/>
        <w:gridCol w:w="2384"/>
        <w:gridCol w:w="1837"/>
      </w:tblGrid>
      <w:tr>
        <w:trPr>
          <w:trHeight w:val="30" w:hRule="atLeast"/>
        </w:trPr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"/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социально значимых категорий дел при оказании гарантированной государством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заявлений граждан об оказании гарантированной государством юридической помощи на начало 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обратилось граждан за оказанием гарантированной государством юридической помощи в отчетном периоде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находилось на рассмотрении у частных судебных исполнителей заявлений об оказании гарантированной государством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(гр.1+гр.2- =гр.3)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оказанной гарантированной государством юридической помощи частными судебными 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заявлений граждан об оказании гарантированной государством юридической помощи на конец 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(гр.3-гр.4- =гр.6)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по основаниям, предусмотренным ст. 38 Закона РК "Об исполнительном производстве и статусе судебных исполнителей"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алиментов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заработной платы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пенсий и пособий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вреда, причиненного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стр.5 =стр1+2+3-4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Региональной палаты частных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                               подпись            м.п.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"____"__________20__г.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Телефоны: рабочий ____________мобильный_____________</w:t>
      </w:r>
    </w:p>
    <w:bookmarkEnd w:id="32"/>
    <w:bookmarkStart w:name="z1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 предназначенной для сбора административных данных "Сводный отчет об оказанной частными судебными исполнителями гарантированной государством юридической помощи"</w:t>
      </w:r>
    </w:p>
    <w:bookmarkEnd w:id="33"/>
    <w:bookmarkStart w:name="z1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палата частных судебных исполнителей представляет форму, предназначенную для сбора административных данных "Сводный отчет об оказанной частными судебными исполнителями гарантированной государством юридической помощи", с указанием вида социально значимых категорий дел, по которым оказана бесплатная гарантированная государством юридическая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взысканию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взысканию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взысканию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возмещению вреда, причиненного жизни и здоровью.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к 20 января и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Форма, предназначенная для сбора административных данных, подписывается руководителем Региональной палаты частных судебных исполнителей.</w:t>
      </w:r>
    </w:p>
    <w:bookmarkEnd w:id="35"/>
    <w:bookmarkStart w:name="z1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остаток заявлений граждан об оказании гарантированной государством юридической помощи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всего обратившихся граждан за оказанием гарантированной государством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все заявления об оказании гарантированной государством юридической помощи, которые находились на рассмотрении у частного судебного исполнителя (графа 6 = граф 1+ 2).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общее количество оказанной гарантированной государством юридической помощи частными судебными исполнителями, из них отказано по основаниям, предусмотренным статьей 38 Закона Республики Казахстан "Об исполнительном производстве и статусе судебных исполнителей" в графе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остаток заявлений граждан об оказании гарантированной государством юридической помощи на конец отчетного периода. При этом графа 6 исчисляется по следующей формуле: графа 3 – графа 4 = графа 6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