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6cd4" w14:textId="e4c6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Единого государственного реестра новых технологий в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704. Зарегистрирован в Министерстве юстиции Республики Казахстан 14 декабря 2015 года № 12413.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08.04.2026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государственного реестра новых технологий в строительстве.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Единого государственного реестра новых</w:t>
      </w:r>
      <w:r>
        <w:br/>
      </w:r>
      <w:r>
        <w:rPr>
          <w:rFonts w:ascii="Times New Roman"/>
          <w:b/>
          <w:i w:val="false"/>
          <w:color w:val="000000"/>
        </w:rPr>
        <w:t>технологий в строительстве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Единого государственного реестра новых технологий в строительстве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 и определяют порядок формирования Единого государственного реестра новых технологий в строительстве.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технологии в строительстве - новые эффективные и прогрессивные виды и методы строительно-монтажных работ, способствующие модернизации, улучшению качества, производительности и безопасности строительных работ;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Единый 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новых технологий в строительстве (далее - Реестр) - перечень новых эффективных технологий строительного производства, внедренных в Республике Казахстан субъектами архитектурной, градостроительной и строительной деятельности, по которым отсутствуют нормы в сметно-нормативной базе, формируемый в соответствии с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строительной отрасли - государственные учреждения, строительные подрядные и проектные организации, осуществляющие деятельность в сфере строительства, предприятия-изготовители строительных материалов, организации, осуществляющие трансферт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(далее уполномоченный орган) центральный государственный орган Республики Казахстан, осуществляющий руководство в сфере государственного управления архитектурной, градостроительной и строительной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организация - организация, находящаяся в ведении ведомства уполномоченного органа и осуществляющая анализ новых технологий в строительстве на основе информации и подтверждающих документов, предоставляемых субъектами строительной отрасли.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Реестра осуществляется в целях совершенствования сметно-нормативной базы Казахстана, информирования субъектов строительной отрасли о новых прогрессивных технологиях в строительстве и их внедрения в строительной отрасли.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Реестра осуществляет ведомство уполномоченного органа.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реестра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Реестра включает: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наименовании новой технологии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о субъектах строительной отрасли занимающихся внедрением новых технологий строительства в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сведения, содержащиеся в Реестре, связанные с изменениями по применяемым строительным ресурсам, с изменениями нормативной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систематическое обновление Реестра при изменении информации, представляемой субъектами строительной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Реестра на предмет актуализации (обновления) его содержания.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включения в Реестр сведений о новых технологиях, субъекты строительной отрасли представляют в ведомство уполномоченного органа следующие документы: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включении в Реестр наименования новой технологии в строительстве (в произвольной форме). В заявлении указываются место и дата проведения хронометражных работ;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новых технологиях в строительстве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промышленности и строительства РК от 07.02.2025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 уполномоченного органа в течении трех рабочих дней направляет документы субъекта строительной отрасли в экспертную организацию для проведения анализа на предмет необходимости включения рассматриваемых технологий в Реестр.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Экспертная организация в течении тридцати рабочих дней с момента получения документов направляет результаты проведенного анализа в ведомство уполномоченного органа.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уполномоченного органа в течении пяти рабочих дней с момента получения результатов анализа от экспертной организации: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включает сведения о новой технологии в строительстве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субъекту строительной отрасли уведомление о включении новой технологии в строительстве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отказа, направляет субъекту строительной отрасли уведомление об отказе во включении новой технологии в строительстве в Реестр с указанием причины отказа.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Единый государственный Реестр новых технологий в строительстве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приложение 2).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Обновление Реестра осуществляется при изменений сведений, представленных субъектами строительной отрасли в течении десяти рабочих дней с даты их письменного обращения.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деятельности экспертная организация, ежегодно в срок до 10 декабря предоставляет в ведомство уполномоченного органа свод информации по проведенному анализу о новых технологиях в строительстве.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Исключение новых технологий из Реестра осуществляется ведомством уполномоченного органа в следующих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субъектов строительной отрасли (с указанием причин);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сведений, представленных субъектами строительной отрасли, приводящих к несоответствию новых технологии в строительстве сведениям,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по Реестру размещается на официальном сайте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ведомства уполномоченного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новых технологиях в строительстве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строительные материалы, машины и механизмы (страна  изготовитель)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соответствия, ГОСТы, стандарты предприятия, технические паспорта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 эксплуатирующих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в строительстве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государственный реестр новых технологий в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"__" 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строительные материалы, машины и механизмы (страна изготовитель)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соответствия, ГОСТы, стандарты предприятия, технические паспорта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