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f042" w14:textId="223f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подведомственных
государственных учреждений Администрации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Канцелярии Президента Республики Казахстан от 2 декабря 2015 года № 42-3.3.8. Зарегистрирован в Министерстве юстиции Республики Казахстан 14 декабря 2015 года № 12403. Утратил силу приказом Начальника Канцелярии Президента Республики Казахстан от 7 декабря 2016 года № 42-3.3.12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Начальника Канцелярии Президента РК от 07.12.2016 </w:t>
      </w:r>
      <w:r>
        <w:rPr>
          <w:rFonts w:ascii="Times New Roman"/>
          <w:b w:val="false"/>
          <w:i w:val="false"/>
          <w:color w:val="ff0000"/>
          <w:sz w:val="28"/>
        </w:rPr>
        <w:t>№ 42-3.3.12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Реестр должностей гражданских служащих подведомственных государственных учреждений Администрации Президента Республики Казахстан, согласно приложениям 1-6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Сектору финансов и бухгалтерского учета Канцелярии Президента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начальника Канцелярии Президента Республики Казахстан - главного бухгалтера Арпабаева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Канцелярии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М.Касымбеков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</w:t>
      </w:r>
      <w:r>
        <w:rPr>
          <w:rFonts w:ascii="Times New Roman"/>
          <w:b w:val="false"/>
          <w:i w:val="false"/>
          <w:color w:val="000000"/>
          <w:sz w:val="28"/>
        </w:rPr>
        <w:t>Т.Дуйсенова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2015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начальника Канцелярии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2015 года № 42-3.3.8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</w:t>
      </w:r>
      <w:r>
        <w:br/>
      </w:r>
      <w:r>
        <w:rPr>
          <w:rFonts w:ascii="Times New Roman"/>
          <w:b/>
          <w:i w:val="false"/>
          <w:color w:val="000000"/>
        </w:rPr>
        <w:t>
должностей гражданских служащих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«Архив Президента Республики Казахстан»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2107"/>
        <w:gridCol w:w="10526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Звено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Ступень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хозяйственной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хозяйственной службы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группы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администратор по сетевому администрированию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В (основной персонал)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основного персонала высшего уровня квалификации высшей категории: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квалификации, выполняющие административные функции: инженер-электрик, инженер-теплоэнергетик, механик по обслуживанию холодильных машин и кондиционерных установок, консультант по государственным закупкам, юрисконсульт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среднего уровня квалификации, выполняющие административные функции: 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D (вспомогательный персонал)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исполнители: дежурный бюро пропусков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начальника Канцелярии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 декабря 2015 года № 42-3.3.8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</w:t>
      </w:r>
      <w:r>
        <w:br/>
      </w:r>
      <w:r>
        <w:rPr>
          <w:rFonts w:ascii="Times New Roman"/>
          <w:b/>
          <w:i w:val="false"/>
          <w:color w:val="000000"/>
        </w:rPr>
        <w:t>
должностей гражданских служащих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«Музей Первого Президента Республики Казахстан»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2115"/>
        <w:gridCol w:w="10582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Звено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Ступень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ученый секретарь.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центра: учета и хранения музейных ценностей, организации экспозиций и выставок, организации экскурсионного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центра: информационного, научно-исследовательского, музейной педагогики.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центра: учета и хранения музейных ценностей, организации экспозиций и выставок, организации экскурсионного обслуживания.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главного бухгалтера.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административно-кадрового и документационного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информационного центра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художник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В (основной персонал)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эксперт, ведущий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эксперт, старший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эксперт,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Эксперт, младший научный сотрудник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основного персонала высшего уровня квалификации высшей категории: хранитель фондов, экскурсовод, специалист по организации экспозиций и выставок, инженер основных служб, лаборант-фотограф, архивист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основного персонала высшего уровня квалификации первой категории: хранитель фондов, экскурсовод, специалист по организации экспозиций и выставок, инженер основных служб, лаборант-фотограф, архивист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основного персонала высшего уровня квалификации второй категории: хранитель фондов, экскурсовод, специалист по организации экспозиций и выставок, инженер основных служб, лаборант-фотограф, архивист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основного персонала высшего уровня квалификации без категории: хранитель фондов, экскурсовод, специалист по организации экспозиций и выставок, инженер основных служб, лаборант-фотограф,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квалификации, выполняющие административные функции: бухгалтер, экономист, юрисконсульт, специалист по государственным закупкам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среднего уровня квалификации, выполняющие административные функции: бухгалтер, экономист, юрисконсульт, специалист по государственным закупкам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D (вспомогательный персонал)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исполнители: музейный смотритель, механик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начальника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2015 года № 42-3.3.8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</w:t>
      </w:r>
      <w:r>
        <w:br/>
      </w:r>
      <w:r>
        <w:rPr>
          <w:rFonts w:ascii="Times New Roman"/>
          <w:b/>
          <w:i w:val="false"/>
          <w:color w:val="000000"/>
        </w:rPr>
        <w:t>
гражданских служащих республиканского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учреждения «Служба центральных коммуникаций»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1870"/>
        <w:gridCol w:w="10609"/>
      </w:tblGrid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Звено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Ступень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управления, филиала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В (основной персонал)</w:t>
            </w:r>
          </w:p>
        </w:tc>
      </w:tr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квалификации, выполняющие административные функции: бухгалтер, экономист, инспектор по кадрам, инспектор по документации, менеджер по государственным закупкам, переводчик, дизайнер, редактор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начальника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2015 года № 42-3.3.8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</w:t>
      </w:r>
      <w:r>
        <w:br/>
      </w:r>
      <w:r>
        <w:rPr>
          <w:rFonts w:ascii="Times New Roman"/>
          <w:b/>
          <w:i w:val="false"/>
          <w:color w:val="000000"/>
        </w:rPr>
        <w:t>
должностей гражданских служащих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«Библиотека Первого Президента Республики Казахстан - Лидера Нации»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713"/>
        <w:gridCol w:w="969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Звено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Ступень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службы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В (основной персонал)</w:t>
            </w:r>
          </w:p>
        </w:tc>
      </w:tr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сотрудник, 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сотрудник, старший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</w:tr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основного персонала среднего уровня квалификации высшей категории: экскурсовод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основного персонала среднего уровня квалификации первой категории: экскурсовод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основного персонала среднего уровня квалификации второй категории: экскурсовод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основного персонала среднего уровня квалификации без категории: экскурсовод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квалификации, выполняющие административные функции: экономист, бухгалтер, специалист по государственным закупкам, инспектор по кадрам, инспектор по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D (вспомогательный персонал)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исполнители: механик, техник</w:t>
            </w:r>
          </w:p>
        </w:tc>
      </w:tr>
    </w:tbl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начальника Канцелярии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 декабря 2015 года № 42-3.3.8  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</w:t>
      </w:r>
      <w:r>
        <w:br/>
      </w:r>
      <w:r>
        <w:rPr>
          <w:rFonts w:ascii="Times New Roman"/>
          <w:b/>
          <w:i w:val="false"/>
          <w:color w:val="000000"/>
        </w:rPr>
        <w:t>
должностей гражданских служащих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«Қоғамдық келісім»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1892"/>
        <w:gridCol w:w="9909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Звено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Ступень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</w:p>
        </w:tc>
      </w:tr>
      <w:tr>
        <w:trPr>
          <w:trHeight w:val="30" w:hRule="atLeast"/>
        </w:trPr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административно-хозяйственной службы, 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административно-хозяйственной службы, заместитель главного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службы: пресс-службы, анализа и мониторинга сферы межэтнических отношений, научно-экспертного сопровождения и методического обеспечения, организации общественно-массовых мероприятий и работы со структурами Ассамблеи народа Казахстана, обеспечения деятельности республиканского Дома дружбы в г.Алматы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отдела: планирования и кадрового обеспечения, по государственным закупкам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В (основной персонал)</w:t>
            </w:r>
          </w:p>
        </w:tc>
      </w:tr>
      <w:tr>
        <w:trPr>
          <w:trHeight w:val="30" w:hRule="atLeast"/>
        </w:trPr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эксперт, советник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руководителя, главный инспектор, главный администратор, главный инженер, главный энергетик, главный экономист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квалификации, выполняющие административные функции: бухгалтер, экономист, специалист по государственным закупкам, системный администратор, администратор здания, инспектор, инженер, юрисконсульт, инспектор по кадрам и документации</w:t>
            </w:r>
          </w:p>
        </w:tc>
      </w:tr>
    </w:tbl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начальника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2015 года № 42-3.3.8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</w:t>
      </w:r>
      <w:r>
        <w:br/>
      </w:r>
      <w:r>
        <w:rPr>
          <w:rFonts w:ascii="Times New Roman"/>
          <w:b/>
          <w:i w:val="false"/>
          <w:color w:val="000000"/>
        </w:rPr>
        <w:t>
должностей гражданских служащих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«Казахстанский институт стратегических исследований»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714"/>
        <w:gridCol w:w="10086"/>
      </w:tblGrid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Звено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Ступень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отдела: внешней политики и международной безопасности, экономических исследований, социально-политических исследований, представительства.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Ученый секретарь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отдела: по связям с общественностью, информатизации, кадровой работы и документации, организационной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отдела: по связям с общественностью, информатизации, кадровой работы и документации, организационной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В (основной персонал)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эксперт, ведущий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эксперт, старший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эксперт, научный сотрудник, советник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Эксперт, младший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библиотекой, заведующий хозяйственным подразделением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квалификации, выполняющие административные функции: бухгалтер, экономист, инженер, юрисконсульт, специалист по государственным закупкам, специалист по техническому обеспечению, инспектор по кадрам и документации, переводчик, архивист, библиотекарь, редактор, дизайнер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