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2c02" w14:textId="5512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ноября 2015 года № 7-1/1041. Зарегистрирован в Министерстве юстиции Республики Казахстан 11 декабря 2015 года № 12395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«Об утверждении Правил выдачи ветеринарных документов и требований к их бланкам» (зарегистрированный в Реестре государственной регистрации нормативных правовых актов за № 11898, опубликованный 16 сентября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Бланки ветеринарного сертификата, ветеринарно-санитарного заключения, ветеринарной справки выдаются на государственном или русском языках, ветеринарный сертификат – при необходимости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ветеринарного документа состоит из буквенных и цифровых символов (символы разделяются дефисом)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первые два символа – литерный код РК (двухбуквенное сокращенное название, соответствующее коду ISO - Международной организации по стандартизации);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– литерный код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четвертый-пятый символы – порядковый номер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– одиннадцатый символы – порядковый номер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Литерный код области, города республиканского значения, столицы, порядковый номер района (города областного значения) вносится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«Об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(зарегистрированный в Реестре государственной регистрации нормативных правовых актов за № 10466).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нумерации ветеринарных документов, выдаваемых в городах республиканского значения, столице в четвертом-пятом символах указываются нули.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выданных ветеринарных документов проводится наравне с документами строгой отчетности, копии и корешки ветеринарных документов подлежат хранению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ветеринарных документов, оформленных на бумажных бланках, не допускаются заполнение разными чернилами, почерком, шрифтом, а также исправления, за исключением зачеркиваний, предусмотренных формой ветеринарного документа или осуществляемых в других согласованных случаях (рядом с исправлением ставится печать, разборчивая подпись и указывается прописью фамилия, имя, отчество должностного лица внесшего исправление).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документы, оформленные на бумажных бланках заверяются печатью, имеющие ясный оттиск печати, указывается даты выдачи, полное наименование должности, инициалы должностного лица, выдавшего ветеринарный документ, подписи и оформляются в соответствии с требованиям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На перемещаемый (перевозимый) объект, вывозимый из Республики Казахстан в государства-члены Евразийского экономического союза, выдается ветеринарный сертификат в соответствии с Едиными ветеринарными (ветеринарно-санитарными)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предъявляемыми к товарам, подлежащим ветеринарному контролю (надзору), утвержденными решением Комиссии Таможенного союза от 18 июня 2010 года № 317 (далее – Единые ветеринарные (ветеринарно-санитарные)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Перемещаемые (перевозимые) объекты, ввезенные в Республику Казахстан из третьих стран (государства, не являющиеся членами Евразийского экономического союза) по требованиям, отличающиеся от Единых ветеринарных (ветеринарно-санитарных) требований, и произведенная от них продукция не могут вывозится в государства-члены Евразийского экономического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Заявитель для получения ветеринарного сертификата в срок не менее трех рабочих дней до начала транспортировки подает документы в соответствующее территориальное подразделение, или посредством веб-портала «электронного правительства»: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сертификата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перемещении (перевозке) животных – ветеринарный паспорт, выданный на сельскохозяйственное животное,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(зарегистрированный в Реестре государственной регистрации нормативных правовых актов за № 11127), или выписка из ветеринарного паспорта, при перемещении (перевозке) собак и кошек ветеринарный паспорт по форме, утвержденной Едиными ветеринарными (ветеринарно-санитарными) требованиями или международный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перемещении (перевозке) племенных животных на каждую голову животного и племенной продукции (материала) дополнительно – племенное свидетельство или эквивалентный ему документ, выданный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3-2/330 «Об утверждении форм племенных свидетельств на все виды племенной продукции (материала) и Правил их выдачи» (зарегистрированный в Реестре государственной регистрации нормативных правовых актов за № 11196);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транспортировке продукции, сырья животного происхождения, корма – акт экспертизы (протокол испытаний), выданный государственной ветеринарной лабораторией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(зарегистрированный в Реестре государственной регистрации нормативных правовых актов за № 10410), или аккредитованной в национальных системах аккредитации лабораторией государства-члена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Договором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 справка о происхождении вылова, выданная территориальным подразделением уполномоченного органа в области охраны, воспроизводства и использования животного мира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5 июня 2014 года № 204-Ө «Об утверждении формы справки о происхождении вылова» (зарегистрированный в Реестре государственной регистрации нормативных правовых актов за № 9570) (далее – справка о происхождения вылова) на перемещаемый (перевозимый) объем рыб и других водных животных (рыба живая, свежая, охлажденная, мороженая, а также раки, гаммарус, артемия салина (цисты));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перемещении (перевозке) объекта в третьи страны (государства, не являющиеся членами Евразийского экономического союза) – разрешение на экспорт перемещаемых (перевозимых) объектов с учетом оценки эпизоотической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перемещении (перевозке) объектов, перемещенных (перевезенных) из одной административно-территориальной единицы республики в другую  в административно-территориальную единицу республики и (или) смене владельца перемещаемого (перевозимого) объекта в пределах одной административно-территориальной единицы республики, с целью вывоза в третьи страны (государства, не являющиеся членами Евразийского экономического союза), государства-члены Евразийского экономического союза – ветеринарная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квитанция об оплате за бланк.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вышеуказанных документов не требуется в случае наличия возможности получения информации, содержащейся в этих документах,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получения информации из государственных информационных систем заявителем предоставляются копии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также обеспечивается предоставление электронных копий требуемых документов, в случае отсутствия возможности получения их из государственных информационных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Основаниями для отказа в выдаче ветеринарного сертификата на перемещаемый (перевозимый) объект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информации о перемещаемом (перевозимом) объекте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перемещаемого (перевозимого) объекта, транспортного средства ветеринарным (ветеринарно-санитарным) требованиям и правилам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 разрешения на экспорт перемещаемых (перевозимых) объектов с учетом оценки эпизоотической ситуации на соответствующей территории, (при экспорте в третьи страны (государства, не являющиеся членами Евразийского экономического союза));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в государства-члены Евразийского экономического союза перемещаемых (перевозимых) объектов, ввезенных в Республику Казахстан из третьих стран (государства, не являющиеся членами Евразийского экономического союза) по требованиям, отличающихся от Единых ветеринарных (ветеринарно-санитарных) требований и произведенной от них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Ветеринарная справка выдается на животное, продукцию и сырье животного происхождения, исходя из наличия ветеринарного паспорта и индивидуального номера животного, результатов ветеринарного осмотра, эпизоотической ситуации на территории соответствующей административно-территориальной единицы, сведений о животных, имеющихся базе данных по идентификации сельскохозяйственных животных или в выписке из нее, справки о происхождении вылова на перемещаемый (перевозимый) объем (при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килограмм), ветеринарного документа (при перемещении объектов ветеринарного (ветеринарно-санитарного) контроля по территории республики,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союза)), и оформляется в день обращения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 действительна на территории Республики Казахстан и выдается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обязательным заполнением всех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(государства, не являющиеся членами Евразийского экономического союза), в ветеринарной справке указывается также сведения о ветеринарном документе, по которому был ввезен на территорию республики объект ветеринарно-санитарного контроля и надзора (дата и номер документа, страна происхождения товара).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при их выдаче, прибытии в пункт назначения вносятся в информационную систему в течение суток со дня выдачи ветеринарной справки, прибытия  перемещаемого (перевозимого) объекта в пункт назначения, за исключением технических перерывов в связи с проведением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справка, выданная на животное, продукцию и сырье животного происхождения, действительна до пункта назначения, на молоко от животного – в течение месяца с момента выдачи. При изменении эпизоотической ситуации места выхода животного, продукции и сырья животного происхождения ранее выданная ветеринарная справка изымается.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Заявитель, осуществляющий перемещение (перевозку) животного, продукции и сырья животного происхождения, кормов, обращается с заявлением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специалисту в области ветеринарии государственной ветеринарной организации (далее – специалист в области ветеринарии), созданной местными исполнительными органами по месту происхождения животного,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убой животных, переработку и реализацию продукции и сырья животного происхождения ветеринарная справка на животных, продукцию и сырье животного происхождения выдается аттестованным ветеринарным врачом подразделения производственного контроля (далее – аттестованный ветеринарный врач), в порядке утверждаемом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необходима справка о происхождении вылова.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союза), необходима копия ветеринарного документа, по которому был ввезен объект ветеринарно-санитарного контроля и надзора.»;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Ветеринарный врач выдает заявителю в день обращения письменный мотивированный отказ в выдаче ветеринарной справки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(ухудшения) эпизоотической ситуации места происхождения (нахождения) животного, продукции и сырья животного происхождения по инфекционным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неблагополучной зоны места происхождения (нахождения) животного,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отсутствия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животного, продукции и сырья животного происхождения, транспортного средства ветеринарным (ветеринарно-санитарным) правилам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отсутствия документов, указанных в пункте 24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Бланки ветеринарных документов являются документами строгой отчетности и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бланки ветеринарных сертификатов Республики Казахстан и бланки их корешков имеют не менее пяти степеней защиты,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водяные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типографский номер и порядковый номер бланка (число из восьми арабских цифр);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гильоширную рамку позитивного отображения;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микротекст, размещенный по периметру гильоширной рамки.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ветеринарных сертификатов идентичны по цвету, оформлению и элементам защиты. Формат бланка 210 х 297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изготавливается на специальной бумаге, содержащей не менее 50% хлопкового волокна, с эксклюзивным водяным знаком, который является просветно-затененным, с выраженной контрастностью, обеспечивающий его надежный визуальный контроль. Бумага не имеет свечения под действием ультрафиолетового излучения, содержит не менее двух видов волокон, контролируемых в видимой или иных областях спектра. Специальные волокна, имеющие видимую люминесценцию голубого цвета под действием ультрафиолетового излучения,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ветеринарных сертификатов Евразийского экономического союза должны соответствовать требованиям,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года № 455;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бланк ветеринарно-санитарного заключения обладает следующими степенями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рамка на лицевой стороне, выполненная способом офсетной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тангирная сетка двух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антикопировальный элемент.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выпускаются светло-зеленого цвета. Формат бланка 210 х 297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бланк ветеринарной справки обладает следующими степенями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рамка на лицевой стороне, выполненная способом офсетной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тангирная сетка двух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антикопировальный элемент.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ветеринарных справок выпускаются синего цвета. Формат бланка 210 х 297 миллиметров.».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декабря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