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b3b2" w14:textId="19fb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декларации о легализации имущества и Правил ее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ноября 2015 года № 593. Зарегистрирован в Министерстве юстиции Республики Казахстан 11 декабря 2015 года № 12391.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о легализаци имущества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о легализации имущества согласно приложению 2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593</w:t>
            </w:r>
          </w:p>
        </w:tc>
      </w:tr>
    </w:tbl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Декларация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о легализации имущества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0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0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8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4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8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4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0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0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8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593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декларации о легализации имущества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заполнения декларации о легализации имущества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и определяют порядок составления декларации о легализации имущества (далее – декларация).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настоящих Правилах, применяются в том значении, в каком они используются в соответствующих отраслях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состоит из самой декларации и приложений к ней, предназначенных для детального отражения информации об имуществе, подлежащем легализации.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декларации не допускаются исправления, подчистки и помарки.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показателей соответствующие ячейки декларации не заполняются.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Приложения к декларации составляются в обязательном порядке при заполнении строк в декларации, требующих раскрытия соответствующих показателей.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Приложения к декларации не составляются при отсутствии данных, подлежащих отражению в них.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количества показателей в строках, имеющихся на листе приложения к декларации, дополнительно заполняется аналогичный лист приложения к декларации.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Декларация заполняется шариковой или перьевой ручкой, черными или синими чернилами, заглавными печатными символами.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Декларация подписывается субъектом легализации.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декларации: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субъекту легализации с отметкой органа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субъект легализации получает уведомление почтовой или иной организации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представление декларации субъектом легализации по почте заказным письмом с уведомлением на бумажном носителе через банк второго уровня на установленных последним условиях.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финансов РК от 21.06.2016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В верхней части каждой заполняемой страницы декларации проставляется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физического лица, имеющего документ, подтверждающий присвоение индивидуального идентификационного номера и использующего индивидуальный идентификационный номер наряду с персональными данными (за исключением страниц 01 и 02 декларации).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Страницы декларации имеют сквозную нумерацию, начиная со страницы "01". Порядковый номер указывается в верхней части страницы в поле "стр.".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заполнения страницы 01 декларации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"Сведения о субъекте легализации" указываются следующие данные: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полях "Фамилия", "Имя", "Отчество" указываются фамилия, имя, отчество (при наличии) субъекта легализации полностью без сокращений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удостоверяющим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поле "ИИН" указывается ИИН субъекта легализации;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поле "Гражданство" указывается соответствующая цифра: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если субъект легализации является гражданином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если субъект легализации является оралманом;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если субъект легализации является лицом, имеющим вид на жительство;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полях "Вид документа, удостоверяющего личность", "Серия", "Номер", "Дата выдачи" данные субъекта легализации указываются в соответствии с документом, удостоверяющим личность физического лица.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разделе "Сведения об имуществе, подлежащем легализации", в разрезе каждого вида имущества графы А указываются количество страниц приложений и стоимость.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 каждому объекту имущества, подлежащему легализации, заполняется отдельное приложение в зависимости от его вида.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легализуются деньги, то заполняется приложение 1; если ценные бумаги, находящиеся на территории Республики Казахстан, то приложение 2; если ценные бумаги, находящиеся за пределами территории Республики Казахстан, то приложение 3; если доля участия в уставном капитале юридического лица, находящегося на территории Республики Казахстан, то приложение 4; если доля участия в уставном капитале юридического лица, находящегося за пределами территории Республики Казахстан, то приложение 5; если недвижимое имущество, находящееся на территории Республики Казахстан, то приложение 6; если недвижимое имущество, находящееся за пределами территории Республики Казахстан, то приложение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объектами имущества понимаются: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деньгам – код валюты;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ценным бумагам – эмитент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доле участия в уставном капитале юридического лица – наименование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недвижимому имуществу – кадастровый или идентификационный номер.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по одному и тому же виду имущества легализуется несколько объектов, то в соответствующих графах В и С данные по количеству страниц приложений и стоимости суммируются.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поле "ИТОГО" данные по количеству страниц и стоимости суммируются по всем видам имущества.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заполнения страницы 02 декларации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разделе "Ответственность субъекта легализации":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"Данная декларация представлена на ___ страницах с приложением документов и (или) их копий на ___ листах" указываются количество страниц, на которых составлена декларация, и количество листов документов и (или) сведений (их копий), прилагаемых к декларации, включая нотариально засвидетельствованную доверенность, подтверждающую полномочия представителя субъекта легализации на представление декларации в орган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поле "Ф.И.О. субъекта легализации" указываются фамилия, имя, отчество (при наличии) физического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удостоверяющим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подачи декларации субъектом легализации;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органа государственных доходов по месту жительства субъекта легализации;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поле "Ф.И.О. должностного лиц, принявшего декларацию" указываются фамилия, имя, отчество (при наличии) работника органа государственных доходов, принявшего декларацию;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приема декларации должностным лицом органа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входящий номер документа, присваиваемый органом государственных доходов.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заполнения приложения 1 к декларации</w:t>
      </w:r>
      <w:r>
        <w:br/>
      </w:r>
      <w:r>
        <w:rPr>
          <w:rFonts w:ascii="Times New Roman"/>
          <w:b/>
          <w:i w:val="false"/>
          <w:color w:val="000000"/>
        </w:rPr>
        <w:t>"Сведения о деньгах, легализуемых путем внесения</w:t>
      </w:r>
      <w:r>
        <w:br/>
      </w:r>
      <w:r>
        <w:rPr>
          <w:rFonts w:ascii="Times New Roman"/>
          <w:b/>
          <w:i w:val="false"/>
          <w:color w:val="000000"/>
        </w:rPr>
        <w:t>(перевода) на банковский счет"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Данное приложение заполняется в случае легализации денег путем внесения (перевода) их на текущий счет, открытый в банке второго уровня или у Национального оператора почты для целей легализации денег.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поле "Код валюты" указывается буквенный трехзначный код валюты (национальной или иностранной), в которой производится легализация денег (например, KZT – казахстанский тенге, EUR – евро, USD – доллар США, RUB – российский рубль). Также указывается сумма в соответствующей валюте.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поле "Сумма легализуемых денег" указывается сумма легализуемых денег в национальной валюте по рыночному курсу обмена соответствующей иностранной валюты на дату их зачисления (перевода) на банковский счет, открытый в банке второго уровня или у Национального оператора почты для целей легализации.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финансов РК от 21.06.2016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В поле "Реквизиты банка или Национального оператора почты" заполняются следующие данные: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банка второго уровня или Национального оператора почты, в котором открыт текущий счет;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места нахождения банка второго уровня или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Банковский идентификационный код (далее - БИК) банка второго уровня или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сведения, идентифицирующие банк второго уровня или Национального оператора почты, заполняются по желанию субъекта легализации.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поле "Реквизиты счета" указываются следующие данные в отношении открытого текущего счета в банке второго уровня или у Национального оператора почты: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текущего счета – индивидуальный идентификационный код (ИИК);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открытия текущего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"Реквизиты договора" указываются номер и дата договора банковского счета, на основании которого открыт текущий счет для целей легализации денег.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заполнения приложения 2 к декларации</w:t>
      </w:r>
      <w:r>
        <w:br/>
      </w:r>
      <w:r>
        <w:rPr>
          <w:rFonts w:ascii="Times New Roman"/>
          <w:b/>
          <w:i w:val="false"/>
          <w:color w:val="000000"/>
        </w:rPr>
        <w:t>"Сведения о деньгах, легализуемых без внесения</w:t>
      </w:r>
      <w:r>
        <w:br/>
      </w:r>
      <w:r>
        <w:rPr>
          <w:rFonts w:ascii="Times New Roman"/>
          <w:b/>
          <w:i w:val="false"/>
          <w:color w:val="000000"/>
        </w:rPr>
        <w:t>(перевода) на банковский счет"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Данное приложение заполняется в случае легализации денег без внесения (перевода) их на текущий счет в банке второго уровня или у Национального оператора почты, открываемый для целей легализации денег.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поле "Деньги" отражаются сведения о легализуемых деньгах с указанием соответствующей цифры: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в случае, если легализуются наличные деньги;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в случае, если легализуются деньги, расположенные на банковском счете, открытом не для целей легализации.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поле "Код валюты" указывается буквенный трехзначный код валюты (национальной или иностранной) легализуемых денег (например, KZT – казахстанский тенге, EUR – евро, USD – доллар США, RUB – российский рубль). Также указывается сумма в соответствующей валюте.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поле "Сумма легализуемых денег" указывается сумма легализуемых денег в национальной валюте по рыночному курсу обмена соответствующей иностранной валюты на дату уплаты сбора за легализацию имущества.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Поля "Реквизиты банка или иного финансового учреждения (организации)" и "Реквизиты счета (вклада)" заполняются в случае легализации денег, расположенных на банковском счете, открытом не для целей легализации денег. Соответственно, в случае легализации наличных денег поля "Реквизиты банка или иного финансового учреждения (организации)" и "Реквизиты счета (вклада)" не заполняются.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поле "Реквизиты банка или иного финансового учреждения (организации)" заполняются следующие данные: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иностранного банка, банка второго уровня, Национального оператора почты или иного финансового учреждения (организации), в котором открыт банковский счет (вклад);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места нахождения иностранного банка, банка второго уровня, Национального оператора почты или иного финансового учреждения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SWIFT BIC иностранного банка (финансового учреждения или организации) или БИК банка второго уровня,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сведения, идентифицирующие иностранный банк, банк второго уровня, Национального оператора почты или иное финансовое учреждение (организацию), заполняются по желанию субъекта легализации.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поле "Реквизиты счета (вклада)" указываются следующие данные в отношении открытого банковского счета в иностранном банке, банке второго уровня, у Национального оператора почты или ином финансовом учреждении (организации):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банковского счета (вклада);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открытия банковского счета (вклада);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"Реквизиты договора" указываются номер и дата договора банковского счета (вклада), на основании которого открыт банковский счет.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заполнения приложения 3 к декларации</w:t>
      </w:r>
      <w:r>
        <w:br/>
      </w:r>
      <w:r>
        <w:rPr>
          <w:rFonts w:ascii="Times New Roman"/>
          <w:b/>
          <w:i w:val="false"/>
          <w:color w:val="000000"/>
        </w:rPr>
        <w:t>"Сведения о ценных бумагах, находящихся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Данное приложение заполняется в случае легализации ценных бумаг, эмитент которых зарегистрирован на территории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поле "Вид ценной бумаги" указывается вид легализуемой ценной бумаги.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поле "Сведения об организации, выпустившей ценные бумаги" сведения о ценных бумагах заполняются в следующем порядке: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"Наименование организации" указывается полное наименование организации, соответствующее наименованию, указанному в ее учредительных документах;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поле "БИН Юридического лица" указывается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поле "Юридический адрес" указывается адрес организации в соответствии с Национальным реестром бизнес-идентификационных номеров. 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поле "Сведения, идентифицирующие ценные бумаги" указываются количество, стоимость ценных бумаг в национальной валюте. Стоимость ценных бумаг определяется субъектом легализации самостоятельно. Также субъект легализации по желанию указывает иные сведения, идентифицирующие ценные бумаги (например, реквизиты ценных бумаг).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заполнения приложения 4 к декларации</w:t>
      </w:r>
      <w:r>
        <w:br/>
      </w:r>
      <w:r>
        <w:rPr>
          <w:rFonts w:ascii="Times New Roman"/>
          <w:b/>
          <w:i w:val="false"/>
          <w:color w:val="000000"/>
        </w:rPr>
        <w:t>"Сведения о ценных бумагах, находящихся за пределами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Казахстан"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Данное приложение заполняется в случае легализации ценных бумаг, эмитент которых зарегистрирован в иностранном государстве.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поле "Вид ценной бумаги" указывается вид легализуемой ценной бумаги.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поле "Сведения об организации, выпустившей ценные бумаги" сведения о ценных бумагах, которые выпустила иностранная компания (организация), заполняются в следующем порядке: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"Наименование организации" указывается полное наименование компании (организации);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поле "Адрес в стране регистрации" указывается полный адрес иностранной компании (организации) в стране регистрации. 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поле "Сведения, идентифицирующие ценные бумаги" указываются количество и стоимость ценных бумаг в национальной валюте. Стоимость ценных бумаг определяется субъектом легализации самостоятельно. Также субъект легализации по желанию указывает иные сведения, идентифицирующие ценные бумаги (например, реквизиты ценных бумаг).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заполнения приложения 5 к декларации</w:t>
      </w:r>
      <w:r>
        <w:br/>
      </w:r>
      <w:r>
        <w:rPr>
          <w:rFonts w:ascii="Times New Roman"/>
          <w:b/>
          <w:i w:val="false"/>
          <w:color w:val="000000"/>
        </w:rPr>
        <w:t>"Сведения о доле участия в уставном капитале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>находящегося на территории Республики Казахстан"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Данное приложение заполняется в случае легализации доли участия в уставном капитале юридического лица, зарегистрированного на территории Республики Казахстан.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поле "Сведения о юридическом лице, в котором участвует субъект легализации" данные заполняются в следующем порядке: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"Наименование" указывается полное наименование юридического лица в соответствии с его учредительными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поле "БИН юридического лица" указывается бизнес-идентификационный номер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поле "Юридический адрес" указывается адрес юридического лица в соответствии с Национальным реестром бизнес-идентификационных номеров. 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поле "Сведения, идентифицирующие участие в уставном капитале" указываются доля участия в уставном капитале юридического лица в процентном выражении (с сотыми долями) и ее стоимость в национальной валюте. Стоимость доли участия в уставном капитале юридического лица определяется субъектом легализации самостоятельно. Также субъект легализации по желанию указывает иные сведения, характеризующие участие в уставном капитале юридического лица (например, вид (категория, тип) участия).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заполнения приложения 6 к декларации</w:t>
      </w:r>
      <w:r>
        <w:br/>
      </w:r>
      <w:r>
        <w:rPr>
          <w:rFonts w:ascii="Times New Roman"/>
          <w:b/>
          <w:i w:val="false"/>
          <w:color w:val="000000"/>
        </w:rPr>
        <w:t>"Сведения о доле участия в уставном капитале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>находящегося за пределами территории Республики Казахстан"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Данное приложение заполняется в случае легализации доли участия в уставном капитале юридического лица, зарегистрированного за пределами территории Республики Казахстан.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поле "Сведения о юридическом лице, в котором участвует субъект легализации" данные заполняются в следующем порядке: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"Наименование" указывается полное наименование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поле "Адрес в стране регистрации" указывается полный адрес юридического лица в стране регистрации. 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поле "Сведения, идентифицирующие участие в уставном капитале" указываются доля участия в уставном капитале юридического лица в процентном выражении (с сотыми долями) и ее стоимость в национальной валюте. Стоимость доли участия в уставном капитале юридического лица определяется субъектом легализации самостоятельно. Также субъект легализации по желанию указывает иные сведения, характеризующие участие в уставном капитале юридического лица (например, вид (категория, тип) участия).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заполнения приложения 7 к декларации</w:t>
      </w:r>
      <w:r>
        <w:br/>
      </w:r>
      <w:r>
        <w:rPr>
          <w:rFonts w:ascii="Times New Roman"/>
          <w:b/>
          <w:i w:val="false"/>
          <w:color w:val="000000"/>
        </w:rPr>
        <w:t>"Сведения о недвижимом имуществе, находящемся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Данное приложение заполняется в случае легализации недвижимого имущества, находящегося на территории Республики Казахстан.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поле "Наименование недвижимого имущества" указывается наименование легализуемого недвижимого имущества (например, квартира).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поле "Сведения, идентифицирующие недвижимое имущество" указываются сведения, позволяющие достоверно идентифицировать объект недвижимого имущества: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"Кадастровый номер" указывается номер, присвоенный объекту недвижимости при его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поле "Адрес места нахождения недвижимого имущества" указывается адрес места нахождения объекта недвижимого имущества в соответствии с данными, указанными в правоустанавливающих документах (район, город, населенный пункт (село, поселок и другие), улица (проспект и другие), номер дома (владения), номер корпуса (строения), офис, номер квартиры).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официально присвоенного адреса места нахождения объекта недвижимого имущества указываются подробные сведения о местоположении объекта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поле "Стоимость" указывается стоимость недвижимого имущества в национальной валюте. Стоимость недвижимого имущества определяется субъектом легализации самостоятельно.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субъект легализации по желанию указывает иные сведения, идентифицирующие объект недвижимого имущества (например, наименование и реквизиты правоустанавливающих документов в отношении недвижимого имущества).</w:t>
      </w:r>
    </w:p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заполнения приложения 8 к декларации</w:t>
      </w:r>
      <w:r>
        <w:br/>
      </w:r>
      <w:r>
        <w:rPr>
          <w:rFonts w:ascii="Times New Roman"/>
          <w:b/>
          <w:i w:val="false"/>
          <w:color w:val="000000"/>
        </w:rPr>
        <w:t>"Сведения о недвижимом имуществе, находящемся за пределами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Казахстан"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Данное приложение заполняется в случае легализации недвижимого имущества, находящегося за пределами территории Республики Казахстан.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поле "Наименование недвижимого имущества" указывается наименование легализуемого недвижимого имущества (например, квартира).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поле "Сведения, идентифицирующие недвижимое имущество" указываются сведения, позволяющие достоверно идентифицировать объект недвижимого имущества: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"Адрес места нахождения недвижимого имущества" указывается адрес места нахождения объекта недвижимого имущества в соответствии с данными, указанными в правоустанавливающих документах (наименование страны (субъект), район, город, населенный пункт (село, поселок и другие), улица (проспект и другие), номер дома (владения), номер корпуса (строения), офис, номер квартиры).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официально присвоенного адреса места нахождения объекта недвижимого имущества указываются подробные сведения о местоположении объекта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поле "Стоимость" указывается стоимость недвижимого имущества в национальной валюте. Стоимость недвижимого имущества определяется субъектом легализации самостоятельно.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субъект легализации по желанию указывает иные сведения, идентифицирующие объект недвижимого имущества (например, наименование и реквизиты правоустанавливающих документов в отношении недвижимого имущества).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