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0971" w14:textId="f050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октября 2015 года № 677. Зарегистрирован в Министерстве юстиции Республики Казахстан 2 декабря 2015 года № 12333.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здравоохранения РК от 28.08.2018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и.о. Министра здравоохранения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Министра здравоохранения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28.08.2018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планирования расхода дезинфицирующих растворов</w:t>
      </w:r>
      <w:r>
        <w:br/>
      </w:r>
      <w:r>
        <w:rPr>
          <w:rFonts w:ascii="Times New Roman"/>
          <w:b/>
          <w:i w:val="false"/>
          <w:color w:val="000000"/>
        </w:rPr>
        <w:t>при обеззараживании отдельных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здравоохранения РК от 28.08.2018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