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fb7d" w14:textId="219f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туризма и спорта Республики Казахстан от 23 октября 2008 года № 01-08/181 "Об утверждении Правил переподготовкии повышения квалификации специалистов в области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октября 2015 года № 1001. Зарегистрирован в Министерстве юстиции Республики Казахстан 30 ноября 2015 года № 12330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июня 2001 года «О туристской деятельности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23 октября 2008 года № 01-08/181 «Об утверждении Правил переподготовки и повышения квалификации специалистов в области туристской деятельности» (зарегистрированный в Реестре государственной регистрации нормативных правовых актов за № 5357, опубликованный в газете «Юридическая газета» от 27 ноября 2008 года № 181 (1581)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название приказа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специалистов в области туристской деятельности,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название Правил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настоящих Правилах используется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- юридические лица, а также имеющие статус международных школ филиалы юридических лиц, которые реализуют одну или несколько образовательных учебных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программы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заказчики - хозяйственные субъекты, государственные органы, государственные учреждения.»;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Целью повышения квалификации специалистов является обновление теоретических знаний и практических навыков в соответствии с современными требованиями, а также дальнейшее совершенствование полученных ранее знаний и навыков.»;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Повышение квалификации и переподготовка специалистов осуществляется организациями образования, реализующими образовательные учебные программы дополнительного образования и (или) организациями туристской отрасли.»;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При осуществлении переподготовки и повышения квалификации специалистов организацией туристской отрасли-работодателем заключается договор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При осуществлении переподготовки и повышения квалификации специалистов организацией образования заключается договор оказания образовательных услуг, составленный в соответствии с типовым договором,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декабря 2007 года № 621 «Об утверждении формы Типового договора оказания образовательных услуг» (зарегистрированной в Реестре государственной регистрации нормативных правовых актов за № 5070).»;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к Правилам вносится изменение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 Республики Казахстан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октября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