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fb7d" w14:textId="219f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туризма и спорта Республики Казахстан от 23 октября 2008 года № 01-08/181 "Об утверждении Правил переподготовкии повышения квалификации специалистов в области туристской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23 октября 2015 года № 1001. Зарегистрирован в Министерстве юстиции Республики Казахстан 30 ноября 2015 года № 12330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13 июня 2001 года «О туристской деятельности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туризма и спорта Республики Казахстан от 23 октября 2008 года № 01-08/181 «Об утверждении Правил переподготовки и повышения квалификации специалистов в области туристской деятельности» (зарегистрированный в Реестре государственной регистрации нормативных правовых актов за № 5357, опубликованный в газете «Юридическая газета» от 27 ноября 2008 года № 181 (1581)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название приказа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переподготовки и повышения квалификации специалистов в области туристской деятельности,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название Правил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 настоящих Правилах используется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- юридические лица, а также имеющие статус международных школ филиалы юридических лиц, которые реализуют одну или несколько образовательных учебных 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программы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заказчики - хозяйственные субъекты, государственные органы, государственные учреждения.»;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Целью повышения квалификации специалистов является обновление теоретических знаний и практических навыков в соответствии с современными требованиями, а также дальнейшее совершенствование полученных ранее знаний и навыков.»;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Повышение квалификации и переподготовка специалистов осуществляется организациями образования, реализующими образовательные учебные программы дополнительного образования и (или) организациями туристской отрасли.»;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При осуществлении переподготовки и повышения квалификации специалистов организацией туристской отрасли-работодателем заключается договор обучения.»;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При осуществлении переподготовки и повышения квалификации специалистов организацией образования заключается договор оказания образовательных услуг, составленный в соответствии с типовым договором,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12 декабря 2007 года № 621 «Об утверждении формы Типового договора оказания образовательных услуг» (зарегистрированной в Реестре государственной регистрации нормативных правовых актов за № 5070).»;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к Правилам вносится изменение на государственном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индустрии туризма Министерства по инвестициям и развитию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развитию Республики Казахстан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______________А. Саринжипов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октября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