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0c00" w14:textId="c7d0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статистике Министерства национальной экономики Республики Казахстан от 30 января 2015 года № 20 "Об утверждении статистических форм общегосударственных статистических наблюдений по статистике промышленности и инструкции по их заполнению"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6 октября 2015 года № 152. Зарегистрирован в Министерстве юстиции Республики Казахстан 4 ноября 2015 года № 12237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 3) и 8)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марта 2010 года «О государственной статистике», а также с подпунктом 9) 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Комитете по статистике Министерства национальной экономики Республики Казахстан, утвержденного приказом Министра национальной экономики Республики Казахстан от 30 сентября 2014 года № 33 (зарегистрированным в Реестре государственной регистрации нормативных правовых актов № 9779),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30 января 2015 года № 20 «Об утверждении статистических форм общегосударственных статистических наблюдений по статистике промышленности и инструкции по их заполнению» (зарегистрированный в Реестре государственной регистрации нормативных правовых актов от 15 мая 2015 года № 11055, опубликованный в информационно-правовой системе «Әділет» от 24 июня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статистических форм общегосударственных статистических наблюдений по статистике промышленности и инструкций по их заполнению»;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направить настоящий приказ в течение десяти календарных дней после его государственной регистрации на официальное опубликование в периодические печатные издания и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публикацию настоящего приказа на интернет-ресурсе Комитета по статистике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подлежит официальному опубликованию и вводится в действие с 1 января 2016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по статистике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А.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 А. Исекешев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октября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 В. Школьник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октября 2015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Комитета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статистике Министерства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экономики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октября 2015 года № 152     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540"/>
        <w:gridCol w:w="1280"/>
        <w:gridCol w:w="1280"/>
        <w:gridCol w:w="1460"/>
        <w:gridCol w:w="1199"/>
        <w:gridCol w:w="1201"/>
        <w:gridCol w:w="5040"/>
      </w:tblGrid>
      <w:tr>
        <w:trPr>
          <w:trHeight w:val="7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09700" cy="977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министрлігі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жылғы 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152 бұйрығына 1-қосымша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байқаудың статистикалық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общегосударственного статистического наблюдения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статистика органдарына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территориальному органу статистики</w:t>
            </w:r>
          </w:p>
        </w:tc>
        <w:tc>
          <w:tcPr>
            <w:tcW w:w="0" w:type="auto"/>
            <w:gridSpan w:val="4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335"/>
              <w:gridCol w:w="694"/>
              <w:gridCol w:w="694"/>
              <w:gridCol w:w="694"/>
              <w:gridCol w:w="834"/>
              <w:gridCol w:w="2749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уақыт, сағатпен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формы, в часах (нужное обвести)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23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дейiн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6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6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6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8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27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артық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 часов</w:t>
                  </w:r>
                </w:p>
              </w:tc>
            </w:tr>
          </w:tbl>
          <w:p/>
        </w:tc>
      </w:tr>
      <w:tr>
        <w:trPr>
          <w:trHeight w:val="1215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 www.stat.gov.kz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Статистическую форму можно получить на сайте www.stat.gov.kz </w:t>
            </w:r>
          </w:p>
        </w:tc>
        <w:tc>
          <w:tcPr>
            <w:tcW w:w="0" w:type="auto"/>
            <w:gridSpan w:val="4"/>
            <w:vMerge/>
            <w:tcBorders>
              <w:top w:val="nil"/>
            </w:tcBorders>
          </w:tcPr>
          <w:p/>
        </w:tc>
      </w:tr>
      <w:tr>
        <w:trPr>
          <w:trHeight w:val="120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дәйексіз деректерді ұсыну және алғашқы статистикалық деректерді тапсырмау «Әкімшілік құқық бұзушылық туралы» Қазақстан Республикасы Кодексінің 497-бабында көзделген әкімшілік құқық бұзушылықтар болып табылады.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правонарушениями, предусмотренными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«Об административных правонарушениях».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0361104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 0361104</w:t>
            </w:r>
          </w:p>
        </w:tc>
        <w:tc>
          <w:tcPr>
            <w:tcW w:w="0" w:type="auto"/>
            <w:gridSpan w:val="4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Өндірістік қуаттар теңгерімі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 производственных мощностей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БМ</w:t>
            </w:r>
          </w:p>
        </w:tc>
        <w:tc>
          <w:tcPr>
            <w:tcW w:w="0" w:type="auto"/>
            <w:gridSpan w:val="4"/>
            <w:vMerge/>
            <w:tcBorders>
              <w:top w:val="nil"/>
            </w:tcBorders>
          </w:tcPr>
          <w:p/>
        </w:tc>
      </w:tr>
      <w:tr>
        <w:trPr>
          <w:trHeight w:val="450" w:hRule="atLeast"/>
        </w:trPr>
        <w:tc>
          <w:tcPr>
            <w:tcW w:w="2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52"/>
              <w:gridCol w:w="582"/>
              <w:gridCol w:w="583"/>
              <w:gridCol w:w="589"/>
            </w:tblGrid>
            <w:tr>
              <w:trPr>
                <w:trHeight w:val="480" w:hRule="atLeast"/>
              </w:trPr>
              <w:tc>
                <w:tcPr>
                  <w:tcW w:w="55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8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8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5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Қызметкерлерінің санына қарамастан, қызметінің негізгі және қосалқы түрі «Өнеркәсіп» (Экономикалық қызмет түрлерінің жалпы жіктеуішінің ЭҚЖЖ 05-33, 35-39 кодтарына сәйкес) болып табылатын, заңды тұлғалар және (немесе) олардың құрылымдық және оқшауланған бөлімшелері тапсырады.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(или) их структурные и обособленные подразделения с основным и вторичным видом деятельности «Промышленность» (согласно кодам Общего классификатора видов экономической деятельности - ОКЭД 05-33, 35-39), независимо от численности работающих.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– есепті кезеңнен кейінгі 25-ші наурызда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– 25 марта после отчетного периода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07"/>
              <w:gridCol w:w="700"/>
              <w:gridCol w:w="700"/>
              <w:gridCol w:w="700"/>
              <w:gridCol w:w="700"/>
              <w:gridCol w:w="700"/>
              <w:gridCol w:w="700"/>
              <w:gridCol w:w="700"/>
              <w:gridCol w:w="700"/>
              <w:gridCol w:w="700"/>
              <w:gridCol w:w="700"/>
              <w:gridCol w:w="706"/>
            </w:tblGrid>
            <w:tr>
              <w:trPr>
                <w:trHeight w:val="30" w:hRule="atLeast"/>
              </w:trPr>
              <w:tc>
                <w:tcPr>
                  <w:tcW w:w="7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63"/>
        <w:gridCol w:w="5637"/>
      </w:tblGrid>
      <w:tr>
        <w:trPr>
          <w:trHeight w:val="30" w:hRule="atLeast"/>
        </w:trPr>
        <w:tc>
          <w:tcPr>
            <w:tcW w:w="8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Өнеркәсіп өнімдерін өндірудің нақты орнын көрсетіңіз (кәсіпорынның тіркелген жеріне қарамастан) - облыс, қала, аудан, елді 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фактическое место производства промышленной продукции (независимо от места регистрации предприятия) - область, город, район, населенный пункт</w:t>
            </w:r>
          </w:p>
        </w:tc>
        <w:tc>
          <w:tcPr>
            <w:tcW w:w="5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313"/>
            </w:tblGrid>
            <w:tr>
              <w:trPr>
                <w:trHeight w:val="30" w:hRule="atLeast"/>
              </w:trPr>
              <w:tc>
                <w:tcPr>
                  <w:tcW w:w="53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8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 Әкімшілік-аумақтық объектілер жіктеуішіне (бұдан әрi 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ӘАОЖ) сәйкес аумақ коды (статистикалық нысанды қағаз тасымалдағышта тапсыру кезінде статистика органының қызметкері толтырады)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территории согласно Классификатору административно-территориальных объектов (далее - КАТО) (заполняется работником органа статистики при сдаче статистической формы на бумажном носителе)</w:t>
            </w:r>
          </w:p>
        </w:tc>
        <w:tc>
          <w:tcPr>
            <w:tcW w:w="5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60"/>
              <w:gridCol w:w="553"/>
              <w:gridCol w:w="553"/>
              <w:gridCol w:w="553"/>
              <w:gridCol w:w="553"/>
              <w:gridCol w:w="553"/>
              <w:gridCol w:w="553"/>
              <w:gridCol w:w="553"/>
              <w:gridCol w:w="553"/>
              <w:gridCol w:w="559"/>
            </w:tblGrid>
            <w:tr>
              <w:trPr>
                <w:trHeight w:val="30" w:hRule="atLeast"/>
              </w:trPr>
              <w:tc>
                <w:tcPr>
                  <w:tcW w:w="5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 Өндірілген өнім бойынша мамандандырылған қуаттарды пайдалану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туралы деректерді көрсетіңіз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Укажите данные об использовании специализированных мощностей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произведенной продукции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3"/>
        <w:gridCol w:w="845"/>
        <w:gridCol w:w="899"/>
        <w:gridCol w:w="937"/>
        <w:gridCol w:w="937"/>
        <w:gridCol w:w="1109"/>
        <w:gridCol w:w="1024"/>
        <w:gridCol w:w="1024"/>
        <w:gridCol w:w="852"/>
        <w:gridCol w:w="823"/>
        <w:gridCol w:w="1174"/>
        <w:gridCol w:w="1210"/>
        <w:gridCol w:w="1363"/>
      </w:tblGrid>
      <w:tr>
        <w:trPr>
          <w:trHeight w:val="30" w:hRule="atLeast"/>
        </w:trPr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 түрлерінің атауы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видов продукции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 түрінің коды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 вида продукции</w:t>
            </w:r>
          </w:p>
        </w:tc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басындағы қуат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на начало года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жылы өндірістік қуаттың өзгеруі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производственной мощности в отчетном году</w:t>
            </w:r>
          </w:p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соңындағы қуат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(1-баған+ 2-баған - 7-баған)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Мощность на конец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(графа 1+ графа 2- графа 7)</w:t>
            </w:r>
          </w:p>
        </w:tc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жылы қолданыстағы орташа жылдық қуат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Средне-годовая мощность, действовавшая в отчетном году</w:t>
            </w:r>
          </w:p>
        </w:tc>
        <w:tc>
          <w:tcPr>
            <w:tcW w:w="1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жылы өнімді шығару немесе қайта өңделген шикізат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продукции или количество переработанного сырья в отчетном году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қуаттың артуы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мощности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мына факторлар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него за счет факторов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қуат тың азаюы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мощности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жаңа кәсіпорындарды іске қосу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действие новых предприятий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істеп тұрған кәсіпорындарды кеңейту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действующих предприятий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істеп тұрған кәсіпорындарды қайта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действующих предприятий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 факторлар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факторы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 xml:space="preserve"> Мұнда және бұдан әрі – өнім атауы мен кодын осы статистикалық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нысанға қосымшаға сәйкес респондент толтырады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Здесь и далее – наименование и код продукции заполняется респондентом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приложением к данной статистической форме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Қажет болған жағдайда қосымша беттерде жалғастырыңыз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необходимости продолжите на дополнительных листах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9"/>
        <w:gridCol w:w="776"/>
        <w:gridCol w:w="906"/>
        <w:gridCol w:w="944"/>
        <w:gridCol w:w="944"/>
        <w:gridCol w:w="1088"/>
        <w:gridCol w:w="1088"/>
        <w:gridCol w:w="1088"/>
        <w:gridCol w:w="814"/>
        <w:gridCol w:w="814"/>
        <w:gridCol w:w="1089"/>
        <w:gridCol w:w="1219"/>
        <w:gridCol w:w="1371"/>
      </w:tblGrid>
      <w:tr>
        <w:trPr>
          <w:trHeight w:val="285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 Мамандандырылмаған қуаттарда өнім бойынша деректерді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көрсетіңіз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Укажите данные о выпуске продукции на неспециализированных мощностях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1"/>
        <w:gridCol w:w="3174"/>
        <w:gridCol w:w="1400"/>
        <w:gridCol w:w="4705"/>
      </w:tblGrid>
      <w:tr>
        <w:trPr>
          <w:trHeight w:val="1305" w:hRule="atLeast"/>
        </w:trPr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 түрлерінің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видов продукции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 түрінің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 вида продукции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жылы өнімді шығару немесе қайта өңделген шикізат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продукции или количество переработанного сырья в отчетном году</w:t>
            </w:r>
          </w:p>
        </w:tc>
      </w:tr>
      <w:tr>
        <w:trPr>
          <w:trHeight w:val="30" w:hRule="atLeast"/>
        </w:trPr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 Іске қосу туралы актілері бекітілмеген өндірілген өнім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бойынша қуаттарды пайдалану туралы деректерді көрсетіңіз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Укажите данные об использовании мощностей произведенной продукции,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акты ввода в действие которых не утверждены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5"/>
        <w:gridCol w:w="2707"/>
        <w:gridCol w:w="1191"/>
        <w:gridCol w:w="2743"/>
        <w:gridCol w:w="3414"/>
      </w:tblGrid>
      <w:tr>
        <w:trPr>
          <w:trHeight w:val="1110" w:hRule="atLeast"/>
        </w:trPr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 түрлерінің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видов продукции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 түрінің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 вида продукции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жылы қолданыстағы орташа жылдық қуат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 мощность, действовавшая в отчетном году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жылы өнімді шығару немесе қайта өңделген шикізат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продукции или количество переработанного сырья в отчетном году</w:t>
            </w:r>
          </w:p>
        </w:tc>
      </w:tr>
      <w:tr>
        <w:trPr>
          <w:trHeight w:val="30" w:hRule="atLeast"/>
        </w:trPr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 Қуатты толық пайдаланбаудың негізгі себептерін көрсетіңіз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Укажите основные причины недоиспользования мощностей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_______________________ Адрес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Телефоны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Электрондық почта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 </w:t>
      </w:r>
      <w:r>
        <w:rPr>
          <w:rFonts w:ascii="Times New Roman"/>
          <w:b/>
          <w:i w:val="false"/>
          <w:color w:val="000000"/>
          <w:sz w:val="28"/>
        </w:rPr>
        <w:t>_</w:t>
      </w:r>
      <w:r>
        <w:rPr>
          <w:rFonts w:ascii="Times New Roman"/>
          <w:b w:val="false"/>
          <w:i w:val="false"/>
          <w:color w:val="000000"/>
          <w:sz w:val="28"/>
        </w:rPr>
        <w:t>__________________________ Адрес электронной почты 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86"/>
        <w:gridCol w:w="843"/>
        <w:gridCol w:w="6187"/>
        <w:gridCol w:w="784"/>
      </w:tblGrid>
      <w:tr>
        <w:trPr>
          <w:trHeight w:val="30" w:hRule="atLeast"/>
        </w:trPr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Алғашқы деректерді жариялауға келісеміз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Согласны на опубликование первичных данных</w:t>
            </w:r>
          </w:p>
        </w:tc>
        <w:tc>
          <w:tcPr>
            <w:tcW w:w="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33"/>
            </w:tblGrid>
            <w:tr>
              <w:trPr>
                <w:trHeight w:val="270" w:hRule="atLeast"/>
              </w:trPr>
              <w:tc>
                <w:tcPr>
                  <w:tcW w:w="4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Алғашқы деректерді жариялауға келіспейміз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согласны на опубликование первичных данных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93"/>
            </w:tblGrid>
            <w:tr>
              <w:trPr>
                <w:trHeight w:val="30" w:hRule="atLeast"/>
              </w:trPr>
              <w:tc>
                <w:tcPr>
                  <w:tcW w:w="4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rPr>
          <w:rFonts w:ascii="Times New Roman"/>
          <w:b/>
          <w:i w:val="false"/>
          <w:color w:val="000000"/>
          <w:sz w:val="28"/>
        </w:rPr>
        <w:t>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аты (бар болған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</w:t>
      </w: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  <w:r>
        <w:rPr>
          <w:rFonts w:ascii="Times New Roman"/>
          <w:b/>
          <w:i w:val="false"/>
          <w:color w:val="000000"/>
          <w:sz w:val="28"/>
        </w:rPr>
        <w:t>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>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</w:t>
      </w:r>
      <w:r>
        <w:rPr>
          <w:rFonts w:ascii="Times New Roman"/>
          <w:b w:val="false"/>
          <w:i w:val="false"/>
          <w:color w:val="000000"/>
          <w:sz w:val="28"/>
        </w:rPr>
        <w:t>              </w:t>
      </w:r>
      <w:r>
        <w:rPr>
          <w:rFonts w:ascii="Times New Roman"/>
          <w:b/>
          <w:i w:val="false"/>
          <w:color w:val="000000"/>
          <w:sz w:val="28"/>
        </w:rPr>
        <w:t>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>  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Мөрдің орны (бар болған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Место для печати (при наличии)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статистической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Форме «Баланс производственных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мощностей» (код 0361104, индекс БМ,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периодичность годовая)              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Перечень продукции по отраслям промышленности к форме БМ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0"/>
        <w:gridCol w:w="1781"/>
        <w:gridCol w:w="2409"/>
      </w:tblGrid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видов деятельности и продукции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секций, разделов, групп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продукции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ГОРHОДОБЫВАЮЩАЯ ПРОМЫШЛЕHHОСТЬ И РАЗРАБОТКА КАРЬЕРОВ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Добыча угля и лигнита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 каменный, тыс.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05.10.1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Лигнит (уголь бурый), тыс.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05.20.1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Добыча сырой нефти и природного газа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Нефть сырая (природная смесь углеводородов), включая нефть, полученную из минералов битуминозных, тыс.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06.10.10.100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Конденсат газовый, тыс.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06.10.10.200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природный (естественный) в газообразном состоянии, млн. куб. м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06.20.10.200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нефтяной попутный (кроме газов нефтяных, полученных в процессе перегонки нефти), млн. куб. м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06.20.10.300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Добыча металлических руд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Руды железные неагломерированные, тыс.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07.10.10.110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Руды железные агломерированные, тыс.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07.10.10.210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Окатыши железорудные, тыс.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07.10.10.230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Руды медные, тыс.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07.29.11.100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Концентраты медные, тыс.тонн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07.29.11.200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Медь в медном концентрате, тыс.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07.29.11.300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Руды медно-цинковые, тыс.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07.29.11.400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Руды алюминиевые  (бокситы), тыс.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07.29.13.100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Руды золотосодержащие, тыс.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07.29.14.210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Концентраты золотосодержащие, тыс.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07.29.14.220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Концентраты свинцовые, тыс.тонн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07.29.15.220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Свинец в свинцовом  концентрате, тыс.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07.29.15.230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Руды свинцово-цинковые, тыс.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07.29.15.240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 в цинковом концентрате, тыс.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07.29.15.330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Руды марганцевые, тыс.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07.29.19.210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Концентраты марганцевые, тыс.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07.29.19.220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Руды хромовые, тыс.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07.29.19.410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Концентраты хромовые, тыс.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07.29.19.420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отрасли горнодобывающей промышленности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Гранит, песчаник и камень для памятников, отделки или строительства прочий, тыс. куб. м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08.11.12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Пески природные, тыс. куб. м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08.12.11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Гравий, щебень, галька и кремень, используемые в качестве наполнителей для дорожного покрытия и других строительных нужд, тыс. куб. м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08.12.12.100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 фосфатное дробленое, тыс.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08.9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08.91.11.110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 фосфатное тонкого помола, тыс.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08.9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08.91.11.120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бария природный (барит) и его концентраты, тыс.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08.9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08.91.19.110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Асбест, тыс.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08.9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08.99.29.400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ОБРАБАТЫВАЮЩАЯ ПРОМЫШЛЕHHОСТЬ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продуктов питания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скота крупного рогатого, свиней, овец, коз, лошадей и животных семейства лошадиных, свежее или охлажденное,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10.11.1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Субпродукты пищевые скота крупного рогатого, свиней, овец, коз, лошадей и животных семейства лошадиных, свежие или охлажденные,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10.11.2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и субпродукты пищевые мороженые; мясо и субпродукты пищевые прочие,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10.11.3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Шерсть щипаная, немытая, включая промытую руном,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10.11.41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Шкуры и кожи сырые целые скота крупного рогатого или животных семейства лошадиных,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10.11.42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Шкуры и кожи сырые прочие скота крупного рогатого или животных семейства лошадиных,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10.11.43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Шкуры и кожи сырые овец или ягнят,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10.11.44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Жиры скота крупного рогатого, овец, коз, свиней,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10.11.5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птицы домашней, свежее или охлажденное,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10.12.1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птицы домашней, мороженое,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10.12.2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 птицы домашней,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10.12.3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Субпродукты пищевые птицы домашней,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10.12.4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 разрезанная, соленая, сушеная или копченая (бекон и ветчина),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10.13.11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 и телятина, соленая, сушеная или копченая,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10.13.12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и субпродукты мясные пищевые прочие, соленые, в рассоле, сушеные или копченые (исключая свинину, мясо крупного рогатого скота); мука пищевая и порошок из мяса или субпродуктов мясных,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10.13.13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Колбасы и изделия аналогичные из мяса, субпродуктов мясных или крови животных,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10.13.14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готовые и консервированные из мяса, субпродуктов мясных или крови животных прочие, кроме полуфабрикатов готовых из мяса и субпродуктов мясных,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10.13.15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консервы из мяса,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консервы мясорастительные,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готовые или консервы из мяса домашней птицы,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10.13.15.200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консервы из свинины: из окороков и их отрубов,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10.13.15.431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консервы мясорастительные из телятины и говядины,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10.13.15.511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консервы мясные тушеные прочие,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10.13.15.920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консервы мясорастительные прочие,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10.13.15.930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Порошок, мука и гранулы из мяса, непригодные для употребления человеком в пищу; шкварки,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10.13.16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Рыба, свежая, охлажденная или мороженная,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10.20.1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Рыба, приготовленная или консервированная другим способом; икра и ее заменители,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10.20.2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Ракообразные, моллюски и водные беспозвоночные прочие, мороженные, приготовленные или консервированные,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10.20.3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Мука, порошок и гранулы непищевые, продукты прочие из рыбы, ракообразных, моллюсков или водных беспозвоночных прочих, не включенные в другие группировки,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10.20.4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 переработанный и консервированный,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10.31.1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Соки фруктовые и овощные, тыс. литров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10.32.1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соки овощные, тыс.литров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соки фруктовые, тыс.литров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переработанные и консервированные, кроме картофеля,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10.39.1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консервы овощные,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консервы фруктовые,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консервы томатные,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и орехи переработанные и консервированные,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10.39.2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растительное нерафинированное,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10.41.2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соевое нерафинированное,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10.41.21.000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подсолнечное нерафинированное,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10.41.24.000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хлопковое нерафинированное,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10.41.25.000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рапсовое нерафинированное,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10.41.26.100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рафинированное, кроме отходов,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10.41.5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соевое и его фракции, рафинированные (кроме химически  модифицированных),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10.41.51.000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подсолнечное и его фракции, рафинированные (кроме химически модифицированных),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10.41.54.000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хлопковое и его фракции, рафинированные (кроме химически модифицированных),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10.41.55.000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рапсовое и его фракции, рафинированные (кроме химически модифицированных),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10.41.56.100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Жиры и масла животные и растительные и их фракции гидрогенизированные и эстерифицированные, но без дальнейшей обработки,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10.41.6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Маргарин и жиры пищевые аналогичные,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10.42.1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 обработанное жидкое и сливки,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10.51.1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 в твердой форме,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10.51.2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сливочное и спреды (пасты) молочные,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10.51.3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 и творог,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10.51.4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 недозрелый или не выдержанный (включая сыр сывороточный) и творог,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10.51.40.300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творог нежирный,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10.51.40.312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творог жирный,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10.51.40.321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 твердые, тонн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10.51.40.510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 мягкие,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10.51.40.520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 рассольные,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10.51.40.530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 прочие,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10.51.40.590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 плавленый с наполнителями,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10.51.40.710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 плавленый прочий,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10.51.40.790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молочные прочие,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10.51.5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 и сливки сгущенные и с добавками или без добавок сахара или других подслащивающих веществ, не в твердых формах,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10.51.51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йогурт, молоко и сливки ферментированные или сквашенные прочие,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10.51.52</w:t>
            </w:r>
          </w:p>
        </w:tc>
      </w:tr>
      <w:tr>
        <w:trPr>
          <w:trHeight w:val="18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сыворотка,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10.51.55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Мороженое и пищевой лед прочий,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10.52.1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 полуобрушенный или полностью обрушенный или расколотый,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10.61.12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 мелкого помола из пшеницы и меслина (смеси пшеницы и ржи),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10.61.21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Крупа, мука грубого помола и гранулы и  продукты из культур зерновых прочие,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10.61.3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крупа и мука грубого помола манная,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10.61.31.331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крупа и мука грубого помола пшеничная,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10.61.31.332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крупа и мука грубого помола овсяная,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10.61.32.310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крупа и мука грубого помола пшенная,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10.61.32.320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крупа и мука грубого помола гречневая,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10.61.32.330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крупа и мука грубого помола кукурузная,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10.61.32.340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крупа и мука грубого помола рисовая,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10.61.32.350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крупа и мука грубого помола ячневая,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10.61.32.360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крупа перловая,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10.61.32.370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крупа и мука грубого помола ячменная,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10.61.32.380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крупа и мука грубого помола прочая,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10.61.32.390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 свежий,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10.71.11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Макароны, лапша, кускус и изделия мучные аналогичные,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10.73.1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Сахар-сырец или сахар рафинированный тростниковый или свекловичный; патока (меласса),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10.81.1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 тростниковый,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 свекловичный,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Шоколад, изделия кондитерские из шоколада и сахара,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10.82.2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Майонез, соусы эмульгированные прочие,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10.84.12.910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Корма готовые для животных сельскохозяйственных, кроме муки и гранул из люцерны,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10.9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10.91.1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напитков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Коньяк, тыс. литров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11.01.10.210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Водка, тыс. литров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11.01.10.631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Ликеры, тыс. литров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11.01.10.810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Шампанское, тыс. литров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11.02.11.300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 виноградное натуральное, тыс. литров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11.02.12.100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Сидр, тыс. литров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11.03.10.600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 фруктовое, кроме сидра с фактической концентрацией спирта – 17%; сахара - 30%, тыс. литров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11.03.10.700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кроме осадков и отходов пивоварения, тыс. литров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11.05.1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минеральные и газированные неподслащенные и неароматизированные, тыс. литров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11.07.11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Напитки безалкогольные прочие, тыс. литров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11.07.19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табачных изделий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Сигары, черуты (сигары с обрезанными  концами), сигарильи (сигары тонкие), сигареты, папиросы  из табака или его заменителей , млн. штук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12.00.11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текстильных изделий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Шерсть (овечья) обезжиренная, не подвергнутая кардо- и гребнечесанию,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13.10.22.100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Хлопок, кардо- и гребнечесаный,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13.10.25.000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Пряжа шелковая (кроме пряжи из отходов шелка), не расфасованная для розничной продажи,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13.10.40.100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Пряжа из отходов шелка, не расфасованная для розничной продажи,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13.10.40.300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Пряжа шерстяная кардочесаная, не расфасованная для  розничной продажи,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13.10.50.300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Пряжа шерстяная гребнечесаная, не расфасованная для  розничной продажи,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13.10.50.400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Пряжа хлопчатобумажная из волокон негребнечесаных, не расфасованная для розничной продажи,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13.10.61.300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Пряжа хлопчатобумажная из волокон гребнечесаных, не расфасованная для розничной продажи,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13.10.61.500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из шерсти  кардочесаной, тыс. кв. м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13.20.12.100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хлопчатобумажные, тыс. кв. м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13.20.20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из волокон синтетических штапельных, тыс. кв. м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13.20.32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Ковры и изделия ковровые, тыс. кв. м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13.9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13.93.1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одежды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Белье нижнее трикотажное, машинного или ручного вязания, тыс. штук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14.14.1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Шляпы и уборы головные, тыс. тенге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14.19.4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Колготы трикотажные машинного или ручного вязания, тыс. штук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14.31.10.300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Носки трикотажные машинного или ручного вязания, тыс. пар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14.31.10.600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Свитеры, джемперы, пуловеры, кардиганы, жилеты и изделия аналогичные трикотажные, машинного или ручного вязания, штук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14.39.1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кожаной и относящейся к ней продукции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 из шкур скота крупного рогатого или шкур животных семейства лошадиных без волосяного покрова, тыс. кв. дм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15.11.3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 из шкур овечьих, козьих или свиных без волосяного покрова, тыс. кв. дм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15.11.4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Обувь, кроме спортивной, защитной и ортопедической, тыс. пар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15.20.1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деревянных и пробковых изделий, кроме мебели; производство изделий из соломки и материалов для плетения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Лесоматериалы, продольно распиленные или расколотые, разрезанные на части или раскроенные, толщиной более 6 мм; шпалы деревянные железнодорожные или трамвайные, непропитанные, тыс. куб. м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16.10.1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Плиты древесно-стружечные и плиты аналогичные из древесины и материалов одревесневших прочих, тыс. куб. м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16.21.13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Плиты древесно-волокнистые из древесины и материалов одревесневших, прочих, тыс. кв. м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16.21.14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Паркет щитовой сборный, тыс. кв. м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16.22.10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Окна и их рамы, двери  застекленные и их рамы, двери и их рамы и пороги, деревянные, тыс. кв. м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16.23.11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Опалубка для бетонных строительных работ, гонт и дранка, деревянные, тыс. кв. м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16.23.12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Конструкции строительные сборные деревянные,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16.23.2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бумаги и бумажной продукции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 и картон гофрированные перфорированные, в рулонах или листах,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17.21.11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Мешки и пакеты бумажные, картонные, из ваты целлюлозной или полотна из волокна целлюлозного, кг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17.21.12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Тетради,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17.23.13.300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Обои, тыс. кв. м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17.24.1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кокса и продуктов нефтепереработки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нефтяное (мазут) и газойли (топливо дизельное); дистилляты нефтяные, тыс.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19.20.2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Битумы нефтяные дорожные, тыс.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19.20.42.510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продуктов химической промышленности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Триоксид хрома (ангидрид хромовый),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20.12.12.150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Окись хрома,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20.12.12.191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Дубитель хромовый,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20.12.23.310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20.13.21.110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20.13.21.600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Водород хлорид (кислота соляная),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20.13.24.130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 серная в моногидрате,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20.13.24.331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 серная аккумуляторная,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20.13.24.333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 ортофосфорная (фосфорная) и кислоты  полифосфорные,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20.13.24.550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Гидроксид натрия (сода каустическая),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20.13.25.200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Гипохлориты,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20.13.32.300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Трифосфат натрия  (триполифосфат натрия),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20.13.42.700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Бихромат натрия (хромпик натриевый),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20.13.51.310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 этиловый неденатурированный, с содержанием спирта по объему 80 % и более, тыс.литров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20.14.74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 этиловый и спирт денатурированный прочий любой крепости, тыс.литров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20.14.75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20.15.10.700 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 азотные, миинеральные или химические,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20.15.3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 фосфорные, минеральные или химические,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20.15.4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Полимеры этилена в первичных формах,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20.16.1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Полистирол и пенополистирол в первичных формах,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20.16.20.300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Полипропилен в первичных формах,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20.16.51.300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Пестициды и продукты агрохимические прочие, усл.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20.20.1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Краски и лаки на основе полимеров,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20.30.1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Краски и лаки и связанные с ними продукты прочие; краска для художников и краска типографская,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20.30.2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Мыло и вещества и препараты поверхностно-активные органические для использования в качестве мыла; бумага, ватная набивка, войлок, фетр и материалы нетканые, пропитанные или покрытые мылом и моющими средствами,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20.4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20.41.31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моющие,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20.4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20.41.32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основных фармацевтических продуктов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Лекарства, кг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21.20.1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резиновых и пластмассовых изделий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Трубы, трубки, рукава и шланги из резины (кроме эбонита), кг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22.19.3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Ленты конвейерные (транспортерные) и ремни приводные из резины, кг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22.19.4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Трубы, трубки, рукава и шланги и их фитинги из пластмасс, кг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22.21.2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Плиты,  листы, пленка, фольга и полосы из пластмасс,  неармированные или некомбинированные с материалами  прочими, кг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22.21.3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Мешки и сумки (включая конические) из полиэтилена, кг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22.22.11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Бутыли, бутылки, флаконы и изделия из пластмасс аналогичные, тыс. штук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22.22.14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Линолеум и эластичные напольные покрытия типа винила, линолеума и т.д., тыс. кв. м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22.23.15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прочей не металлической минеральной продукции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Плитки и плиты  керамические, кв. м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23.31.1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Кирпичи  керамические неогнеупорные строительные, кроме изделий из муки каменной кремнеземистой или земель диатомитовых, тыс. куб.м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23.32.11.100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Посуда столовая и кухонная из фарфора, кг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23.4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23.41.11.300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Портландцемент, цемент глиноземистый, цемент шлаковый и цементы гидравлические аналогичные, тыс.тонн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23.5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23.51.12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портландцемент (кроме белого), тыс.тонн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23.5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23.51.12.300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Конструкции строительные сборные  из бетона,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23.6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23.61.2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 товарный,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23.6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23.63.1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Растворы строительные,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23.6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23.64.1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Листы, панели, плитки и изделия аналогичные из асбестоцемента, фиброцемента с волокнами целлюлозы, волокнами растительными, полимерами синтетическими, стекловолокном, волокнами синтетическими, кв. м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23.6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23.65.12.300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Трубы, трубки и фитинги к ним из асбестоцемента, фиброцемента с волокнами целлюлозы, волокнами растительными, полимерами синтетическими, стекловолокном, волокнами синтетическими,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23.6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23.65.12.500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Брусчатка, камни бордюрные и плиты для мощения из камня природного (кроме сланца),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23.7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23.70.12.100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кровельные или облицовочные из асфальта или  материалов аналогичных, в рулонах, тыс. кв. м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23.9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23.99.12.530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Шлаковата, вата минеральная силикатная и ваты минеральные аналогичные (включая их смеси) в блоках, листах или рулонах,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23.9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23.99.19.100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Металлургическая промышленность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Чугун передельный,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24.10.11.300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Чугун литейный,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24.10.11.500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Ферросплавы,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24.10.12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ферромарганец,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24.10.12.100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феррохром,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24.10.12.200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ферросилиций,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24.10.12.430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ферросиликомарганец,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24.10.12.450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ферросиликохром,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24.10.12.530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ферросиликоалюминий,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24.10.12.910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Сталь нерафинированная,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24.10.2</w:t>
            </w:r>
          </w:p>
        </w:tc>
      </w:tr>
      <w:tr>
        <w:trPr>
          <w:trHeight w:val="21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Прокат плоский из стали горячекатаный без дальнейшей обработки,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24.10.3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Прокат оцинкованный,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24.10.31.100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Прокат плоский из стали холоднокатаный без дальнейшей обработки шириной не менее 600 мм,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24.10.4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Прокат плоский из стали плакированный с гальваническим или прочим покрытием, прокат плоский из кремнистой электростали и стали быстрорежущей,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24.10.5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Жесть белая и прокат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листовой луженый,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24.10.51.100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 разных диаметров, профили полые бесшовные из стали,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24.20.1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Прокат плоский шириной менее 600 мм холоднокатаный, плакированный, с гальваническим или прочим покрытием,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24.32.2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Листы ребристые из стали нелегированной (углеродистой),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24.33.2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Сэндвич-панели из покрытого стального листа,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24.33.3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Серебро необработанное и полуобработанное или в виде порошка, кг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24.41.1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 необработанное и полуобработанное или в  виде порошка, кг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24.41.2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 необработанный,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24.42.11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Оксид алюминия, кроме корунда искусственного,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24.42.12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Свинец необработанный,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24.43.11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 необработанный,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24.43.12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Mедь рафинированная необработанная, нелегированная,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24.44.13.300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 необработанный, порошки, изделия из него прочие, кроме карбида хрома,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24.45.30.552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Металлоконструкции строительные сборные,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25.11.1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Стойки и оборудование аналогичное для лесов строительных,  опалубок или крепления горного из металлов черных,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25.11.23.100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Радиаторы для центрального отопления, без нагрева электрического, из металлов черных,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25.21.11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Резервуары для нефти и нефтепродуктов, штук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25.29.11.310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Раковины и мойки из металлов черных, тыс. штук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25.9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25.99.11.100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 из металлов черных, тыс. штук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25.9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25.99.11.200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компьютеров, электронной и оптической продукции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Приемники телевизионные, объединенные или нет с приемниками радиовещательными или звуко- или видеозаписывающей или воспроизводящей аппаратурой, штук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26.4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26.40.2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Магнитофоны и аппаратура звукозаписывающая прочая, штук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26.4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26.40.32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Видеокамеры записывающие и аппаратура видеозаписывающая или видеовоспроизводящая прочая, штук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26.4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26.40.33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Газомеры (включая калиброванные), штук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26.5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26.51.63.300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Счетчики жидкости (включая калиброванные), штук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26.5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26.51.63.500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Счетчики электроэнергии (включая калиброванные), штук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26.5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26.51.63.700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Камеры цифровые, штук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26.7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26.70.13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электрического оборудования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Трансформаторы электрические, штук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27.11.4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Аккумуляторы электрические и их части, тыс. тенге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27.20.2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Кабели волоконно-оптические, тыс. тенге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27.31.1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стиральные неавтоматические, емкостью не более 10 кг сухого белья, штук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27.5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27.51.13.500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Конденсаторы электрические, штук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27.9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27.90.5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машин и оборудования, не включенных в другие категории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Насосы центробежные для перекачки жидкостей погружные,  штук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28.13.14.100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Подшипники  шариковые или роликовые, тонн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28.15.1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Краны прочие (козловые и мостовые передвижные, портальные,  деррик-краны судовые), штук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28.22.14.350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Краны  башенные, штук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28.22.14.430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Тракторы для сельского и лесного хозяйства прочие, штук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28.30.2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Плуги, штук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28.30.31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Бороны дисковые, штук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28.30.32.200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Косилки, включая косилки, смонтированные на тракторе, не включенные в другие группировки, штук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28.30.51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Комбайны зерноуборочные, штук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28.30.59.100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машин уборочных и молотилок, не включенные в другие группировки, тыс. тенге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28.30.91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почвообрабатывающих машин, тыс.тенге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28.30.92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машин сельскохозяйственных прочих, тыс. тенге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28.30.93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аппаратов доильных и оборудования для молочной промышленности, не включенных в другие группировки, тыс.тенге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28.30.94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Станки металлорежущие токарные, штук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28.4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28.41.21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Станы прокатные, штук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28.91.11.500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горнодобывающей промышленности,  штук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28.92.1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Бульдозеры, включая универсальные, самоходные, штук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28.92.21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Экскаваторы одноковшовые механические самоходные и  погрузчики ковшовые неполноворотные, штук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28.92.27.300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обработки продуктов пищевых, напитков и изделий табачных, кроме ее частей, штук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28.93.1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машин для обработки продуктов пищевых, напитков и табака, тыс. тенге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28.93.3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нефтепромысловое прочее, тыс. тенге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28.99.39.839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нефтегазоперерабатывающее, тыс. тенге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28.99.39.840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автотранспортных средств, трейлеров и полуприцепов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легковые пассажирские, штук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29.10.2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для перевозки десяти или более человек, штук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29.10.3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грузовые, штук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29.10.4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специальные и специализированные, штук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29.10.5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Прицепы и полуприцепы прочие, штук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29.20.23</w:t>
            </w:r>
          </w:p>
        </w:tc>
      </w:tr>
      <w:tr>
        <w:trPr>
          <w:trHeight w:val="165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прочих транспортных средств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Локомотивы дизельные, штук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30.20.12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 грузовые несамоходные, штук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30.20.33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Электроснабжение, подача газа, пара и воздушное кондиционирование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Электроэнергия, тыс. кВт. ч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35.11.1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 и горячая вода (тепловая энергия), тыс. Гкал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35.30.11.100</w:t>
            </w:r>
          </w:p>
        </w:tc>
      </w:tr>
      <w:tr>
        <w:trPr>
          <w:trHeight w:val="525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Водоснабжение; канализационная система, контроль над сбором и распределением отходов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 природная, тыс. куб. м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36.00.1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Комитета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статистике Министерства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экономики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октября 2015 года № 152      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«Баланс производственных мощностей»</w:t>
      </w:r>
      <w:r>
        <w:br/>
      </w:r>
      <w:r>
        <w:rPr>
          <w:rFonts w:ascii="Times New Roman"/>
          <w:b/>
          <w:i w:val="false"/>
          <w:color w:val="000000"/>
        </w:rPr>
        <w:t>
(код 0361104, индекс БМ, периодичность годовая)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заполнению статистической формы общегосударственного статистического наблюдения «Баланс производственных мощностей» (код 0361104, индекс БМ, периодичность годовая) разработана в соответствии с подпунктом 8)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государственной статистике» и детализирует заполнение статистической формы общегосударственного статистического наблюдения «Баланс производственных мощностей» (код 0361104, индекс БМ, периодичность годовая) (далее – Статистическая форма).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баланс производственной мощности – система показателей, характеризующих величину мощности, факторы ее изменения и уровень использования в отчетном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производственная мощность – максимально возможный выпуск продукции за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режимное время – это количество часов, в течение которых оборудование работает согласно предусмотренному планом режиму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Статистическая форма представляется по месту фактического нахождения респондента. При наличии нескольких цехов, находящихся в разных населенных пунктах, в разделе 1 указывается каждый населенный пункт (отдельно), где осуществляется производство промышленной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Производственная мощность определяется с учетом полного использования установленного режима работы производственного оборудования и производственных площадей по номенклатуре выпускаемой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Балансы производственных мощностей составляются предприятиями по номенклатуре выпускаемой ими продукции, независимо от того, является эта продукция для предприятий основной, профильной или непрофильной.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статистической форме отражаются данные о мощностях независимо от того, осуществлялся выпуск продукции на них в отчетном году или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видов продукции, по которым составляются балансы мощностей, определяется согласно прилагаемому Приложению к данной статистической форме. По видам продукции, измеряемым в денежном выражении, все показатели балансов производственных мощностей приводятся в среднегодовых ценах, действовавших в отчетном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предприятие производит продукцию на временно арендованном оборудовании или площадях, балансы производственных мощностей составляются независимо от того, на каком оборудовании и площадях произведена продукция: числящихся на балансе предприятий, временных или арендованных.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Мощность по электроэнергии, теплоэнергии и природной воде по графам 1-8 раздела 2 заполняется согласно приведенным единицам измерения, то есть путем умножения мощности на количество часов в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разделе 2 указываются данные использовании специализированных мощностей в фактической номенклатуре и ассортименте продукции отчетного года, выпуск продукции на этих мощностях в режимное время.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приводятся данные об объемах увеличения мощности всего, а в графах 3-6 указываются факторы увеличения, ввод в действие новых предприятий, расширение и реконструкция действующих предприятий, а также прочие факторы.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 2 графу 6 «Увеличение мощности за счет прочих факторов» включается: изменение выпускаемой номенклатуры продукции; техперевооружение действующих предприятий; оборудование, взятое в аренду; проведение организационно-технических мероприятий; приобретение оборудования бывшего в употреблении; приобретение нового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«Уменьшение мощности» приводятся данные об уменьшении мощности за счет изменения номенклатуры выпускаемой продукции (увеличения трудоемкости), выбытия (ветхость, исчерпание запасов), оборудования сданного в аренду и прочих факторов.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графе 8 проставлен прочерк, в то время как в графе 1 мощность указывалась, то соответствующее уменьшение указывается в графе 7 отчета.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Данные, приводимые в разделах 3, 4 о выпуске продукции или количеству переработанного сырья в отчетном году, не включаются в графу 10 раздела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3 приводятся данные о производстве продукции на неспециализированных мощностях, то есть выпуск продукции на мощностях, которые не предусмотрены проектом или указаны в технической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4 приводятся данные об использовании мощности, акты о вводе в действие которых еще не утверждены и выпуске продукции на этих мощностях.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А, Б и В указываются наименование видов продукции, единицы измерения и коды видов продукции согласно приложению к данной статистической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Среднегодовая производственная мощность предприятия определяется путем прибавления к мощности на начало года среднегодового увеличения мощности и вычитания среднегодового уменьшения (выбытия) мощности.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Среднегодовое увеличение мощности за счет ввода в действие новых предприятий, расширения, реконструкции, технического перевооружения действующих предприятий и проведения организационно-технических мероприятий исчисляется путем умножения увеличения мощности за счет каждого из перечисленных факторов на число полных месяцев действия мощности до конца года и деления полученного результата на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Среднегодовое уменьшение мощности определяется путем умножения выбывающей мощности на число полных месяцев, оставшихся до конца года с момента ее выбытия, и деления полученного результата на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отчета по составлению баланса производственной мощности, показатель «Среднегодовая мощность» по электроэнергии (тысяч кВт) и теплоэнергии (тысяч Гкал/ч) рассчитывается, исходя из установленной среднегодовой мощности, умноженной на количество часов в году (за вычетом числа часов плановых простоев). Аналогичный расчет осуществляется по производству природной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Представление данной статистической формы осуществляется на бумажном носителе или в электронном формате. Заполнение статистической формы в электронном формате осуществляется посредством использования информационной системы «Сбор данных в on-line режиме», размещенного на интернет-ресурсе Комитета по статистике Министерства национальной экономики Республики Казахстан (www.stat.gov.kz).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Арифметико-логический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2 «Данные об использовании специализированных мощностей произведенной продукции»: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 = графе 8 раздела 2 предыдущего года для каждой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2 = графа 3 + графа 4 + графа 5 + графа 6 для каждой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8 = (графа 1 + графа 2) – графа 7 для каждой строки.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4 «Данные об использовании мощностей произведенной продукции, акты ввода в действие которых не утверждены»: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 </w:t>
      </w:r>
      <w:r>
        <w:drawing>
          <wp:inline distT="0" distB="0" distL="0" distR="0">
            <wp:extent cx="2540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графы 1 для каждой строки.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между статистическими формами: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2 «Данные об использовании специализированных мощностей произведенной продукции»: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6 </w:t>
      </w:r>
      <w:r>
        <w:drawing>
          <wp:inline distT="0" distB="0" distL="0" distR="0">
            <wp:extent cx="2540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строки 1.3 раздела 2 статистической формы «Отчет об инвестиционной деятельности» (код 0371104, индекс 1-инвест, периодичность годовая);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3 = строке 3.1 раздела 3 статистической формы «Отчет о вводе в эксплуатацию объектов» (код 0441104, индекс 2-КС (стройка), периодичность годовая);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4 = строке 3.3 раздела 3 статистической формы «Отчет о вводе в эксплуатацию объектов» (код 0441104, индекс 2-КС (стройка), периодичность годовая);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5 = строке 3.2 раздела 3 статистической формы «Отчет о вводе в эксплуатацию объектов» (код 0441104, индекс 2-КС (стройка), периодичность годовая);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10 = графе 1 раздела 3 по строкам, соответствующим приложению к данной статистической форме и статистической формы «Отчет предприятия о производстве и отгрузке продукции (товаров, услуг)» (код 0301104, индекс 1-П, периодичность годовая) (далее – 1-П годовая).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3 «Данные о выпуске продукции на неспециализированных мощностях»: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 = графе 1 раздела 3 по строкам, соответствующим приложению к данной статистической форме и статистической формы 1-П годовая;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4 «Данные об использовании мощности произведенной продукции, акты ввода в действие которых не утверждены»: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2 = графе 1 раздела 3 по строкам, соответствующим приложению к данной статистической форме и статистической формы 1-П годовая.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