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e558" w14:textId="028e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20 января 2015 года № 19 "Об утверждении Правил перевода и восстановления обучающихся по типам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5 октября 2015 года № 591. Зарегистрирован в Министерстве юстиции Республики Казахстан 3 ноября 2015 года № 12229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января 2015 года № 19 «Об утверждении Правил перевода и восстановления обучающихся по типам организаций образования» (зарегистрированный в Реестре государственной регистрации нормативных правовых актов под № 10297, опубликованный в газете «Казахстанской правде» от 12 марта 2015 года № 47 (27923)),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и восстановления обучающихся по типам организаций образования,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Правила перевода и восстановления обучающихся по типам организаций образования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 Закона Республики Казахстан от 27 июля 2007 года «Об образовании» и определяют порядок перевода и восстановления обучающихся в организациях образования технического и профессионального, послесреднего, высшего и послевузовского образования, независимо от формы собственности и ведомственной подчиненности.»;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При переводе или восстановлении обучающегося из зарубежной организации образования представляется документ об освоенных учебных программах (академическая справка или транскрипт), а также документ о завершении предыдущего уровня образования, который должен пройти процедуру нострификации в Республике Казахстан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и нострификации документов об образовании, утвержденными приказом Министра образования и науки Республики Казахстан от 10 января 2008 года № 8, зарегистрированными в Реестре государственной регистрации нормативных правовых актов под № 5135.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получившие общее среднее (среднее общее) или техническое и профессиональное образование в Республике Казахстан, при переводе из зарубежного вуза или восстановлении представляют также сертификат единого национального тестирования (далее - ЕНТ) или комплексного тестирования (далее - КТ) с баллом не ниже установленного порогового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не участвовавшие или не набравшие пороговый балл по ЕНТ и КТ, сдают КТ до издания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для участия в КТ проводится приемными комиссиями высших учебных заведений с 5 по 12 августа и 5 по 12 января.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Комплексное тестирование проводится с 20 по 24 августа и 20 по 24 января.»;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наименование главы 2 внесено изменение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Обучающиеся высших учебных заведений (далее – вуз) переводятся или восстанавливаются после отчисления, если ими был полностью завершен первый академический период осваиваемой программы согласно индивидуальному учебному плану.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Обучающийся на платной основе, отчисленный за неуплату стоимости обучения, в случае погашения данной задолженности, восстанавливается в течение четырех недель с даты отчисления.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обучающийся переводиться или восстанавливается на любую форму обучения, на любую специальность и в любой вуз независимо от сроков отчисления при восстановлении.»;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вторую часть 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«Обучающиеся, призванные для прохождения воинской службы в Вооруженных Силах Республики Казахстан в период обучения, восстанавливаются на соответствующий курс обучения.»;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«26. При перезачете освоенных кредитов по учебным дисциплинам различие в формах итогового контроля не принимается во внимание.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Зачет приравнивается к буквенной системе оценки учебных достижений обучающегося, соответствующая цифровому эквиваленту по четырехбалльной системе в диапазоне от минимальной D (1,0; 50-54%) до максимальной А (4,0; 95-100%), согласно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по кредитной технологии обучения, утвержденным приказом Министра образования и науки Республики Казахстан от 20 апреля 2011 года № 152, зарегистрированным в Реестре государственной регистрации нормативных правовых актов под № 6976.»;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27 внесено изменение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«30. Обучающийся по образовательному гранту или государственному образовательному заказу (далее - госзаказ), достигший установленного переводного балла и переведенный на следующий курс, при наличии академической задолженности ликвидирует ее на платной основе, сохранив при этом образовательный грант, или место по госзаказу.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Перевод, обучающегося по образовательному гранту с одного вуза в другой на курс ниже осуществляется только на платной основе.»;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в соответствии с визами декана факультета (директора института), офиса-регистратора, руководителя подразделения, курирующего академические вопросы, проректора по учебной работе, руководитель вуза издает приказ о переводе обучающегося.»;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«35-1. Восстановление в число обучающихся осуществляется только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восстановления определяется вузом самостоятельно. При этом обучающийся подает заявление о восстановлении на имя руководителя вуза, в котором он изъявляет желание продолжить свое обучение. К заявлению о восстановлении прилагается Справка (подлинник).»;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38 и 39 внесены изменения на казахском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образования, международного сотрудничества (Омирбаев С.М.)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копии настоящего приказа в периодических печатных изданиях и информационно-правовой системе «Әділет»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Республики Казахстан Балыкбаева Т.О.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А. Саринжипов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