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652" w14:textId="3da6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транспорта и коммуникаций Республики Казахстан от 28 августа 2013 года № 666 и исполняющего обязанности Министра здравоохранения Республики Казахстан от 17 сентября 2013 года № 532 "Об утверждении Правил медицинского освидетельствования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и социального развития Республики Казахстан от 18 сентября 2015 года № 731 и и.о. Министра по инвестициям и развитию Республики Казахстан от 15 сентября 2015 года № 920. Зарегистрирован в Министерстве юстиции Республики Казахстан 28 октября № 12205. Утратил силу совместным приказом Министра здравоохранения Республики Казахстан от 12 июля 2017 года № 501 и Министра по инвестициям и развитию Республики Казахстан от 30 июня 2017 года № 428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здравоохранения РК от 12.07.2017 № 501 и Министра по инвестициям и развитию РК от 30.06.2017 </w:t>
      </w:r>
      <w:r>
        <w:rPr>
          <w:rFonts w:ascii="Times New Roman"/>
          <w:b w:val="false"/>
          <w:i w:val="false"/>
          <w:color w:val="ff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10-2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2013 года "Об использовании воздушного пространства Республики Казахстан и деятельности авиаций",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транспорта и коммуникаций Республики Казахстан от 28 августа 2013 года № 666 и исполняющего обязанности Министра здравоохранения Республики Казахстан от 17 сентября 2013 года № 532 "Об утверждении Правил медицинского освидетельствования в гражданской авиации Республики Казахстан" (зарегистрированный в Реестре государственной регистрации нормативных правовых актов № 8784, опубликованный в республиканской газете "Казахстанская правда" от 25 января 2014 года № 17 (27638) следующие изменения и дополнения:</w:t>
      </w:r>
    </w:p>
    <w:bookmarkEnd w:id="1"/>
    <w:bookmarkStart w:name="z3" w:id="2"/>
    <w:p>
      <w:pPr>
        <w:spacing w:after="0"/>
        <w:ind w:left="0"/>
        <w:jc w:val="both"/>
      </w:pPr>
      <w:r>
        <w:rPr>
          <w:rFonts w:ascii="Times New Roman"/>
          <w:b w:val="false"/>
          <w:i w:val="false"/>
          <w:color w:val="000000"/>
          <w:sz w:val="28"/>
        </w:rPr>
        <w:t>
      в наименование приказа вносится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в пункт 1 приказа вносится изменение на государственном языке, текст на русском языке не меняется;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в гражданской авиации Республики Казахстан, утвержденных указанным совместным приказом:</w:t>
      </w:r>
    </w:p>
    <w:bookmarkEnd w:id="4"/>
    <w:bookmarkStart w:name="z6" w:id="5"/>
    <w:p>
      <w:pPr>
        <w:spacing w:after="0"/>
        <w:ind w:left="0"/>
        <w:jc w:val="both"/>
      </w:pPr>
      <w:r>
        <w:rPr>
          <w:rFonts w:ascii="Times New Roman"/>
          <w:b w:val="false"/>
          <w:i w:val="false"/>
          <w:color w:val="000000"/>
          <w:sz w:val="28"/>
        </w:rPr>
        <w:t>
      в наименовании Правил вносится изменение на государственном языке, текст на русском языке не меняется;</w:t>
      </w:r>
    </w:p>
    <w:bookmarkEnd w:id="5"/>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6"/>
    <w:bookmarkStart w:name="z8" w:id="7"/>
    <w:p>
      <w:pPr>
        <w:spacing w:after="0"/>
        <w:ind w:left="0"/>
        <w:jc w:val="both"/>
      </w:pPr>
      <w:r>
        <w:rPr>
          <w:rFonts w:ascii="Times New Roman"/>
          <w:b w:val="false"/>
          <w:i w:val="false"/>
          <w:color w:val="000000"/>
          <w:sz w:val="28"/>
        </w:rPr>
        <w:t>
      в Правилах медицинского освидетельствования в гражданской авиации Республики Казахстан, утвержденных указанным совместным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авиационный врач - специалист, имеющий высшее медицинское образование и подготовку в области авиационной медицины, обеспечивающий профессиональное здоровье и надежность работы лиц, от которых зависит эффективность летной работы и безопасность полетов;</w:t>
      </w:r>
    </w:p>
    <w:p>
      <w:pPr>
        <w:spacing w:after="0"/>
        <w:ind w:left="0"/>
        <w:jc w:val="both"/>
      </w:pPr>
      <w:r>
        <w:rPr>
          <w:rFonts w:ascii="Times New Roman"/>
          <w:b w:val="false"/>
          <w:i w:val="false"/>
          <w:color w:val="000000"/>
          <w:sz w:val="28"/>
        </w:rPr>
        <w:t>
      2) врачебно-летная экспертная комиссия (далее – ВЛЭК) - экспертный орган, определяющий и прогнозирующий трудоспособность человека для выполнения полетов на воздушных судах и обслуживания воздушного движения;</w:t>
      </w:r>
    </w:p>
    <w:p>
      <w:pPr>
        <w:spacing w:after="0"/>
        <w:ind w:left="0"/>
        <w:jc w:val="both"/>
      </w:pPr>
      <w:r>
        <w:rPr>
          <w:rFonts w:ascii="Times New Roman"/>
          <w:b w:val="false"/>
          <w:i w:val="false"/>
          <w:color w:val="000000"/>
          <w:sz w:val="28"/>
        </w:rPr>
        <w:t>
      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p>
      <w:pPr>
        <w:spacing w:after="0"/>
        <w:ind w:left="0"/>
        <w:jc w:val="both"/>
      </w:pPr>
      <w:r>
        <w:rPr>
          <w:rFonts w:ascii="Times New Roman"/>
          <w:b w:val="false"/>
          <w:i w:val="false"/>
          <w:color w:val="000000"/>
          <w:sz w:val="28"/>
        </w:rPr>
        <w:t>
      4) врач-эксперт - авиационный врач, выносящий экспертное медицинское заключение по своей специальности о годности к работе авиационного персонала по оценке его здоровья;</w:t>
      </w:r>
    </w:p>
    <w:p>
      <w:pPr>
        <w:spacing w:after="0"/>
        <w:ind w:left="0"/>
        <w:jc w:val="both"/>
      </w:pPr>
      <w:r>
        <w:rPr>
          <w:rFonts w:ascii="Times New Roman"/>
          <w:b w:val="false"/>
          <w:i w:val="false"/>
          <w:color w:val="000000"/>
          <w:sz w:val="28"/>
        </w:rPr>
        <w:t>
      5) управление по авиационной медицине – структурное подразделение уполномоченного органа в сфере гражданской авиации, который проводит контроль и надзор над организацией освидетельствования авиационного персонала врачебно-летными экспертными комиссиями;</w:t>
      </w:r>
    </w:p>
    <w:p>
      <w:pPr>
        <w:spacing w:after="0"/>
        <w:ind w:left="0"/>
        <w:jc w:val="both"/>
      </w:pPr>
      <w:r>
        <w:rPr>
          <w:rFonts w:ascii="Times New Roman"/>
          <w:b w:val="false"/>
          <w:i w:val="false"/>
          <w:color w:val="000000"/>
          <w:sz w:val="28"/>
        </w:rPr>
        <w:t>
      6) медицинское заключение – документ, подтверждающий соответствие обладателя свидетельства авиационного персонала конкретным требованиям, предъявляемым к годности по состоянию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Сроки действия медицинских заключений сокращаются до 6 месяцев:</w:t>
      </w:r>
    </w:p>
    <w:p>
      <w:pPr>
        <w:spacing w:after="0"/>
        <w:ind w:left="0"/>
        <w:jc w:val="both"/>
      </w:pPr>
      <w:r>
        <w:rPr>
          <w:rFonts w:ascii="Times New Roman"/>
          <w:b w:val="false"/>
          <w:i w:val="false"/>
          <w:color w:val="000000"/>
          <w:sz w:val="28"/>
        </w:rPr>
        <w:t>
      1) для обладателей свидетельства линейного пилота авиакомпании (самолет, вертолет), свидетельства пилота коммерческой авиации (самолет, вертолет) и свидетельства пилота многочленного экипажа (самолет), выполняющих коммерческие воздушные перевозки и которым исполнилось 60 лет;</w:t>
      </w:r>
    </w:p>
    <w:p>
      <w:pPr>
        <w:spacing w:after="0"/>
        <w:ind w:left="0"/>
        <w:jc w:val="both"/>
      </w:pPr>
      <w:r>
        <w:rPr>
          <w:rFonts w:ascii="Times New Roman"/>
          <w:b w:val="false"/>
          <w:i w:val="false"/>
          <w:color w:val="000000"/>
          <w:sz w:val="28"/>
        </w:rPr>
        <w:t>
      2) для обладателей свидетельств линейного пилота авиакомпании (самолет, вертолет) и свидетельств пилота коммерческой авиации (самолет, вертолет, дирижабль), выполняющим коммерческие полеты по перевозке пассажиров на самолетах, управляемых одним пилотом старше 40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"Размещение, эксплуатация помещений для проведения медицинского освидетельствования допускается при наличии санитарно-эпидемиологическое заключения,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10713 от 14 апреля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По результатам медицинского освидетельствования авиационного персонала во ВЛЭК (ЦВЛЭК) выносится экспертное медицинское заключение:</w:t>
      </w:r>
    </w:p>
    <w:p>
      <w:pPr>
        <w:spacing w:after="0"/>
        <w:ind w:left="0"/>
        <w:jc w:val="both"/>
      </w:pPr>
      <w:r>
        <w:rPr>
          <w:rFonts w:ascii="Times New Roman"/>
          <w:b w:val="false"/>
          <w:i w:val="false"/>
          <w:color w:val="000000"/>
          <w:sz w:val="28"/>
        </w:rPr>
        <w:t>
      1) годен к работе;</w:t>
      </w:r>
    </w:p>
    <w:p>
      <w:pPr>
        <w:spacing w:after="0"/>
        <w:ind w:left="0"/>
        <w:jc w:val="both"/>
      </w:pPr>
      <w:r>
        <w:rPr>
          <w:rFonts w:ascii="Times New Roman"/>
          <w:b w:val="false"/>
          <w:i w:val="false"/>
          <w:color w:val="000000"/>
          <w:sz w:val="28"/>
        </w:rPr>
        <w:t>
      2) годен к работе с ограничениями;</w:t>
      </w:r>
    </w:p>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p>
      <w:pPr>
        <w:spacing w:after="0"/>
        <w:ind w:left="0"/>
        <w:jc w:val="both"/>
      </w:pPr>
      <w:r>
        <w:rPr>
          <w:rFonts w:ascii="Times New Roman"/>
          <w:b w:val="false"/>
          <w:i w:val="false"/>
          <w:color w:val="000000"/>
          <w:sz w:val="28"/>
        </w:rPr>
        <w:t>
      4) негоден к работе.";</w:t>
      </w:r>
    </w:p>
    <w:bookmarkStart w:name="z13" w:id="8"/>
    <w:p>
      <w:pPr>
        <w:spacing w:after="0"/>
        <w:ind w:left="0"/>
        <w:jc w:val="both"/>
      </w:pPr>
      <w:r>
        <w:rPr>
          <w:rFonts w:ascii="Times New Roman"/>
          <w:b w:val="false"/>
          <w:i w:val="false"/>
          <w:color w:val="000000"/>
          <w:sz w:val="28"/>
        </w:rPr>
        <w:t>
      дополнить пунктом 29-1 следующего содержания:</w:t>
      </w:r>
    </w:p>
    <w:bookmarkEnd w:id="8"/>
    <w:p>
      <w:pPr>
        <w:spacing w:after="0"/>
        <w:ind w:left="0"/>
        <w:jc w:val="both"/>
      </w:pPr>
      <w:r>
        <w:rPr>
          <w:rFonts w:ascii="Times New Roman"/>
          <w:b w:val="false"/>
          <w:i w:val="false"/>
          <w:color w:val="000000"/>
          <w:sz w:val="28"/>
        </w:rPr>
        <w:t>
      "29-1. ВЛЭК/ЦВЛЭК по состоянию здоровья устанавливают ограничение в медицинском заключении согласно кодам ограничений, приведенных в приложении 6-1 к настоящим Правилам.</w:t>
      </w:r>
    </w:p>
    <w:p>
      <w:pPr>
        <w:spacing w:after="0"/>
        <w:ind w:left="0"/>
        <w:jc w:val="both"/>
      </w:pPr>
      <w:r>
        <w:rPr>
          <w:rFonts w:ascii="Times New Roman"/>
          <w:b w:val="false"/>
          <w:i w:val="false"/>
          <w:color w:val="000000"/>
          <w:sz w:val="28"/>
        </w:rPr>
        <w:t>
      В случаях, когда решение о годности возможно только при установлении ограничения, ВЛЭК/ЦВЛЭК оценивают состояние здоровья заявителя и консультируется со специалистами по летной эксплуатации, специалистами по управлению воздушным движением или другими специалистами.</w:t>
      </w:r>
    </w:p>
    <w:p>
      <w:pPr>
        <w:spacing w:after="0"/>
        <w:ind w:left="0"/>
        <w:jc w:val="both"/>
      </w:pPr>
      <w:r>
        <w:rPr>
          <w:rFonts w:ascii="Times New Roman"/>
          <w:b w:val="false"/>
          <w:i w:val="false"/>
          <w:color w:val="000000"/>
          <w:sz w:val="28"/>
        </w:rPr>
        <w:t>
      Ограничение устанавливается при неполном соответствии заявителя медицинским Требованиям, при условии, что данное состояние не ставит под угрозу безопасность полетов.";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Медицинское заключение ВЛЭК (ЦВЛЭК) оформляется по форме, согласно приложению 1 к настоящим Правилам.";</w:t>
      </w:r>
    </w:p>
    <w:bookmarkStart w:name="z15" w:id="9"/>
    <w:p>
      <w:pPr>
        <w:spacing w:after="0"/>
        <w:ind w:left="0"/>
        <w:jc w:val="both"/>
      </w:pPr>
      <w:r>
        <w:rPr>
          <w:rFonts w:ascii="Times New Roman"/>
          <w:b w:val="false"/>
          <w:i w:val="false"/>
          <w:color w:val="000000"/>
          <w:sz w:val="28"/>
        </w:rPr>
        <w:t>
      дополнить пунктом 33-1 следующего содержания:</w:t>
      </w:r>
    </w:p>
    <w:bookmarkEnd w:id="9"/>
    <w:p>
      <w:pPr>
        <w:spacing w:after="0"/>
        <w:ind w:left="0"/>
        <w:jc w:val="both"/>
      </w:pPr>
      <w:r>
        <w:rPr>
          <w:rFonts w:ascii="Times New Roman"/>
          <w:b w:val="false"/>
          <w:i w:val="false"/>
          <w:color w:val="000000"/>
          <w:sz w:val="28"/>
        </w:rPr>
        <w:t>
      "33-1. Обладатели свидетельств авиационного персонала обращаются к председателю ВЛЭК/ЦВЛЭК, в случае наличия факторов снижающих годность, таких как:</w:t>
      </w:r>
    </w:p>
    <w:p>
      <w:pPr>
        <w:spacing w:after="0"/>
        <w:ind w:left="0"/>
        <w:jc w:val="both"/>
      </w:pPr>
      <w:r>
        <w:rPr>
          <w:rFonts w:ascii="Times New Roman"/>
          <w:b w:val="false"/>
          <w:i w:val="false"/>
          <w:color w:val="000000"/>
          <w:sz w:val="28"/>
        </w:rPr>
        <w:t>
      1) проведение хирургической операции или инвазивной процедуры;</w:t>
      </w:r>
    </w:p>
    <w:p>
      <w:pPr>
        <w:spacing w:after="0"/>
        <w:ind w:left="0"/>
        <w:jc w:val="both"/>
      </w:pPr>
      <w:r>
        <w:rPr>
          <w:rFonts w:ascii="Times New Roman"/>
          <w:b w:val="false"/>
          <w:i w:val="false"/>
          <w:color w:val="000000"/>
          <w:sz w:val="28"/>
        </w:rPr>
        <w:t>
      2) назначение регулярного приема какого-либо лекарственного препарата;</w:t>
      </w:r>
    </w:p>
    <w:p>
      <w:pPr>
        <w:spacing w:after="0"/>
        <w:ind w:left="0"/>
        <w:jc w:val="both"/>
      </w:pPr>
      <w:r>
        <w:rPr>
          <w:rFonts w:ascii="Times New Roman"/>
          <w:b w:val="false"/>
          <w:i w:val="false"/>
          <w:color w:val="000000"/>
          <w:sz w:val="28"/>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w:t>
      </w:r>
    </w:p>
    <w:p>
      <w:pPr>
        <w:spacing w:after="0"/>
        <w:ind w:left="0"/>
        <w:jc w:val="both"/>
      </w:pPr>
      <w:r>
        <w:rPr>
          <w:rFonts w:ascii="Times New Roman"/>
          <w:b w:val="false"/>
          <w:i w:val="false"/>
          <w:color w:val="000000"/>
          <w:sz w:val="28"/>
        </w:rPr>
        <w:t>
      4) возникновение серьезного заболевания, которое влечет за собой неспособность выполнять профессиональные обязанности соответствующего свидетельства;</w:t>
      </w:r>
    </w:p>
    <w:p>
      <w:pPr>
        <w:spacing w:after="0"/>
        <w:ind w:left="0"/>
        <w:jc w:val="both"/>
      </w:pPr>
      <w:r>
        <w:rPr>
          <w:rFonts w:ascii="Times New Roman"/>
          <w:b w:val="false"/>
          <w:i w:val="false"/>
          <w:color w:val="000000"/>
          <w:sz w:val="28"/>
        </w:rPr>
        <w:t>
      5) наступление беременности и родов;</w:t>
      </w:r>
    </w:p>
    <w:p>
      <w:pPr>
        <w:spacing w:after="0"/>
        <w:ind w:left="0"/>
        <w:jc w:val="both"/>
      </w:pPr>
      <w:r>
        <w:rPr>
          <w:rFonts w:ascii="Times New Roman"/>
          <w:b w:val="false"/>
          <w:i w:val="false"/>
          <w:color w:val="000000"/>
          <w:sz w:val="28"/>
        </w:rPr>
        <w:t>
      6) госпитализация;</w:t>
      </w:r>
    </w:p>
    <w:p>
      <w:pPr>
        <w:spacing w:after="0"/>
        <w:ind w:left="0"/>
        <w:jc w:val="both"/>
      </w:pPr>
      <w:r>
        <w:rPr>
          <w:rFonts w:ascii="Times New Roman"/>
          <w:b w:val="false"/>
          <w:i w:val="false"/>
          <w:color w:val="000000"/>
          <w:sz w:val="28"/>
        </w:rPr>
        <w:t>
      7) впервые назначение корректирующих линз.</w:t>
      </w:r>
    </w:p>
    <w:p>
      <w:pPr>
        <w:spacing w:after="0"/>
        <w:ind w:left="0"/>
        <w:jc w:val="both"/>
      </w:pPr>
      <w:r>
        <w:rPr>
          <w:rFonts w:ascii="Times New Roman"/>
          <w:b w:val="false"/>
          <w:i w:val="false"/>
          <w:color w:val="000000"/>
          <w:sz w:val="28"/>
        </w:rPr>
        <w:t>
      Обладатели медицинского заключения обращаются к председателю ВЛЭК/ЦВЛЭК, при любых сомнениях по поводу состояния здоровья, при возникновении какого-либо заболевания, вызывающего неспособность выполнять обязанности авиационного персонала в течение 21 календарного дня.";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При выявлении у лиц авиационного персонала заболеваний, препятствующих продолжению работы (обучению) в соответствии с Требованиями, ВЛЭК (ЦВЛЭК) выносит экспертное медицинское заключение о негодности. В случае несогласия с экспертным медицинским заключением ВЛЭК авиационный персонал обращается в ЦВЛЭК, в случае несогласия с экспертным медицинским заключением ЦВЛЭК обращается в экспертный совет уполномоченного органа в сфере гражданской авиации, в случае несогласия с заключением экспертного совета обжалует его в судебном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Медицинское освидетельствование проводится в течение срока действия действующего медицинского заключения, но не более чем за 45 календарных дней до даты истечения его срока действия.</w:t>
      </w:r>
    </w:p>
    <w:p>
      <w:pPr>
        <w:spacing w:after="0"/>
        <w:ind w:left="0"/>
        <w:jc w:val="both"/>
      </w:pPr>
      <w:r>
        <w:rPr>
          <w:rFonts w:ascii="Times New Roman"/>
          <w:b w:val="false"/>
          <w:i w:val="false"/>
          <w:color w:val="000000"/>
          <w:sz w:val="28"/>
        </w:rPr>
        <w:t>
      Срок действия медицинского заключения начинается с даты окончания срока действия предыдущего медицинского заключения, при предварительном медицинском освидетельствовании - с даты вынесения экспертного медицинского заключения ВЛЭК (ЦВЛЭК).";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При предварительном медицинском освидетельствовании при поступлении на учебу или работу лиц авиационного персонала заполняется медицинская карта по форме, согласно приложению 9 к настоящим Правилам.</w:t>
      </w:r>
    </w:p>
    <w:p>
      <w:pPr>
        <w:spacing w:after="0"/>
        <w:ind w:left="0"/>
        <w:jc w:val="both"/>
      </w:pPr>
      <w:r>
        <w:rPr>
          <w:rFonts w:ascii="Times New Roman"/>
          <w:b w:val="false"/>
          <w:i w:val="false"/>
          <w:color w:val="000000"/>
          <w:sz w:val="28"/>
        </w:rPr>
        <w:t>
      Медицинская карта (сканированная копия) после заполнения в течение 2 рабочих дней направляется в Управление по авиационной медицине.</w:t>
      </w:r>
    </w:p>
    <w:p>
      <w:pPr>
        <w:spacing w:after="0"/>
        <w:ind w:left="0"/>
        <w:jc w:val="both"/>
      </w:pPr>
      <w:r>
        <w:rPr>
          <w:rFonts w:ascii="Times New Roman"/>
          <w:b w:val="false"/>
          <w:i w:val="false"/>
          <w:color w:val="000000"/>
          <w:sz w:val="28"/>
        </w:rPr>
        <w:t>
      Управление по авиационной медицине в течение 3 рабочих дней рассматривает медицинскую карту на соответствие требованиям настоящих Правил. В случае выявления несоответствий временно до их устранения, приостанавливается действие медицинского заключения и замечания и предложения направляются председателю ВЛЭК/ЦВЛЭК.";</w:t>
      </w:r>
    </w:p>
    <w:bookmarkStart w:name="z20" w:id="10"/>
    <w:p>
      <w:pPr>
        <w:spacing w:after="0"/>
        <w:ind w:left="0"/>
        <w:jc w:val="both"/>
      </w:pPr>
      <w:r>
        <w:rPr>
          <w:rFonts w:ascii="Times New Roman"/>
          <w:b w:val="false"/>
          <w:i w:val="false"/>
          <w:color w:val="000000"/>
          <w:sz w:val="28"/>
        </w:rPr>
        <w:t>
      дополнить пунктом 54-1 следующего содержания:</w:t>
      </w:r>
    </w:p>
    <w:bookmarkEnd w:id="10"/>
    <w:p>
      <w:pPr>
        <w:spacing w:after="0"/>
        <w:ind w:left="0"/>
        <w:jc w:val="both"/>
      </w:pPr>
      <w:r>
        <w:rPr>
          <w:rFonts w:ascii="Times New Roman"/>
          <w:b w:val="false"/>
          <w:i w:val="false"/>
          <w:color w:val="000000"/>
          <w:sz w:val="28"/>
        </w:rPr>
        <w:t>
      "54-1. При не явке авиационного персонала на динамическое врачебное наблюдение авиационные врачи, врачи-эксперты ВЛЭК (ЦВЛЭК) и другие специалисты медицинских организаций ГА в течение 3 календарных дней письменно уведомляют Управление по авиационной медицине, которое временно приостанавливает действие медицинского заключения.";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Предполетный (предсменный) медицинский осмотр:</w:t>
      </w:r>
    </w:p>
    <w:p>
      <w:pPr>
        <w:spacing w:after="0"/>
        <w:ind w:left="0"/>
        <w:jc w:val="both"/>
      </w:pPr>
      <w:r>
        <w:rPr>
          <w:rFonts w:ascii="Times New Roman"/>
          <w:b w:val="false"/>
          <w:i w:val="false"/>
          <w:color w:val="000000"/>
          <w:sz w:val="28"/>
        </w:rPr>
        <w:t>
      1) в аэропортах и аэродромах (вертодромах) с пассажиропотоком от 30 000 (тридцати тысяч) и более человек в год проводится дежурным медицинским работником (врачом или средним медицинским работником) медицинского центра/здравпункта/медпункта организации гражданской авиации, прошедшим специальную подготовку в наркологическом диспансере (больнице);</w:t>
      </w:r>
    </w:p>
    <w:p>
      <w:pPr>
        <w:spacing w:after="0"/>
        <w:ind w:left="0"/>
        <w:jc w:val="both"/>
      </w:pPr>
      <w:r>
        <w:rPr>
          <w:rFonts w:ascii="Times New Roman"/>
          <w:b w:val="false"/>
          <w:i w:val="false"/>
          <w:color w:val="000000"/>
          <w:sz w:val="28"/>
        </w:rPr>
        <w:t>
      2) в аэропортах и аэродромах (вертодромах) с пассажиропотоком менее 30 000 (тридцати тысяч) человек в год, а также в не классифицируемых аэродромах (вертодромах) допускается проводить дежурным медицинским работником (врачом или средним медицинским работником) здравпункта/медпункта организации гражданской авиации или медицинской организацией по договору с организацией гражданской авиации. При этом медицинские работники имеют специальную подготовку в наркологическом диспансере (больнице).";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"57. Предполетный (предсменный) медицинский осмотр членов экипажа ВС проводится перед началом полетов, но не ранее, чем за 2 час до вылета, при задержке вылета на 6 часов и более члены экипажа ВС проходят медицинский осмотр повторно.";</w:t>
      </w:r>
    </w:p>
    <w:bookmarkStart w:name="z23" w:id="11"/>
    <w:p>
      <w:pPr>
        <w:spacing w:after="0"/>
        <w:ind w:left="0"/>
        <w:jc w:val="both"/>
      </w:pPr>
      <w:r>
        <w:rPr>
          <w:rFonts w:ascii="Times New Roman"/>
          <w:b w:val="false"/>
          <w:i w:val="false"/>
          <w:color w:val="000000"/>
          <w:sz w:val="28"/>
        </w:rPr>
        <w:t>
      дополнить пунктом 60-1 следующего содержания:</w:t>
      </w:r>
    </w:p>
    <w:bookmarkEnd w:id="11"/>
    <w:p>
      <w:pPr>
        <w:spacing w:after="0"/>
        <w:ind w:left="0"/>
        <w:jc w:val="both"/>
      </w:pPr>
      <w:r>
        <w:rPr>
          <w:rFonts w:ascii="Times New Roman"/>
          <w:b w:val="false"/>
          <w:i w:val="false"/>
          <w:color w:val="000000"/>
          <w:sz w:val="28"/>
        </w:rPr>
        <w:t>
      "60-1. Предполетному (предсменному) медицинскому осмотру подлежат пилоты-инструкторы, слушатели и курсанты авиационных учебных центров гражданской авиации, пилоты авиации общего назначения, инструкторы парашютной службы и парашютисты.";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изложить в следующей редакции:</w:t>
      </w:r>
    </w:p>
    <w:p>
      <w:pPr>
        <w:spacing w:after="0"/>
        <w:ind w:left="0"/>
        <w:jc w:val="both"/>
      </w:pPr>
      <w:r>
        <w:rPr>
          <w:rFonts w:ascii="Times New Roman"/>
          <w:b w:val="false"/>
          <w:i w:val="false"/>
          <w:color w:val="000000"/>
          <w:sz w:val="28"/>
        </w:rPr>
        <w:t>
      "9. Психологическое обследование проводится:</w:t>
      </w:r>
    </w:p>
    <w:p>
      <w:pPr>
        <w:spacing w:after="0"/>
        <w:ind w:left="0"/>
        <w:jc w:val="both"/>
      </w:pPr>
      <w:r>
        <w:rPr>
          <w:rFonts w:ascii="Times New Roman"/>
          <w:b w:val="false"/>
          <w:i w:val="false"/>
          <w:color w:val="000000"/>
          <w:sz w:val="28"/>
        </w:rPr>
        <w:t>
      лицам, поступающим в АУЦ по специальности пилот, авиадиспетчер - при предварительном медицинском освидетельствовании;</w:t>
      </w:r>
    </w:p>
    <w:p>
      <w:pPr>
        <w:spacing w:after="0"/>
        <w:ind w:left="0"/>
        <w:jc w:val="both"/>
      </w:pPr>
      <w:r>
        <w:rPr>
          <w:rFonts w:ascii="Times New Roman"/>
          <w:b w:val="false"/>
          <w:i w:val="false"/>
          <w:color w:val="000000"/>
          <w:sz w:val="28"/>
        </w:rPr>
        <w:t>
      по направлению администрации организации ГА, при приеме на работу, пилотам при переучивании на новую авиационную технику, при выдвижении на должности командира ВС, пилота-инструктора и руководителя полетов;</w:t>
      </w:r>
    </w:p>
    <w:p>
      <w:pPr>
        <w:spacing w:after="0"/>
        <w:ind w:left="0"/>
        <w:jc w:val="both"/>
      </w:pPr>
      <w:r>
        <w:rPr>
          <w:rFonts w:ascii="Times New Roman"/>
          <w:b w:val="false"/>
          <w:i w:val="false"/>
          <w:color w:val="000000"/>
          <w:sz w:val="28"/>
        </w:rPr>
        <w:t>
      по медицинским показаниям.";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дополнить приложением 6-1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6" w:id="1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интранет-ресурсе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27" w:id="1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вице-министра по инвестициям и развитию Республики Казахстан Сарсенова С.С.</w:t>
      </w:r>
    </w:p>
    <w:bookmarkEnd w:id="13"/>
    <w:bookmarkStart w:name="z28" w:id="1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Министра </w:t>
            </w:r>
            <w:r>
              <w:rPr>
                <w:rFonts w:ascii="Times New Roman"/>
                <w:b w:val="false"/>
                <w:i/>
                <w:color w:val="000000"/>
                <w:sz w:val="20"/>
              </w:rPr>
              <w:t>здравохранения</w:t>
            </w:r>
            <w:r>
              <w:rPr>
                <w:rFonts w:ascii="Times New Roman"/>
                <w:b w:val="false"/>
                <w:i/>
                <w:color w:val="000000"/>
                <w:sz w:val="20"/>
              </w:rPr>
              <w:t xml:space="preserve"> и социального развития</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 Т. </w:t>
            </w:r>
            <w:r>
              <w:rPr>
                <w:rFonts w:ascii="Times New Roman"/>
                <w:b w:val="false"/>
                <w:i/>
                <w:color w:val="000000"/>
                <w:sz w:val="20"/>
              </w:rPr>
              <w:t>Дуйсенова</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Исполняющий обязанности</w:t>
            </w:r>
          </w:p>
          <w:p>
            <w:pPr>
              <w:spacing w:after="20"/>
              <w:ind w:left="20"/>
              <w:jc w:val="both"/>
            </w:pPr>
            <w:r>
              <w:rPr>
                <w:rFonts w:ascii="Times New Roman"/>
                <w:b w:val="false"/>
                <w:i w:val="false"/>
                <w:color w:val="000000"/>
                <w:sz w:val="20"/>
              </w:rPr>
              <w:t>
</w:t>
            </w:r>
            <w:r>
              <w:rPr>
                <w:rFonts w:ascii="Times New Roman"/>
                <w:b w:val="false"/>
                <w:i/>
                <w:color w:val="000000"/>
                <w:sz w:val="20"/>
              </w:rPr>
              <w:t>Министра по инвестициям и</w:t>
            </w:r>
          </w:p>
          <w:p>
            <w:pPr>
              <w:spacing w:after="20"/>
              <w:ind w:left="20"/>
              <w:jc w:val="both"/>
            </w:pPr>
            <w:r>
              <w:rPr>
                <w:rFonts w:ascii="Times New Roman"/>
                <w:b w:val="false"/>
                <w:i w:val="false"/>
                <w:color w:val="000000"/>
                <w:sz w:val="20"/>
              </w:rPr>
              <w:t>
</w:t>
            </w:r>
            <w:r>
              <w:rPr>
                <w:rFonts w:ascii="Times New Roman"/>
                <w:b w:val="false"/>
                <w:i/>
                <w:color w:val="000000"/>
                <w:sz w:val="20"/>
              </w:rPr>
              <w:t>развитию 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 А. </w:t>
            </w:r>
            <w:r>
              <w:rPr>
                <w:rFonts w:ascii="Times New Roman"/>
                <w:b w:val="false"/>
                <w:i/>
                <w:color w:val="000000"/>
                <w:sz w:val="20"/>
              </w:rPr>
              <w:t>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2015 года № 920</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2015 года № 731</w:t>
            </w:r>
            <w:r>
              <w:br/>
            </w: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Передняя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Примечание: формат бланка А7 (44 х 8 см), двусторонняя, бумага с</w:t>
      </w:r>
    </w:p>
    <w:p>
      <w:pPr>
        <w:spacing w:after="0"/>
        <w:ind w:left="0"/>
        <w:jc w:val="both"/>
      </w:pPr>
      <w:r>
        <w:rPr>
          <w:rFonts w:ascii="Times New Roman"/>
          <w:b w:val="false"/>
          <w:i w:val="false"/>
          <w:color w:val="000000"/>
          <w:sz w:val="28"/>
        </w:rPr>
        <w:t>
      водяными знаками "контур карты РК". Диаметр голограммы 12 мм, размеры</w:t>
      </w:r>
    </w:p>
    <w:p>
      <w:pPr>
        <w:spacing w:after="0"/>
        <w:ind w:left="0"/>
        <w:jc w:val="both"/>
      </w:pPr>
      <w:r>
        <w:rPr>
          <w:rFonts w:ascii="Times New Roman"/>
          <w:b w:val="false"/>
          <w:i w:val="false"/>
          <w:color w:val="000000"/>
          <w:sz w:val="28"/>
        </w:rPr>
        <w:t>
      BARCODE длина – 40 мм, ширина – 40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2015 года № 920</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2015 года № 731</w:t>
            </w:r>
            <w:r>
              <w:br/>
            </w: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p>
      <w:pPr>
        <w:spacing w:after="0"/>
        <w:ind w:left="0"/>
        <w:jc w:val="both"/>
      </w:pPr>
      <w:r>
        <w:rPr>
          <w:rFonts w:ascii="Times New Roman"/>
          <w:b w:val="false"/>
          <w:i w:val="false"/>
          <w:color w:val="000000"/>
          <w:sz w:val="28"/>
        </w:rPr>
        <w:t>
                                  МЕДИЦИНСКАЯ КАРТА</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с печатью ВЛЭК/ЦВЛЭК</w:t>
      </w:r>
    </w:p>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______________________________________________________________</w:t>
      </w:r>
    </w:p>
    <w:p>
      <w:pPr>
        <w:spacing w:after="0"/>
        <w:ind w:left="0"/>
        <w:jc w:val="both"/>
      </w:pPr>
      <w:r>
        <w:rPr>
          <w:rFonts w:ascii="Times New Roman"/>
          <w:b w:val="false"/>
          <w:i w:val="false"/>
          <w:color w:val="000000"/>
          <w:sz w:val="28"/>
        </w:rPr>
        <w:t>
      3. Отчество (при наличии) ___________________________________________</w:t>
      </w:r>
    </w:p>
    <w:p>
      <w:pPr>
        <w:spacing w:after="0"/>
        <w:ind w:left="0"/>
        <w:jc w:val="both"/>
      </w:pPr>
      <w:r>
        <w:rPr>
          <w:rFonts w:ascii="Times New Roman"/>
          <w:b w:val="false"/>
          <w:i w:val="false"/>
          <w:color w:val="000000"/>
          <w:sz w:val="28"/>
        </w:rPr>
        <w:t>
      4. Дата рождения (день, месяц, год) _________________________________</w:t>
      </w:r>
    </w:p>
    <w:p>
      <w:pPr>
        <w:spacing w:after="0"/>
        <w:ind w:left="0"/>
        <w:jc w:val="both"/>
      </w:pPr>
      <w:r>
        <w:rPr>
          <w:rFonts w:ascii="Times New Roman"/>
          <w:b w:val="false"/>
          <w:i w:val="false"/>
          <w:color w:val="000000"/>
          <w:sz w:val="28"/>
        </w:rPr>
        <w:t>
      5. Образование ______________________________________________________</w:t>
      </w:r>
    </w:p>
    <w:p>
      <w:pPr>
        <w:spacing w:after="0"/>
        <w:ind w:left="0"/>
        <w:jc w:val="both"/>
      </w:pPr>
      <w:r>
        <w:rPr>
          <w:rFonts w:ascii="Times New Roman"/>
          <w:b w:val="false"/>
          <w:i w:val="false"/>
          <w:color w:val="000000"/>
          <w:sz w:val="28"/>
        </w:rPr>
        <w:t>
      6. Основная профессия _______________________________________________</w:t>
      </w:r>
    </w:p>
    <w:p>
      <w:pPr>
        <w:spacing w:after="0"/>
        <w:ind w:left="0"/>
        <w:jc w:val="both"/>
      </w:pPr>
      <w:r>
        <w:rPr>
          <w:rFonts w:ascii="Times New Roman"/>
          <w:b w:val="false"/>
          <w:i w:val="false"/>
          <w:color w:val="000000"/>
          <w:sz w:val="28"/>
        </w:rPr>
        <w:t>
      7. Место постоянного жительства, контактные телефоны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Анамнез (заболевания за межкомиссионный период)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ВЛЭК/ЦВЛЭК:</w:t>
      </w:r>
    </w:p>
    <w:p>
      <w:pPr>
        <w:spacing w:after="0"/>
        <w:ind w:left="0"/>
        <w:jc w:val="both"/>
      </w:pPr>
      <w:r>
        <w:rPr>
          <w:rFonts w:ascii="Times New Roman"/>
          <w:b w:val="false"/>
          <w:i w:val="false"/>
          <w:color w:val="000000"/>
          <w:sz w:val="28"/>
        </w:rPr>
        <w:t>
      1. Дата и номер протокола ВЛЭК/ЦВЛЭК: ____</w:t>
      </w:r>
    </w:p>
    <w:p>
      <w:pPr>
        <w:spacing w:after="0"/>
        <w:ind w:left="0"/>
        <w:jc w:val="both"/>
      </w:pPr>
      <w:r>
        <w:rPr>
          <w:rFonts w:ascii="Times New Roman"/>
          <w:b w:val="false"/>
          <w:i w:val="false"/>
          <w:color w:val="000000"/>
          <w:sz w:val="28"/>
        </w:rPr>
        <w:t>
      2. Повод для медицинского освидетельствования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 пункту (пунктам) _________________________________________</w:t>
      </w:r>
    </w:p>
    <w:p>
      <w:pPr>
        <w:spacing w:after="0"/>
        <w:ind w:left="0"/>
        <w:jc w:val="both"/>
      </w:pPr>
      <w:r>
        <w:rPr>
          <w:rFonts w:ascii="Times New Roman"/>
          <w:b w:val="false"/>
          <w:i w:val="false"/>
          <w:color w:val="000000"/>
          <w:sz w:val="28"/>
        </w:rPr>
        <w:t>
      графы ________ Правил медицинского освидетельствования в гражданской авиации Республики Казахстан:________________________________________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Группа диспансерного учета: ______________________________________</w:t>
      </w:r>
    </w:p>
    <w:p>
      <w:pPr>
        <w:spacing w:after="0"/>
        <w:ind w:left="0"/>
        <w:jc w:val="both"/>
      </w:pPr>
      <w:r>
        <w:rPr>
          <w:rFonts w:ascii="Times New Roman"/>
          <w:b w:val="false"/>
          <w:i w:val="false"/>
          <w:color w:val="000000"/>
          <w:sz w:val="28"/>
        </w:rPr>
        <w:t>
      6. Рекомендации ВЛЭК/ЦВЛЭК:__________________________________________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Председатель ВЛЭК/ЦВЛЭК (фамилия, подпись, личная печать)_________</w:t>
      </w:r>
    </w:p>
    <w:p>
      <w:pPr>
        <w:spacing w:after="0"/>
        <w:ind w:left="0"/>
        <w:jc w:val="both"/>
      </w:pPr>
      <w:r>
        <w:rPr>
          <w:rFonts w:ascii="Times New Roman"/>
          <w:b w:val="false"/>
          <w:i w:val="false"/>
          <w:color w:val="000000"/>
          <w:sz w:val="28"/>
        </w:rPr>
        <w:t>
      8. Секретарь комиссии (фамилия, подпись)_____________________________</w:t>
      </w:r>
    </w:p>
    <w:p>
      <w:pPr>
        <w:spacing w:after="0"/>
        <w:ind w:left="0"/>
        <w:jc w:val="both"/>
      </w:pPr>
      <w:r>
        <w:rPr>
          <w:rFonts w:ascii="Times New Roman"/>
          <w:b w:val="false"/>
          <w:i w:val="false"/>
          <w:color w:val="000000"/>
          <w:sz w:val="28"/>
        </w:rPr>
        <w:t>
      9. Печать ВЛЭК/ЦВЛЭК</w:t>
      </w:r>
    </w:p>
    <w:p>
      <w:pPr>
        <w:spacing w:after="0"/>
        <w:ind w:left="0"/>
        <w:jc w:val="both"/>
      </w:pPr>
      <w:r>
        <w:rPr>
          <w:rFonts w:ascii="Times New Roman"/>
          <w:b w:val="false"/>
          <w:i w:val="false"/>
          <w:color w:val="000000"/>
          <w:sz w:val="28"/>
        </w:rPr>
        <w:t>
      Данные офтальмологического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Цветовосприятие __________________________________________________</w:t>
      </w:r>
    </w:p>
    <w:p>
      <w:pPr>
        <w:spacing w:after="0"/>
        <w:ind w:left="0"/>
        <w:jc w:val="both"/>
      </w:pPr>
      <w:r>
        <w:rPr>
          <w:rFonts w:ascii="Times New Roman"/>
          <w:b w:val="false"/>
          <w:i w:val="false"/>
          <w:color w:val="000000"/>
          <w:sz w:val="28"/>
        </w:rPr>
        <w:t>
      3. Острота зрения без коррекции: правый глаз ______, левый глаз _____</w:t>
      </w:r>
    </w:p>
    <w:p>
      <w:pPr>
        <w:spacing w:after="0"/>
        <w:ind w:left="0"/>
        <w:jc w:val="both"/>
      </w:pPr>
      <w:r>
        <w:rPr>
          <w:rFonts w:ascii="Times New Roman"/>
          <w:b w:val="false"/>
          <w:i w:val="false"/>
          <w:color w:val="000000"/>
          <w:sz w:val="28"/>
        </w:rPr>
        <w:t>
      4. Острота зрения с коррекцией: правый глаз ______, левый глаз ______</w:t>
      </w:r>
    </w:p>
    <w:p>
      <w:pPr>
        <w:spacing w:after="0"/>
        <w:ind w:left="0"/>
        <w:jc w:val="both"/>
      </w:pPr>
      <w:r>
        <w:rPr>
          <w:rFonts w:ascii="Times New Roman"/>
          <w:b w:val="false"/>
          <w:i w:val="false"/>
          <w:color w:val="000000"/>
          <w:sz w:val="28"/>
        </w:rPr>
        <w:t>
      5. Рефракция (скиаскопия): правый глаз ________, левый глаз _________</w:t>
      </w:r>
    </w:p>
    <w:p>
      <w:pPr>
        <w:spacing w:after="0"/>
        <w:ind w:left="0"/>
        <w:jc w:val="both"/>
      </w:pPr>
      <w:r>
        <w:rPr>
          <w:rFonts w:ascii="Times New Roman"/>
          <w:b w:val="false"/>
          <w:i w:val="false"/>
          <w:color w:val="000000"/>
          <w:sz w:val="28"/>
        </w:rPr>
        <w:t>
      6. Ночное зрение ____________________________________________________</w:t>
      </w:r>
    </w:p>
    <w:p>
      <w:pPr>
        <w:spacing w:after="0"/>
        <w:ind w:left="0"/>
        <w:jc w:val="both"/>
      </w:pPr>
      <w:r>
        <w:rPr>
          <w:rFonts w:ascii="Times New Roman"/>
          <w:b w:val="false"/>
          <w:i w:val="false"/>
          <w:color w:val="000000"/>
          <w:sz w:val="28"/>
        </w:rPr>
        <w:t>
      7. Зрачки: правый глаз ______________, левый глаз ___________________</w:t>
      </w:r>
    </w:p>
    <w:p>
      <w:pPr>
        <w:spacing w:after="0"/>
        <w:ind w:left="0"/>
        <w:jc w:val="both"/>
      </w:pPr>
      <w:r>
        <w:rPr>
          <w:rFonts w:ascii="Times New Roman"/>
          <w:b w:val="false"/>
          <w:i w:val="false"/>
          <w:color w:val="000000"/>
          <w:sz w:val="28"/>
        </w:rPr>
        <w:t>
      8. Рефлекторная реакция зрачков: ____________________________________</w:t>
      </w:r>
    </w:p>
    <w:p>
      <w:pPr>
        <w:spacing w:after="0"/>
        <w:ind w:left="0"/>
        <w:jc w:val="both"/>
      </w:pPr>
      <w:r>
        <w:rPr>
          <w:rFonts w:ascii="Times New Roman"/>
          <w:b w:val="false"/>
          <w:i w:val="false"/>
          <w:color w:val="000000"/>
          <w:sz w:val="28"/>
        </w:rPr>
        <w:t>
      9. Веки: правый глаз _______________, левый глаз ____________________</w:t>
      </w:r>
    </w:p>
    <w:p>
      <w:pPr>
        <w:spacing w:after="0"/>
        <w:ind w:left="0"/>
        <w:jc w:val="both"/>
      </w:pPr>
      <w:r>
        <w:rPr>
          <w:rFonts w:ascii="Times New Roman"/>
          <w:b w:val="false"/>
          <w:i w:val="false"/>
          <w:color w:val="000000"/>
          <w:sz w:val="28"/>
        </w:rPr>
        <w:t>
      10. Конъюнктива: правый глаз __________, левый глаз _________________</w:t>
      </w:r>
    </w:p>
    <w:p>
      <w:pPr>
        <w:spacing w:after="0"/>
        <w:ind w:left="0"/>
        <w:jc w:val="both"/>
      </w:pPr>
      <w:r>
        <w:rPr>
          <w:rFonts w:ascii="Times New Roman"/>
          <w:b w:val="false"/>
          <w:i w:val="false"/>
          <w:color w:val="000000"/>
          <w:sz w:val="28"/>
        </w:rPr>
        <w:t>
      11. Роговица: правый глаз ___________, левый глаз ___________________</w:t>
      </w:r>
    </w:p>
    <w:p>
      <w:pPr>
        <w:spacing w:after="0"/>
        <w:ind w:left="0"/>
        <w:jc w:val="both"/>
      </w:pPr>
      <w:r>
        <w:rPr>
          <w:rFonts w:ascii="Times New Roman"/>
          <w:b w:val="false"/>
          <w:i w:val="false"/>
          <w:color w:val="000000"/>
          <w:sz w:val="28"/>
        </w:rPr>
        <w:t>
      12.. Слезный аппарат: правый глаз ________, левый глаз ______________</w:t>
      </w:r>
    </w:p>
    <w:p>
      <w:pPr>
        <w:spacing w:after="0"/>
        <w:ind w:left="0"/>
        <w:jc w:val="both"/>
      </w:pPr>
      <w:r>
        <w:rPr>
          <w:rFonts w:ascii="Times New Roman"/>
          <w:b w:val="false"/>
          <w:i w:val="false"/>
          <w:color w:val="000000"/>
          <w:sz w:val="28"/>
        </w:rPr>
        <w:t>
      13. Явное косоглазие: содружественное _____, паралитическое _________</w:t>
      </w:r>
    </w:p>
    <w:p>
      <w:pPr>
        <w:spacing w:after="0"/>
        <w:ind w:left="0"/>
        <w:jc w:val="both"/>
      </w:pPr>
      <w:r>
        <w:rPr>
          <w:rFonts w:ascii="Times New Roman"/>
          <w:b w:val="false"/>
          <w:i w:val="false"/>
          <w:color w:val="000000"/>
          <w:sz w:val="28"/>
        </w:rPr>
        <w:t>
      Гетерофория по Меддоксу вблизи: горизонталь ____, вертикаль _________</w:t>
      </w:r>
    </w:p>
    <w:p>
      <w:pPr>
        <w:spacing w:after="0"/>
        <w:ind w:left="0"/>
        <w:jc w:val="both"/>
      </w:pPr>
      <w:r>
        <w:rPr>
          <w:rFonts w:ascii="Times New Roman"/>
          <w:b w:val="false"/>
          <w:i w:val="false"/>
          <w:color w:val="000000"/>
          <w:sz w:val="28"/>
        </w:rPr>
        <w:t>
                               вдаль: горизонталь _____, вертикаль _________</w:t>
      </w:r>
    </w:p>
    <w:p>
      <w:pPr>
        <w:spacing w:after="0"/>
        <w:ind w:left="0"/>
        <w:jc w:val="both"/>
      </w:pPr>
      <w:r>
        <w:rPr>
          <w:rFonts w:ascii="Times New Roman"/>
          <w:b w:val="false"/>
          <w:i w:val="false"/>
          <w:color w:val="000000"/>
          <w:sz w:val="28"/>
        </w:rPr>
        <w:t>
      Установочное движение: вблизи __________, вдаль _____________________</w:t>
      </w:r>
    </w:p>
    <w:p>
      <w:pPr>
        <w:spacing w:after="0"/>
        <w:ind w:left="0"/>
        <w:jc w:val="both"/>
      </w:pPr>
      <w:r>
        <w:rPr>
          <w:rFonts w:ascii="Times New Roman"/>
          <w:b w:val="false"/>
          <w:i w:val="false"/>
          <w:color w:val="000000"/>
          <w:sz w:val="28"/>
        </w:rPr>
        <w:t>
      Подвижность глазного яблока: правый глаз ________, левый глаз _______</w:t>
      </w:r>
    </w:p>
    <w:p>
      <w:pPr>
        <w:spacing w:after="0"/>
        <w:ind w:left="0"/>
        <w:jc w:val="both"/>
      </w:pPr>
      <w:r>
        <w:rPr>
          <w:rFonts w:ascii="Times New Roman"/>
          <w:b w:val="false"/>
          <w:i w:val="false"/>
          <w:color w:val="000000"/>
          <w:sz w:val="28"/>
        </w:rPr>
        <w:t>
      Совместное движение - ближняя точка конвергенции ____________________</w:t>
      </w:r>
    </w:p>
    <w:p>
      <w:pPr>
        <w:spacing w:after="0"/>
        <w:ind w:left="0"/>
        <w:jc w:val="both"/>
      </w:pPr>
      <w:r>
        <w:rPr>
          <w:rFonts w:ascii="Times New Roman"/>
          <w:b w:val="false"/>
          <w:i w:val="false"/>
          <w:color w:val="000000"/>
          <w:sz w:val="28"/>
        </w:rPr>
        <w:t>
                                 ассоциированная ___________________________</w:t>
      </w:r>
    </w:p>
    <w:p>
      <w:pPr>
        <w:spacing w:after="0"/>
        <w:ind w:left="0"/>
        <w:jc w:val="both"/>
      </w:pPr>
      <w:r>
        <w:rPr>
          <w:rFonts w:ascii="Times New Roman"/>
          <w:b w:val="false"/>
          <w:i w:val="false"/>
          <w:color w:val="000000"/>
          <w:sz w:val="28"/>
        </w:rPr>
        <w:t>
      14. Устойчивость ясного видения ________, ведущий глаз ______________</w:t>
      </w:r>
    </w:p>
    <w:p>
      <w:pPr>
        <w:spacing w:after="0"/>
        <w:ind w:left="0"/>
        <w:jc w:val="both"/>
      </w:pPr>
      <w:r>
        <w:rPr>
          <w:rFonts w:ascii="Times New Roman"/>
          <w:b w:val="false"/>
          <w:i w:val="false"/>
          <w:color w:val="000000"/>
          <w:sz w:val="28"/>
        </w:rPr>
        <w:t>
      15. Поле зрения - объект 5 миллиметров:</w:t>
      </w:r>
    </w:p>
    <w:p>
      <w:pPr>
        <w:spacing w:after="0"/>
        <w:ind w:left="0"/>
        <w:jc w:val="both"/>
      </w:pPr>
      <w:r>
        <w:rPr>
          <w:rFonts w:ascii="Times New Roman"/>
          <w:b w:val="false"/>
          <w:i w:val="false"/>
          <w:color w:val="000000"/>
          <w:sz w:val="28"/>
        </w:rPr>
        <w:t>
                         правый глаз _________, левый глаз _________________</w:t>
      </w:r>
    </w:p>
    <w:p>
      <w:pPr>
        <w:spacing w:after="0"/>
        <w:ind w:left="0"/>
        <w:jc w:val="both"/>
      </w:pPr>
      <w:r>
        <w:rPr>
          <w:rFonts w:ascii="Times New Roman"/>
          <w:b w:val="false"/>
          <w:i w:val="false"/>
          <w:color w:val="000000"/>
          <w:sz w:val="28"/>
        </w:rPr>
        <w:t>
      16. Глазное дно: правый глаз __________, левый глаз _________________</w:t>
      </w:r>
    </w:p>
    <w:p>
      <w:pPr>
        <w:spacing w:after="0"/>
        <w:ind w:left="0"/>
        <w:jc w:val="both"/>
      </w:pPr>
      <w:r>
        <w:rPr>
          <w:rFonts w:ascii="Times New Roman"/>
          <w:b w:val="false"/>
          <w:i w:val="false"/>
          <w:color w:val="000000"/>
          <w:sz w:val="28"/>
        </w:rPr>
        <w:t>
      17. Бинокулярное зрение _____________________________________________</w:t>
      </w:r>
    </w:p>
    <w:p>
      <w:pPr>
        <w:spacing w:after="0"/>
        <w:ind w:left="0"/>
        <w:jc w:val="both"/>
      </w:pPr>
      <w:r>
        <w:rPr>
          <w:rFonts w:ascii="Times New Roman"/>
          <w:b w:val="false"/>
          <w:i w:val="false"/>
          <w:color w:val="000000"/>
          <w:sz w:val="28"/>
        </w:rPr>
        <w:t>
      18. Глубинное зрение (восприятие пространства) ______________________</w:t>
      </w:r>
    </w:p>
    <w:p>
      <w:pPr>
        <w:spacing w:after="0"/>
        <w:ind w:left="0"/>
        <w:jc w:val="both"/>
      </w:pPr>
      <w:r>
        <w:rPr>
          <w:rFonts w:ascii="Times New Roman"/>
          <w:b w:val="false"/>
          <w:i w:val="false"/>
          <w:color w:val="000000"/>
          <w:sz w:val="28"/>
        </w:rPr>
        <w:t>
      19. Анализ результатов обследований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Другие обследования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Заключение/рекомендация офтальмолога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Дата вынесения заключения _______________________________________</w:t>
      </w:r>
    </w:p>
    <w:p>
      <w:pPr>
        <w:spacing w:after="0"/>
        <w:ind w:left="0"/>
        <w:jc w:val="both"/>
      </w:pPr>
      <w:r>
        <w:rPr>
          <w:rFonts w:ascii="Times New Roman"/>
          <w:b w:val="false"/>
          <w:i w:val="false"/>
          <w:color w:val="000000"/>
          <w:sz w:val="28"/>
        </w:rPr>
        <w:t>
      24.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терапевтического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Границы сердца ___________________________________________________</w:t>
      </w:r>
    </w:p>
    <w:p>
      <w:pPr>
        <w:spacing w:after="0"/>
        <w:ind w:left="0"/>
        <w:jc w:val="both"/>
      </w:pPr>
      <w:r>
        <w:rPr>
          <w:rFonts w:ascii="Times New Roman"/>
          <w:b w:val="false"/>
          <w:i w:val="false"/>
          <w:color w:val="000000"/>
          <w:sz w:val="28"/>
        </w:rPr>
        <w:t>
      3. Тоны сердца ______________________________________________________</w:t>
      </w:r>
    </w:p>
    <w:p>
      <w:pPr>
        <w:spacing w:after="0"/>
        <w:ind w:left="0"/>
        <w:jc w:val="both"/>
      </w:pPr>
      <w:r>
        <w:rPr>
          <w:rFonts w:ascii="Times New Roman"/>
          <w:b w:val="false"/>
          <w:i w:val="false"/>
          <w:color w:val="000000"/>
          <w:sz w:val="28"/>
        </w:rPr>
        <w:t>
      4. Артериальное давление ___________ 5. Частота пульса ______________</w:t>
      </w:r>
    </w:p>
    <w:p>
      <w:pPr>
        <w:spacing w:after="0"/>
        <w:ind w:left="0"/>
        <w:jc w:val="both"/>
      </w:pPr>
      <w:r>
        <w:rPr>
          <w:rFonts w:ascii="Times New Roman"/>
          <w:b w:val="false"/>
          <w:i w:val="false"/>
          <w:color w:val="000000"/>
          <w:sz w:val="28"/>
        </w:rPr>
        <w:t>
      6. Характеристика пульса ____________________________________________</w:t>
      </w:r>
    </w:p>
    <w:p>
      <w:pPr>
        <w:spacing w:after="0"/>
        <w:ind w:left="0"/>
        <w:jc w:val="both"/>
      </w:pPr>
      <w:r>
        <w:rPr>
          <w:rFonts w:ascii="Times New Roman"/>
          <w:b w:val="false"/>
          <w:i w:val="false"/>
          <w:color w:val="000000"/>
          <w:sz w:val="28"/>
        </w:rPr>
        <w:t>
      7. Проба с 20 приседаниями __________________________________________</w:t>
      </w:r>
    </w:p>
    <w:p>
      <w:pPr>
        <w:spacing w:after="0"/>
        <w:ind w:left="0"/>
        <w:jc w:val="both"/>
      </w:pPr>
      <w:r>
        <w:rPr>
          <w:rFonts w:ascii="Times New Roman"/>
          <w:b w:val="false"/>
          <w:i w:val="false"/>
          <w:color w:val="000000"/>
          <w:sz w:val="28"/>
        </w:rPr>
        <w:t>
      8. Перкуссия легких _________________________________________________</w:t>
      </w:r>
    </w:p>
    <w:p>
      <w:pPr>
        <w:spacing w:after="0"/>
        <w:ind w:left="0"/>
        <w:jc w:val="both"/>
      </w:pPr>
      <w:r>
        <w:rPr>
          <w:rFonts w:ascii="Times New Roman"/>
          <w:b w:val="false"/>
          <w:i w:val="false"/>
          <w:color w:val="000000"/>
          <w:sz w:val="28"/>
        </w:rPr>
        <w:t>
      9. Аускультация легких ______________________________________________</w:t>
      </w:r>
    </w:p>
    <w:p>
      <w:pPr>
        <w:spacing w:after="0"/>
        <w:ind w:left="0"/>
        <w:jc w:val="both"/>
      </w:pPr>
      <w:r>
        <w:rPr>
          <w:rFonts w:ascii="Times New Roman"/>
          <w:b w:val="false"/>
          <w:i w:val="false"/>
          <w:color w:val="000000"/>
          <w:sz w:val="28"/>
        </w:rPr>
        <w:t>
      10. Частота и характер дыхания ______________________________________</w:t>
      </w:r>
    </w:p>
    <w:p>
      <w:pPr>
        <w:spacing w:after="0"/>
        <w:ind w:left="0"/>
        <w:jc w:val="both"/>
      </w:pPr>
      <w:r>
        <w:rPr>
          <w:rFonts w:ascii="Times New Roman"/>
          <w:b w:val="false"/>
          <w:i w:val="false"/>
          <w:color w:val="000000"/>
          <w:sz w:val="28"/>
        </w:rPr>
        <w:t>
      11. Аппетит _____________ 12. Язык __________________________________</w:t>
      </w:r>
    </w:p>
    <w:p>
      <w:pPr>
        <w:spacing w:after="0"/>
        <w:ind w:left="0"/>
        <w:jc w:val="both"/>
      </w:pPr>
      <w:r>
        <w:rPr>
          <w:rFonts w:ascii="Times New Roman"/>
          <w:b w:val="false"/>
          <w:i w:val="false"/>
          <w:color w:val="000000"/>
          <w:sz w:val="28"/>
        </w:rPr>
        <w:t>
      13. Стул ________________ 14. Мочеиспускание ________________________</w:t>
      </w:r>
    </w:p>
    <w:p>
      <w:pPr>
        <w:spacing w:after="0"/>
        <w:ind w:left="0"/>
        <w:jc w:val="both"/>
      </w:pPr>
      <w:r>
        <w:rPr>
          <w:rFonts w:ascii="Times New Roman"/>
          <w:b w:val="false"/>
          <w:i w:val="false"/>
          <w:color w:val="000000"/>
          <w:sz w:val="28"/>
        </w:rPr>
        <w:t>
      15. Живот ___________________________________________________________</w:t>
      </w:r>
    </w:p>
    <w:p>
      <w:pPr>
        <w:spacing w:after="0"/>
        <w:ind w:left="0"/>
        <w:jc w:val="both"/>
      </w:pPr>
      <w:r>
        <w:rPr>
          <w:rFonts w:ascii="Times New Roman"/>
          <w:b w:val="false"/>
          <w:i w:val="false"/>
          <w:color w:val="000000"/>
          <w:sz w:val="28"/>
        </w:rPr>
        <w:t>
      16. Печень, селезенка _______________________________________________</w:t>
      </w:r>
    </w:p>
    <w:p>
      <w:pPr>
        <w:spacing w:after="0"/>
        <w:ind w:left="0"/>
        <w:jc w:val="both"/>
      </w:pPr>
      <w:r>
        <w:rPr>
          <w:rFonts w:ascii="Times New Roman"/>
          <w:b w:val="false"/>
          <w:i w:val="false"/>
          <w:color w:val="000000"/>
          <w:sz w:val="28"/>
        </w:rPr>
        <w:t>
      17. Почки ___________________________________________________________</w:t>
      </w:r>
    </w:p>
    <w:p>
      <w:pPr>
        <w:spacing w:after="0"/>
        <w:ind w:left="0"/>
        <w:jc w:val="both"/>
      </w:pPr>
      <w:r>
        <w:rPr>
          <w:rFonts w:ascii="Times New Roman"/>
          <w:b w:val="false"/>
          <w:i w:val="false"/>
          <w:color w:val="000000"/>
          <w:sz w:val="28"/>
        </w:rPr>
        <w:t>
      18. Анализ результатов обследования (флюорография, кровь, моча)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Другие обследования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Заключение/рекомендация терапевта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Дата вынесения заключения _______________________________________</w:t>
      </w:r>
    </w:p>
    <w:p>
      <w:pPr>
        <w:spacing w:after="0"/>
        <w:ind w:left="0"/>
        <w:jc w:val="both"/>
      </w:pPr>
      <w:r>
        <w:rPr>
          <w:rFonts w:ascii="Times New Roman"/>
          <w:b w:val="false"/>
          <w:i w:val="false"/>
          <w:color w:val="000000"/>
          <w:sz w:val="28"/>
        </w:rPr>
        <w:t>
      22.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неврологического обследования:</w:t>
      </w:r>
    </w:p>
    <w:p>
      <w:pPr>
        <w:spacing w:after="0"/>
        <w:ind w:left="0"/>
        <w:jc w:val="both"/>
      </w:pPr>
      <w:r>
        <w:rPr>
          <w:rFonts w:ascii="Times New Roman"/>
          <w:b w:val="false"/>
          <w:i w:val="false"/>
          <w:color w:val="000000"/>
          <w:sz w:val="28"/>
        </w:rPr>
        <w:t>
      1. Жалобы (головные боли, головокружение, раздражительность, потливость, обмороки, судороги, расстройства сна и т.д. – подчеркнуть, описать), дата и подпись _______________________________</w:t>
      </w:r>
    </w:p>
    <w:p>
      <w:pPr>
        <w:spacing w:after="0"/>
        <w:ind w:left="0"/>
        <w:jc w:val="both"/>
      </w:pPr>
      <w:r>
        <w:rPr>
          <w:rFonts w:ascii="Times New Roman"/>
          <w:b w:val="false"/>
          <w:i w:val="false"/>
          <w:color w:val="000000"/>
          <w:sz w:val="28"/>
        </w:rPr>
        <w:t>
      2. Наследственность _________________________________________________</w:t>
      </w:r>
    </w:p>
    <w:p>
      <w:pPr>
        <w:spacing w:after="0"/>
        <w:ind w:left="0"/>
        <w:jc w:val="both"/>
      </w:pPr>
      <w:r>
        <w:rPr>
          <w:rFonts w:ascii="Times New Roman"/>
          <w:b w:val="false"/>
          <w:i w:val="false"/>
          <w:color w:val="000000"/>
          <w:sz w:val="28"/>
        </w:rPr>
        <w:t>
      3. Неврологический анамнез: _________________________________________</w:t>
      </w:r>
    </w:p>
    <w:p>
      <w:pPr>
        <w:spacing w:after="0"/>
        <w:ind w:left="0"/>
        <w:jc w:val="both"/>
      </w:pPr>
      <w:r>
        <w:rPr>
          <w:rFonts w:ascii="Times New Roman"/>
          <w:b w:val="false"/>
          <w:i w:val="false"/>
          <w:color w:val="000000"/>
          <w:sz w:val="28"/>
        </w:rPr>
        <w:t>
      невротические явления в детстве, судороги ___________________________</w:t>
      </w:r>
    </w:p>
    <w:p>
      <w:pPr>
        <w:spacing w:after="0"/>
        <w:ind w:left="0"/>
        <w:jc w:val="both"/>
      </w:pPr>
      <w:r>
        <w:rPr>
          <w:rFonts w:ascii="Times New Roman"/>
          <w:b w:val="false"/>
          <w:i w:val="false"/>
          <w:color w:val="000000"/>
          <w:sz w:val="28"/>
        </w:rPr>
        <w:t>
      травмы и психотравмы ________________________________________________</w:t>
      </w:r>
    </w:p>
    <w:p>
      <w:pPr>
        <w:spacing w:after="0"/>
        <w:ind w:left="0"/>
        <w:jc w:val="both"/>
      </w:pPr>
      <w:r>
        <w:rPr>
          <w:rFonts w:ascii="Times New Roman"/>
          <w:b w:val="false"/>
          <w:i w:val="false"/>
          <w:color w:val="000000"/>
          <w:sz w:val="28"/>
        </w:rPr>
        <w:t>
      заболевания нервной системы в прошлом _______________________________</w:t>
      </w:r>
    </w:p>
    <w:p>
      <w:pPr>
        <w:spacing w:after="0"/>
        <w:ind w:left="0"/>
        <w:jc w:val="both"/>
      </w:pPr>
      <w:r>
        <w:rPr>
          <w:rFonts w:ascii="Times New Roman"/>
          <w:b w:val="false"/>
          <w:i w:val="false"/>
          <w:color w:val="000000"/>
          <w:sz w:val="28"/>
        </w:rPr>
        <w:t>
      4. Вазомоторные расстройства ________________________________________</w:t>
      </w:r>
    </w:p>
    <w:p>
      <w:pPr>
        <w:spacing w:after="0"/>
        <w:ind w:left="0"/>
        <w:jc w:val="both"/>
      </w:pPr>
      <w:r>
        <w:rPr>
          <w:rFonts w:ascii="Times New Roman"/>
          <w:b w:val="false"/>
          <w:i w:val="false"/>
          <w:color w:val="000000"/>
          <w:sz w:val="28"/>
        </w:rPr>
        <w:t>
      5. Дермографизм (красный, белый, меняющийся, отечный), стойкость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Симптом Ашнера _______________ 7. Потоотделение __________________</w:t>
      </w:r>
    </w:p>
    <w:p>
      <w:pPr>
        <w:spacing w:after="0"/>
        <w:ind w:left="0"/>
        <w:jc w:val="both"/>
      </w:pPr>
      <w:r>
        <w:rPr>
          <w:rFonts w:ascii="Times New Roman"/>
          <w:b w:val="false"/>
          <w:i w:val="false"/>
          <w:color w:val="000000"/>
          <w:sz w:val="28"/>
        </w:rPr>
        <w:t>
      8. Пиломоторный рефлекс _____________________________________________</w:t>
      </w:r>
    </w:p>
    <w:p>
      <w:pPr>
        <w:spacing w:after="0"/>
        <w:ind w:left="0"/>
        <w:jc w:val="both"/>
      </w:pPr>
      <w:r>
        <w:rPr>
          <w:rFonts w:ascii="Times New Roman"/>
          <w:b w:val="false"/>
          <w:i w:val="false"/>
          <w:color w:val="000000"/>
          <w:sz w:val="28"/>
        </w:rPr>
        <w:t>
      9. Тремор век _______________ пальцев _______________________________</w:t>
      </w:r>
    </w:p>
    <w:p>
      <w:pPr>
        <w:spacing w:after="0"/>
        <w:ind w:left="0"/>
        <w:jc w:val="both"/>
      </w:pPr>
      <w:r>
        <w:rPr>
          <w:rFonts w:ascii="Times New Roman"/>
          <w:b w:val="false"/>
          <w:i w:val="false"/>
          <w:color w:val="000000"/>
          <w:sz w:val="28"/>
        </w:rPr>
        <w:t>
      10. Конечности сухие, влажные, цианотичные __________________________</w:t>
      </w:r>
    </w:p>
    <w:p>
      <w:pPr>
        <w:spacing w:after="0"/>
        <w:ind w:left="0"/>
        <w:jc w:val="both"/>
      </w:pPr>
      <w:r>
        <w:rPr>
          <w:rFonts w:ascii="Times New Roman"/>
          <w:b w:val="false"/>
          <w:i w:val="false"/>
          <w:color w:val="000000"/>
          <w:sz w:val="28"/>
        </w:rPr>
        <w:t>
      11. Зрачки __________________________________________________________</w:t>
      </w:r>
    </w:p>
    <w:p>
      <w:pPr>
        <w:spacing w:after="0"/>
        <w:ind w:left="0"/>
        <w:jc w:val="both"/>
      </w:pPr>
      <w:r>
        <w:rPr>
          <w:rFonts w:ascii="Times New Roman"/>
          <w:b w:val="false"/>
          <w:i w:val="false"/>
          <w:color w:val="000000"/>
          <w:sz w:val="28"/>
        </w:rPr>
        <w:t>
      12. Черепно-мозговые нервы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Симптом Хвостека ________________________________________________</w:t>
      </w:r>
    </w:p>
    <w:p>
      <w:pPr>
        <w:spacing w:after="0"/>
        <w:ind w:left="0"/>
        <w:jc w:val="both"/>
      </w:pPr>
      <w:r>
        <w:rPr>
          <w:rFonts w:ascii="Times New Roman"/>
          <w:b w:val="false"/>
          <w:i w:val="false"/>
          <w:color w:val="000000"/>
          <w:sz w:val="28"/>
        </w:rPr>
        <w:t>
      14. Двигательная сфера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Мышечная возбудимость ___________________________________________</w:t>
      </w:r>
    </w:p>
    <w:p>
      <w:pPr>
        <w:spacing w:after="0"/>
        <w:ind w:left="0"/>
        <w:jc w:val="both"/>
      </w:pPr>
      <w:r>
        <w:rPr>
          <w:rFonts w:ascii="Times New Roman"/>
          <w:b w:val="false"/>
          <w:i w:val="false"/>
          <w:color w:val="000000"/>
          <w:sz w:val="28"/>
        </w:rPr>
        <w:t>
      16. Рефлекторная сфера:</w:t>
      </w:r>
    </w:p>
    <w:p>
      <w:pPr>
        <w:spacing w:after="0"/>
        <w:ind w:left="0"/>
        <w:jc w:val="both"/>
      </w:pPr>
      <w:r>
        <w:rPr>
          <w:rFonts w:ascii="Times New Roman"/>
          <w:b w:val="false"/>
          <w:i w:val="false"/>
          <w:color w:val="000000"/>
          <w:sz w:val="28"/>
        </w:rPr>
        <w:t>
      верхние конечности - правая ______________, левая _____________,</w:t>
      </w:r>
    </w:p>
    <w:p>
      <w:pPr>
        <w:spacing w:after="0"/>
        <w:ind w:left="0"/>
        <w:jc w:val="both"/>
      </w:pPr>
      <w:r>
        <w:rPr>
          <w:rFonts w:ascii="Times New Roman"/>
          <w:b w:val="false"/>
          <w:i w:val="false"/>
          <w:color w:val="000000"/>
          <w:sz w:val="28"/>
        </w:rPr>
        <w:t>
      коленные рефлексы - правый _____________, левый _____________,</w:t>
      </w:r>
    </w:p>
    <w:p>
      <w:pPr>
        <w:spacing w:after="0"/>
        <w:ind w:left="0"/>
        <w:jc w:val="both"/>
      </w:pPr>
      <w:r>
        <w:rPr>
          <w:rFonts w:ascii="Times New Roman"/>
          <w:b w:val="false"/>
          <w:i w:val="false"/>
          <w:color w:val="000000"/>
          <w:sz w:val="28"/>
        </w:rPr>
        <w:t>
      ахиллов рефлекс - правый _____________, левый _________________,</w:t>
      </w:r>
    </w:p>
    <w:p>
      <w:pPr>
        <w:spacing w:after="0"/>
        <w:ind w:left="0"/>
        <w:jc w:val="both"/>
      </w:pPr>
      <w:r>
        <w:rPr>
          <w:rFonts w:ascii="Times New Roman"/>
          <w:b w:val="false"/>
          <w:i w:val="false"/>
          <w:color w:val="000000"/>
          <w:sz w:val="28"/>
        </w:rPr>
        <w:t>
      патологические рефлексы ______________________________________</w:t>
      </w:r>
    </w:p>
    <w:p>
      <w:pPr>
        <w:spacing w:after="0"/>
        <w:ind w:left="0"/>
        <w:jc w:val="both"/>
      </w:pPr>
      <w:r>
        <w:rPr>
          <w:rFonts w:ascii="Times New Roman"/>
          <w:b w:val="false"/>
          <w:i w:val="false"/>
          <w:color w:val="000000"/>
          <w:sz w:val="28"/>
        </w:rPr>
        <w:t>
      17. Поза Ромберга – простая __________, усложненная _________________</w:t>
      </w:r>
    </w:p>
    <w:p>
      <w:pPr>
        <w:spacing w:after="0"/>
        <w:ind w:left="0"/>
        <w:jc w:val="both"/>
      </w:pPr>
      <w:r>
        <w:rPr>
          <w:rFonts w:ascii="Times New Roman"/>
          <w:b w:val="false"/>
          <w:i w:val="false"/>
          <w:color w:val="000000"/>
          <w:sz w:val="28"/>
        </w:rPr>
        <w:t>
      18. Координация ____________ 19. Кожные рефлексы ____________________</w:t>
      </w:r>
    </w:p>
    <w:p>
      <w:pPr>
        <w:spacing w:after="0"/>
        <w:ind w:left="0"/>
        <w:jc w:val="both"/>
      </w:pPr>
      <w:r>
        <w:rPr>
          <w:rFonts w:ascii="Times New Roman"/>
          <w:b w:val="false"/>
          <w:i w:val="false"/>
          <w:color w:val="000000"/>
          <w:sz w:val="28"/>
        </w:rPr>
        <w:t>
      20. Периферические нервы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Чувствительная сфера ____________________________________________</w:t>
      </w:r>
    </w:p>
    <w:p>
      <w:pPr>
        <w:spacing w:after="0"/>
        <w:ind w:left="0"/>
        <w:jc w:val="both"/>
      </w:pPr>
      <w:r>
        <w:rPr>
          <w:rFonts w:ascii="Times New Roman"/>
          <w:b w:val="false"/>
          <w:i w:val="false"/>
          <w:color w:val="000000"/>
          <w:sz w:val="28"/>
        </w:rPr>
        <w:t>
      22. Анализ результатов обследования (РЭГ, БРЭГ, ЭЭГ)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Другие обследования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Психологическое обследование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Заключение/рекомендация невропатолога____________________________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 Дата вынесения заключения _______________________________________</w:t>
      </w:r>
    </w:p>
    <w:p>
      <w:pPr>
        <w:spacing w:after="0"/>
        <w:ind w:left="0"/>
        <w:jc w:val="both"/>
      </w:pPr>
      <w:r>
        <w:rPr>
          <w:rFonts w:ascii="Times New Roman"/>
          <w:b w:val="false"/>
          <w:i w:val="false"/>
          <w:color w:val="000000"/>
          <w:sz w:val="28"/>
        </w:rPr>
        <w:t>
      28.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физического и хирургического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Вес _______ 3. Рост _______ 4. Длина ноги ________________________</w:t>
      </w:r>
    </w:p>
    <w:p>
      <w:pPr>
        <w:spacing w:after="0"/>
        <w:ind w:left="0"/>
        <w:jc w:val="both"/>
      </w:pPr>
      <w:r>
        <w:rPr>
          <w:rFonts w:ascii="Times New Roman"/>
          <w:b w:val="false"/>
          <w:i w:val="false"/>
          <w:color w:val="000000"/>
          <w:sz w:val="28"/>
        </w:rPr>
        <w:t>
      5. Окружность грудной клетки: в покое ______, вдох _____, выдох _____</w:t>
      </w:r>
    </w:p>
    <w:p>
      <w:pPr>
        <w:spacing w:after="0"/>
        <w:ind w:left="0"/>
        <w:jc w:val="both"/>
      </w:pPr>
      <w:r>
        <w:rPr>
          <w:rFonts w:ascii="Times New Roman"/>
          <w:b w:val="false"/>
          <w:i w:val="false"/>
          <w:color w:val="000000"/>
          <w:sz w:val="28"/>
        </w:rPr>
        <w:t>
      6. Динамометрия: правая рука _________, левая рука __________________</w:t>
      </w:r>
    </w:p>
    <w:p>
      <w:pPr>
        <w:spacing w:after="0"/>
        <w:ind w:left="0"/>
        <w:jc w:val="both"/>
      </w:pPr>
      <w:r>
        <w:rPr>
          <w:rFonts w:ascii="Times New Roman"/>
          <w:b w:val="false"/>
          <w:i w:val="false"/>
          <w:color w:val="000000"/>
          <w:sz w:val="28"/>
        </w:rPr>
        <w:t>
      7. Кожа и подкожно-жировая клетчатка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Развитие мышечной системы ________________________________________</w:t>
      </w:r>
    </w:p>
    <w:p>
      <w:pPr>
        <w:spacing w:after="0"/>
        <w:ind w:left="0"/>
        <w:jc w:val="both"/>
      </w:pPr>
      <w:r>
        <w:rPr>
          <w:rFonts w:ascii="Times New Roman"/>
          <w:b w:val="false"/>
          <w:i w:val="false"/>
          <w:color w:val="000000"/>
          <w:sz w:val="28"/>
        </w:rPr>
        <w:t>
      9. Дефекты костной системы, мышц, варикозное расширение вен, наличие грыж, осанка, походка и т.д.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Состояние наружных половых органов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Лимфатические узлы ______________________________________________</w:t>
      </w:r>
    </w:p>
    <w:p>
      <w:pPr>
        <w:spacing w:after="0"/>
        <w:ind w:left="0"/>
        <w:jc w:val="both"/>
      </w:pPr>
      <w:r>
        <w:rPr>
          <w:rFonts w:ascii="Times New Roman"/>
          <w:b w:val="false"/>
          <w:i w:val="false"/>
          <w:color w:val="000000"/>
          <w:sz w:val="28"/>
        </w:rPr>
        <w:t>
      12. Щитовидная железа _______________________________________________</w:t>
      </w:r>
    </w:p>
    <w:p>
      <w:pPr>
        <w:spacing w:after="0"/>
        <w:ind w:left="0"/>
        <w:jc w:val="both"/>
      </w:pPr>
      <w:r>
        <w:rPr>
          <w:rFonts w:ascii="Times New Roman"/>
          <w:b w:val="false"/>
          <w:i w:val="false"/>
          <w:color w:val="000000"/>
          <w:sz w:val="28"/>
        </w:rPr>
        <w:t>
      13. Органы брюшной полости __________________________________________</w:t>
      </w:r>
    </w:p>
    <w:p>
      <w:pPr>
        <w:spacing w:after="0"/>
        <w:ind w:left="0"/>
        <w:jc w:val="both"/>
      </w:pPr>
      <w:r>
        <w:rPr>
          <w:rFonts w:ascii="Times New Roman"/>
          <w:b w:val="false"/>
          <w:i w:val="false"/>
          <w:color w:val="000000"/>
          <w:sz w:val="28"/>
        </w:rPr>
        <w:t>
      14. Пальцевое исследование прямой кишки _____________________________</w:t>
      </w:r>
    </w:p>
    <w:p>
      <w:pPr>
        <w:spacing w:after="0"/>
        <w:ind w:left="0"/>
        <w:jc w:val="both"/>
      </w:pPr>
      <w:r>
        <w:rPr>
          <w:rFonts w:ascii="Times New Roman"/>
          <w:b w:val="false"/>
          <w:i w:val="false"/>
          <w:color w:val="000000"/>
          <w:sz w:val="28"/>
        </w:rPr>
        <w:t>
      15. Анализ результатов обследования (рентгенография, спирометрия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Другие обследования, включая осмотры акушера-гинеколога и дерматовенеролога ___________________________________________________</w:t>
      </w:r>
    </w:p>
    <w:p>
      <w:pPr>
        <w:spacing w:after="0"/>
        <w:ind w:left="0"/>
        <w:jc w:val="both"/>
      </w:pPr>
      <w:r>
        <w:rPr>
          <w:rFonts w:ascii="Times New Roman"/>
          <w:b w:val="false"/>
          <w:i w:val="false"/>
          <w:color w:val="000000"/>
          <w:sz w:val="28"/>
        </w:rPr>
        <w:t>
      17.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Заключение/рекомендация врача-эксперта хирурга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Дата вынесения заключения _______________________________________</w:t>
      </w:r>
    </w:p>
    <w:p>
      <w:pPr>
        <w:spacing w:after="0"/>
        <w:ind w:left="0"/>
        <w:jc w:val="both"/>
      </w:pPr>
      <w:r>
        <w:rPr>
          <w:rFonts w:ascii="Times New Roman"/>
          <w:b w:val="false"/>
          <w:i w:val="false"/>
          <w:color w:val="000000"/>
          <w:sz w:val="28"/>
        </w:rPr>
        <w:t>
      20.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оториноларингологического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Речь (разборчивая, внятная)_______________________________________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2"/>
        <w:gridCol w:w="2214"/>
        <w:gridCol w:w="5044"/>
      </w:tblGrid>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Проходимость носовых ходов:</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Обоняние: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Барофункция: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Шепотная речь: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Разговорная речь: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Вестибулометрия:</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чувства иллюзии противовращения: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противонистагма: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вращения влево:</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вращения вправо: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 = 0, 1, 2, 3 </w:t>
            </w:r>
          </w:p>
        </w:tc>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 = 0, 1, 2, 3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реакции – а) сердцебиение, побледнение, потоотделение,</w:t>
            </w:r>
          </w:p>
          <w:p>
            <w:pPr>
              <w:spacing w:after="20"/>
              <w:ind w:left="20"/>
              <w:jc w:val="both"/>
            </w:pPr>
            <w:r>
              <w:rPr>
                <w:rFonts w:ascii="Times New Roman"/>
                <w:b w:val="false"/>
                <w:i w:val="false"/>
                <w:color w:val="000000"/>
                <w:sz w:val="20"/>
              </w:rPr>
              <w:t>
б) тошнота, рвота</w:t>
            </w:r>
          </w:p>
        </w:tc>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реакции – а) сердцебиение, побледнение, потоотделение,</w:t>
            </w:r>
          </w:p>
          <w:p>
            <w:pPr>
              <w:spacing w:after="20"/>
              <w:ind w:left="20"/>
              <w:jc w:val="both"/>
            </w:pPr>
            <w:r>
              <w:rPr>
                <w:rFonts w:ascii="Times New Roman"/>
                <w:b w:val="false"/>
                <w:i w:val="false"/>
                <w:color w:val="000000"/>
                <w:sz w:val="20"/>
              </w:rPr>
              <w:t>
б) тошнота, рвота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Анализ результатов обследования (аудиометрия, рентгенография)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Другие обследования, включая осмотр стоматолога, при необходимости – консультация логопеда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Заключение /рекомендация оториноларинголога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Дата вынесения заключения _______________________________________</w:t>
      </w:r>
    </w:p>
    <w:p>
      <w:pPr>
        <w:spacing w:after="0"/>
        <w:ind w:left="0"/>
        <w:jc w:val="both"/>
      </w:pPr>
      <w:r>
        <w:rPr>
          <w:rFonts w:ascii="Times New Roman"/>
          <w:b w:val="false"/>
          <w:i w:val="false"/>
          <w:color w:val="000000"/>
          <w:sz w:val="28"/>
        </w:rPr>
        <w:t>
      14. Подпись, фамилия, личная печать врача-эксперта ВЛЭК/</w:t>
      </w:r>
    </w:p>
    <w:p>
      <w:pPr>
        <w:spacing w:after="0"/>
        <w:ind w:left="0"/>
        <w:jc w:val="both"/>
      </w:pPr>
      <w:r>
        <w:rPr>
          <w:rFonts w:ascii="Times New Roman"/>
          <w:b w:val="false"/>
          <w:i w:val="false"/>
          <w:color w:val="000000"/>
          <w:sz w:val="28"/>
        </w:rPr>
        <w:t>
      ЦВЛЭК____________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2015 года № 920</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2015 года № 731</w:t>
            </w:r>
            <w:r>
              <w:br/>
            </w:r>
            <w:r>
              <w:rPr>
                <w:rFonts w:ascii="Times New Roman"/>
                <w:b w:val="false"/>
                <w:i w:val="false"/>
                <w:color w:val="000000"/>
                <w:sz w:val="20"/>
              </w:rPr>
              <w:t>Приложение 10</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Заявление о медицинском освидетельствовании</w:t>
      </w:r>
    </w:p>
    <w:p>
      <w:pPr>
        <w:spacing w:after="0"/>
        <w:ind w:left="0"/>
        <w:jc w:val="both"/>
      </w:pPr>
      <w:r>
        <w:rPr>
          <w:rFonts w:ascii="Times New Roman"/>
          <w:b w:val="false"/>
          <w:i w:val="false"/>
          <w:color w:val="000000"/>
          <w:sz w:val="28"/>
        </w:rPr>
        <w:t xml:space="preserve">
      Заполните эту страницу полностью и печатными буквами – </w:t>
      </w:r>
    </w:p>
    <w:p>
      <w:pPr>
        <w:spacing w:after="0"/>
        <w:ind w:left="0"/>
        <w:jc w:val="both"/>
      </w:pPr>
      <w:r>
        <w:rPr>
          <w:rFonts w:ascii="Times New Roman"/>
          <w:b w:val="false"/>
          <w:i w:val="false"/>
          <w:color w:val="000000"/>
          <w:sz w:val="28"/>
        </w:rPr>
        <w:t>
      обратитесь к инструкции по заполнению.    Строго конфиденциально (для медицинского пользования)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и медицинский анамнез: Имеете ли вы или имели в прошлом что-либо из следующего? (Пожалуйста, отметьте). При положительном ответе представьте подробности в разделе (30) Примечание</w:t>
      </w:r>
    </w:p>
    <w:p>
      <w:pPr>
        <w:spacing w:after="0"/>
        <w:ind w:left="0"/>
        <w:jc w:val="both"/>
      </w:pPr>
      <w:r>
        <w:rPr>
          <w:rFonts w:ascii="Times New Roman"/>
          <w:b w:val="false"/>
          <w:i w:val="false"/>
          <w:color w:val="000000"/>
          <w:sz w:val="28"/>
        </w:rPr>
        <w:t xml:space="preserve">
                                                               Продолжение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Передняя сторона</w:t>
      </w:r>
    </w:p>
    <w:p>
      <w:pPr>
        <w:spacing w:after="0"/>
        <w:ind w:left="0"/>
        <w:jc w:val="both"/>
      </w:pPr>
      <w:r>
        <w:rPr>
          <w:rFonts w:ascii="Times New Roman"/>
          <w:b w:val="false"/>
          <w:i w:val="false"/>
          <w:color w:val="000000"/>
          <w:sz w:val="28"/>
        </w:rPr>
        <w:t>
      ИНСТРУКЦИЯ ПО ЗАПОЛНЕНИЮ ФОРМЫ ЗАЯВЛЕНИЯ</w:t>
      </w:r>
    </w:p>
    <w:p>
      <w:pPr>
        <w:spacing w:after="0"/>
        <w:ind w:left="0"/>
        <w:jc w:val="both"/>
      </w:pPr>
      <w:r>
        <w:rPr>
          <w:rFonts w:ascii="Times New Roman"/>
          <w:b w:val="false"/>
          <w:i w:val="false"/>
          <w:color w:val="000000"/>
          <w:sz w:val="28"/>
        </w:rPr>
        <w:t>
      Данная форма заявления, все прилагающиеся формы отчетов хранятся во ВЛЭК/ЦВЛЭК. Конфиденциальность медицинской документации постоянно соблюдается.</w:t>
      </w:r>
    </w:p>
    <w:p>
      <w:pPr>
        <w:spacing w:after="0"/>
        <w:ind w:left="0"/>
        <w:jc w:val="both"/>
      </w:pPr>
      <w:r>
        <w:rPr>
          <w:rFonts w:ascii="Times New Roman"/>
          <w:b w:val="false"/>
          <w:i w:val="false"/>
          <w:color w:val="000000"/>
          <w:sz w:val="28"/>
        </w:rPr>
        <w:t>
      Заявитель лично заполняет все разделы и пункты формы Заявления. Необходимо писать разборчиво печатными буквами, шариковой ручкой. Заполнение данной формы путем электронного ввода / печати также приемлемо. Если необходимо больше пространства для заполнения данных, сведения заносятся на простой лист бумаги с указанием имени, подписи и даты. Указывается и номер соответствующего пункта Заявления.</w:t>
      </w:r>
    </w:p>
    <w:p>
      <w:pPr>
        <w:spacing w:after="0"/>
        <w:ind w:left="0"/>
        <w:jc w:val="both"/>
      </w:pPr>
      <w:r>
        <w:rPr>
          <w:rFonts w:ascii="Times New Roman"/>
          <w:b w:val="false"/>
          <w:i w:val="false"/>
          <w:color w:val="000000"/>
          <w:sz w:val="28"/>
        </w:rPr>
        <w:t>
      Неполное или нечеткое заполнение может привести к отказу в принятии заявления. За дачу ложных или приводящих в заблуждение заявлений или же утаивание информации, относящейся к данному заявлению, ему могут отказать принимать данное заявление и/или лишают уже выданного медицинского заключения.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2015 года № 920</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2015 года № 731</w:t>
            </w:r>
            <w:r>
              <w:br/>
            </w:r>
            <w:r>
              <w:rPr>
                <w:rFonts w:ascii="Times New Roman"/>
                <w:b w:val="false"/>
                <w:i w:val="false"/>
                <w:color w:val="000000"/>
                <w:sz w:val="20"/>
              </w:rPr>
              <w:t>Приложение 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Коды ограничений</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w:t>
      </w:r>
      <w:r>
        <w:rPr>
          <w:rFonts w:ascii="Times New Roman"/>
          <w:b/>
          <w:i w:val="false"/>
          <w:color w:val="000000"/>
          <w:sz w:val="28"/>
        </w:rPr>
        <w:t>МСШ/ОМС/TML</w:t>
      </w:r>
      <w:r>
        <w:rPr>
          <w:rFonts w:ascii="Times New Roman"/>
          <w:b w:val="false"/>
          <w:i w:val="false"/>
          <w:color w:val="000000"/>
          <w:sz w:val="28"/>
        </w:rPr>
        <w:t xml:space="preserve"> – медициналық қорытындының қолданылу мерзімінің шектелуі/ ограничение срока действия медицинского заключения; restriction of the period of validity of the medical certificate;</w:t>
      </w:r>
    </w:p>
    <w:p>
      <w:pPr>
        <w:spacing w:after="0"/>
        <w:ind w:left="0"/>
        <w:jc w:val="both"/>
      </w:pPr>
      <w:r>
        <w:rPr>
          <w:rFonts w:ascii="Times New Roman"/>
          <w:b w:val="false"/>
          <w:i w:val="false"/>
          <w:color w:val="000000"/>
          <w:sz w:val="28"/>
        </w:rPr>
        <w:t>
      </w:t>
      </w:r>
      <w:r>
        <w:rPr>
          <w:rFonts w:ascii="Times New Roman"/>
          <w:b/>
          <w:i w:val="false"/>
          <w:color w:val="000000"/>
          <w:sz w:val="28"/>
        </w:rPr>
        <w:t>КҚТ/КДР/VDL</w:t>
      </w:r>
      <w:r>
        <w:rPr>
          <w:rFonts w:ascii="Times New Roman"/>
          <w:b w:val="false"/>
          <w:i w:val="false"/>
          <w:color w:val="000000"/>
          <w:sz w:val="28"/>
        </w:rPr>
        <w:t xml:space="preserve">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p>
    <w:p>
      <w:pPr>
        <w:spacing w:after="0"/>
        <w:ind w:left="0"/>
        <w:jc w:val="both"/>
      </w:pPr>
      <w:r>
        <w:rPr>
          <w:rFonts w:ascii="Times New Roman"/>
          <w:b w:val="false"/>
          <w:i w:val="false"/>
          <w:color w:val="000000"/>
          <w:sz w:val="28"/>
        </w:rPr>
        <w:t>
      </w:t>
      </w:r>
      <w:r>
        <w:rPr>
          <w:rFonts w:ascii="Times New Roman"/>
          <w:b/>
          <w:i w:val="false"/>
          <w:color w:val="000000"/>
          <w:sz w:val="28"/>
        </w:rPr>
        <w:t>АОЖКТ/КБСДР/VML</w:t>
      </w:r>
      <w:r>
        <w:rPr>
          <w:rFonts w:ascii="Times New Roman"/>
          <w:b w:val="false"/>
          <w:i w:val="false"/>
          <w:color w:val="000000"/>
          <w:sz w:val="28"/>
        </w:rPr>
        <w:t xml:space="preserve">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w:t>
      </w:r>
      <w:r>
        <w:rPr>
          <w:rFonts w:ascii="Times New Roman"/>
          <w:b/>
          <w:i w:val="false"/>
          <w:color w:val="000000"/>
          <w:sz w:val="28"/>
        </w:rPr>
        <w:t>ЖКТ/КБР/VNL</w:t>
      </w:r>
      <w:r>
        <w:rPr>
          <w:rFonts w:ascii="Times New Roman"/>
          <w:b w:val="false"/>
          <w:i w:val="false"/>
          <w:color w:val="000000"/>
          <w:sz w:val="28"/>
        </w:rPr>
        <w:t>- жақыннан көргіштіктегі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w:t>
      </w:r>
      <w:r>
        <w:rPr>
          <w:rFonts w:ascii="Times New Roman"/>
          <w:b/>
          <w:i w:val="false"/>
          <w:color w:val="000000"/>
          <w:sz w:val="28"/>
        </w:rPr>
        <w:t>ӨАКТ/КДП/VXL</w:t>
      </w:r>
      <w:r>
        <w:rPr>
          <w:rFonts w:ascii="Times New Roman"/>
          <w:b w:val="false"/>
          <w:i w:val="false"/>
          <w:color w:val="000000"/>
          <w:sz w:val="28"/>
        </w:rPr>
        <w:t xml:space="preserve">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0"/>
        <w:ind w:left="0"/>
        <w:jc w:val="both"/>
      </w:pPr>
      <w:r>
        <w:rPr>
          <w:rFonts w:ascii="Times New Roman"/>
          <w:b w:val="false"/>
          <w:i w:val="false"/>
          <w:color w:val="000000"/>
          <w:sz w:val="28"/>
        </w:rPr>
        <w:t>
      </w:t>
      </w:r>
      <w:r>
        <w:rPr>
          <w:rFonts w:ascii="Times New Roman"/>
          <w:b/>
          <w:i w:val="false"/>
          <w:color w:val="000000"/>
          <w:sz w:val="28"/>
        </w:rPr>
        <w:t>КЛТ/КИК/CCL</w:t>
      </w:r>
      <w:r>
        <w:rPr>
          <w:rFonts w:ascii="Times New Roman"/>
          <w:b w:val="false"/>
          <w:i w:val="false"/>
          <w:color w:val="000000"/>
          <w:sz w:val="28"/>
        </w:rPr>
        <w:t xml:space="preserve"> – контакттық линзаларды қолдану жолымен ғана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w:t>
      </w:r>
      <w:r>
        <w:rPr>
          <w:rFonts w:ascii="Times New Roman"/>
          <w:b/>
          <w:i w:val="false"/>
          <w:color w:val="000000"/>
          <w:sz w:val="28"/>
        </w:rPr>
        <w:t>КҰ/ДП/VCL</w:t>
      </w:r>
      <w:r>
        <w:rPr>
          <w:rFonts w:ascii="Times New Roman"/>
          <w:b w:val="false"/>
          <w:i w:val="false"/>
          <w:color w:val="000000"/>
          <w:sz w:val="28"/>
        </w:rPr>
        <w:t xml:space="preserve"> – күндізгі уақытта ғана жарамды (күндізгі ұшулар)/действителен для полетов только в дневное время (дневные полеты)/ valid by day only;</w:t>
      </w:r>
    </w:p>
    <w:p>
      <w:pPr>
        <w:spacing w:after="0"/>
        <w:ind w:left="0"/>
        <w:jc w:val="both"/>
      </w:pPr>
      <w:r>
        <w:rPr>
          <w:rFonts w:ascii="Times New Roman"/>
          <w:b w:val="false"/>
          <w:i w:val="false"/>
          <w:color w:val="000000"/>
          <w:sz w:val="28"/>
        </w:rPr>
        <w:t>
      </w:t>
      </w:r>
      <w:r>
        <w:rPr>
          <w:rFonts w:ascii="Times New Roman"/>
          <w:b/>
          <w:i w:val="false"/>
          <w:color w:val="000000"/>
          <w:sz w:val="28"/>
        </w:rPr>
        <w:t>ЕБЖ/ВКП/OML</w:t>
      </w:r>
      <w:r>
        <w:rPr>
          <w:rFonts w:ascii="Times New Roman"/>
          <w:b w:val="false"/>
          <w:i w:val="false"/>
          <w:color w:val="000000"/>
          <w:sz w:val="28"/>
        </w:rPr>
        <w:t xml:space="preserve"> – екінші ұшқыш немесе білікті екінші ұшқышқа ғана жарамды (1-ші сыныпқа ғана)/действителен только как второй пилот или с квалифицированным вторым пилотом (только для 1 го класса)/Valid only as or with qualified co-pilot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ЕҰЖ/ДВП/OCL</w:t>
      </w:r>
      <w:r>
        <w:rPr>
          <w:rFonts w:ascii="Times New Roman"/>
          <w:b w:val="false"/>
          <w:i w:val="false"/>
          <w:color w:val="000000"/>
          <w:sz w:val="28"/>
        </w:rPr>
        <w:t xml:space="preserve"> – екінші ұшқышқа ғана жарамды (1-ші сыныпқа ғана)/годен только как второй пилот (только для 1го класса)/Valid only as co 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ЖЖ/ЖБП/OPL</w:t>
      </w:r>
      <w:r>
        <w:rPr>
          <w:rFonts w:ascii="Times New Roman"/>
          <w:b w:val="false"/>
          <w:i w:val="false"/>
          <w:color w:val="000000"/>
          <w:sz w:val="28"/>
        </w:rPr>
        <w:t xml:space="preserve"> – жолаушыларсыз ғана жарамды (Аса жеңіл авиацияның 2-ші сыныбына ғана)/действителен только без пассажиров (только для 2-го класса и пилота сверхлегкой авиации)/Valid only without passengers (class 2 &amp; LAPL only);</w:t>
      </w:r>
    </w:p>
    <w:p>
      <w:pPr>
        <w:spacing w:after="0"/>
        <w:ind w:left="0"/>
        <w:jc w:val="both"/>
      </w:pPr>
      <w:r>
        <w:rPr>
          <w:rFonts w:ascii="Times New Roman"/>
          <w:b w:val="false"/>
          <w:i w:val="false"/>
          <w:color w:val="000000"/>
          <w:sz w:val="28"/>
        </w:rPr>
        <w:t>
      </w:t>
      </w:r>
      <w:r>
        <w:rPr>
          <w:rFonts w:ascii="Times New Roman"/>
          <w:b/>
          <w:i w:val="false"/>
          <w:color w:val="000000"/>
          <w:sz w:val="28"/>
        </w:rPr>
        <w:t>ҚЕБ/БДУ/OSL</w:t>
      </w:r>
      <w:r>
        <w:rPr>
          <w:rFonts w:ascii="Times New Roman"/>
          <w:b w:val="false"/>
          <w:i w:val="false"/>
          <w:color w:val="000000"/>
          <w:sz w:val="28"/>
        </w:rPr>
        <w:t xml:space="preserve"> – қауіпсіздікті қамтамасыз ететін ұшқыштың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p>
      <w:pPr>
        <w:spacing w:after="0"/>
        <w:ind w:left="0"/>
        <w:jc w:val="both"/>
      </w:pPr>
      <w:r>
        <w:rPr>
          <w:rFonts w:ascii="Times New Roman"/>
          <w:b w:val="false"/>
          <w:i w:val="false"/>
          <w:color w:val="000000"/>
          <w:sz w:val="28"/>
        </w:rPr>
        <w:t>
      Описание ограничений:</w:t>
      </w:r>
    </w:p>
    <w:p>
      <w:pPr>
        <w:spacing w:after="0"/>
        <w:ind w:left="0"/>
        <w:jc w:val="both"/>
      </w:pPr>
      <w:r>
        <w:rPr>
          <w:rFonts w:ascii="Times New Roman"/>
          <w:b w:val="false"/>
          <w:i w:val="false"/>
          <w:color w:val="000000"/>
          <w:sz w:val="28"/>
        </w:rPr>
        <w:t>
      </w:t>
      </w:r>
      <w:r>
        <w:rPr>
          <w:rFonts w:ascii="Times New Roman"/>
          <w:b/>
          <w:i w:val="false"/>
          <w:color w:val="000000"/>
          <w:sz w:val="28"/>
        </w:rPr>
        <w:t>TML</w:t>
      </w:r>
    </w:p>
    <w:p>
      <w:pPr>
        <w:spacing w:after="0"/>
        <w:ind w:left="0"/>
        <w:jc w:val="both"/>
      </w:pPr>
      <w:r>
        <w:rPr>
          <w:rFonts w:ascii="Times New Roman"/>
          <w:b w:val="false"/>
          <w:i w:val="false"/>
          <w:color w:val="000000"/>
          <w:sz w:val="28"/>
        </w:rPr>
        <w:t>
      Срок действия медицинского заключения ограничивается на период, указанный в нем. Период действия начинается от даты прохождения медицинского освидетельствования. Период, оставшийся от действия предыдущего медицинского заключения более не действителен. Обладатель медицинского заключения проходит следующее медицинское освидетельствование, как предписано и следует всем медицинским рекомендациям.</w:t>
      </w:r>
    </w:p>
    <w:p>
      <w:pPr>
        <w:spacing w:after="0"/>
        <w:ind w:left="0"/>
        <w:jc w:val="both"/>
      </w:pPr>
      <w:r>
        <w:rPr>
          <w:rFonts w:ascii="Times New Roman"/>
          <w:b w:val="false"/>
          <w:i w:val="false"/>
          <w:color w:val="000000"/>
          <w:sz w:val="28"/>
        </w:rPr>
        <w:t>
      </w:t>
      </w:r>
      <w:r>
        <w:rPr>
          <w:rFonts w:ascii="Times New Roman"/>
          <w:b/>
          <w:i w:val="false"/>
          <w:color w:val="000000"/>
          <w:sz w:val="28"/>
        </w:rPr>
        <w:t>VDL</w:t>
      </w:r>
    </w:p>
    <w:p>
      <w:pPr>
        <w:spacing w:after="0"/>
        <w:ind w:left="0"/>
        <w:jc w:val="both"/>
      </w:pPr>
      <w:r>
        <w:rPr>
          <w:rFonts w:ascii="Times New Roman"/>
          <w:b w:val="false"/>
          <w:i w:val="false"/>
          <w:color w:val="000000"/>
          <w:sz w:val="28"/>
        </w:rPr>
        <w:t>
      Коррекция нарушения зрения для дальнего расстояния: обладатель свидетельства носит очки или контактные линзы, корректирующие нарушение зрения для дальнего расстояния, подтверженные данными медицинского освидетельствования и согласованное для использования ВЛЭК(ЦВЛЭК). Использование контактных линз разрешается ВЛЭК/ЦВЛЭК. Контактные линзы используются при наличии запасной пары очков, прописанной ВЛЭК/ЦВЛЭК.</w:t>
      </w:r>
    </w:p>
    <w:p>
      <w:pPr>
        <w:spacing w:after="0"/>
        <w:ind w:left="0"/>
        <w:jc w:val="both"/>
      </w:pPr>
      <w:r>
        <w:rPr>
          <w:rFonts w:ascii="Times New Roman"/>
          <w:b w:val="false"/>
          <w:i w:val="false"/>
          <w:color w:val="000000"/>
          <w:sz w:val="28"/>
        </w:rPr>
        <w:t>
      </w:t>
      </w:r>
      <w:r>
        <w:rPr>
          <w:rFonts w:ascii="Times New Roman"/>
          <w:b/>
          <w:i w:val="false"/>
          <w:color w:val="000000"/>
          <w:sz w:val="28"/>
        </w:rPr>
        <w:t>VML</w:t>
      </w:r>
    </w:p>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 обладатель свидетельства носит очки или контактные линзы, корректирующие нарушение зрения для дальнего, среднего и ближнего расстояний, подтверженные данными медицинского освидетельствования и согласованное для использования ВЛЭК/ЦВЛЭК. Не используются контактные линзы и очки с цельной оправой, коррекирующие зрение только на ближнее расстояние.</w:t>
      </w:r>
    </w:p>
    <w:p>
      <w:pPr>
        <w:spacing w:after="0"/>
        <w:ind w:left="0"/>
        <w:jc w:val="both"/>
      </w:pPr>
      <w:r>
        <w:rPr>
          <w:rFonts w:ascii="Times New Roman"/>
          <w:b w:val="false"/>
          <w:i w:val="false"/>
          <w:color w:val="000000"/>
          <w:sz w:val="28"/>
        </w:rPr>
        <w:t>
      </w:t>
      </w:r>
      <w:r>
        <w:rPr>
          <w:rFonts w:ascii="Times New Roman"/>
          <w:b/>
          <w:i w:val="false"/>
          <w:color w:val="000000"/>
          <w:sz w:val="28"/>
        </w:rPr>
        <w:t>VNL</w:t>
      </w:r>
    </w:p>
    <w:p>
      <w:pPr>
        <w:spacing w:after="0"/>
        <w:ind w:left="0"/>
        <w:jc w:val="both"/>
      </w:pPr>
      <w:r>
        <w:rPr>
          <w:rFonts w:ascii="Times New Roman"/>
          <w:b w:val="false"/>
          <w:i w:val="false"/>
          <w:color w:val="000000"/>
          <w:sz w:val="28"/>
        </w:rPr>
        <w:t>
      Коррекция нарушения зрения для близкого расстояния: обладатель свидетельства в непосредственной доступности имеет запасную пару очков, корректирующие нарушение зрения для близкого расстояния, подтверженные данными медицинского освидетельствования и согласованное для использования ВЛЭК/ЦВЛЭК. Не используются контактные линзы и очки с цельной оправой, коррекирующие зрение только на ближнее расстояние.</w:t>
      </w:r>
    </w:p>
    <w:p>
      <w:pPr>
        <w:spacing w:after="0"/>
        <w:ind w:left="0"/>
        <w:jc w:val="both"/>
      </w:pPr>
      <w:r>
        <w:rPr>
          <w:rFonts w:ascii="Times New Roman"/>
          <w:b w:val="false"/>
          <w:i w:val="false"/>
          <w:color w:val="000000"/>
          <w:sz w:val="28"/>
        </w:rPr>
        <w:t>
      </w:t>
      </w:r>
      <w:r>
        <w:rPr>
          <w:rFonts w:ascii="Times New Roman"/>
          <w:b/>
          <w:i w:val="false"/>
          <w:color w:val="000000"/>
          <w:sz w:val="28"/>
        </w:rPr>
        <w:t>VXL</w:t>
      </w:r>
    </w:p>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УВД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работают без корректирующих линз, если рабочая зона их деятельности попадает в поле их зрения, находится на среднем и ближнем расстоянии (до 100см). Ограничение применяется только для 3 класса диспетчеров УВД.</w:t>
      </w:r>
    </w:p>
    <w:p>
      <w:pPr>
        <w:spacing w:after="0"/>
        <w:ind w:left="0"/>
        <w:jc w:val="both"/>
      </w:pPr>
      <w:r>
        <w:rPr>
          <w:rFonts w:ascii="Times New Roman"/>
          <w:b w:val="false"/>
          <w:i w:val="false"/>
          <w:color w:val="000000"/>
          <w:sz w:val="28"/>
        </w:rPr>
        <w:t>
      </w:t>
      </w:r>
      <w:r>
        <w:rPr>
          <w:rFonts w:ascii="Times New Roman"/>
          <w:b/>
          <w:i w:val="false"/>
          <w:color w:val="000000"/>
          <w:sz w:val="28"/>
        </w:rPr>
        <w:t>CCL</w:t>
      </w:r>
    </w:p>
    <w:p>
      <w:pPr>
        <w:spacing w:after="0"/>
        <w:ind w:left="0"/>
        <w:jc w:val="both"/>
      </w:pPr>
      <w:r>
        <w:rPr>
          <w:rFonts w:ascii="Times New Roman"/>
          <w:b w:val="false"/>
          <w:i w:val="false"/>
          <w:color w:val="000000"/>
          <w:sz w:val="28"/>
        </w:rPr>
        <w:t>
      Корректирующие нарушения зрения для всех расстояний, подтверженные данными медицинского освидетельствования и согласованное для использования ВЛЭК/ЦВЛЭК. В наличии имеется запасная пара очков, прописанная ВЛЭК/ЦВЛЭК. Ограничение используется только для медицинских заключений бортпроводников.</w:t>
      </w:r>
    </w:p>
    <w:p>
      <w:pPr>
        <w:spacing w:after="0"/>
        <w:ind w:left="0"/>
        <w:jc w:val="both"/>
      </w:pPr>
      <w:r>
        <w:rPr>
          <w:rFonts w:ascii="Times New Roman"/>
          <w:b w:val="false"/>
          <w:i w:val="false"/>
          <w:color w:val="000000"/>
          <w:sz w:val="28"/>
        </w:rPr>
        <w:t>
      </w:t>
      </w:r>
      <w:r>
        <w:rPr>
          <w:rFonts w:ascii="Times New Roman"/>
          <w:b/>
          <w:i w:val="false"/>
          <w:color w:val="000000"/>
          <w:sz w:val="28"/>
        </w:rPr>
        <w:t>VCL</w:t>
      </w:r>
    </w:p>
    <w:p>
      <w:pPr>
        <w:spacing w:after="0"/>
        <w:ind w:left="0"/>
        <w:jc w:val="both"/>
      </w:pPr>
      <w:r>
        <w:rPr>
          <w:rFonts w:ascii="Times New Roman"/>
          <w:b w:val="false"/>
          <w:i w:val="false"/>
          <w:color w:val="000000"/>
          <w:sz w:val="28"/>
        </w:rPr>
        <w:t>
      Ограничение дает разрешение частным пилотам с различной степенью нарушения цветовосприятия осуществлять право и обязанности своего свидетельства только в дневное время. Применяется только для медицинского заключения 2 класса.</w:t>
      </w:r>
    </w:p>
    <w:p>
      <w:pPr>
        <w:spacing w:after="0"/>
        <w:ind w:left="0"/>
        <w:jc w:val="both"/>
      </w:pPr>
      <w:r>
        <w:rPr>
          <w:rFonts w:ascii="Times New Roman"/>
          <w:b w:val="false"/>
          <w:i w:val="false"/>
          <w:color w:val="000000"/>
          <w:sz w:val="28"/>
        </w:rPr>
        <w:t>
      </w:t>
      </w:r>
      <w:r>
        <w:rPr>
          <w:rFonts w:ascii="Times New Roman"/>
          <w:b/>
          <w:i w:val="false"/>
          <w:color w:val="000000"/>
          <w:sz w:val="28"/>
        </w:rPr>
        <w:t>OML</w:t>
      </w:r>
    </w:p>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 Применяется только для медицинского заключения 1-го класса.</w:t>
      </w:r>
    </w:p>
    <w:p>
      <w:pPr>
        <w:spacing w:after="0"/>
        <w:ind w:left="0"/>
        <w:jc w:val="both"/>
      </w:pPr>
      <w:r>
        <w:rPr>
          <w:rFonts w:ascii="Times New Roman"/>
          <w:b w:val="false"/>
          <w:i w:val="false"/>
          <w:color w:val="000000"/>
          <w:sz w:val="28"/>
        </w:rPr>
        <w:t>
      </w:t>
      </w:r>
      <w:r>
        <w:rPr>
          <w:rFonts w:ascii="Times New Roman"/>
          <w:b/>
          <w:i w:val="false"/>
          <w:color w:val="000000"/>
          <w:sz w:val="28"/>
        </w:rPr>
        <w:t>OCL</w:t>
      </w:r>
    </w:p>
    <w:p>
      <w:pPr>
        <w:spacing w:after="0"/>
        <w:ind w:left="0"/>
        <w:jc w:val="both"/>
      </w:pPr>
      <w:r>
        <w:rPr>
          <w:rFonts w:ascii="Times New Roman"/>
          <w:b w:val="false"/>
          <w:i w:val="false"/>
          <w:color w:val="000000"/>
          <w:sz w:val="28"/>
        </w:rPr>
        <w:t>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Применяется только для медицинского заключения 1-го класса.</w:t>
      </w:r>
    </w:p>
    <w:p>
      <w:pPr>
        <w:spacing w:after="0"/>
        <w:ind w:left="0"/>
        <w:jc w:val="both"/>
      </w:pPr>
      <w:r>
        <w:rPr>
          <w:rFonts w:ascii="Times New Roman"/>
          <w:b w:val="false"/>
          <w:i w:val="false"/>
          <w:color w:val="000000"/>
          <w:sz w:val="28"/>
        </w:rPr>
        <w:t>
      </w:t>
      </w:r>
      <w:r>
        <w:rPr>
          <w:rFonts w:ascii="Times New Roman"/>
          <w:b/>
          <w:i w:val="false"/>
          <w:color w:val="000000"/>
          <w:sz w:val="28"/>
        </w:rPr>
        <w:t>OPL</w:t>
      </w:r>
    </w:p>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которое представляет определенный минимальный риск для безопасности полетов, который является приемлемым для пилота, но не приемлемым для перевозки пассажиров. Применяется только для медицинских заключений 2-го класса и сверхлегкой авиации.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