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f009" w14:textId="167f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августа 2015 года № 697. Зарегистрирован в Министерстве юстиции Республики Казахстан 1 октября 2015 года № 12130.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2015 года № 697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работникам молока, лечебно-профилактического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
питания, специальной одежды, специальной обуви и других средств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защиты, обеспечения их средствами</w:t>
      </w:r>
      <w:r>
        <w:br/>
      </w:r>
      <w:r>
        <w:rPr>
          <w:rFonts w:ascii="Times New Roman"/>
          <w:b/>
          <w:i w:val="false"/>
          <w:color w:val="000000"/>
        </w:rPr>
        <w:t>
коллективной защиты, санитарно-бытовыми помещениями и</w:t>
      </w:r>
      <w:r>
        <w:br/>
      </w:r>
      <w:r>
        <w:rPr>
          <w:rFonts w:ascii="Times New Roman"/>
          <w:b/>
          <w:i w:val="false"/>
          <w:color w:val="000000"/>
        </w:rPr>
        <w:t>
устройствами за счет средств работодателя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работникам молока, лечебно-профилактического питания, специальной одежды, специальной обуви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 (далее - Правила) разработаны в соответствии с подпунктом 37)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(далее – Трудовой кодекс) и устанавливают порядок выдачи работникам молока и лечебно-профилактического питания, специальной одежды, специальной обуви и других средств индивидуальной защиты, обеспечения их средствами коллективной защиты, санитарно-бытовыми помещениями и устройствами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Молоко, лечебно-профилактическое питание (далее - ЛПП), средства индивидуальной защиты, специальная одежда и специальная обувь выдаются в соответствии с нормами, утвержденными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(далее - Нормы).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индивидуальной защиты – средства, предназначенные для защиты работника от воздействия вредных и (или) опасных производственных факторов, в том числе специальная одежда и специальная обувь;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коллективной защиты –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производственное оборудование – машины, механизмы, устройства, аппараты, приборы и иные технические средства, необходимые для работы, производства.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работникам молока и лечебно-профилактического</w:t>
      </w:r>
      <w:r>
        <w:br/>
      </w:r>
      <w:r>
        <w:rPr>
          <w:rFonts w:ascii="Times New Roman"/>
          <w:b/>
          <w:i w:val="false"/>
          <w:color w:val="000000"/>
        </w:rPr>
        <w:t>
питания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Молоко и ЛПП выдаются работникам по результатам аттестации производственных объектов по условиям труда, в целях предупреждения профессиональных заболеваний и отравлений, укрепления здоровья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Молоко и ЛПП выдается за смену (во время перерыва) независимо от ее продолжительности в дни фактической занятости работника на работах, связанных с производством или применением химических веществ, по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Выдача молока и ЛПП за прошедшее время или за несколько смен вперед, а также выплата компенсации за неполученное вовремя ЛПП,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ЛПП выдается в виде горячих завтраков перед началом работы и в обеденный перерыв по согласованию с медико-санитарной частью организации. Работникам, работающим в условиях повышенного давления (в кессонах, барокамерах, на водолазных работах), ЛПП выдается после вышлюзования.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ЛПП выдается также работникам, занятым полный рабочий день на строительных, строительно-монтажных, ремонтно-строительных и пусконаладочных работах, работникам, производящим чистку и подготовку производственного оборудования к ремонту и консервации - в действующих производствах с особо вредными условиями труда, в которых как для основных работников, так и для ремонтного персонала установлено ЛПП.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ЛПП и молоко не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нерабочие дни;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дни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дни служебных командировок;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дни учебы с отрывом от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дни выполнения работ на других участках, где выдача ЛПП не предусмотрена;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Замена в ЛПП одних пищевых продуктов другими осуществляется в пределах норм взаимозаменяемости продуктов, определенных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Приготовление и выдача ЛПП производится в соответствии с примерным шестидневным меню-раскладкой горячих завтраков ЛПП по рационам, на основании которых составляется меню-раскладка на каждый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Меню составляется заведующим производством организации, осуществляющей приготовление пищи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Работникам, получающим ЛПП за счет средств работодателя в связи с особо вредными условиями труда, выдача молока или других равноценных пищевых продуктов, не производится.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выдачи работникам специальной одежды, специальной</w:t>
      </w:r>
      <w:r>
        <w:br/>
      </w:r>
      <w:r>
        <w:rPr>
          <w:rFonts w:ascii="Times New Roman"/>
          <w:b/>
          <w:i w:val="false"/>
          <w:color w:val="000000"/>
        </w:rPr>
        <w:t>
обуви и других средств индивидуальной защиты, обеспечения</w:t>
      </w:r>
      <w:r>
        <w:br/>
      </w:r>
      <w:r>
        <w:rPr>
          <w:rFonts w:ascii="Times New Roman"/>
          <w:b/>
          <w:i w:val="false"/>
          <w:color w:val="000000"/>
        </w:rPr>
        <w:t>
средствами коллективной защиты, санитарно-бытовыми помещениями</w:t>
      </w:r>
      <w:r>
        <w:br/>
      </w:r>
      <w:r>
        <w:rPr>
          <w:rFonts w:ascii="Times New Roman"/>
          <w:b/>
          <w:i w:val="false"/>
          <w:color w:val="000000"/>
        </w:rPr>
        <w:t>
и устройствами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Средства индивидуальной защиты выдаются в соответствии с Нормами при приеме или переводе работников на другую работу либо в связи с истечением срока пользования этих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Сроки пользования средствами индивидуальной защиты, установленные Нормами, исчисляются календарными днями со дня их фактической выдачи работникам.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Средства индивидуальной защиты сертифицируются, а также удобны при носке, не создают препятствий движению, подбираются и выдаются работникам по соответствующим размерам.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Противогазы, самоспасатели, предохранительные пояса, накомарники, каски и другие средства подлежат регулярным испытаниям и проверке исправности, а фильтры, стекла и другие части с понизившимися защитными свойствами своевременной замене. После проверки на средствах индивидуальной защиты делается отметка (клеймо, штамп) о сроках последующего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Работодатель организовывает надлежащий уход за средствами индивидуальной и коллективной защиты, своевременно осуществляет профилактическую обработку, а также ремонт средств индивидуальной и коллективной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тех случаях, когда это требуется по условиям труда, в организациях устраиваются сушилки, камеры и установки для профилактической обработки средств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Профилактическая обработка, ремонт средств индивидуальной защиты производится во время, когда работники не заняты на работе (в выходные дни), или во время междусменных перерывов.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Нормами предусмотрена выдача работникам двух или трех комплектов специальной одежды и специальной обуви, профилактическая обработка и ремонт средств индивидуальной защиты осуществляется в рабочее время, работникам на это время выдаются сменные комплекты специальной одежды, специальной обуви, которые имеются у работодателя в необходимом количестве.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Специальная одежда, специальная обувь, которые не соответствуют предъявляемым требованиям или пришли в негодность до истечения срока пользования, установленного Нормами, по причинам независящим от работника, подлежат замене.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 наступлением сезона специальная одежда и специальная обувь возвращаются тем работникам, которым они выдавались в предыдущий сезон.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хранения выданных работникам специальной одежды, специальной обуви и других средств индивидуальной защиты работодатель предоставляет специально оборудованные помещения (гардеробные) в соответствии с требованиями строительных норм и правил, санитарно-эпидемиологических правил и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 сдачи на длительное хранение специальная одежда и специальная обувь очищаются от загрязнения, просушиваются, ремонтируются и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Месячная норма мыла работнику, отработавшему полностью определенную на этот период норму рабочего времени, устанавливается не ниже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Средства коллективной защиты, санитарно-бытовые помещения и устройства предусматриваются при проектировании, строительстве и реконструкции производственных зданий и сооружений, с учетом технологических процессов, конструкции машин, механизмов, оборудования и других изделий в соответствии с техническими регламентами, стандартами и строительными нормами 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Порядок и условия обеспечения гардеробными, душевыми, умывальными, лечебно-профилактическими средствами, медицинскими аптечками, уборными, местами для расположения полудушей, устройствами питьевого водоснабжения, помещениями для обогрева или охлаждения, обработки, хранения и выдачи специальной одежды, специальной обуви и иными дополнительными санитарно-бытовыми помещениями и устройствами, определяются коллективным договором или актом работодателя.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