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a1bb" w14:textId="b31a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августа 2015 года № 17-1/750. Зарегистрирован в Министерстве юстиции Республики Казахстан 23 сентября 2015 года № 12101. Утратил силу приказом Министра сельского хозяйства Республики Казахстан от 29 августа 2016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сельского хозяйства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развития государственных услуг и информационных технологий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Ответственного секретаря Министерства сельского хозяйства Республики Казахстан Евниева А.К.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года № 17-1/750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Министерства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Регламент Министерства сельского хозяйства Республики Казахстан (далее – Регламент) устанавливает общие правила деятельности Министерства сельского хозяйства Республики Казахстан (далее - Министерство) в процессе выполнения возложенных на него функций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Президента, Правительства и иными нормативными правовыми актами.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Требования к работе с документами, сроки, установленные настоящим Регламентом, распространяются на всех работников Министерства, его ведомств и территориальных подразделений.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Организация и ведение несекретного делопроизводства, прием, обработка и распределение корреспонденции, в том числе ведение электронного документооборота определяются Регламентом, утвержденным руководителем Министерства в соответствии с требованиями законов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процедурах"</w:t>
      </w:r>
      <w:r>
        <w:rPr>
          <w:rFonts w:ascii="Times New Roman"/>
          <w:b w:val="false"/>
          <w:i w:val="false"/>
          <w:color w:val="000000"/>
          <w:sz w:val="28"/>
        </w:rPr>
        <w:t>, от 12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от 7 января 2003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электронном документообороте и электронной цифровой подписи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 Республики Казахстан.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и ведение секретного делопроизводства осуществляются в соответствии с Инструкцией по обеспечению режима секретности в Республике Казахстан, утвержденной постановлением Правительства Республики Казахстан от 14 марта 2000 года № 390-16с.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Планирование работы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Свою деятельность Министерство осуществляют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планирования, подготовки и проведения</w:t>
      </w:r>
      <w:r>
        <w:br/>
      </w:r>
      <w:r>
        <w:rPr>
          <w:rFonts w:ascii="Times New Roman"/>
          <w:b/>
          <w:i w:val="false"/>
          <w:color w:val="000000"/>
        </w:rPr>
        <w:t>заседаний коллегии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Порядок планирования, подготовки, проведения заседаний коллегии Министерства и контроля за их исполнением определяется первым руководителем Министерства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и иных нормативных правовых актов.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Заседания коллегии Министерства проводятся на государственном и русском языках в соответствии с планом работы коллегии. Число рассматриваемых на заседаниях коллегии вопросов не ограничивается.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необходимости по решению первого руководителя Министерства могут проводиться внеочередные заседания коллегии.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Заседание коллегии считается правомочным, если в нем принимают участие не менее двух третей от общего числа членов коллегии.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коллегии участвуют в заседаниях без права замены.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Численный и персональный состав коллегии определяется первым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заседание коллегии Министерства приглашаются представители государственных органов, исходя из их задач межведомственной координации в смежных сферах деятельности, а также в случае необходимости неправительственных организации. По решению первого руководителя Министерства на заседание коллегии могут быть приглашены представители средств массовой информации и неправительственных организаций.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Вопросы исполнения поручений Главы государства рассматриваются на заседании коллегии Министерства не реже чем раз в квартал.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По результатам рассмотрения вопросов на заседании коллегии большинством голосов присутствующих членов коллегии принимается решение коллегии, оформляемое в форме протокола на гербовом бланке на государственном языке (в случае необходимости прикладывается вариант на русском языке). Работа коллегии Министерства стенографируется.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официальном интернет-ресурсе Министерства размещается информация об итогах работы коллегии Министерства.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Взаимодействие с ведомствами и территориальными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Министерство осуществляет общее руководство и координацию деятельности ведомств и их территориальных подразделений, определяет основные направления их развития в соответствии с возложенными на Министерство задачами, положением о Министерстве и настоящим Регламентом.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Приказы и поручения Министра являются обязательными для исполнения ведомствами и их территориальными подразделениями. Руководители ведомств и их территориальных подразделений несут персональную ответственность за не своевременное и не качественное их исполнение.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Оформление, прохождение, рассмотрение</w:t>
      </w:r>
      <w:r>
        <w:br/>
      </w:r>
      <w:r>
        <w:rPr>
          <w:rFonts w:ascii="Times New Roman"/>
          <w:b/>
          <w:i w:val="false"/>
          <w:color w:val="000000"/>
        </w:rPr>
        <w:t>входящей и исходящей корреспонденции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Рассмотрение и прохождение входящей, исходящей корреспонденции и иных служебных документов в Министерстве осуществляются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12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 и настоящим Регламентом.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Входящая корреспонденция, за исключением корреспонденции из Администрации Президента, Парламента и Канцелярии Премьер-Министра Республики Казахстан, принимается службой контроля и документационного обеспечения Министерства в рабочие дни с 9-00 до 16-00 часов.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Корреспонденция, поступающая из Администрации Президента, Парламента и Канцелярии Премьер-Министра Республики Казахстан, принимается в рабочие дни до 19-00 часов, в субботние - до 14-00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Документы, подготовленные государственными органами во исполнение срочных поручений (со сроком исполнения до 10 календарных дней), принимаются в течение рабочего дня, при предъявлении документа, подтверждающего срочность (копии актов и поручений Президента Республики Казахстан, Администрации Президента, Премьер-Министра, его заместителей, Руководителя Канцелярии Премьер-Министра).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Документы, поступившие от государственных органов на бумажных и электронных носителях, должны быть идентичными и оформлены на соответствующем гербовом бланке установленного образца на государственном языке и содержать следующие обязательные реквизиты: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исходящий номер и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ссылку на соответствующие акты и поручения Президента, Администрации Президента, Парламента, Палат Парламента, Правительства и Премьер-Министра, его заместителей и Руководителя Канцелярии Премьер-Министра, а также при ответе на запрос государственного органа - номер и дату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первого руководителя Министерства или его заместителя либо ответственного секретаря (либо должностного лица, осуществляющего полномочия ответственного секретаря);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фамилию исполнителя и номер его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электронные документы по вопросам, имеющим особое значение, должны оформляться и на бумажных носителях (со сроком хранения, установленным уполномоченным государственным органом управления архивами и документацией).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Входящая корреспонденция, оформленная с нарушением требований настоящего Регламента, не принимается и (или) возвращается службой документационного обеспечения Министерства в тот же день соответствующему государственному органу, кроме корреспонденции Администрации Президента, Парламента и Канцелярии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Поступающая в Министерство корреспонденция принимается под роспись с указанием даты и времени приема.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Принятые в установленном настоящим Регламентом порядке документы рассматриваются, ставятся на контроль и распределяются руководителем службы документационного обеспечения Министерства между руководством Министерства и его структурными подразделениями и регистрируются службой документационного обеспечения с указанием номера, даты и количества листов в регистрационном штампе, для соответствующего оформления, указания признаков контроля.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Зарегистрированная, оформленная надлежащим образом корреспонденция передается адресатам в течение двух рабочих дней в соответствии с распределением руководителя службы документационного обеспечения Министерства.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срочной корреспонденции одновременно направляется руководителю подразделения, в компетенцию которого входят вопросы, затрагиваемые в поступившем документе.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Службой документационного обеспечения Министерства регистрация, распределение, оформление и доведение корреспонденции до адресатов осуществляется, как правило, в течение двух часов с момента ее поступления в Министерство, а срочной - незамедлительно (во внеочередном порядке).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Руководством Министерства входящая корреспонденция рассматривается в день поступления к ним, а срочная - незамедлительно. По результатам рассмотрения ими даются соответствующие поручения, которые оформляются в виде резолюций.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Рассмотренная руководством Министерства входящая корреспонденция направляется в службу документационного обеспечения для оформления и дальнейшей передачи руководителю подразделения (исполнителю).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Подготовка, согласование и оформление исходящей корреспонденции осуществляются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12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утвержденного постановлением Правительства Республики Казахстан от 10 декабря 2002 года № 1300 "О Регламенте Правительства Республики Казахстан" (далее - Регламент Правительства), инструкциями по делопроизводству в Администрации Президента и Канцелярии Премьер-Министра, инструкцией по делопроизводству в Министерстве и настоящим Регламентом.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Исходящая корреспонденция перед подписанием для отправки в Администрацию Президента, Парламент и Канцелярию Премьер-Министра Республики Казахстан подлежит согласованию (визированию) службой документационного обеспечения (контрольной службой) Министерства на предмет наличия в них ссылок на поручения и правильности их оформления, в том числе соответствия планов мероприятий и актов, об их утверждении.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Исходящая корреспонденция в государственные органы (в том числе в формате электронного документа) оформляется на гербовом бланке на государственном языке (в случае необходимости прикладывается вариант на русском языке), за исключением проектов постановлений Правительства, распоряжений Премьер-Министра, законопроектов, оформление которых на гербовом бланке не требуется.</w:t>
      </w:r>
    </w:p>
    <w:bookmarkStart w:name="z7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подготовки, оформления и согласования проектов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</w:t>
      </w:r>
    </w:p>
    <w:bookmarkEnd w:id="28"/>
    <w:bookmarkStart w:name="z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Подготовка проектов нормативных правовых актов (далее – НПА), разрабатываемых Министерством в пределах его компетенции, осуществляется соответствующими структурными подразделениями по решению первого руководителя Министерства на государственном и русском языках в соответствии с требованиями законов Республики Казахстан от 11 июля 1997 года "О языках в Республике Казахстан",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2006 года № 773 "Об утверждении Правил оформления и согласования нормативных правовых актов".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Структурные подразделения Министерства разрабатывают в инициативном порядке проект НПА или проект правового приказа по вопросам, входящим в компетенцию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Персональная ответственность за качественную разработку проекта в установленные сроки возлагается на разработчика (руководителя структурного подразделения Министерства, разработавшего проект). В случае несвоевременной разработки или принятия проекта персональная ответственность возлагается на руководителя соответствующего структурного подразделения и непосредственного исполнителя, допустивших нарушение сроков согласования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Соответствие переводов на государственном и русском языках одному из аутентичных текстов международных договоров обеспечивает структурное подразделение, ответственное за разработку проекта, совместно со структурным подразделением, ответственным за развитие государственного языка.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Проекты НПА и правовых приказов согласовываются с заинтересованными в силу их компетенции, структурными подразделениями: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Департаментом стратегического планирования и анализа;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Юридической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Департаментом финансового обеспечения – по НПА и проектам концепций предусматривающим сокращение доходов или увеличение расходов республиканского и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Департаментом развития государственных услуг и информационных технологий – по проектам, служащим основанием для разработки НПА, регламентирующих процессы оказания государственных услуг.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Проекты НПА и правовых приказов рассматривается ведомственной комиссией по законопроектной деятельности при Министерстве, при необходимости, заинтересованной подведомственной организацией. Без согласования проекта концепции с комиссией по законопроектной деятельности дальнейшее прохождение этапов согласования проекта концепции законопроекта не допускается.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Проекты НПА и правовых приказов направляются структурным подразделением-разработчиком (далее – СП-разработчик) проекта на согласование заинтересованным структурным подразделениям посредством единой системы электронного документооборота (далее – ЕСЭДО) с приложением проекта пояснительной записки к нему и других необходимых документов.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СП-разработчик в случае изменения по замечаниям юридического характера статуса (стадия нахождения в структурных подразделениях, государственных органах или Канцелярии Премьер-Министра Республики Казахстан (далее – КПМ РК) проекта нормативного правового акта на бумажном и электронном носителе уведомляет юридическую службу Министерства (далее – юридическая служба).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СП-разработчик при осуществлении согласования и визирования проекта НПА и правовых приказов со структурными подразделениями Министерства и государственными органами, обеспечивает согласование изменений и дополнений, вносимых в текст проектов и правовых приказов НПА с руководством Министерства, в том числе Министром.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внесении соответствующего законопроекта в Канцелярию Премьер-Министра Республики Казахстан, при подготовке заключений по законопроектам, затрагивающим вопросы Министерства, разработчиком которых являются другие государственные органы, а также при изменении Плана законопроектных работ (внесение изменений, дополнений, исключений из плана, а также при продлении сроков), руководитель СП-разработчика проводит у Министра соответствующую презентацию с приложением доклада, финансовых расчетов и других необходимых материалов (слайдов).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Юридическая служба проводит юридическую экспертизу проекта на предмет соответствия Конституции, законодательным актам, актам Президента, Правительства, Министра сельского хозяйства, осуществляя свою деятельность исключительно по правовому содействию структурным подразделениям и не определяет отраслевую или общую целесообразность принятия того или иного НПА.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Наличие визы работников юридической службы на проектах НПА, является подтверждением только отсутствия замечаний правового характера в соответствии с требованиями законодательства.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Сроки рассмотрения и согласования проектов составляют (с момента поступления полного пакета документов):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 НПА и правовых приказов – 10 (десять) рабочих дней,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проектам распоряжений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проекты постановлений и распоряжений по вопросам ликвидации чрезвычайных ситуаций природного и техногенного характера, а также гуманитарной помощи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проекты Кодексов рассматриваются: при первичном поступлении – в течение 20 (двадцать) рабочих дней, при вторичном поступлении – в течение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проекты распоряжений Премьер-Министра, касающиеся официальных визитов - 1 (один) рабочий день.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В случае согласования проекта руководители СП-разработчика, согласующих структурных подразделений, либо лица, их заменяющие осуществляют постраничное визирование проекта.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разногласий со СП-разработчиком проект может быть завизирован с учетом представленных письмом замечаний.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проектам, объем которых превышает 20 листов (на государственном и русском языках) визирование осуществляется на первом листе и оборотной странице последнего листа прошитого и пронумерованного экземпляра.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размещении проекта на интранет-портале государственных органов (далее - ИП ГО) (по проектам постановлений (распоряжений) или постраничном парафировании (по проектам НПА) оригинал окончательного экземпляра согласованного (завизированного) проекта сдается в юридическую службу для формирования накопительной папки.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Визирование ранее согласованных проектов осуществляется до размещения проекта на ИП ГО в следующие сроки (с момента поступления полного пакета документов):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НПА и проектам концепций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проектам распоряжений – 1 рабочий день.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 случае доработки ранее согласованных (завизированных) проектов НПА по замечаниям и предложениям согласующих структурных подразделений, руководства Министерства, экспертиз, комиссий, государственных органов СП-разработчик направляет проекты в структурные подразделения на повторное согласование.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рассмотрения при повторном согласовании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НПА и правовым приказам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проектам распоряжений – 3 рабочих дня.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СП-разработчик проекта обеспечивает: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предоставление в Министерство юстиции Республики Казахстан (далее – МЮ) до 1 июля предложений по формированию Плана законопроектных работ в виде концепций законопроектов;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создание рабочих групп (в случаях предусмотренных законодательством);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проведение экспертиз требуемых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31 января 2006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 и иными НПА;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обязательное опубликование (распространение) в средствах массовой информации (далее – СМИ), включая интернет-ресурсы, до их рассмотрения в соответствующем органе или на заседании экспертного совета проектов НПА, затрагивающих интересы субъектов частного предпринимательства, а также обсуждение проектов законодательных актов в СМИ, в том числе в сети Интернет и учет общественного мнения при их доработке;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семи рабочих дней со дня подписания законодательного акта размещение на интернет-ресурсе Министерства пресс-релиза на государственном и русском языках, с информацией о конкретных целях, социально-экономических и (или) правовых последствиях, предполагаемой эффективности закона, разработчиком которого он являлся, а также в указанные сроки направляет копию данного пресс-релиза в МЮ для его размещения в автоматизированной системе правовой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размещение на интернет-ресурсе Министерства пресс-релиза на государственном и русском языках, а в случае необходимости и на иных языках по проектам постановлений, имеющим социальное 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размещение проекта постановления на интернет-ресурсе Министерства (в течение 7 рабочих дней со дня направления проекта постановления на согласование в заинтересованные государственные органы);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представление в юридическую службу материалов к заседанию Правительства (одновременно с внесением проекта в Канцелярию Премьер- Министра Республики Казахстан (далее – КПМ). Отслеживание этапов прохождения проекта в структурных подразделениях КПМ и своевременное информирование юридической службы о вынесении проекта на голосование членов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Материалы к заседанию Правительства при необходимости должны включать на государственном и русском языках краткий доклад к проекту постановления, копии поручений, во исполнение которых разработан проект, проект постановления, пояснительную записку, сравнительную таблицу (к проекту постановления, предусматривающему внесение изменений и/или дополнений в действующие акты), также иные необходимые документы к проекту. В случае каких-либо изменений по проекту разработчик дополнительно представляет обновленные материалы к заседанию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размещение на интернет-ресурсе Министерства проекта НПА до его рассмотрения соответствующим государственным органом (при разработке проекта совместного НПА или проекта НПА, подлежащего согласованию заинтересованными государственными органами) или на заседании экспертного совета, а также НПА прошедшего государственную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прохождение проекта НПА вплоть до его официального опубликования на государственном и русском языках.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СП-разработчик в течение четырех рабочих дней со дня поступления экспертных заключений Национальной палаты предпринимателей, аккредитованных объединений субъектов частного предпринимательства к проекту постановления направляет их в Пресс-службу для размещения на интернет-ресурсе Министерства, а также аргументированные обоснования причин непринятия (в случае несогласия).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Пресс-служба обеспечивает размещение на интернет-ресурсе Министерства материалов указанных в части первой настоящего пункта в течение трех рабочих дней со дня получения.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В случае несогласия с экспертным заключением СП-разработчик проекта направляет в аккредитованные объединения субъектов частного предпринимательства, Национальную палату предпринимателей ответ с обоснованием причин несогласия. Такие ответы с обоснованием являются обязательным приложением к проекту НПА до его принятия.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Проекты постановлений по вопросам заключения, выполнения, изменения и прекращения международных договоров разрабатываются и оформляются в соответствии с законодательством по вопросам заключения, выполнения, изменения и прекращения международных договоров.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В случае возникновения разногласий правового характера при согласовании проектов с государственными органами в их устранении в рабочем порядке наряду с СП-разработчиком могут принимать участие сотрудники юридической службы.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СП-разработчик в течении четырех рабочих дней со дня получения заверенных копий законов и постановлений, а также НПА прошедших государственную регистрацию направляет в Пресс-службу для размещения на интернет-ресурсе Министерства текст НПА и Пресс-релиз на государственном и русском языках.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Пресс-служба размещает тексты НПА и пресс-релизы на интернет-ресурсе Министерства в течение трех рабочих дней.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При направлении СП-разработчиком посредством ЕСЭДО проекта НПА на подписание Министру, либо лицу исполняющему его обязанности к проекту прилагаются заключения экспертиз, обоснования причин несогласия с экспертными заключениями (при необходимости).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этом, в список согласующих лиц включаются исполнители и руководители (либо лица исполняющие их обязанности) СП-разработчика и согласующих структурных подразделений.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Структурное подразделение ответственное за обеспечение государственной регистрации НПА и правовых приказов и его официальное опубликование: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случае получения отказа в государственной регистрации НПА или отзыва в целях доработки, обеспечивает издание соответствующего акта об отмене НПА, в регистрации которого было отказано или отозванного с государственной регистрации Министерством, и направляют его копию в МЮ в порядке и сроки, установленные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принимает меры по своевременному направлению на официальное опубликование НПА прошедшего государственную регистрацию.</w:t>
      </w:r>
    </w:p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Работник СП-разработчика проекта НПА, размещает проект со всеми приложениями, пояснительную записку к нему, экспертные заключения аккредитованных объединений субъектов частного предпринимательства, Национальной палаты предпринимателей, обоснования причин несогласия с экспертными заключениями (при необходимости) и другие необходимые документы на ИП ГО с указанием перечня согласующих государственных органов.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список согласующих лиц Министерства на ИП ГО включаются исполнители и руководители, либо лица исполняющие их обязанности) всех согласующих структурных подразделений.</w:t>
      </w:r>
    </w:p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Перед отправкой на согласование в государственные органы Министр, либо лицо исполняющее его обязанности подписывает своей электронной цифровой подписью удостоверяющий центр государственных органов проект НПА на ИП ГО.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Проекты НПА и правовых приказов, поступающие в Министерство из государственных органов на согласование и визирование, принимаются и регистрируются специалистами Управления контроля и документационного обеспечения Департамента кадрового и административного обеспечения (далее - Управление).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этом, специалистами Управления в сопроводительном письме государственных органов-разработчиков ставится отметка с указанием ссылки на размещенный на ИП ГО проект НПА.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Исполнитель, получивший задание по рассмотрению проекта, просматривает проект НПА на ИП ГО по ссылке, указанной в сопроводительном письме.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После рассмотрения проекта поступившего из государственных органов исполнитель ответственного структурного подразделения обобщает результаты рассмотрения заинтересованными структурными подразделениями и выбирает на ИП ГО одно из значений результатов согласования: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согласован без замечаний;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согласовано с замечаниями (отправлено на доработку). При этом на ИП ГО размещаются замечания, в которых содержатся предложения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отказано в согласовании. При этом в комментариях указывается причина отказа в согласовании.</w:t>
      </w:r>
    </w:p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Результат согласования ответственного исполнителя на ИП ГО согласовываются с вышестоящими руководителями ответственного структурного подразделения и заинтересованными структурными подразделениями в рамках их компетенции. При наличии замечаний и предложений результат согласования направляется на доработку с указанием причины отказа в согласовании или подписании исполнителю ответственного структурного подразделения.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Канцелярия Министерства отказывает в регистрации в ЕСЭДО в случае, если сопроводительное письмо к нормативному правовому акту не содержит ссылки на размещенный на ИП ГО проект НПА (номера акта в ИП ГО).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Не допускается регистрация писем государственному органу-разработчику об отсутствии или наличии замечаний и предложений по проекту НПА без согласования или отметки об отказе в согласовании в ИП ГО.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Своевременное согласование НПА в ИП ГО обеспечивают руководители структурных подразделений.</w:t>
      </w:r>
    </w:p>
    <w:bookmarkEnd w:id="53"/>
    <w:bookmarkStart w:name="z5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подготовки, опубликования 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регистрации нормативных правовых актов и служебных документов</w:t>
      </w:r>
      <w:r>
        <w:br/>
      </w:r>
      <w:r>
        <w:rPr>
          <w:rFonts w:ascii="Times New Roman"/>
          <w:b/>
          <w:i w:val="false"/>
          <w:color w:val="000000"/>
        </w:rPr>
        <w:t>центрального государственного органа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Разработка, внутреннее согласование, оформление проектов, опубликование и государственная регистрация нормативных правовых актов, по отношению к которым Министерство является уполномоченным органом, и служебных документов осуществляются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Казахстан", постановлениями Правительства Республики Казахстан от 16 августа 2006 года № 773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оформления и согласования 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>" и 17 августа 2006 года № 778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государственной регистрации 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>", от 22 августа 2002 года № 938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последующего официального опубликования текстов нормативных правовых актов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31 января 2001 года № 168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некоторых инструкций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55"/>
    <w:bookmarkStart w:name="z5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взаимодействия при проведении правового мониторинга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Проведение правового мониторинга Министерством в отношении НПА, принятых им и (или) разработчиком которого оно являлось, а также актов, относящихся к компетенции Министерства, осуществляется в соответствии с Законом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актов".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Объектом правового мониторинга выступает: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нормативный правовой 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совокупность нормативных правовых актов, регулирующих отдельную сферу общественных отношений.</w:t>
      </w:r>
    </w:p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Правовой мониторинг НПА проводится всеми структурными подразделениями Министерства, а также его территориальными подразделениями ведомств, согласно графику проведения правового мониторинга, утверждаемому приказом Министра.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проведения правового мониторинга ежемесячно направляются в юридическую службу.</w:t>
      </w:r>
    </w:p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Координацию деятельности подразделений по правовому мониторингу НПА осуществляет юридическая служба.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Юридическая служба обобщает и анализирует полученные сведения и готовит сводную информацию Министру, а также ответственному секретарю Министерства с выводами и рекомендациями ежемесячно в срок к 10 числу месяца, следующего за отчетным.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Итоги правового мониторинга размещаются на корпоративном портале Министерства юстиции в подсистеме "Правовой мониторинг". Юридическая служба ведет на постоянной основе контроль за своевременным наполнением указанной подсистемы.</w:t>
      </w:r>
    </w:p>
    <w:bookmarkEnd w:id="62"/>
    <w:bookmarkStart w:name="z6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Контроль исполнения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Организация контроля за своевременным и качественным исполнением поручений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1995 года "О Правительстве Республики Казахстан",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12 января 2007 года "О порядке рассмотрения обращении физических и юридических лиц",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Казахстан", а также иными нормативными правовыми актами и настоящим Регламентом.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На контроль берутся следующие, в том числе секретные, документы (далее - контрольные документы):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акты либо пункты актов Президента Республики Казахстан, в которых даются поручения Министерству;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поручения либо пункты поручений Президента Республики Казахстан, данные по итогам международных мероприятий и региональных поездок, в которых имеются поручения Министерству;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поручения либо пункты поручений, содержащиеся в протоколах совещаний, заседаний и общественно значимых мероприятий с участием Президента Республики Казахстан, в которых имеются поручения Министерству;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личные поручения Президента Республики Казахстан, которые даются Министерству;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поручения либо пункты поручений Президента Республики Казахстан по служебным и иным документам при наличии штампа "Бақылауға алынды";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постановления Правительства РК, распоряжения Премьер-Министра РК, протоколы заседаний Правительства РК, совещания у Премьер-Министра РК, Руководителя Канцелярии, в которых имеются поручения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поручения Премьер-Министра РК, его заместителей, Руководства Администрации Президента в адрес Канцелярии Премьер-Министра, Руководителя Канцелярии (лица, исполняющего его обязанности), в которых указаны сроки исполнения или имеются указания о взятии на контроль, пометки: "срочно", "весьма срочно", "ускорить", а также поручения, из содержания которых вытекает необходимость постановки на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запросы депутатов Парламента и инициированные ими законопроекты, по которым необходимо заключение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письма государственных органов, из содержания которых вытекает необходимость представления ответа, разъяснения, внесения предложений по тем или иным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проекты нормативных правовых актов, поступающие в Министерство для согласования;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приказы, протоколы, решения коллегии, поручения руководства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акты прокурорского надзора, поступившие в адрес Министерства.</w:t>
      </w:r>
    </w:p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При поступлении в Министерство на исполнение актов Президента Республики Казахстан при необходимости составляется и утверждается решением первого руководителя план организационных мероприятий по их реализации. При этом у исполнителя заводится специальная накопительная папка, в которой содержатся все документы, касающиеся данного поручения.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 Постановка на контроль и снятие с контроля, продление сроков исполнения контрольных документов в Министерство осуществляются в соответствии с нормативными правовыми актами и настоящим Регламентом.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 Систему контроля Министерства составляют: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руководитель Министерства - осуществляет общее руководство и контроль за деятельность Министерства, в том числе за своевременным и качественным исполнением контрольных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ответственный секретарь (либо должностное лицо, осуществляющее полномочия ответственного секретаря) (при наличии) - отвечает за организацию работы аппарата по выполнению поручений руководства Министерства, осуществляет контроль за соблюдением исполнительской дисциплины, обеспечивает эффективное взаимодействие подразделений Министерства в целях своевременного исполнения контрольных документов, несет персональную ответственность перед первым руководителем Министерства за организацию работы аппарата, трудовую и исполнительскую дисциплину в подразделениях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руководители структурных подразделений Министерства - осуществляют контроль исполнения документов в возглавляемых ими подразделениях Министерства, вносят предложения по привлечению к дисциплинарной ответственности своих сотрудников, допустивших нарушения сроков или некачественное исполнение контрольных документов, несут персональную ответственность перед руководством Министерства за работу вверенных им структурных подразделений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службы документационного обеспечения Министерства - обеспечивает своевременную регистрацию и постановку документов на контроль, устанавливает сроки их исполнения с учетом резолюции руководства Министерства, осуществляет мониторинг состояния исполнительской дисциплины в Министерства, информирует руководство Министерства о поступивших контрольных поручениях и сроках их исполнения путем рассылки перечней контрольных документов и напоминаний о наступлении сроков их исполнения (еженедельно), координирует работу сотрудников структурных подразделений Министерства, ответственных за ведение делопроизводства и внутренний контроль, несет персональную ответственность за организацию делопроизводства и работу службы документационного обеспечения Министерства, вносит предложения в пределах своей компетенции руководству Министерства о привлечении к ответственности руководителей подразделений Министерства, неэффективно осуществляющих свои функции, а также сотрудников Министерства, допустивших срывы сроков или некачественное исполнение контрольных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документационного обеспечения Министерства - осуществляет контроль за сроками исполнения и прохождения контрольных документов, состоянием исполнительской дисциплины в Министерстве, регистрацию, постановку документов на контроль, снятие с контроля исполненных документов, подготовку перечней контрольных поручений и направление напоминаний о сроках их исполнения руководству Министерства и подразделениям Министерства, несет ответственность за правильность постановки документов на контроль и снятие их с контроля, установление и перенос сроков исполнения контрольных документов.</w:t>
      </w:r>
    </w:p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 В целях обеспечения своевременности исполнения контрольных документов в Инструкции по делопроизводству Министерства указываются сроки и порядок прохождения контрольных документов в подразделениях государственного органа, а также порядок передачи документов, подготовленных во исполнение контрольных документов, на подпись или визирование руководству Министерства согласно распределению обязанностей.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 Напоминание о контрольных поручениях Администрации Президента Республики Казахстан и Канцелярии Премьер-Министра Республики Казахстан в адрес государственных органов выполняется с помощью формирования и размещения напоминаний в форме электронных документов на ИП ГО.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58. Проекты документов, подготовленные подразделениями Министерства во исполнение контрольных документов, передаются на визирование руководству Министерства согласно распределению обязанностей не позднее, чем за три рабочих дня до окончания срока исполнения, а первому руководителю Министерства - не позднее чем за два рабочих дня до окончания срока исполнения.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Документы, подготовленные во исполнение контрольных документов со сроком исполнения от 5 до 10 рабочих дней, передаются на визирование руководству Министерства согласно распределению обязанностей и на подпись первому руководителю Министерства не позднее, чем за один рабочий день до окончания срока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Документы, подготовленные во исполнение контрольных документов со сроком исполнения до 5 рабочих дней, передаются на визирование руководству Министерства согласно распределению обязанностей и на подпись первому руководителю Министерства немедленно по их готовности и незамедлительно рассматриваются указанными должностными лицами во внеочередном порядке.</w:t>
      </w:r>
    </w:p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 В целях обеспечения прозрачности процедур, связанных с прохождением корреспонденции в Министерстве, на его официальном интернет-ресурсе размещается следующая информация: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отчество, должность, прямой телефон работников службы документационного обеспечения, ответственных за контроль сроков исполнения и прохождения документов в Министерстве;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отчество, должность, прямой телефон руководителя службы документационного обеспечения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телефона доверия, действующего в Министерстве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график приема граждан руководством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иная информация в соответствии с законодательством.</w:t>
      </w:r>
    </w:p>
    <w:bookmarkStart w:name="z7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Рассмотрение обращений физических и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и организация приема граждан в Министерстве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60. Рассмотрение обращений физических и юридических лиц и организация приема граждан в Министерстве осуществляются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12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2002 года № 974 "Об организации приема физических лиц и представителей юридических лиц в центральных и местных исполнительных органах Республики Казахстан".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