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9703" w14:textId="59b9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удостоверения качества хлопка-сырца"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июня 2015 года № 4-5/544. Зарегистрирован в Министерстве юстиции Республики Казахстан 17 сентября 2015 года № 12069. Утратил силу приказом Министра сельского хозяйства Республики Казахстан от 11 сентября 2020 года № 283.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11.09.2020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качества хлопка-сырца".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августа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2015 года № 4-5/544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качества хлопка-сырца"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удостоверения качества хлопка-сырца" (далее – государственная услуга).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аккредитованными испытательными лабораториями (центры) (далее – услугодатель).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подачи заявления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хлопка-сырца.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 по пятницу включительно, с 9.00 до 18.30 часов с перерывом на обед с 13.00 до 14.30 часов, кроме выходных и праздничных дней.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государственной услуги услугополучатель либо его представитель по доверенности представляет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приложению к настоящему стандарту государственной услуги.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 заявления на оказание государственной услуги можно получить на интернет-ресурсе Министерства – www.minagri.gov.kz или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документов, фамилии, имени, отчества (при наличии в </w:t>
      </w:r>
      <w:r>
        <w:rPr>
          <w:rFonts w:ascii="Times New Roman"/>
          <w:b w:val="false"/>
          <w:i w:val="false"/>
          <w:color w:val="000000"/>
          <w:sz w:val="28"/>
        </w:rPr>
        <w:t>документе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удостоверяющем личность) ответственного лица, принявшего заявку, а также фамилии, имени, отчества (при наличии в документе, удостоверяющем личность – для физических лиц, или наименования для юридических лиц), контактных данных услугополучателя.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ул. Кенесары, 36, телефон: 8(7172) 555995, 555763.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или в электронном виде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физического лица – указываются его фамилия, имя, а также по желанию отчество, почтовый адрес;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 и инициалов лица, принявшего жалобу, срок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>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– www.minagri.gov.kz.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оказания государственной услуги в режиме удаленного доступа по телефону единого контакт-центра по вопросам оказания государственных услуг: 1414.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www.minagri.gov.kz и единого контакт-центра по вопросам оказания государственных услуг: 1414.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хлопка-сырца"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 ___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проведение экспертизы качества хлопка-сырца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Телефон, факс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экспертизу качества партии хлопка-сырца массой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тонн, хранящейся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хлопкоперерабатывающей организации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предназначенного для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предназначение)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проводятся по следующим показателям и методам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___________________ ______________________   (наименование показателя) (номер и дата стандарта)    (норма)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20 ____ года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подачи заявки)    (подпись,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(подпись)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Направлена для исполнения специалисту лаборатории (центра)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об исполнении: 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