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995e" w14:textId="d2d9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июля 2015 года № 557. Зарегистрирован в Министерстве юстиции Республики Казахстан 16 сентября 2015 года № 12061. Утратил силу приказом Заместителя Премьер-Министра - Министра национальной экономики Республики Казахстан от 17 июля 2025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17.07.2025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 (зарегистрированный в реестре государственной регистрации нормативных правовых актов под № 10555)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разработки прогноза социально-экономического развития, утвержденных указанным приказом (далее –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исключить, текст на государственном языке не меняется;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показателей прогноза социально-экономического развития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разделов прогноза социально-экономического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Прогноз бюджетных параметров на трехлетний период, включающий прогноз поступлений и расходов консолидированного, государственного и республиканского бюджетов,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МИР, МЭ, МСХ, МКС, МЗСР, МОН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Прогноз бюджетных параметров на трехлетний период, включающий прогноз поступлений и расходов консолидированного, государственного и республиканского бюджетов,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Прогноз бюджетных параметров на трехлетний период, включающий прогноз поступлений и расходов консолидированного, государственного и республиканского бюджетов, дефицит бюджета (в виде приложения)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МЭ, МСХ, МКС, МЗСР, МОН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Прогноз бюджетных параметров на трехлетний период, включающий прогноз поступлений и расходов консолидированного, государственного и республиканского бюджетов, Национального фонда, дефицит бюджета (в виде приложения)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форму 3 Перечень параметров бюджета и Национального фонда Республики Казахстан на плановый период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макроэкономического анализа и прогнозирования Министерства национальной экономики Республики Казахстан обеспечить в установленном законодательством порядке: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___________Б. 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августа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 №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срокам разработки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показателей прогноза социально-экономического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Прогноз социально-экономического развития на пятилетний период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текущего года, предшествующего 1-му планируемому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ВВП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млрд. долл. США по официальному курсу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на душу населения, дол. США по официальному курсу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экономики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сельского, лесного и рыбного хозяйства,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в сельском хозяйстве, тыс.тенге на одного занятого в сельском хозяйстве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пшеницы, тонна/гектар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промышленности,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горнодобывающей промышленности и разработки карьеров,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добычи нефти и газового конденсата,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обрабатывающей промышленности,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Электроснабжения, подачи газа,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цена на нефть (смесь Brent), долларов США за баррель в среднем за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строительства,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транспорта и складирования,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информации и связи,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оптовой и розничной торговли; ремонта автомобилей и мотоциклов,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БВУ экономике, млрд.тенге,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резидентов, млрд. тенге,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Денежная масса, млрд. тенге,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 на конец периода,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монетизации экономики,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ставка рефинансирования Национального Банка, % (на конец периода)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товара, млн.дол.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экспорт товаров агропромышленного комплекса, млн.дол.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товара, млн.дол.США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баланс, млн.дол.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счет, млрд. дол.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текущего счета в % от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экономически активного населения,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наемные работники, тыс.человек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% к экономически активному населению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потребность в кадрах, тыс.чел.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номинальная заработная плата одного работника,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тыс.чел.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базовой пенсионной выплаты,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пенсии,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Прожиточный минимум,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 с доходами ниже прожиточного минимума,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послевузовским образованием, 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Прогноз основных показателей бюджета и Национального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на плановый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млрд.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текущего года, предшествующего 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 прогнозируемого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2-ый год прогнозируемого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3-ый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(без учета вывозной таможенной пошлины на сырую нефть)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(без учета вывозной таможенной пошлины на сырую нефть)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-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накопления средств в Национальном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Национального фонда на конец отчетного периода –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долларов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ненефтяные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 №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разработки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- экономического развития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Форма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параметров бюджета и Национального фонда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на плановый период                                                           млрд.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 прогнозируемого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2-ойгод прогнозируемого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администраторы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администраторы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администраторы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администраторы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(без учета вывозной таможенной пошлины на сырую нефть)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администраторы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администраторы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администраторы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администраторы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(без учета вывозной таможенной пошлины на сырую нефть)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-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накопления в Национальном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Национального фонда на конец отчетного периода –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долларов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