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91bc" w14:textId="5469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развития систем управления производством сельскохозяйственной продукции"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21 июля 2015 года № 5-2/673. Зарегистрирован в Министерстве юстиции Республики Казахстан 25 августа 2015 года № 11938. Утратил силу приказом Министра сельского хозяйства Республики Казахстан от 15 июня 2021 года № 185.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15.06.2021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регламент государственной услуги "Субсидирование развития систем управления производством сельскохозяйственной продукции".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апреля 2014 года № 5-2/197 "Об утверждении регламента государственной услуги "Субсидирование систем управления производством сельскохозяйственной продукции" (зарегистрирован в Реестре государственной регистрации нормативных правовых актов Республики Казахстан под № 9467, опубликованный в газете "Казахстанская правда" от 30 октября 2014 года № 212 (27833)).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экономической интеграции и агропродовольственных рынков Министерства сельского хозяйства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2015 года № 5-2/673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развития систем управления производством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сельскохозяйственной продукции"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Министерством сельского хозяйства Республики Казахстан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систем управления производством сельскохозяйственной продукции" (далее – Стандарт), утвержденного приказом исполняющего обязанности Министра сельского хозяйства Республики Казахстан от 30 апреля 2015 года № 5-2/389 (зарегистрированный в Реестре государственной регистрации нормативных правовых актов № 11345).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- Государственная корпорация).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Заместителя Премьер-Министра РК – Министра сельского хозяйства РК от 01.02.2018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предоставлении в территориальное подразделение казначейства реестра счетов к оплате для дальнейшего перечисления причитающихся субсидий на банковские счета услугополучателей или мотивированный отказ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Заместителя Премьер-Министра РК – Министра сельского хозяйства РК от 01.02.2018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 для начала процедуры (действия) по оказанию государственной услуги – наличие заявки услугополучателя.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оказания государственной услуги, длительность выполнения: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секретарь Комиссии по рассмотрению документов субъектов агропромышленного комплекса и распределению субсидий (далее – Комиссия) ответственный за прием и регистрацию документов на субсидирование затрат субъекта агропромышленного комплекса по развитию системы управления с момента предоставления Государственной корпорацией заявки в течение 15 (пятнадцати) минут осуществляет прием и регистрацию заявки в журнале регистрации заявок на субсидирование затрат субъекта агропромышленного комплекса по развитию системы управления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регистрация документов в журнале регистрации заявок на субсидирование затрат субъекта агропромышленного комплекса по развитию системы управления представленных Государственной корпорацией;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секретарь Комиссии в течение 1 (одного) рабочего дня направляет документы на рассмотрение Комиссии. Комиссия в течение 4 (четырех) рабочих дней рассматривает и проверяет заявку на предмет соответствия условиям, по результатом которого составляется протокол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составления протокола Комиссии, в случае положительного решения в предоставлении субсидии услугополучателю секретарь Комиссии направляет уведомление в структурное подразделение, ответственное за планирование и исполнение бюджетной программы (подпрограммы) для дальнейшего формирование ведомости на выплату субсидий.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Структурное подразделение, ответственное за планирование и исполнение бюджетной программы (подпрограммы) в течение 7 (семи) рабочих дней формирует и направляет на утверждение руководителю бюджетной программы ведомости на выплату субсидий в двух экземплярах.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в течение 5 (пяти) рабочих дней со дня составления протокола письменно уведомляет Государственную корпорацию о результатах рассмотрения заявок посредством почты.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протокол заседания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утверждение руководителем бюджетной программы ведомости на выплату субсидий в течение 3 (трех) рабочих дней со дня окончания формирования ведомости на выплату субсидий.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утвержденная ведомость на выплату субсидий;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структурным подразделением, ответственным за бухгалтерский учет в территориальное подразделение казначейства счетов к оплате в течение 3 (трех) рабочих дней после утверждения ведомости на выплату субсидий.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в территориальное подразделение казначейства счетов к оплате.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Заместителя Премьер-Министра РК – Министра сельского хозяйства РК от 01.02.2018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приказом Заместителя Премьер-Министра РК – Министра сельского хозяйства РК от 01.02.2018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секретарь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Комиссия;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структурное подразделение, ответственное за планирование и исполнение бюджетной программы (подпрограммы);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бюджетной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специалист структурного подразделения, ответственный за бухгалтерский учет. 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услугополучателя секретарем Комиссии до дня завершения срока принятия документов, представленных Государственной корпорацией;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документов на рассмотрение Комиссии в течение 1 (одного) рабочего дня секретарем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Комиссией документов услугополучателя в течение 4 (четырех) рабочих дней со дня завершения срока принятия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ведомости на выплату субсидий в течение 7 (семи)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уведомления в Государственную корпорацию о принятом решении в течение 5 (пяти) рабочих дней посредством почты;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ведомости на выплату субсидий в течение 3 (трех) рабочих дней со дня окончания формирования ведомостей на выплату субсидий;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представление структурным подразделением, ответственным за бухгалтерский учет в территориальное подразделение казначейства счетов к оплате в течение 3 (трех) рабочих дней после утверждения ведомости на выплату субсидий.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Заместителя Премьер-Министра РК – Министра сельского хозяйства РК от 01.02.2018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Справочник бизнес-процессов оказания государственной услуги "Субсидирование развития систем управления производством сельскохозяйственной продукции" приведен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Государственную корпорацию: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(оператор) операционного зала Государственной корпорации осуществляет прием и проверку документов, представленных услугополучателем, их регистрацию в день поступления документов в течение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проверка пакета документов и регистрация заявления работником (оператором)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(оператор) операционного зала Государственной корпорации документы принятые от услугополучателя передает работнику (специалисту) накопительного отдела Государственной корпорации в день поступления документов в течение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передача работником (оператором) Государственной корпорации документов в накопительный отдел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(специалист) накопительного отдела Государственной корпорации подготавливает документы в день их поступления и обеспечивает направление документов услугодателю в бумажном виде через почтовую связь в течение 3 (трех) рабочих дней. День приема документов в срок оказания государственной услуги не входит.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канцелярией Государственной корпорации документов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со дня составления протокола Комиссии в течение 2 (двух) рабочих дней готовит результат оказания государственной услуги и обеспечивает направление в Государственную корпорацию результата оказания государственной услуги через почтовую связь в течение 3 (трех)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рассмотрение документов услугодателем и направление результата государственной услуги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основании расписки и при предъявлении документа, удостоверяющего личность работник накопительного отдела Государственной корпорации выдает услугополучателю результат оказания государственной услуги в течение 15 (пятнадцати) минут. В случае, если услугополучатель не обратился за результатом оказания государственной услуги в указанный срок, Государственная корпорация обеспечивает его хранение в течение одного месяца, после чего передает их услугодателю для дальнейшего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работником (оператором) Государственной корпорации услугополучателю результат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Заместителя Премьер-Министра РК – Министра сельского хозяйства РК от 01.02.2018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оказании данной услуги не предусмотрена возможность оказания государственной услуги через веб-портал "электронного правительства".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развития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производством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продукции"</w:t>
            </w:r>
          </w:p>
        </w:tc>
      </w:tr>
    </w:tbl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заявок на субсидирование</w:t>
      </w:r>
      <w:r>
        <w:br/>
      </w:r>
      <w:r>
        <w:rPr>
          <w:rFonts w:ascii="Times New Roman"/>
          <w:b/>
          <w:i w:val="false"/>
          <w:color w:val="000000"/>
        </w:rPr>
        <w:t>затрат субъекта агропромышленного комплекса</w:t>
      </w:r>
      <w:r>
        <w:br/>
      </w:r>
      <w:r>
        <w:rPr>
          <w:rFonts w:ascii="Times New Roman"/>
          <w:b/>
          <w:i w:val="false"/>
          <w:color w:val="000000"/>
        </w:rPr>
        <w:t>по развитию системы управления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862"/>
        <w:gridCol w:w="1101"/>
        <w:gridCol w:w="1609"/>
        <w:gridCol w:w="3176"/>
        <w:gridCol w:w="862"/>
        <w:gridCol w:w="3177"/>
        <w:gridCol w:w="623"/>
      </w:tblGrid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подачи заявки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агропромышленного комплекса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налогоплательщика/бизнес идентификационный номер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наличии) лица сдавшего заявку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представленных документов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отчества (при наличии) лица принявшего заявку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заявителя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развития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производством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продукции"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Заместителя Премьер-Министра РК – Министра сельского хозяйства РК от 01.02.2018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