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4fef4b" w14:textId="a4fef4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сельского хозяйства Республики Казахстан от 27 февраля 2015 года № 18-03/143. Зарегистрирован в Министерстве юстиции Республики Казахстан 25 августа 2015 года № 11935.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экологии, геологии и природных ресурсов РК от 18.05.2020 </w:t>
      </w:r>
      <w:r>
        <w:rPr>
          <w:rFonts w:ascii="Times New Roman"/>
          <w:b w:val="false"/>
          <w:i w:val="false"/>
          <w:color w:val="ff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52)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9 июля 2004 года "Об охране, воспроизводстве и использовании животного мира" и подпунктом 4)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от 16 мая 2014 года "О разрешениях и уведомлениях",</w:t>
      </w:r>
      <w:r>
        <w:rPr>
          <w:rFonts w:ascii="Times New Roman"/>
          <w:b/>
          <w:i w:val="false"/>
          <w:color w:val="000000"/>
          <w:sz w:val="28"/>
        </w:rPr>
        <w:t xml:space="preserve"> 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экологии, геологии и природных ресурсов РК от 18.05.2020 </w:t>
      </w:r>
      <w:r>
        <w:rPr>
          <w:rFonts w:ascii="Times New Roman"/>
          <w:b w:val="false"/>
          <w:i w:val="false"/>
          <w:color w:val="00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сельского хозяйства Республики Казахстан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в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сельского хозяйства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Исполняющий обязанности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Министра сельского хозяйства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Омаров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по инвестициям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развитию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 А. Исекешев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 июля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 Е. Досаев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 июля 2015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февраля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18-03/143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экологии, геологии и природных ресурсов РК от 18.05.2020 </w:t>
      </w:r>
      <w:r>
        <w:rPr>
          <w:rFonts w:ascii="Times New Roman"/>
          <w:b w:val="false"/>
          <w:i w:val="false"/>
          <w:color w:val="ff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выдачи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</w:t>
      </w:r>
      <w:r>
        <w:rPr>
          <w:rFonts w:ascii="Times New Roman"/>
          <w:b w:val="false"/>
          <w:i w:val="false"/>
          <w:color w:val="000000"/>
          <w:sz w:val="28"/>
        </w:rPr>
        <w:t>Конвенции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международной торговле видами дикой фауны и флоры, находящимися под угрозой исчезновения (далее – Правила), разработаны в соответствии с подпунктом 52)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"Об охране, воспроизводстве и использовании животного мира",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разрешениях и уведомлениях"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и социально ответственных услугах" (далее – Закон о государственных услугах) и определяют порядок выдачи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административный орган – национальный административный орган, назначенный Правительством Республики Казахстан по организации выполнения обязательств Республики Казахстан по Конвенции о международной торговле видами дикой фауны и флоры, находящимися под угрозой исчезновения в соответствии с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охране, воспроизводстве и использовании животного мира"; 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заявитель – физическое или юридическое лицо, филиал или представительство юридического лица, лицензиат, владелец разрешения второй категории, обратившиеся в соответствующий разрешительный орган для прохождения лицензирования или разрешительной процедуры или направившие уведомление;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Конвенция – Конвенция о международной торговле видами дикой фауны и флоры, находящимися под угрозой исчезновения к которой Республика Казахстан присоединилась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6 апреля 1999 года "О присоединении Республики Казахстан к Конвенции о международной торговле видами дикой фауны и флоры, находящимися под угрозой исчезновения";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научная организация – организация по Конвенции, назначенная Правительством Республики Казахстан для выдачи научного заключения; 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образец – любое включенное в приложения 1, 2, 3 Конвенции животное, живое или мертвое или его любая легко опознаваемая часть или его дериват;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разрешение – подтверждение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сторона – государство, для которого Конвенция вступила в силу.</w:t>
      </w:r>
    </w:p>
    <w:bookmarkEnd w:id="15"/>
    <w:bookmarkStart w:name="z18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выдачи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Одним из прилагаемых документов к заявлению на получение разрешения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 является заключение научного органа в соответствии со статьями III-V Конвенции.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получения научного заключения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 заявитель в бумажной форме направляет в научную организацию: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на получение научного заключения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импорте образцов на территорию Республики Казахстан копию разрешения на экспорт или сертификат на реэкспорт в случае, если образец включен в приложения 1, 2, 3 Конвенции;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разрешение на охотув форме электронного документа, в случае изъятия видов животных, их частей и дериватов, из природной среды обитания на территории Республики Казахстан;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импорте на территорию, экспорте и (или) реэкспорте с территории Республики Казахстан ловчих хищных птиц фотографии с кольцами (микрочипы), а также копию паспорта ловчей хищной птицы;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импорте на территорию, экспорте и (или) реэкспорте с территории Республики Казахстан образцов копию контракта или договора между экспортером и импортером, подтверждающего намерения о совершении данного действия, а также документ в котором представлены сведения о количестве и объеме импортируемой, экспортируемой и (или) реэкспортируемой продукции, пол, вид продукции и его описание (живая, консервированная, оплодотворенная, криоконсервированная);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 экспорте и (или) реэкспорте с территории Республики Казахстан образцов искусственно выращенных в Республике Казахстан копию уведомления о начале или прекращении деятельности по искусственному разведению животных, виды которых включены в приложения I и II Конвенции и (или) свидетельства о регистрации в административном органе физических и юридических лиц, осуществляющих искусственное разведение животных, виды которых включены в приложения I и IIКонвенции, промежуточные акты бонитировки, а также в случае приобретения копии документов о приобретении образцов (накладная, договор, акты).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Научная организация в течение 3 (трех)рабочих дней с момента поступления заявления на получение научного заключения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 рассматривает его и выдает научное заключение либо отказывает в выдаче научного заключения в следующих случаях: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представления заявления на получение научного заключения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 не по установленной форме;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наличия в представленных документах недостоверных сведений; 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если импорт, экспорт и (или) реэкспорт образцов угрожает их выживанию.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Научное заключение оформляется на фирменном бланке научной организации, подписывается уполномоченным должностным лицом и скрепляется печатью научной организации.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Государственная услуга "Выдача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</w:t>
      </w:r>
      <w:r>
        <w:rPr>
          <w:rFonts w:ascii="Times New Roman"/>
          <w:b w:val="false"/>
          <w:i w:val="false"/>
          <w:color w:val="000000"/>
          <w:sz w:val="28"/>
        </w:rPr>
        <w:t>Конвенции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международной торговле видами дикой фауны и флоры, находящимися под угрозой исчезновения" (далее – государственная услуга) оказывается Административным органом в лице Комитета лесного хозяйства и животного мира Министерства экологии и природных ресурсов Республики Казахстан (далее – услугодатель).</w:t>
      </w:r>
    </w:p>
    <w:bookmarkEnd w:id="30"/>
    <w:bookmarkStart w:name="z15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изложен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и.о. Министра экологии и природных ресурсов РК от 22.10.2025 </w:t>
      </w:r>
      <w:r>
        <w:rPr>
          <w:rFonts w:ascii="Times New Roman"/>
          <w:b w:val="false"/>
          <w:i w:val="false"/>
          <w:color w:val="000000"/>
          <w:sz w:val="28"/>
        </w:rPr>
        <w:t>№ 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получения государственной или социально ответственной услуги физические и (или) юридические лица (далее – услугополучатель) подают услугодателю через веб-портал "цифрового правительства" www.egov.kz, www.elicense.kz (далее – портал), следующие документы:</w:t>
      </w:r>
    </w:p>
    <w:bookmarkEnd w:id="32"/>
    <w:bookmarkStart w:name="z9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заявление на получение разрешения на импорт на территорию Республики Казахстан, экспорт и (или) реэкспорт с территории Республики Казахстан видов животных, подпадающих под действие </w:t>
      </w:r>
      <w:r>
        <w:rPr>
          <w:rFonts w:ascii="Times New Roman"/>
          <w:b w:val="false"/>
          <w:i w:val="false"/>
          <w:color w:val="000000"/>
          <w:sz w:val="28"/>
        </w:rPr>
        <w:t>Конвенции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международной торговле видами дикой фауны и флоры, находящимися под угрозой исчезновения в форме цифрового документа, удостоверенное электронной цифровой подписью (далее – ЭЦП) заявителя,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3"/>
    <w:bookmarkStart w:name="z10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цифровую копию контракта или договора между экспортером и импортером, подтверждающего намерения о совершении данного импорта, экспорта и (или) реэкспорта, за исключением лиц, осуществляющих импорт, экспорт и (или) реэкспорт в личных целях;</w:t>
      </w:r>
    </w:p>
    <w:bookmarkEnd w:id="34"/>
    <w:bookmarkStart w:name="z10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импорте образцов на территорию Республики Казахстан цифровую копию разрешения на экспорт или сертификата на реэкспорт в случае, если образец включен в приложения 1, 2, 3 Конвенции;</w:t>
      </w:r>
    </w:p>
    <w:bookmarkEnd w:id="35"/>
    <w:bookmarkStart w:name="z10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цифровую копию заключения научной организации;</w:t>
      </w:r>
    </w:p>
    <w:bookmarkEnd w:id="36"/>
    <w:bookmarkStart w:name="z10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разрешение на охоту, в случае изъятия видов животных, их частей и дериватов, из природной среды обитания на территории Республики Казахстан в форме цифрового документа.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подаче документов услугополучателю в "личный кабинет" через портал направляется статус о принятии запроса для оказания государственной услуги с указанием даты выдачи результата.</w:t>
      </w:r>
    </w:p>
    <w:bookmarkEnd w:id="38"/>
    <w:bookmarkStart w:name="z10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предпринимателя, либо о начале деятельности в качестве индивидуального предпринимателя, оплаты в бюджет государственной пошлины за выдачу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исчезновения, разрешение на охоту услугодатель получает из соответствующих цифровых систем через шлюз "цифрового правительства".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Услугодатель в день поступления документов осуществляет прием и регистрацию поступившего заявления на получение разрешения и прилагаемые к нему документы и передает на исполнение в ответственное структурное подразделение услугодателя(при обращении услугополучателя после 18.00 часов или в выходные и праздничные дни, согласно трудовому законодательству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праздниках в Республике Казахстан", прием заявления и выдача результата оказания государственной услуги осуществляется следующим рабочим днем).</w:t>
      </w:r>
    </w:p>
    <w:bookmarkEnd w:id="40"/>
    <w:bookmarkStart w:name="z10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Ответственное структурное подразделение услугодателя в течение 2 (двух) рабочих дней с момента получения документов проверяет полноту представленных документов. В случае представления услугополучателем неполного пакета документов согласно перечня, предусмотренного пунктом 7 настоящих Правил, и (или) документов с истекшим сроком действия услугодатель формирует мотивированный отказ в дальнейшем рассмотрении заявления и направляет его в форме цифрового документа, подписанного ЭЦП уполномоченного лица услугодателя в "личный кабинет" услугополучателя.</w:t>
      </w:r>
    </w:p>
    <w:bookmarkEnd w:id="41"/>
    <w:bookmarkStart w:name="z10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полном пакете документов, услугодатель в течении 3 (трех) рабочих дней со дня поступления документов рассматривает на соответствие к настоящим Правилам и выносит решение о выдаче разрешения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 по форме согласно приложению 4 к настоящим Правилам, либо мотивированный отказ в оказании государственной услуги.</w:t>
      </w:r>
    </w:p>
    <w:bookmarkEnd w:id="42"/>
    <w:bookmarkStart w:name="z10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 в "личный кабинет" услугополучателя направляется уведомление о месте выдачи результата оказания государственной услуги в форме цифрового документа, подписанного ЭЦП уполномоченного лица услугодателя.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Услугодатель отказывает в оказании государственной или социально ответственной услуги по следующим основаниям:</w:t>
      </w:r>
    </w:p>
    <w:bookmarkEnd w:id="44"/>
    <w:bookmarkStart w:name="z11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установление недостоверности документов, представленных услугополучателем для получения государственной или социально ответственной услуги, и (или) данных (сведений), содержащихся в них;</w:t>
      </w:r>
    </w:p>
    <w:bookmarkEnd w:id="45"/>
    <w:bookmarkStart w:name="z11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несоответствие услугополучателя и (или) представленных материалов, объектов, данных и сведений, необходимых для оказания государственной или социально ответственной услуги, требованиям настоящих Правил;</w:t>
      </w:r>
    </w:p>
    <w:bookmarkEnd w:id="46"/>
    <w:bookmarkStart w:name="z11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или социально ответственной услуги;</w:t>
      </w:r>
    </w:p>
    <w:bookmarkEnd w:id="47"/>
    <w:bookmarkStart w:name="z11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или социально ответственной услуги.</w:t>
      </w:r>
    </w:p>
    <w:bookmarkEnd w:id="48"/>
    <w:bookmarkStart w:name="z11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отсутствие согласия услугополучателя, предоставляемого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или социально ответственной услуги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19-1 Закона о государственных услугах.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Разрешение выдается заявителю (либо представителю по доверенности) под роспись в журнале выдачи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0"/>
    <w:bookmarkStart w:name="z5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Разрешение содержит информацию, указанную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период действия для импорта, экспорта и (или) реэкспорта образцов только в течение шести месяцев с момента его выдачи.</w:t>
      </w:r>
    </w:p>
    <w:bookmarkEnd w:id="51"/>
    <w:bookmarkStart w:name="z54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государственных услуг</w:t>
      </w:r>
    </w:p>
    <w:bookmarkEnd w:id="52"/>
    <w:bookmarkStart w:name="z5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</w:t>
      </w:r>
      <w:r>
        <w:rPr>
          <w:rFonts w:ascii="Times New Roman"/>
          <w:b w:val="false"/>
          <w:i w:val="false"/>
          <w:color w:val="000000"/>
          <w:sz w:val="28"/>
        </w:rPr>
        <w:t>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услуг.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Start w:name="z5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54"/>
    <w:bookmarkStart w:name="z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может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государственных услугах, подлежит рассмотрению в течение 5 (пяти)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административным органом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разрешений на импорт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экспорт и (или)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реэкспорт с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животных, подпадающих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 действие Конвенции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международной торговле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видами дикой фауны и флоры,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находящимися под угрозой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исчезновения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Научная организация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Конвенции о международной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торговле видами дикой фауны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флоры, находящимися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 угрозой исчезновения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лица, фамилия,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имя, 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индивидуального предпринимателя)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(индекс, область, город, район,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улица, № дома, № квартиры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наличии), телефон)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(бизнес-идентификационный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номер/индивидуальный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идентификационный номер)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bookmarkStart w:name="z61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получение научного заключения на импорт на территорию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Казахстан, экспорт и (или) реэкспорт с территории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видов животных, подпадающих под действие Конвенции о международной торговле</w:t>
      </w:r>
      <w:r>
        <w:br/>
      </w:r>
      <w:r>
        <w:rPr>
          <w:rFonts w:ascii="Times New Roman"/>
          <w:b/>
          <w:i w:val="false"/>
          <w:color w:val="000000"/>
        </w:rPr>
        <w:t>видами дикой фауны и флоры, находящимися под угрозой исчезновения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выдать научное заключение на импорт, экспорт и (или) реэкспорт образцов.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импорта, экспорта и (или) реэкспорт (коммерческие операции, научные исследования, воспроизводственные цели, цирковые выступления или передвижные выставки, обмен между зоопарками, ботаническими садами и музеями, а также личная передача)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Образец с указанием его названия на государственном, русском и латинском языках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образца (живые животные, шкуры, чучела, тушки, черепа, рога, клыки, кровь, икра, а также изделия, для живых животных – пол и возраст, наличие идентифицирующих меток)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 (или) вес образцов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Происхождение образца (изъято из природы, выведено или выращено в искусственных условиях, или на основании каких документов импортировано из другой страны, конфисковано, куплено, получено в качестве дара или наследства)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свидетельств (а) о регистрации в административном органе физических и юридических лиц, осуществляющих искусственное разведение животных, виды которых включены в приложения I и II Конвенции о международной торговле видами дикой фауны и флоры, находящимися под угрозой исчезновения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уведомления (й) о начале или прекращении деятельности по искусственному разведению животных, виды которых включены в приложения I и II Конвенции о международной торговле видами дикой фауны и флоры, находящимися под угрозой исчезновения, в случае если образцы, были выращены в искусственных условиях на территории Республики Казахстан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разрешения на изъятие видов животных, численность которых подлежит регулированию, в случае если виды животных, их части и дериваты, были изъяты из природной среды посредством регулирования численности животных на территории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(для физических лиц - домашний адрес, паспортные данные) импортера, экспортера и (или) реэкспортера на русском и английском языках, их телефоны или факсы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95" w:id="57"/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представленной информации и осведомлен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ответственности за предоставление недостоверных сведений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на использование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заявления "___" ___________20 ____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подпись, место печати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 исключением лиц, являющихся субъектами частного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административным органом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разрешений на импорт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экспорт и (или) реэкспорт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животных, подпадающих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 действие Конвенции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международной торговле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видами дикой фауны и флоры,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находящимися под угрозой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исчезновения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лесного хозяйства и животного мира Министерства экологии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результата оказания государственной услуги осуществляются через веб-портал "цифрового правительства" www.egov.kz, www.elicense.kz (далее –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(три) рабочих дня.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(частично автоматизированная) / 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 по форме, согласно приложению 4 к настоящим Правилам либо мотивированный отказ в оказании государственной услуги. На портал в "личный кабинет" услугополучателя направляется уведомление о месте выдачи результата оказания государственной услуги в форме цифрового документа, подписанного ЭПЦ уполномоченного лица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Безоплатная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Услугодатель - с понедельника по пятницу включительно, в соответствии с установленным графиком работы с 8.00 до 17.30 часов с перерывом на обед с 13.00 до 14.30, за исключением выходных и праздничных дней, согласно трудовому законодательству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праздниках в Республике Казахстан".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Портал - круглосуточно, за исключением технических перерывов, связанных с проведением ремонтных работ (при обращении услугополучателя после после 18.00 часов или в выходные и праздничные дни, согласно трудовому законодательству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праздниках в Республике Казахстан",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Адреса мест оказания государственной услуги размещены на: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Интернет-ресурсе Министерства экологии, геологии и природных ресурсов Республики Казахстан – www.ecogeo.gov.kz,раздел "Государственные услуги";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1)заявление на получение разрешения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 в форме цифрового документа, удостоверенное ЭЦП услугополучателя, по форме согласно приложению 2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цифровая копия контракта или договора между экспортером и импортером, подтверждающего намерения о совершении данный экспорт и (или) реэкспорт или импорта, за исключением лиц, осуществляющих экспорт и (или) реэкспорт или импорт в личных целях;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при импорте образцов на территорию Республики Казахстан цифровая копия разрешения или сертификата на экспорт и (или) реэкспорт в случае, если образец включен в приложения 1, 2, 3 Конвенции о международной торговле видами дикой фауны и флоры, находящимися под угрозой исчезновения;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цифровая копия заключения научной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разрешение на охоту в форме цифрового документа, в случае изъятия видов животных, их частей и дериватов, из природной среды обитания на территории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предпринимателя, либо о начале деятельности в качестве индивидуального предпринимателя, оплаты в бюджет государственной пошлины за выдачу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исчезновения, разрешение на охоту услугодатель получает из соответствующих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настоящих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цифровой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 соответствует требованиям статьи VI Конвенции о международной торговле видами дикой фауны и флоры, находящимися под угрозой исчезновения. Услугополучатель получает государственную услугу в цифровой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в портале,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 указаны на интернет-ресурсе услугодателя. Единый контакт-центр 1414, 8 800 080 7777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административным органом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разрешений на импорт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 экспорт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(или) реэкспорт с 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видов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животных, подпадающих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 действие Конвенции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международной торговле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видами дикой фауны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флоры, находящимися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 угрозой исчезновения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услугодателя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(индивидуального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(индекс, область, город, район,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улица, № дома, № квартиры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наличии), телефон)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 заявителя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(бизнес-идентификационный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ff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65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получение разрешения на импорт на территорию Республики Казахстан,</w:t>
      </w:r>
      <w:r>
        <w:br/>
      </w:r>
      <w:r>
        <w:rPr>
          <w:rFonts w:ascii="Times New Roman"/>
          <w:b/>
          <w:i w:val="false"/>
          <w:color w:val="000000"/>
        </w:rPr>
        <w:t>экспорт и (или) реэкспорт с территории Республики Казахстан видов животных,</w:t>
      </w:r>
      <w:r>
        <w:br/>
      </w:r>
      <w:r>
        <w:rPr>
          <w:rFonts w:ascii="Times New Roman"/>
          <w:b/>
          <w:i w:val="false"/>
          <w:color w:val="000000"/>
        </w:rPr>
        <w:t>подпадающих под действие Конвенции о международной торговле видами дикой фауны</w:t>
      </w:r>
      <w:r>
        <w:br/>
      </w:r>
      <w:r>
        <w:rPr>
          <w:rFonts w:ascii="Times New Roman"/>
          <w:b/>
          <w:i w:val="false"/>
          <w:color w:val="000000"/>
        </w:rPr>
        <w:t>и флоры, находящимися под угрозой исчезновения</w:t>
      </w:r>
    </w:p>
    <w:bookmarkEnd w:id="58"/>
    <w:bookmarkStart w:name="z157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Прошу выдать разрешение на импорт, экспорт и (или) реэкспорт образцов.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___________________________________________________________________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импорт, экспорт и (или) реэкспорт (коммерческие операции, научные исследования, воспроизводственные цели, цирковые выступления или передвижные выставки, обмен между зоопарками, ботаническими садами и музеями, а также личная передача)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Образец с указанием его названия на государственном, русском и латинском языках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образца (живые животные, шкуры, чучела, тушки, черепа, рога, клыки, кровь, икра, а также изделия и другое, для живых животных ‒ пол и возраст, наличие идентифицирующих меток)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 (или) вес образцов (при экспорте и (или) реэкспорте икры дополнительно указать количество и объем емкостей по видам)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Происхождение образца (изъято из природы, выведено или выращено в искусственных условиях, на основании каких документов импортировано из другой страны, конфисковано, куплено, получено в качестве дара или наследства и другие)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и дата уведомления (-й) о начале или прекращении деятельности по искусственному разведению животных, виды которых включены в приложения I и II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Конвенции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 международной торговле видами дикой фауны и флоры, находящимися под угрозой исчезновения, в случае если образцы, были выращены в искусственных условиях на территории Республики Казахстан (при его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разрешения на изъятие видов животных, численность которых подлежит регулированию, в случае если виды животных, их части и дериваты, были изъяты из природной среды посредством регулирования численности животных на территории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Юридический адрес (для физических лиц ‒ домашний адрес, паспортные данные) импортера, экспортера и (или) реэкспортера и на русском и английском языках, их телефоны или факсы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выдачи административным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органом разрешений на импорт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экспорт и (или) реэкспорт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животных, подпадающих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 действие Конвенции 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международной торговле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видами дикой фауны и флоры,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находящимися под угрозой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исчезновения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8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Разрешение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Конвенция о международной торговле видами дикой фауны и флоры, находящимися под угрозой исчезновения (СИТЕС)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ОРИГИНАЛ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Original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Convention on International Trade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 Endangered Species of Wild Fauna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andFlora (CITES)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ҚазақстанРеспубликасыныңЭкология, геология және табиғи ресурстар министрлігі Министерство Экологии, геологии и природных ресурсов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Ministry of Еcology, geology and natural resources of the Republic of Kazakhstan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606800" cy="3073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6800" cy="307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</w:t>
            </w:r>
          </w:p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ҚазақстанРеспубликасындағы СИТЕС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органы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Административный орган СИТЕС 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РеспубликеКазахстан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Management Authorities for CITES in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theRepublicofKazakhstan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6150"/>
              <w:gridCol w:w="6150"/>
            </w:tblGrid>
            <w:tr>
              <w:trPr>
                <w:trHeight w:val="30" w:hRule="atLeast"/>
              </w:trPr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2095500" cy="2108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0" cy="210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6150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010000,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Ministry House,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Mangelek El 8,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Nur-Sultan city,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Republic of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Kazakhstan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Tel.: (+7172)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749935 Fax: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(+7172) 749926</w:t>
                  </w:r>
                </w:p>
              </w:tc>
            </w:tr>
          </w:tbl>
          <w:p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Export</w:t>
            </w:r>
          </w:p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Импорт</w:t>
            </w:r>
          </w:p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Other</w:t>
            </w:r>
          </w:p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Экспортер / Реэкспортер: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Exporter / Re-exporter: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№: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Permit №: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Действительно до: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Validuntil: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Импортер: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Importer: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Особые условия: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Specialconditions: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живых животных данное разрешение действительно только, если условия транспортировки соответствуют рекомендациям СИТЕС, а в случае авиаперевозки правилам ИАТА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For live animals this permit is only valid if the transport conditions conform to the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CITES Guidelines for Transport of Live or, in the case of air transport, to the IATA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LiveAnimalRegulations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Русское и латинское название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животного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Russian and scientific name of animal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образца,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включая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Descriptionof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specimens,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including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identifying marks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or numbers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Appendix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Sourcе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Purposе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экземпляров или вес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Quantity: numberof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specimens or weight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Странапроисхождения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Country of origin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разрешения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Permit № anddate</w:t>
            </w:r>
          </w:p>
        </w:tc>
      </w:tr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Странапроисхождения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Country of origin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разрешения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Permit № anddate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Настоящее разрешение выдано: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Thispermitwasissuedon: ___________ _________________________  Дата / Date Защитная марка, подпись и печать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Security stamp, signature and official seal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 / Kazakhstan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Подтверждение экспорта / реэкспорта</w:t>
            </w:r>
          </w:p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Заполняется в пункте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пересечения таможенной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пропуска:____________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Дата:______________________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должностного лица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печать:_________________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коносамента/авианакладной:___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образца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</w:t>
            </w:r>
          </w:p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CITES PERMIT/CERTIFICATE №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выдачи административным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органом разрешений на импорт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территорию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экспорт и (или) реэкспорт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территории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видов животных,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подпадающих под действие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Конвенции о международной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торговле видами дикой фауны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флоры, находящимися под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угрозой исчезновения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</w:p>
        </w:tc>
      </w:tr>
    </w:tbl>
    <w:bookmarkStart w:name="z71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выдачи административным органом разрешения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дикой фауны и флоры, находящимися под угрозой исчезновения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Кому выдано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образца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Куда/ откуда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и номер разрешения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 получателя, доверенность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получателя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