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b2cb" w14:textId="01cb2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снабжения ветеринарным имуществом и оборудованием Пограничной службы и Пограничной академии Комитета национальной безопасности Республики Казахстан на мирное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 июля 2015 года № 57. Зарегистрирован в Министерстве юстиции Республики Казахстан 13 августа 2015 года № 11877.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Председателя Комитета национальной безопасности РК от 10.02.2021 </w:t>
      </w:r>
      <w:r>
        <w:rPr>
          <w:rFonts w:ascii="Times New Roman"/>
          <w:b w:val="false"/>
          <w:i w:val="false"/>
          <w:color w:val="ff0000"/>
          <w:sz w:val="28"/>
        </w:rPr>
        <w:t>№ 14/қе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7 января 2005 года "Об обороне и Вооруженных Силах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снабжения ветеринарным имуществом и оборудованием Пограничной службы и Пограничной академии Комитета национальной безопасности Республики Казахстан на мирное время.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Председателя Комитета национальной безопасности РК от 10.02.2021 </w:t>
      </w:r>
      <w:r>
        <w:rPr>
          <w:rFonts w:ascii="Times New Roman"/>
          <w:b w:val="false"/>
          <w:i w:val="false"/>
          <w:color w:val="000000"/>
          <w:sz w:val="28"/>
        </w:rPr>
        <w:t>№ 14/қе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Пограничной службе Комитета национальной безопасности Республики Казахстан в установленном законодательством порядке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осуществление закупа ветеринарного имущества и оборудования проводить поэтапно за счет и в пределах выделенных средств из республиканского бюджета на соответствующий финансовый год.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Абыкаев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_____________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2015 года № 57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снабжения ветеринарным имуществом и оборудованием Пограничной службы и Пограничной академии Комитета национальной безопасности Республики Казахстан на мирное время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в редакции приказа Председателя Комитета национальной безопасности РК от 10.02.2021 </w:t>
      </w:r>
      <w:r>
        <w:rPr>
          <w:rFonts w:ascii="Times New Roman"/>
          <w:b w:val="false"/>
          <w:i w:val="false"/>
          <w:color w:val="ff0000"/>
          <w:sz w:val="28"/>
        </w:rPr>
        <w:t>№ 14/қе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Председателя Комитета национальной безопасности РК от 26.09.2025 </w:t>
      </w:r>
      <w:r>
        <w:rPr>
          <w:rFonts w:ascii="Times New Roman"/>
          <w:b w:val="false"/>
          <w:i w:val="false"/>
          <w:color w:val="ff0000"/>
          <w:sz w:val="28"/>
        </w:rPr>
        <w:t>№ 86/қе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Нормы снабжения ветеринарными и биологическими препаратами для лечебно-профилактической работы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1 на 10 голов лошадей в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2 на 10 голов собак в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Аверсект, 2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Аверсектиновая мазь 0,05 %, 30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Аделин супер, 2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Азинокс плюс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Айсидивит,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Алголит, 250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Алезан гель, 500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Алмагель, 170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Альбен № 100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Альвет (гранулированный порошок), 50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раствор 10 %, 40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150, 15 %,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 50 %, раствор 2 мл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Антитокс (при пищевых отравлениях),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Антипаразитарный ошейник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Апит мазь, 40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Ацесоль, 500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Ацетилсалициловая кислота, 0,5 г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Бициллин-3, 600 000 ЕД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Бициллин-5, 1 500 000 ЕД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Бонхарен 10%, 6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1 %,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Бускопан, 20 мг/мл, 1 мл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Вазелин, 100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трихофитии и грибковых болезней собак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бешенства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 поливалентная против вирусного парвовирусного энтерита, гепатита, парагриппа, лептоспироза, чумы собак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микроспории, стригущего лишая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столбняка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против мыта, 20 доз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Вентипульмин, 500 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Ветрагин 50,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Витамин "Топ-10" № 180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В1 5 %, 1 мл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 В12 500 мкг, 1 мл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для инъекций 5 мл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Гамавит,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 двойного действия,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Гемобаланс,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4 %,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Гентаприм,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Гепадиф, капсулы №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Гепадиф, порошок для инъекций № 5  (во флаконах)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Глюкоза 40 %,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Деготь березовый (берестовый),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Дерматол, 100 г (аэрозоль)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Дисоль, 500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Дронтал плюс №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Е-селен, 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Зоодерм,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Ивермек 1 %,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Инсектоакарицидный порошок, 100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Кальфостоник, 1 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борглюконат 20 %,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Кальция глюконат 10 %, 5 мл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перманганат, 5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Камфорное масло 10 %,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Кантарен,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глазные,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ушные,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Капли инсектоакарицидные для собак,  2 мл №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Катозал,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Кетонал, 100 мг/2 мл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Косточка витаминная добавка №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 20 %,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Ковертал,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Креолин, 500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Креон 10 000 ЕД №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Ксилазал, 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Кубатол спрей, 150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Левомицетин 0,5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Вишневского, 40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Линимент стрептоцида 10 %, 50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Лобелон,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Маллеин, 10 мл (50 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Метрид 0,5 %,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стрептоцидовая 10 %, 200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ихтиоловая 10 %, 200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"Пихтоин", 50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"Ям", 20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тетрациклиновая 3 %, 200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глазная, 80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Мазь левомеколь, 40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Мультивитамин минерал,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хлорид 0,9 %, 200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Неозидин 2,36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Неозидин М 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Неоцидол 60 %, 1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Нитокс 200, 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Новокаин 0,5 %, 100 мл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Новокаин 2 %, 100 мл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Окситоцин,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Офтальмо-гель, 4 мл (шприц)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Панакур, 12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Перекись водорода 3 %,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ПенСтреп,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Пиродог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Полидекс "Омега" № 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Празицид суспензия,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 АСД фракция № 2,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Препарат АСД фракция № 3,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Присыпка Эдис, 150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Polidex Multivit plus, 500 таб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Polidex Super Wull plus, 500 таб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Ранойод, 100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Раствор йода спиртовой 5 %,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Риботан, 1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Рометар, 20 мл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Ромпун, 25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Рыбий жир витаминизированный,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Септо спрей,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Сульф 480 №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Супрастин, 20 мг 1 мл №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Спрей Больфо,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Стрептоцид в порошке, 500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Сыворотка негативная бруцеллезная, 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Сыворотка позитивная бруцеллезная, 5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поливалентная против чумы, лептоспироза, парвовирусных инфекций и вирусного гепатита плотоядных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Сыворотка сапная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Сыворотка сибиреязвенная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Тетравит,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Тетрагидровит,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Тилозин 50, 50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Травматин,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Трисоль, 400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Уголь активированный 0,25 №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Уротропин 40 %, 20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Фенилбутазон 20 %,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Фолифос,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Хондартрон,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Цефтриаксон, 1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Чеми спрей, 200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Эквисект-паста, 14 г (шприц-дозатор)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Элеовит, 100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83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bookmarkStart w:name="z8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№ 1 и № 2 относятся к расходному имуществу и рассчитаны на годовую потребность.</w:t>
      </w:r>
    </w:p>
    <w:bookmarkEnd w:id="10"/>
    <w:bookmarkStart w:name="z84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Нормы снабжения дезинфекционными, дезинсекционными, дератизационными средствами, перевязочными и шовными материалами, хирургическими инструментами, врачебными предметами, приборами и другим имуществом для лечебно-профилактической работы</w:t>
      </w:r>
    </w:p>
    <w:bookmarkEnd w:id="11"/>
    <w:bookmarkStart w:name="z8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Инвентарное имущество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3 для ветеринарно-фельдшерского пункта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4 для ветеринарного лазарета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5 для начальника группы ветеринарного обеспечения, начальника военно-ветеринарного отделения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6 для ветеринарного лазарета питомника по разведению и подготовке лошадей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7 для ветеринарного лазарета питомника по разведению и подготовке служебных собак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Акушерский набор для собак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Башмак для копыт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для медикаментов (круглая) из оранжевого стекла с притертой пробкой, 100 мл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для перевязочных материалов с притертой пробкой, 1000 мл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 пластиковый на 50 стекол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Вилка для ветеринарного осмотра туш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Воронка эмалированная или пластмассовая диаметром 100 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 резиновая, 100 мл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Грелка резиновая № 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Долото анатомическое плоское с большой ручкой шириной  25 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прямой с нарезкой длиной 14-16 см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кровоостанавливающий прямой с нарезкой и зубцами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Зажим-нахвостник металлический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резиновых трубок винтовой (Гофмана)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резиновых трубок пружинный (Мора)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Зонд носоглоточный для лошадей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кожная изогнутая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лигатурная острая № 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мочевой для мелких животных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мочевой (эластичный) для лошадей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Колпак для микроскопа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изогнутый длиной 26 см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Корнцанг прямой длиной 26 см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Эсмарха № 2 (объем 1,5 л)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Кутиметр пружинный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Молоток перкуссионный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хирургический ветеринарный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анатомический ветеринарный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брюшистый ветеринарный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боенский для ветеринарного осмотра туш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хирургические тупоконечные изогнутые длиной 14-17 см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 хирургические тупоконечные прямые длиной 14-17 см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Опрыскиватель ранцевый, 12 л (пульверизатор)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Оселок для заточки инструментов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анатомический длиной 15 см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Пинцет хирургический длиной 15 см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Полиуретановый желудочный зонд для собак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 с ручкой ветеринарный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хирургический брюшистый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хирургический остроконечный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Склянка для медикаментов (круглая) из полубелого стекла с притертой пробкой 250 мл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мягким наконечником, 180 мл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 (может заменяться фонендоскопом)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 (штатив) для капельного вливания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Тазик почкообразный эмалированный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электронный (для замера температуры тела)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Термочемодан для перевозки проб крови животных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Термочемодан ТМ9 (для перевозки ветеринарных препаратов)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резиновая дренажная диаметром 4,5 мм, толщина стенки 1-1,5 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резиновая дренажная диаметром 9,5-10 мм, толщина стенки 2 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Трубка резиновая для передавливания крови диаметром 5 мм, толщина стенки 1,5 мм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сканирующее номер микрочипа (сканер)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Цилиндр стеклянный измерительный с носиком 100 мл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Штатив металлический на 40 пробирок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с бегунком (Рекорд-Провац), 10 мл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для обрезания копыт у крупных животных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Щипцы кастрационные (Занда)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амбарный (пробоотборник)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Щуп для снятия проб жиров и масел (пробоотборник)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148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Расходное имущество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3 для ветеринарно- фельдшерского пункта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4 для ветеринарного лазарета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5 для начальника группы ветеринарного обеспечения, начальника военно-ветеринарного отделения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6 для ветеринарного лазарета питомника по разведению  и подготовке лошадей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7 для ветеринарного лазарета питомника по разведению  и подготовке служебных собак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резиновый эластичный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стерильный 5х10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стерильный 10х16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нестерильный 7х14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стерильный 7х14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Бритва с металлической ручкой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Бутокс, 2,5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гигроскопическая стерильная, 100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компрессная нестерильная, 100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нестерильная, 100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стерильная, 100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ГАН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Гемостатическая губка, 50*50 мм № 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Дезхлор в таблетках № 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 для мытья посуды средний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Зерноблок воско-парафиновый, 100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взятия крови № 1555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взятия крови № 2070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для кровопускания в футляре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инъекционная к шприцу Рекорд-Провац, № 1060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Инсекар, 100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Инсектан, 500 мл с распылителем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Йодоформ, 5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цветной для писания на стекле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 стерильный № 3 в ампулах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 стерильный № 5 в ампулах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Клеенка подкладная двусторонняя тканевая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Лейкопластырь 5х900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 медицинская гигроскопическая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Мешочки полиэтиленовые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дезинсекционное для животных, 100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 закодированной информации в индивидуальной стерильной упаковке с одноразовым аппликатором (микрочип)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Парисар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Перчатка резиновая ректальная акушерская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 стерильные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латексные нестерильные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резиновые, анатомические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резиновые, хирургические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химические резиновые (кислотощелочестойкие)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глазная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Пипетка с делениями, 5 мл, цена деления 0,05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Пробирка вакуумная (вакутейнер)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хирургическая стальная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Рокал-20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для инфузий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покровное (предметное) нешлифованное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покровное (предметное) шлифованное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Тайфун, 100 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для собак, 270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Шампунь для лошадей, 1 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 хирургический стерильный № 4 в ампулах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 хирургический стерильный № 8 в ампулах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емкостью 2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емкостью 5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емкостью 10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одноразовый, емкостью 20 мл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bookmarkStart w:name="z20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Нормы снабжения оборудованием и приборами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8 для ветеринарного лазарета, ветеринарно-фельдшерского пункта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9 для ветеринарной аптеки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ветеринарный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Аптечный шкаф ветеринарный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Бактерицидный облучатель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Бактерицидный проточный рециркулятор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 лабораторные (от 0,001)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Ветеринарный шкаф (для инструментов) двустворчатый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бактерицидная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Лупа бинокулярная с возможностью фотографировать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Овоскоп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определения температуры, влажности, даты и текущего времени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Стерилизатор для инструментов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операционный для мелких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Сушильный шкаф стерилизационный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Станок для фиксации крупных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Трихинеллоскоп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Тумба подкатная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Фиксационное оборудование для массовой ветеринарной обработки животных (ФОМО)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фармацевтический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</w:tbl>
    <w:bookmarkStart w:name="z221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Нормы снабжения ветеринарным имуществом для оказания неотложной помощи животным для начальника группы ветеринарного обеспечения, начальника военно-ветеринарного отделения</w:t>
      </w:r>
    </w:p>
    <w:bookmarkEnd w:id="15"/>
    <w:bookmarkStart w:name="z221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Инвентарное имущество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10 для начальника группы ветеринарного обеспечения, начальника военно-ветеринарного отделения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резиновая для дачи жидких лекарств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хирургическая кожная изогнутая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Иглодержатель с изогнутыми ручками и кремальерой, длина 17 см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молочный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Катетер молочный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Катетер мочевой универсальный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Эсмарха № 2 (объем 1,5 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Молоток перкуссионный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хирургический ветеринарный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Нож копытный обоюдоострый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мягким наконечником, 180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Стетофонендоскоп (может заменяться фонендоскопом)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электронный (для замера температуры тела)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Троакар для крупных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Фельдшерская укладка пластмассовая объемом от 20 до 50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- стерилизатор для ветеринарного шприца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с бегунком (Рекорд-Провац),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23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Расходное имущество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10 для начальника группы ветеринарного обеспечения, начальника военно-ветеринарного отделения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 0,5 №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Антитокс (при пищевых отравлениях), 100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Бензилпенициллина натриевая соль, 500 000 ЕД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Бинт стерильный 5х10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Бициллин-1, 600 000 ЕД (может заменяться бициллином-3)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1 %, 20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Вазелин, 100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гигроскопическая стерильная, 100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стерильная, 100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 № 6 (в таблетках)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инъекционная к шприцам Рекорд-Провац № 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перманганат, 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в масле 20 %, 2 мл №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Кетгут стерильный № 5 в ампулах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борная 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молочная 25,0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 20 %, 20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Мыло антибактериальное жидкое, 500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Неозидин 2,36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 0,5 %, 100 мл №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Перчатки резиновые анатомические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йода спиртовой 5 %, 10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Рометар, 20 мл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95-96 %, 100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гидролизный, 100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Стрептомицина сульфат 500 000 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 растворимый 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Тилозин 50, 50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 хирургический стерильный № 4 в ампулах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Шелк хирургический стерильный № 8 в ампулах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50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Нормы снабжения ветеринарным имуществом для комплектования ветеринарных аптечек структурных подразделений</w:t>
      </w:r>
    </w:p>
    <w:bookmarkEnd w:id="18"/>
    <w:bookmarkStart w:name="z250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Инвентарное имущество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п/п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11 для комплектования ветеринарных аптечек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Бутылка резиновая для дачи жидких лекарств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Жгут кровоостанавливающий резиновый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Кружка Эсмарха № 2 (объем 1,5 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Спринцовка резиновая с мягким наконечником, 180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электронный (для замера температуры тела)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Фельдшерская укладка пластмассовая объемом от 20 до 50 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Футляр - стерилизатор для ветеринарного шприца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 ветеринарный с бегунком (Рекорд-Провац), 10 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</w:tr>
    </w:tbl>
    <w:bookmarkStart w:name="z257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Расходное имущество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натуральной нормы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№ 11 для комплектования ветеринарных аптечек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Анальгин 0,5 №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Антитокс (при пищевых отравлениях), 100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Бензил пенициллина натриевая соль, 500 000 ЕД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Бинт стерильный 5х10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Бициллин-1, 600 000 ЕД (может заменяться бициллином-3)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Бриллиантовый зеленый раствор 1 %, 20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Вазелин, 100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 гигроскопическая стерильная, 100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Гидроперит № 6 (в таблетках)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Игла инъекционная к шприцу Рекорд-Провац № 1060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 перманганат, 5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Камфора в масле 20 %, 2 мл №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борная 10,0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молочная 25,0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Кофеин-бензоат натрия 20 %, 20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Метронидазол, 250 мг №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Новокаин 0,5 %, 100 мл №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Перчатки резиновые анатомические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 йода спиртовой 5 %, 10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95-96 %, 100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этиловый гидролизный, 100 мл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Стрептомицина сульфат 500 000 ЕД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флакон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Стрептоцид растворимый 100,0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Тампоны ватно-марлевые стерильные №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27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"/>
    <w:bookmarkStart w:name="z27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приобретение и замена вышеуказанных наименований другими, не предусмотренными настоящими нормами, но аналогичными по своему назначению и применению, зарегистрированными в Республике Казахстан и (или) государствах-членах Евразийского экономического союза.</w:t>
      </w:r>
    </w:p>
    <w:bookmarkEnd w:id="22"/>
    <w:bookmarkStart w:name="z271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по учетному признаку и порядку списания подразделено на расходное и инвентарное.</w:t>
      </w:r>
    </w:p>
    <w:bookmarkEnd w:id="23"/>
    <w:bookmarkStart w:name="z27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расходному имуществу отнесены предметы, которые расходуются при их однократном использовании (медикаменты, биологические препараты, перевязочные материалы и другие) или приходят в негодность при кратковременном их применении (иглы к шприцам, иглы хирургические, перчатки резиновые и другие).</w:t>
      </w:r>
    </w:p>
    <w:bookmarkEnd w:id="24"/>
    <w:bookmarkStart w:name="z27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инвентарному имуществу относятся предметы для многократного применения (инструменты, аппараты, приборы и другие).</w:t>
      </w:r>
    </w:p>
    <w:bookmarkEnd w:id="25"/>
    <w:bookmarkStart w:name="z27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расходного имущества рассчитаны на годовую потребность, а инвентарное имущество для использования до установленных сроков эксплуатации либо полного износа.</w:t>
      </w:r>
    </w:p>
    <w:bookmarkEnd w:id="26"/>
    <w:bookmarkStart w:name="z271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Последующее пополнение ветеринарного имущества и оборудования осуществляется по мере его списания в соответствии с требованиями приказа Председателя Комитета национальной безопасности Республики Казахстан от 7 июля 2016 года № 57/дсп "Об утверждении инструкции по организации учета и списания военного имущества Пограничной службы Комитета национальной безопасности Республики Казахстан" (зарегистрирован в Реестре государственной регистрации нормативных правовых актов за № 14094).</w:t>
      </w:r>
    </w:p>
    <w:bookmarkEnd w:id="27"/>
    <w:bookmarkStart w:name="z27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Ветеринарные специалисты Пограничной службы Комитета национальной безопасности дополнительно получают имущество по нормам 1 и 2 для ветеринарного обеспечения подразделений, имеющих в штате служебных животных, но не имеющих в штате специалистов в области ветеринарии.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