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e253" w14:textId="56be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риска за соблюдением законодательства Республики Казахстан об игорном бизнесе и форм проверочных листов в сфере государственного контроля за соблюдением законодательства Республики Казахстан об игорном бизнесе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культуры и спорта Республики Казахстан от 25 июня 2015 года № 223 и и.о. Министра национальной экономики Республики Казахстан от 30 июня 2015 года № 486. Зарегистрирован в Министерстве юстиции 4 августа 2015 года № 11840. Утратил силу совместным приказом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08.08.2016 № 227 и Министра национальной экономики РК от 17.08.2016 № 373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критерии оценки степени риска за соблюдением законодательства Республики Казахстан об игорном бизнесе,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форму проверочного листа в сфере государственного контроля за соблюдением законодательства Республики Казахстан об игорном бизнесе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направить настоящий совместный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в течении десяти календарных дней после государственной регистрации в Министерстве юстиции Республики Казахстан обеспечить официальное опубликование настоящего совместного приказа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после официального опубликования разместить настоящий совместный приказ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настоящим пунктом, в течении десяти рабочих дней со дня исполнения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13 сентября 2011 года № 02-02-18/180 и и.о. Министра экономического развития и торговли Республики Казахстан от 16 сентября 2011 года № 299 "Об утверждении критериев оценки степени рисков в сфере частного предпринимательства за соблюдением законодательства Республики Казахстан об игорном бизнесе" (зарегистрированный в Реестре государственной регистрации нормативных правовых актов № 7219, опубликованный в газете "Казахстанская правда" от 05.11.2011 г., № 353-354 (26744-26745));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13 сентября 2011 года № 02-02-18/182 и и.о. Министра экономического развития и торговли Республики Казахстан от 16 сентября 2011 года № 310 "Об утверждении форм проверочных листов в сфере частного предпринимательства за соблюдением законодательства Республики Казахстан об игорном бизнесе" (зарегистрированный в Реестре государственной регистрации нормативных правовых актов № 7221, опубликованный в газете "Казахстанская правда" от 05.11.2011 г., № 353-354 (26744-26745)).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М.Азильханов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правовой статистике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специальным учетам Генеральной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прокуратуры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 С.Айтпаева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приказу и.о.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июня 2015 года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2015 года № 486</w:t>
            </w:r>
          </w:p>
          <w:bookmarkEnd w:id="8"/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об игорном бизнесе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за соблюдением законодательства Республики Казахстан об игорном бизнесе (далее – Критерии) предназначены для отбора проверяемых субъектов (объектов) с целью проведения проверок уполномоченным органом в области игорного бизнеса (далее – уполномоченный орган).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(объектов) в зависимости от степени риска не зависящие непосредственно от отдельного проверяемого субъекта (объекта);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проверяемые объекты – имущество, находящееся на праве собственности или ином законном основании у проверяемого субъекта, подлежащее контролю и надзору;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проверяемые субъекты - физические лица (до истечения срока действия лицензии в сфере игорного бизнеса), юридические лица осуществляющие деятельность казино, залов игровых автоматов, букмекерских контор, тотализаторов, за деятельностью которых осуществляются контроль и надзор;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- вероятность причинения вреда в результате деятельности проверяемого субъекта законным интересам физических и юридических лиц, имущественным интересам государства, с учетом степени тяжести его последствий, а также вероятность легализации (отмыванию) доходов, полученных преступным путем, и финансированию терроризма.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для выборочных проверок формируются посредством объективных и субъективных критериев.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Выборочные проверки проводятся на основании списков выборочных проверок, формируемых на полугодовой основе, которые направляются в уполномоченный орган по правовой статистике и специальным учетам в срок не позднее, чем за 15 календарных дней до начала соответствующего отчетного периода.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выборочных проверок составляются с учетом: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приоритетности проверяемых субъектов (объектов) с наибольшим показателем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нагрузки на должностных лиц, осуществляющих проверки, государственного органа.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Кратность проведения выборочной проверки не может быть чаще одного раза в год.</w:t>
      </w:r>
    </w:p>
    <w:bookmarkEnd w:id="20"/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критериям, проверяемые субъекты (объекты) распределяются по двум степеням риска: высокая, не отнесенная к высокой.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высокой степени оценки риска относятся следующие проверяемые субъекты (объекты):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казино;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залы игровых автоматов;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букмекерские конторы;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тотализаторы.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проверяемых субъектов (объектов) отнесенных к высокой степени риска проводятся выборочные проверки.</w:t>
      </w:r>
    </w:p>
    <w:bookmarkEnd w:id="23"/>
    <w:bookmarkStart w:name="z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формирование базы данных и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анализ информации и оценка рисков.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оценки степени рисков субъективных критериев проверяемых субъектов используются следующие источники информации: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результаты мониторинга отчетности, представляемых проверяемым субъектом;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результаты предыдущих проверок. При этом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результаты анализа сведений, поступивших от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наличие подтвержденных жалоб и обращений со стороны физических лиц, юридических лиц.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Субъективные критерии распределяются на три степени тяжести нарушения – грубые, значительные и незначительные нарушения,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наличии одного и более грубых нарушений проверяемому субъекту (объекту) присваивается показатель 100, что является основанием для проведения проверки в отношении проверяемого субъекта (объекта).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отсутствия грубых нарушений, для определения показателя степени риска рассчитывается суммарный показатель требований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определения показателя нарушений значительной степени применяется коэффициент 0,7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требований 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определения показателя незначительных нарушений применяется коэффициент 0,3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(УР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100/УР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требований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Общий показатель степени риска по определению проверяемого субъекта: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 - общий показатель степени риска;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Рз - показатель нарушений значительной степени;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незначительной степени.</w:t>
      </w:r>
    </w:p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Проведя анализ и обработку полученных данных по значительным и незначительным нарушениям, уполномоченный государственный орган относит субъекты (объекты) по следующим степеням риска: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высокая степень риска – показатель степени риска составляет от 60 до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не отнесенная к высокой степени риска – показатель степени риска составляет от 0 до 60.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степени риска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игорном бизнесе</w:t>
            </w:r>
          </w:p>
          <w:bookmarkEnd w:id="29"/>
        </w:tc>
      </w:tr>
    </w:tbl>
    <w:bookmarkStart w:name="z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Субъективные критерии степени риска для организаторов</w:t>
      </w:r>
      <w:r>
        <w:br/>
      </w:r>
      <w:r>
        <w:rPr>
          <w:rFonts w:ascii="Times New Roman"/>
          <w:b/>
          <w:i w:val="false"/>
          <w:color w:val="000000"/>
        </w:rPr>
        <w:t>
игорного бизнеса осуществляющих деятельность казино и залов</w:t>
      </w:r>
      <w:r>
        <w:br/>
      </w:r>
      <w:r>
        <w:rPr>
          <w:rFonts w:ascii="Times New Roman"/>
          <w:b/>
          <w:i w:val="false"/>
          <w:color w:val="000000"/>
        </w:rPr>
        <w:t>
игровых автоматов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1145"/>
        <w:gridCol w:w="269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Результаты мониторинга отчетности, представляемых проверяемым субъектом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отчета о соответствии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 процента выигрыша, технологически заложенного в игровой автомат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сведений в виде справки с банка, содержащие информацию о наличии обязательного резерва размещенного в банках на территории Республики Казахстан, по состоянию за отчетный период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отчета о техническом состоянии игорного оборудования, игровых автоматов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отчета о списке касс и численности работников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отчетов о соответствии установленного процента выигрыша, технологически заложенного в игровой автомат, о наличии обязательного резерва, о техническом состоянии игорного оборудования, игровых автоматов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отчетности содержащей неполную информацию о соответствии установленного процента выигрыша, технологически заложенного в игровой автомат, о наличии обязательного резерва, о техническом состоянии игорного оборудования, игровых автоматов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Результаты предыдущих проверок (степень тяжести устанавливается при несоблюдении нижеперечисленных требований)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отчете недостоверной информации о соответствии установленного процента выигрыша, технологически заложенного в игровой автомат, о наличии обязательного резерва, о техническом состоянии игорного оборудования, игровых автоматов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размещению казино и залов игровых автоматов в Алматинской области на побережье Капшагайского водохранилища и в Щучинском районе Акмолинской области в пределах территорий, определяемых местными исполнительными органами.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установке в одном казино не менее двадцати игровых столов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установке в зале игровых автоматов не менее пятидесяти игровых автоматов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организаторами игорного бизнеса выплаты выигрышей участникам азартных игр и (или) пари на основании предъявленного документа, удостоверяющего личность, в размере и сроки, которые предусмотрены правилами проводимых азартных игр и (или) пари, но не позднее трех календарных дней с момента подведения результатов данной азартной игры и (или) пари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монтажа игровых автоматов или их частей в стены, оконные и дверные проемы в казино и залах игровых автоматов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 и (или) пари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участие в азартных играх и (или) пари граждан Республики Казахстан в возрасте до двадцати одного года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 организации и проведению азартных игр и (или) пари, предусматривающих прием ставок и (или) выдачу выигрыша в виде иного имущества, кроме денег, за исключением деятельности казино, где допускается выдача выигрыша в виде иного имущества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заключение пари, приема (учета) ставок, выплаты выигрыша вне игорных заведений (касс тотализаторов или букмекерских контор)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терроризма, а именно: 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надлежащей проверке своих клиентов (их представителей) и бенефициарных собственников в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деловых отношений с клиентом;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осуществления операций с деньгами и (или) иным имуществом, подлежащих финансовому мониторингу, в том числе подозрительных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оснований для сомнения в достоверности в ранее полученных данных о клиенте (их представителей), бенефициарном собственнике.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надлежащей проверке своих клиентов (их представителей) и бенефициарных собственников осуществление следующих 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номер, а также юридический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фиксирование сведений, необходимых для идентификации юридического лица (филиала, представительства): данные справки о государственной (учетной) регистрации (перерегистрации) юридического лица (филиала, представительства), бизнес-идентификационный номер либо номер, под которым юридическое лицо-нерезидент зарегистрировано в иностранном государстве, а также адрес места нахождения;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выявление бенефициарного собственника и фиксирование сведений, необходимых для его идентификации, за исключением юридического адреса;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установление предполагаемой цели и характера деловых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проверка достоверности и обновление сведений о клиенте (его представителе) и бенефициарном собственнике. Проверка достоверности сведений, необходимых для идентификации клиента (его представителя), бенефициарного собственника, осуществляется путем сверки с данными оригиналов или нотариально засвидетельствованных копий соответствующих документов либо путем сверки с данными из доступных источников. В отношении представителя клиента дополнительно проверяются полномочия такого лица действовать от имени и (или) в интересах клиента. Обновление сведений осуществляется при наличии оснований для сомнения в достоверности ранее полученных сведений о клиенте, бенефициарном собственнике, а также в случаях, предусмотренных правилами внутреннего контроля.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надлежащей проверки своих клиентов (их представителей) и бенефициарных собственников в соответствии с правилами внутреннего контроля.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здания (части здания, строения, сооружения) для осуществления видов деятельности в сфере игорного бизнеса на правах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игорного оборудования на праве собственности для осуществления деятельности казино и зала игровых автоматов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разработанных правил работы игорного заведения, приема ставок и проводимых азартных игр и (или) пари на казахском и русском языках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образцов и номинаций применяемых легитимационных знаков на казахском и русском языках для осуществления деятельности казино и зала игровых автоматов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резервов на каждое игорное заведение размещенные в банках на территории Республики Казахстан на условиях вклада на основании договора, заключаемого банком с клиентом, и при условии выдачи вклада по первому требованию (вклада до востребования)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игорного бизнеса обязан на постоянной основе обеспечивать размещение обязательных резервов в порядке и на условиях,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обязательных резервов исключительно в целях исполнения обязательств организатора игорного бизнеса по выплате выигрыша участникам азартных игр и (или) пари и только при условии недостаточности денег на счетах и в кассе организатора игорного бизнеса, за исключением случаев, предусмотренных законодательством Республики Казахстан об исполнительном производстве и статусе судебных исполнителей.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обязательных резервов в случае, если сумма обязательных резервов окажется ниже размера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 до размера, установленного вышеуказанным Законом в течение трех рабочих дней со дня такого снижения 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справок представленных в уполномоченный орган о наличии и движении денег по банковским счетам, открытым при заключении договора банковского вклада, не реже одного раза в три месяца.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Результаты анализа сведений, поступивших от государственных органов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сведений, поступивших от государственных органов с фактами нарушения законодательства Республики Казахстан "Об игорном бизнесе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Наличие подтвержденных жалоб и обращений со стороны физических лиц, юридических лиц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подтвержденных жалоб и обращений от физических и юридических лиц, права которых нарушены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степени риска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игорном бизнесе</w:t>
            </w:r>
          </w:p>
          <w:bookmarkEnd w:id="31"/>
        </w:tc>
      </w:tr>
    </w:tbl>
    <w:bookmarkStart w:name="z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Субъективные критерии степени риска для организаторов</w:t>
      </w:r>
      <w:r>
        <w:br/>
      </w:r>
      <w:r>
        <w:rPr>
          <w:rFonts w:ascii="Times New Roman"/>
          <w:b/>
          <w:i w:val="false"/>
          <w:color w:val="000000"/>
        </w:rPr>
        <w:t>
игорного бизнеса осуществляющих деятельность букмекерских</w:t>
      </w:r>
      <w:r>
        <w:br/>
      </w:r>
      <w:r>
        <w:rPr>
          <w:rFonts w:ascii="Times New Roman"/>
          <w:b/>
          <w:i w:val="false"/>
          <w:color w:val="000000"/>
        </w:rPr>
        <w:t>
контор и тотализаторов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1145"/>
        <w:gridCol w:w="269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Результаты мониторинга отчетности, представляемых проверяемым субъектом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сведений в виде справки с банка, содержащие информацию о наличии обязательного резерва размещенного в банках на территории Республики Казахстан, по состоянию за отчетный период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отчета о техническом состоянии игорного оборудования, игровых автоматов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отчета о списке касс и численности работников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отчетов, о наличии обязательного резерва, о техническом состоянии игорного оборудования, игровых автоматов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отчетности содержащей неполную информацию о наличии обязательного резерва, о техническом состоянии игорного оборудования, игровых автоматов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Результаты предыдущих проверок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отчете недостоверной информации о наличии обязательного резерва, о техническом состоянии игорного оборудования, игровых автоматов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расположению игорных заведений, касс тотализатора или букмекерской конторы в нежилых помещениях, а также запрета на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организаторами игорного бизнеса выплаты выигрышей участникам азартных игр и (или) пари на основании предъявленного документа, удостоверяющего личность, в размере и сроки, которые предусмотрены правилами проводимых азартных игр и (или) пари, но не позднее трех календарных дней с момента подведения результатов данной азартной игры и (или) пари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 и (или) пари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участие в азартных играх и (или) пари граждан Республики Казахстан в возрасте до двадцати одного года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 организации и проведению азартных игр и (или) пари, предусматривающих прием ставок и (или) выдачу выигрыша в виде иного имущества, кроме денег, за исключением деятельности казино, где допускается выдача выигрыша в виде иного имущества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заключение пари, приема (учета) ставок, выплаты выигрыша вне игорных заведений (касс тотализаторов или букмекерских контор)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организаторами игорного бизнеса, осуществляющими деятельность букмекерской конторы или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организаторами игорного бизнеса, осуществляющими деятельность тотализатора, требования по установке оборудование для организации и проведения пари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организаторами игорного бизнеса, осуществляющими деятельность букмекерской конторы или тотализатора, требования о приеме ставки через соответствующие кассы тотализатора или букмекерской конторы и (или) электронные кассы тотализатора или букмекерской конторы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терроризма, а именно: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надлежащей проверке своих клиентов (их представителей) и бенефициарных собственников в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деловых отношений с клиентом;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осуществления операций с деньгами и (или) иным имуществом, подлежащих финансовому мониторингу, в том числе подозрительных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оснований для сомнения в достоверности в ранее полученных данных о клиенте (их представителей), бенефициарном собственнике.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надлежащей проверке своих клиентов (их представителей) и бенефициарных собственников осуществление следующих 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номер, а также юридический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фиксирование сведений, необходимых для идентификации юридического лица (филиала, представительства): данные справки о государственной (учетной) регистрации (перерегистрации) юридического лица (филиала, представительства), бизнес-идентификационный номер либо номер, под которым юридическое лицо-нерезидент зарегистрировано в иностранном государстве, а также адрес места нахождения;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выявление бенефициарного собственника и фиксирование сведений, необходимых для его идентификации, за исключением юридического адреса;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установление предполагаемой цели и характера деловых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проверка достоверности и обновление сведений о клиенте (его представителе) и бенефициарном собственнике. Проверка достоверности сведений, необходимых для идентификации клиента (его представителя), бенефициарного собственника, осуществляется путем сверки с данными оригиналов или нотариально засвидетельствованных копий соответствующих документов либо путем сверки с данными из доступных источников. В отношении представителя клиента дополнительно проверяются полномочия такого лица действовать от имени и (или) в интересах клиента. Обновление сведений осуществляется при наличии оснований для сомнения в достоверности ранее полученных сведений о клиенте, бенефициарном собственнике, а также в случаях, предусмотренных правилами внутреннего контроля.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надлежащей проверки своих клиентов (их представителей) и бенефициарных собственников в соответствии с правилами внутреннего контроля.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здания (части здания, строения, сооружения) для осуществления видов деятельности в сфере игорного бизнеса на правах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разработанных правил работы игорного заведения, приема ставок и проводимых азартных игр и (или) пари на казахском и русском языках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резервов на каждое игорное заведение размещенные в банках на территории Республики Казахстан на условиях вклада на основании договора, заключаемого банком с клиентом, и при условии выдачи вклада по первому требованию (вклада до востребования)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игорного бизнеса обязан на постоянной основе обеспечивать размещение обязательных резервов в порядке и на условиях,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обязательных резервов исключительно в целях исполнения обязательств организатора игорного бизнеса по выплате выигрыша участникам азартных игр и (или) пари и только при условии недостаточности денег на счетах и в кассе организатора игорного бизнеса, за исключением случаев, предусмотренных законодательством Республики Казахстан об исполнительном производстве и статусе судебных исполнителей.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обязательных резервов в случае, если сумма обязательных резервов окажется ниже размера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 до размера, установленного вышеуказанным Законом в течение трех рабочих дней со дня такого снижения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справок представленных в уполномоченный орган о наличии и движении денег по банковским счетам, открытым при заключении договора банковского вклада, не реже одного раза в три месяца.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Результаты анализа сведений, поступивших от государственных органов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сведений, поступивших от государственных органов с фактами нарушения законодательства Республики Казахстан "Об игорном бизнесе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подтвержденных жалоб и обращений со стороны физических лиц, юридических лиц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подтвержденных жалоб и обращений от физических и юридических лиц, права которых нарушены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приказу и.о.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июня 2015 года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2015 года № 486</w:t>
            </w:r>
          </w:p>
          <w:bookmarkEnd w:id="33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</w:t>
      </w:r>
    </w:p>
    <w:bookmarkStart w:name="z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государственного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Республики Казахстан об игорном бизнесе</w:t>
      </w:r>
      <w:r>
        <w:br/>
      </w:r>
      <w:r>
        <w:rPr>
          <w:rFonts w:ascii="Times New Roman"/>
          <w:b/>
          <w:i w:val="false"/>
          <w:color w:val="000000"/>
        </w:rPr>
        <w:t>
(в соответствии с приложением к Закону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6 января 2011 года "О государственном контроле и</w:t>
      </w:r>
      <w:r>
        <w:br/>
      </w:r>
      <w:r>
        <w:rPr>
          <w:rFonts w:ascii="Times New Roman"/>
          <w:b/>
          <w:i w:val="false"/>
          <w:color w:val="000000"/>
        </w:rPr>
        <w:t>
надзоре в Республике Казахстан")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однородной группы проверяемых субъектов</w:t>
      </w:r>
      <w:r>
        <w:br/>
      </w:r>
      <w:r>
        <w:rPr>
          <w:rFonts w:ascii="Times New Roman"/>
          <w:b/>
          <w:i w:val="false"/>
          <w:color w:val="000000"/>
        </w:rPr>
        <w:t>
(объектов)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Акт о назначении проверки __________________________________(№,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проверяемого субъекта (объекта)_________________________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(ИИН), БИН проверяемого субъекта (объекта)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141"/>
        <w:gridCol w:w="338"/>
        <w:gridCol w:w="338"/>
        <w:gridCol w:w="338"/>
        <w:gridCol w:w="339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деятельности казино, залов игровых автоматов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отчета о соответствии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 процента выигрыша, технологически заложенного в игровой автомат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сведений в виде справки с банка, содержащие информацию о наличии обязательного резерва размещенного в банках на территории Республики Казахстан, по состоянию за отчетный период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отчета о техническом состоянии игорного оборудования, игровых автоматов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отчета о списке касс и численности работников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отчетов о соответствии установленного процента выигрыша, технологически заложенного в игровой автомат, о наличии обязательного резерва, о техническом состоянии игорного оборудования, игровых автоматов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отчетности содержащей неполную информацию о соответствии установленного процента выигрыша, технологически заложенного в игровой автомат, о наличии обязательного резерва, о техническом состоянии игорного оборудования, игровых автоматов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отчете недостоверной информации о соответствии установленного процента выигрыша, технологически заложенного в игровой автомат, о наличии обязательного резерва, о техническом состоянии игорного оборудования, игровых автоматов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размещению казино и залов игровых автоматов в Алматинской области на побережье Капшагайского водохранилища и в Щучинском районе Акмолинской области в пределах территорий, определяемых местными исполнительными органами.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установке в одном казино не менее двадцати игровых столов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установке в зале игровых автоматов не менее пятидесяти игровых автоматов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организаторами игорного бизнеса выплаты выигрышей участникам азартных игр и (или) пари на основании предъявленного документа, удостоверяющего личность, в размере и сроки, которые предусмотрены правилами проводимых азартных игр и (или) пари, но не позднее трех календарных дней с момента подведения результатов данной азартной игры и (или) пари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монтажа игровых автоматов или их частей в стены, оконные и дверные проемы в казино и залах игровых автоматов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 и (или) пари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участие в азартных играх и (или) пари граждан Республики Казахстан в возрасте до двадцати одного года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 организации и проведению азартных игр и (или) пари, предусматривающих прием ставок и (или) выдачу выигрыша в виде иного имущества, кроме денег, за исключением деятельности казино, где допускается выдача выигрыша в виде иного имущества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заключение пари, приема (учета) ставок, выплаты выигрыша вне игорных заведений (касс тотализаторов или букмекерских контор)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терроризма, а именно: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надлежащей проверке своих клиентов (их представителей) и бенефициарных собственников в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деловых отношений с клиентом;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осуществления операций с деньгами и (или) иным имуществом, подлежащих финансовому мониторингу, в том числе подозрительных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оснований для сомнения в достоверности в ранее полученных данных о клиенте (их представителей), бенефициарном собственнике.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надлежащей проверке субъектами финансового мониторинга своих клиентов (их представителей) и бенефициарных собственников осуществление следующих 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номер, а также юридический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фиксирование сведений, необходимых для идентификации юридического лица (филиала, представительства): данные справки о государственной (учетной) регистрации (перерегистрации) юридического лица (филиала, представительства), бизнес-идентификационный номер либо номер, под которым юридическое лицо-нерезидент зарегистрировано в иностранном государстве, а также адрес места нахождения;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выявление бенефициарного собственника и фиксирование сведений, необходимых для его идентификации, за исключением юридического адреса;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установление предполагаемой цели и характера деловых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проверка достоверности и обновление сведений о клиенте (его представителе) и бенефициарном собственнике. Проверка достоверности сведений, необходимых для идентификации клиента (его представителя), бенефициарного собственника, осуществляется путем сверки с данными оригиналов или нотариально засвидетельствованных копий соответствующих документов либо путем сверки с данными из доступных источников. В отношении представителя клиента дополнительно проверяются полномочия такого лица действовать от имени и (или) в интересах клиента. Обновление сведений осуществляется при наличии оснований для сомнения в достоверности ранее полученных сведений о клиенте, бенефициарном собственнике, а также в случаях, предусмотренных правилами внутреннего контроля.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надлежащей проверки субъектами финансового мониторинга своих клиентов (их представителей) и бенефициарных собственников в соответствии с правилами внутреннего контроля.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здания (части здания, строения, сооружения) для осуществления видов деятельности в сфере игорного бизнеса на правах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игорного оборудования на праве собственности для осуществления деятельности казино и зала игровых автоматов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разработанных правил работы игорного заведения, приема ставок и проводимых азартных игр и (или) пари на казахском и русском языках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образцов и номинаций применяемых легитимационных знаков на казахском и русском языках для осуществления деятельности казино и зала игровых автоматов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резервов на каждое игорное заведение размещенные в банках на территории Республики Казахстан на условиях вклада на основании договора, заключаемого банком с клиентом, и при условии выдачи вклада по первому требованию (вклада до востребования)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игорного бизнеса обязан на постоянной основе обеспечивать размещение обязательных резервов в порядке и на условиях,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обязательных резервов исключительно в целях исполнения обязательств организатора игорного бизнеса по выплате выигрыша участникам азартных игр и (или) пари и только при условии недостаточности денег на счетах и в кассе организатора игорного бизнеса, за исключением случаев, предусмотренных законодательством Республики Казахстан об исполнительном производстве и статусе судебных исполнителей.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обязательных резервов в случае, если сумма обязательных резервов окажется ниже размера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 до размера, установленного вышеуказанным Законом в течение трех рабочих дней со дня такого снижения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справок представленных в уполномоченный орган о наличии и движении денег по банковским счетам, открытым при заключении договора банковского вклада, не реже одного раза в три месяца.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деятельности букмекерских контор, тотализаторов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сведений в виде справки с банка, содержащие информацию о наличии обязательного резерва размещенного в банках на территории Республики Казахстан, по состоянию за отчетный период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отчета о техническом состоянии игорного оборудования, игровых автоматов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отчета о списке касс и численности работников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отчетов, о наличии обязательного резерва, о техническом состоянии игорного оборудования, игровых автоматов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отчетности содержащей неполную информацию о наличии обязательного резерва, о техническом состоянии игорного оборудования, игровых автоматов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отчете недостоверной информации о наличии обязательного резерва, о техническом состоянии игорного оборудования, игровых автоматов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расположению игорных заведений, касс тотализатора или букмекерской конторы в нежилых помещениях, а также запрета на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организаторами игорного бизнеса выплаты выигрышей участникам азартных игр и (или) пари на основании предъявленного документа, удостоверяющего личность, в размере и сроки, которые предусмотрены правилами проводимых азартных игр и (или) пари, но не позднее трех календарных дней с момента подведения результатов данной азартной игры и (или) пари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 и (или) пари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участие в азартных играх и (или) пари граждан Республики Казахстан в возрасте до двадцати одного года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 организации и проведению азартных игр и (или) пари, предусматривающих прием ставок и (или) выдачу выигрыша в виде иного имущества, кроме денег, за исключением деятельности казино, где допускается выдача выигрыша в виде иного имущества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заключение пари, приема (учета) ставок, выплаты выигрыша вне игорных заведений (касс тотализаторов или букмекерских контор)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организаторами игорного бизнеса, осуществляющими деятельность букмекерской конторы или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организаторами игорного бизнеса, осуществляющими деятельность тотализатора, требования по установке оборудование для организации и проведения пари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организаторами игорного бизнеса, осуществляющими деятельность букмекерской конторы или тотализатора, требования о приеме ставки через соответствующие кассы тотализатора или букмекерской конторы и (или) электронные кассы тотализатора или букмекерской конторы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терроризма, а именно: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44.1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надлежащей проверке своих клиентов (их представителей) и бенефициарных собственников в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деловых отношений с клиентом;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осуществления операций с деньгами и (или) иным имуществом, подлежащих финансовому мониторингу, в том числе подозрительных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оснований для сомнения в достоверности в ранее полученных данных о клиенте (их представителей), бенефициарном собственнике.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44.2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надлежащей проверке своих клиентов (их представителей) и бенефициарных собственников осуществление следующих 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номер, а также юридический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фиксирование сведений, необходимых для идентификации юридического лица (филиала, представительства): данные справки о государственной (учетной) регистрации (перерегистрации) юридического лица (филиала, представительства), бизнес-идентификационный номер либо номер, под которым юридическое лицо-нерезидент зарегистрировано в иностранном государстве, а также адрес места нахождения;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выявление бенефициарного собственника и фиксирование сведений, необходимых для его идентификации, за исключением юридического адреса;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установление предполагаемой цели и характера деловых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проверка достоверности и обновление сведений о клиенте (его представителе) и бенефициарном собственнике. Проверка достоверности сведений, необходимых для идентификации клиента (его представителя), бенефициарного собственника, осуществляется путем сверки с данными оригиналов или нотариально засвидетельствованных копий соответствующих документов либо путем сверки с данными из доступных источников. В отношении представителя клиента дополнительно проверяются полномочия такого лица действовать от имени и (или) в интересах клиента. Обновление сведений осуществляется при наличии оснований для сомнения в достоверности ранее полученных сведений о клиенте, бенефициарном собственнике, а также в случаях, предусмотренных правилами внутреннего контроля.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44.3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надлежащей проверки своих клиентов (их представителей) и бенефициарных собственников в соответствии с правилами внутреннего контроля.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здания (части здания, строения, сооружения) для осуществления видов деятельности в сфере игорного бизнеса на правах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разработанных правил работы игорного заведения, приема ставок и проводимых азартных игр и (или) пари на казахском и русском языках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обязательных резервов на каждое игорное заведение размещенные в банках на территории Республики Казахстан на условиях вклада на основании договора, заключаемого банком с клиентом, и при условии выдачи вклада по первому требованию (вклада до востребования)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игорного бизнеса обязан на постоянной основе обеспечивать размещение обязательных резервов в порядке и на условиях,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обязательных резервов исключительно в целях исполнения обязательств организатора игорного бизнеса по выплате выигрыша участникам азартных игр и (или) пари и только при условии недостаточности денег на счетах и в кассе организатора игорного бизнеса, за исключением случаев, предусмотренных законодательством Республики Казахстан об исполнительном производстве и статусе судебных исполнителей.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обязательных резервов в случае, если сумма обязательных резервов окажется ниже размера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 до размера, установленного вышеуказанным Законом в течение трех рабочих дней со дня такого снижения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справок представленных в уполномоченный орган о наличии и движении денег по банковским счетам, открытым при заключении договора банковского вклада, не реже одного раза в три месяца.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сведений, поступивших от государственных органов с фактами нарушения законодательства Республики Казахстан "Об игорном бизнесе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подтвержденных жалоб и обращений от физических и юридических лиц, права которых нарушены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Должностное (ые) лицо (а) ______________ 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проверяемого субъекта 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(должность) (подпись) (Ф.И.О.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