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629a" w14:textId="4ec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 проверочных листов субъектов земельных отношений за использованием и охраной земель, геодезической и картографической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2015 года № 444. Зарегистрирован в Министерстве юстиции Республики Казахстан 24 июля 2015 года № 11752. Утратил силу приказом Министра национальной экономики Республики Казахстан от 23 декабря 2015 года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национальной экономики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от 6 января 2011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субъектов земельных отношений, влияющих на земельные правоотношения и не являющихся субъектами частного предпринимательства,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за использованием и охраной земель для субъектов, влияющих на использование земельных ресурсов и являющихся субъектами частного предпринимательства,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рисков для субъектов геодезической и картографической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за использованием и охраной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за геодезической и картографической деятельностью,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№ 82 «Об утверждении критериев оценки степени рисков и форм проверочных листов в сфере частного предпринимательства за использованием и охраной земель, геодезической и картографической деятельностью» (зарегистрирован в Реестре государственной регистрации нормативных правовых актов Республики Казахстан за № 6943, опубликован в газете «Казахстанская правда» 8 июня 2011 года № 180 (26601);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28 марта 2011 года № 71-ОД «Об утверждении критериев оценки степени рисков и форм проверочных листов за использованием и охраной земель» (зарегистрирован в Реестре государственной регистрации нормативных правовых актов Республики Казахстан за № 6944, опубликован в газете «Казахстанская правда» 8 июня 2011 года № 180 (26601).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июня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444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субъектов земельных отношений,</w:t>
      </w:r>
      <w:r>
        <w:br/>
      </w:r>
      <w:r>
        <w:rPr>
          <w:rFonts w:ascii="Times New Roman"/>
          <w:b/>
          <w:i w:val="false"/>
          <w:color w:val="000000"/>
        </w:rPr>
        <w:t>
влияющих на земельные правоотношения и не являющихся субъектами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субъектов земельных отношений, влияющих на земельные правоотношения и не являющихся субъектами частного предпринимательства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Республики Казахстан» для отнесения субъектов контроля за использованием и охраной земель к степеням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субъекта земельных отношений –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за использованием и охраной земель – государственные учреждения, осуществляющие деятельность в сфере регулирования земельных отношений и не являющиеся субъектами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контроля за использованием и охраной земель, осуществляющим деятельность в сфере регулирования земельных отношений, являются местные исполнительные органы, уполномоченные органы и структурные подразделения местных исполнительных органов, осуществляющие функции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субъектов контроля по степеням риска осуществляется путем объективных и субъективных критериев, по оценке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контроля разделены на две группы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местные исполнительные органы областей, районов, городов республиканского и областного значения, а также их пригородные сельские округа, управления земельных отношений областей, городов Астаны и Алматы, отделы земельных отношений городов областного значения, районов и структурные подразделения указанных местных исполнительных органов, осуществляющие функции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отнесенная к высокой степени риска – местные исполнительные органы сельских (аульных) округов. В отношении субъектов не отнесенная к высокой степени риска выборочные проверки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 проводятся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определяются на основании следующих информационных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субъекты контроля, поступивших от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информационных источников,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субъективные критерии,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отнесенная к высокой степени риска – при показателе степени риска от 0 до 60 и в отношении него не проводится выборочная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требований (индикаторов) грубой степени не выявлено, то для определения показателя степени риска рассчитывается суммарный показатель требований (индикаторов)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(УР)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651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каждого проверяемого субъекта ведется подшивка, в котором подшиваются акт о назначении проверки, проверочный лист по проверке, протокол об административных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земельных отношений,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влияющих на земельные правоотношения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 являющихся субъектами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        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информационному источнику «результаты предыдущих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проверок» 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нижеперечисленных требований) субъективными критериями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являются: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974"/>
        <w:gridCol w:w="310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или права аренды земельных участков в соответствии с генеральными планами, проектами планировки и застройки и проектами земельно-хозяйственного устройства территории населенных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или права аренды земельных участков, находящихся в государственной собственности и не предоставленных в землепользование на торгах (конкурсах, аукционах), за исключением случаев, на земельный участок или право аренды земельного участка не распространяются аукционный и конкурсный способы предоставления земельных участков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рассмотрения ходатайств (заявлений) физических и юридических лиц о предоставлении соответствующего права на земельный участок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 исполнительным органом решения о предоставлении прав на земельные участки на основании положительного заключения земельной комиссии и (или) утвержденного землеустроительного проекта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местным исполнительным органом об отказе в предоставлении прав на земельные участки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местным исполнительным органом о предоставлении прав на земельные участки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 исполнительным органом решения о предоставлении права частной собственности только на земельные участки, которые могут находиться в частной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принудительном отчуждении земельного участка для государственных нужд в случаях, не предусмотренных законодательными актами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бесплатном предоставлении в частную собственность земельных участков размером выше нормы, предусмотренной земельным законодательством, а также повторного бесплатного предоставления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местным исполнительным органом о предоставлении права временного безвозмездного землепользования для цели или в срок, не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предоставлении прав на земельные участки в пределах своей компетенции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рассмотрения заявления об изменении целевого назначения земельного участка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и утверждения землеустроительного проекта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заключения договора купли–продажи или временного возмездного (безвозмездного) землепользования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наличии земельных участков для жилищного строительства, специального земельного фонда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и проведения торгов (конкурсов, аукционов) по продаже земельного участка или права аренды земельного участка: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определение конкретных земельных участков или права аренды земельных участков в соответствии с перечнем, утвержденным местным представительным органом;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определение формы проведения торгов (аукциона, конкурса), а также метода проведения торгов при аукционной форме продажи;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утверждение начальной и минимальной цены земельного участка и права аренды земельного участка, выставляемых на торги, размеров гарантийных взносов;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перевода сельскохозяйственных угодий из одного вида в другой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Повторение нарушений, выявленных по результатам предыдущих проверок и иных форм контроля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земельных отношений,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влияющих на земельные правоотношения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 являющихся субъектами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        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информационному источнику «результаты предыдущих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проверок» 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нижеперечисленных требований) для государственных 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субъективными критериями являются: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107"/>
        <w:gridCol w:w="301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направления заявления в уполномоченный орган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уполномоченными органами по месту нахождения земельного участка сроков направления письменного отказа заявителю в рассмотрении заявления, если заявитель состоит в реестре лиц, у которых принудительно изъяты земельные участки, или заявителем представлен неполный пакет документов, необходимых для принятия решения о предоставлении либо об отказе в предоставлении права на земельный участок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дачи заключения комиссии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передачи заявителю одного экземпляра положительного заключения комиссии для подготовки им землеустроительного проекта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структурным подразделением местного исполнительного органа, осуществляющее функции в сфере архитектуры и градостроительства срока подготовки акта выбора земельного участка с его ситуационной схемой и направление его на согласование одновременно всем заинтересованным государственным органам, соответствующим службам и специализированному государственному предприятию, ведущему государственный земельный кадастр, посредством государственных информационных систем либо на бумажных носителях при отсутствии у согласующих органов этих систем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отказа в предоставлении права на земельный участок оформленный заключением структурного подразделения местного исполнительного органа, осуществляющего функции в сфере архитектуры и градостроительства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структурным подразделением местного исполнительного органа, осуществляющим функции в сфере архитектуры и градостроительства сроков подготовки и отправления окончательного акта выбора земельного участка после поступления положительных заключений и технических условий на подключение к инженерным сетям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направления копии решения местного исполнительного органа, земельно-кадастрового плана и технических условий на подключение к инженерным сетям и сооружениям в уполномоченный орган для подготовки договора временного землепользования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выбора земельного участка и оформления акта о выборе земельного участка с последующим направлением акта о выборе земельного участка в комиссию для рассмотрения и подготовки заключения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Кодекса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вручении копии решения об отказе в предоставлении права на земельный участок заявителю с даты вынесения заключения комиссии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местным исполнительным органом срока предоставления физическим или негосударственным юридическим лицам в частную собственность земельного участка, ранее предоставленного ему в землепользование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земельных отношений,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влияющих на земельные правоотношения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 являющихся субъектами частного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          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информационному источнику «наличие подтвержденных жалоб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обращений на субъекты контроля, поступивших от физических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юридических лиц» субъективными критериями являются: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018"/>
        <w:gridCol w:w="3041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жалобы,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жалобы,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 без привлечения к административной ответственности.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июня 2015 года № 444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за использованием и охраной</w:t>
      </w:r>
      <w:r>
        <w:br/>
      </w:r>
      <w:r>
        <w:rPr>
          <w:rFonts w:ascii="Times New Roman"/>
          <w:b/>
          <w:i w:val="false"/>
          <w:color w:val="000000"/>
        </w:rPr>
        <w:t>
земель для субъектов, влияющих на использование земельных</w:t>
      </w:r>
      <w:r>
        <w:br/>
      </w:r>
      <w:r>
        <w:rPr>
          <w:rFonts w:ascii="Times New Roman"/>
          <w:b/>
          <w:i w:val="false"/>
          <w:color w:val="000000"/>
        </w:rPr>
        <w:t>
ресурсов и являющихся субъектами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за использованием и охраной земель для субъектов, влияющих на использование земельных ресурсов и являющихся субъектами частного предпринимательства (далее –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Республики Казахстан» для отнесения субъектов контроля за использованием и охраной земель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субъектов земельных отношений для отбора проверяемых субъектов, влияющих на использование земельных ресурсов при проведении выборочной проверки за использованием и охраной земель в отношении субъектов частного предпринимательства –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земельных отношений для отбора проверяемых субъектов, влияющих на использование земельных ресурсов – сельскохозяйственные товаропроизводители, имеющие в наличии ценные сельскохозяйственные угодья и недропользователи, осуществляющие деятельность, связанную с воздействием на состояние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субъектов контроля по степеням риска осуществляется путем объективных и субъективных критериев, по оценке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Определение степени риска сельскохозяйственных товаропроизводителей по объективным критериям осуществляется в зависимости от площади ценных сельскохозяйственных угодий, а недропользователей в зависимости от срока контракта и от площади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критериям, субъекты распределяются на группы высокого и не отнесенного к высокой степени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следующие сельскохозяйственных угодья: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богарные пашни свыше 3 000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пашни свыше 50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селькохозяйственные угодья (кроме орошаемой пашни) свыше 200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срок заключения контракта у которых не превышает десять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имеющие земли для недропользования площадью более 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несоотвествующие вышеуказанным требованиям, относятся к не отнесенной к высокой степени риска и в отношении них выборочные проверки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 проводятся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определяются на основании следующих информационных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субъекты контроля, поступивших от физических или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информационных источников,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субъективные критерии,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критерию.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отнесенная к высокой степени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требований (индикаторов) грубой степени не выявлено, то для определения показателя степени риска рассчитывается суммарный показатель требований (индикаторов)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(УР)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каждого проверяемого субъекта ведется подшивка, в котором подшиваются акт о назначении проверки, проверочный лист по проверке, протокол об административных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использованием и охраной земель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субъектов, влияющих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ресурсов и являющихся субъектами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    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информационному источнику «результаты предыдущих проверок»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нижеперечисленных требований) для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товаропроизводителей субъективными критериями являются: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974"/>
        <w:gridCol w:w="310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 в соответствии с целевым назначением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Своевременный возврат государственных земель, находящегося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снятие, сохранение и использование плодородного слоя почвы при проведении работ, связанных с нарушением земель.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рационального использования земель сельскохозяйственного назначения у сельскохозяйственных товаропроизводителей необходимо наличие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отчетности общегосударственного статистического наблюдения № 6-р «Сведения о наличии земельных угодий и посевных площадях в крестьянских или фермерских хозяйствах»,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4-СХ «Об итогах сева под урожай», № 29-СХ «О сборе урожая сельскохозяйственных культур» (при использовании земель для растениеводства), № 24-СХ «Отчет о состоянии животноводства», № 6-ж «Сведения о наличии скота и птицы, сельскохозяйственной техники и построек в крестьянских или фермерских хозяйствах» (при использовании земель для животноводства);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плана севооборотов;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паспорта земельных участков сельскохозяйственного назначения.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межевых знаков границы земельных участков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земельных участков и землепользователи на орошаемых инженерно-подготовленных землях должны: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установленную схему чередования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необходимые мелиоративные и восстановительные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содержать в надлежащем порядке имеющиеся на участке оросительные и коллекторное-дренажные системы.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использованием и охраной земель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субъектов, влияющих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ресурсов и являющихся субъектами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     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По информационному источнику «результаты предыдущих проверок»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нижеперечисленных требований) для недропользователей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субъективными критериями являются: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0106"/>
        <w:gridCol w:w="3173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 в соответствии с целевым назначением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Своевременный возврат государственных земель, находящегося во временном пользовании и выполнение обязанностей по приведению их в состояние, пригодное для дальнейшего использования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рекультивацию нарушенных земель, восстановление их плодородия и других полезных свойств земли и своевременное вовлечение ее в хозяйственный оборот;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межевых знаков границы земельных участков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использованием и охраной земель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субъектов, влияющих на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ресурсов и являющихся субъектами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предпринимательства           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информационному источнику «наличие подтвержденных жалоб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и обращений на субъекты контроля, поступивших от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или юридических лиц» субъективными критериями являются: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504"/>
        <w:gridCol w:w="2555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жалобы, по рассмотрению которой субъект контроля привлечен государственным инспектором по использованию и охране земель к административной ответственности в случае нарушения земельного законодательства Республики Казахстан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одного и более жалобы, по рассмотрению которой субъекту контроля государственным инспектором по использованию и охране земель выписано предписание по устранению выявленных нарушений земельного законодательства Республики Казахстан, без привлечения к административной ответственности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июня 2015 года № 444  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для субъектов</w:t>
      </w:r>
      <w:r>
        <w:br/>
      </w:r>
      <w:r>
        <w:rPr>
          <w:rFonts w:ascii="Times New Roman"/>
          <w:b/>
          <w:i w:val="false"/>
          <w:color w:val="000000"/>
        </w:rPr>
        <w:t>
геодезической и картографической деятельности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для субъектов геодезической и картографической деятельности (далее – Критерии) разработаны в соответствии с Законами Республики Казахстан от 3 июля 2002 года «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» и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>» для отнесения субъектов государственного контроля за геодезической и картографической деятельностью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риск субъекта геодезической и картографической деятельности–искажение сведений и данных при производстве топографо-геодезических и картографических работ, которые могут нанести ущерб государству в результате изменения прохождения линии государственной границы, границы между административно-территориальными единицами, а также наименовании географических объектов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в сфере геодезической и картографической деятельности–физические и юридические лица, осуществляющие геодезическую и картографическую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объективным критериям субъекты контроля в зависимости от вида создаваемой и реализуемой геодезической и картографической продукции и сведений разделены на две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единой госудаственной системе координат;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группе,не отнесенной к высокой степени риска, отнесены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не в единой государственной системе координат и регулярно выполняющие обязательную передачу материалов и данных в Республиканское государственное казенное предприятие «Национальный картографо-геодезический фонд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проверяемых субъектов, отнесенных к высокой степени риска проводятся выборочные проверки,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к не отнесенной к высокой степени риска проводятся внеплановые проверки и иная форма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определяются на основании результатов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степени риска субъектов осуществляющих геодезическую и картографическую деятельностьпо субъективным критериям осуществляется, согласно приложению к настоящему критерию.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требований (индикаторов) грубой степени не выявлено, то для определения показателя степени риска рассчитывается суммарный показатель требований (индикаторов) значительной и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Р1 ––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показатель степени риска (УР) рассчитывается по шкале от 0 до 100 и определяется путем суммирования показателей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каждого проверяемого субъекта ведется подшивка, в котором подшиваются акт о назначении проверки, проверочный лист по проверке, протокол об административном правонарушениях, определение о назначении времени и места рассмотрения дела, акт о результатах проверки, постановление об административном правонарушении, предписание по исполнению требований земельного законодательства.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критерию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субъектов геодезической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картографической деятельности   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информационному источнику «результаты предыдущих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проверок» (степень тяжести устанавливается при несоблюдении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нижеперечисленных требований) субъективными критериями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являются: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974"/>
        <w:gridCol w:w="310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об уведомлении в области геодезии и картографии о начале производства геодезических работ и (или)картографических работ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с организацией, имеющей комплект поверенных приборов, оборудования, инструментов с указанием заводских номеров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специалиста, имеющего высшее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среднее образование в сфере геодезии и (или) картографии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выполнение аэросъемочных работ, в случае их выполнения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по охране геодезических пунктов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технического контроля и приемки продукции: полевых и камеральных работ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июня 2015 года № 444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 сфере за использованием и охраной земель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(объекта)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4412"/>
        <w:gridCol w:w="1734"/>
        <w:gridCol w:w="1734"/>
        <w:gridCol w:w="2345"/>
        <w:gridCol w:w="271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субъектов земельных отношений, влияющих на земельные правоотношения и не являющихся субъектами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или права аренды земельных участков в соответствии с генеральными планами, проектами планировки и застройки и проектами земельно-хозяйственного устройства территории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земельных участков или права аренды земельных участков, находящихся в государственной собственности и не предоставленных в землепользование на торгах (конкурсах, аукционах), за исключением случаев, на земельный участок или право аренды земельного участка не распространяются аукционный и конкурсный способы предоставления земельных участков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рассмотрения ходатайств (заявлений) физических и юридических лиц о предоставлении соответствующего права на земельный участок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 исполнительным органом решения о предоставлении прав на земельные участки на основании положительного заключения земельной комиссии и (или) утвержденного землеустроительного проекта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местным исполнительным органом об отказе в предоставлении прав на земельные участки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местным исполнительным органом о предоставлении прав на земельные участки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 исполнительным органом решения о предоставлении права частной собственности только на земельные участки, которые могут находиться в частной собственности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принудительном отчуждении земельного участка для государственных нужд в случаях, не предусмотренных законодательными актами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бесплатном предоставлении в частную собственность земельных участков размером выше нормы, предусмотренной земельным законодательством, а также повторного бесплатного предоставления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местным исполнительным органом о предоставлении права временного безвозмездного землепользования для цели или в срок, не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местным исполнительным органом о предоставлении прав на земельные участки в пределах своей компетенции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рассмотрения заявления об изменении целевого назначения земельного участка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и утверждения землеустроительного проекта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заключения договора купли–продажи или временного возмездного (безвозмездного) землепользования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наличии земельных участков для жилищного строительства, специального земельного фонда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организации и проведения торгов (конкурсов, аукционов) по продаже земельного участка или права аренды земельного участка: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определение конкретных земельных участков или права аренды земельных участков в соответствии с перечнем, утвержденным местным представительным органом;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определение формы проведения торгов (аукциона, конкурса), а также метода проведения торгов при аукционной форме продажи;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утверждение начальной и минимальной цены земельного участка и права аренды земельного участка, выставляемых на торги, размеров гарантийных взносов;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перевода сельскохозяйственных угодий из одного вида в другой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учреждений, осуществляющих деятельность в сфере регулирования земельных отношений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направления заявления в уполномоченный орган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уполномоченными органами по месту нахождения земельного участка сроков направления письменного отказа заявителю в рассмотрении заявления, если заявитель состоит в реестре лиц, у которых принудительно изъяты земельные участки, или заявителем представлен неполный пакет документов, необходимых для принятия решения о предоставлении либо об отказе в предоставлении права на земельный участок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подготовки предложений в соответствии с территориальным зонированием о возможности использования испрашиваемого земельного участка по заявленному целевому назначению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дачи заключения комиссии с момента передачи уполномоченным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передачи заявителю одного экземпляра положительного заключения комиссии для подготовки им землеустроительного проекта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структурным подразделением местного исполнительного органа, осуществляющее функции в сфере архитектуры и градостроительства срока подготовки акта выбора земельного участка с его ситуационной схемой и направление его на согласование одновременно всем заинтересованным государственным органам, соответствующим службам и специализированному государственному предприятию, ведущему государственный земельный кадастр, посредством государственных информационных систем либо на бумажных носителях при отсутствии у согласующих органов этих систем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согласующими органами срока предоставления соответствующего заключения о возможности предоставления земельного участка по заявленному целевому назначению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отказа в предоставлении права на земельный участок оформленный заключением структурного подразделения местного исполнительного органа, осуществляющего функции в сфере архитектуры и градостроительства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структурным подразделением местного исполнительного органа, осуществляющим функции в сфере архитектуры и градостроительства сроков подготовки и отправления окончательного акта выбора земельного участка после поступления положительных заключений и технических условий на подключение к инженерным сетям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направления копии решения местного исполнительного органа, земельно-кадастрового плана и технических условий на подключение к инженерным сетям и сооружениям в уполномоченный орган для подготовки договора временного землепользования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выбора земельного участка и оформления акта о выборе земельного участка с последующим направлением акта о выборе земельного участка в комиссию для рассмотрения и подготовки заключения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Земельного Кодекса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вручения копии решения об отказе в предоставлении права на земельный участок заявителю с даты вынесения заключения комиссии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местным исполнительным органом срока предоставления физическим или негосударственным юридическим лицам в частную собственность земельного участка, ранее предоставленного ему в землепользование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использованием и охраной земель для субъектов, влияющих на использование земельных ресурсов и являющихся субъектами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фактических границ земельного участка и наличие правоустанавливающих или идентификационных документов на землю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 в соответствии с целевым назначением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Своевременный возврат государственных земель, находящихся во временном пользовании и выполнение обязанностей по приведению их в состояние, пригодное для дальнейшего использования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защита земель от истощения и опустынивания, водной и ветровой эрозии, селей, подтопления, заболачивания, вторичного засоления, иссушения, уплотнения, загрязнения отходами производства и потребления, химическими, биологическими, радиоактивными и другими вредными веществами, от других процессов разрушения;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защита от заражения сельскохозяйственных земель карантинными вредителями и болезнями растений, от зарастания сорняками, кустарником и мелколесьем, от иных видов ухудшения состояния земель;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рекультивацию нарушенных земель, восстановление их плодородия и других полезных свойств земли и своевременное вовлечение ее в хозяйственный оборот;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снятие, сохранение и использование плодородного слоя почвы при проведении работ, связанных с нарушением земель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рационального использования земель сельскохозяйственного назначения у сельскохозяйственных товаропроизводителей необходимо наличие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отчетности общегосударственного статистического наблюдения № 6-р «Сведения о наличии земельных угодий и посевных площадях в крестьянских или фермерских хозяйствах», № 4-СХ «Об итогах сева под урожай», № 29-СХ «О сборе урожая сельскохозяйственных культур» (при использовании земель для растениеводства), № 24-СХ «Отчет о состоянии животноводства», № 6-ж «Сведения о наличии скота и птицы, сельскохозяйственной техники и построек в крестьянских или фермерских хозяйствах» (при использовании земель для животноводства);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плана севооборотов;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паспорта земельных участков сельскохозяйственного назначения.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межевых знаков границы земельных участков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земельных участков и землепользователи на орошаемых инженерно-подготовленных землях должны соблюдать: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установленную схему чередования культур;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проводить необходимые мелиоративные и восстановительные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содержать в надлежащем порядке имеющиеся на участке оросительные и коллекторное-дренажные системы.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(должность) (подпись)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проверяемого субъекта 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его наличии), должность) (подпись)</w:t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июня 2015 года № 444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за геодезической и картографической деятельностью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(объекта)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713"/>
        <w:gridCol w:w="1843"/>
        <w:gridCol w:w="1866"/>
        <w:gridCol w:w="2492"/>
        <w:gridCol w:w="2423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об уведомлении в области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 о начале производства геодезических работ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работ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собственного или арендованного комплекта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оборудования и инструментов, позволяющих выполнять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геодезические и (или) картографические работы, либо 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с организацией, имеющей комплект поверенных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оборудования, инструментов с указанием заводских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специалиста, имеющего высшее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 в сфере геодезии и (или) картографии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выполнение аэросъемочных работ, в случае их выполнения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по охране геодезических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проверяемого субъекта 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header.xml" Type="http://schemas.openxmlformats.org/officeDocument/2006/relationships/header" Id="rId5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