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00a" w14:textId="db1e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4-4/282. Зарегистрирован в Министерстве юстиции Республики Казахстан 23 июля 2015 года № 11739.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карантинных объектов и чужеродных видов, по отношению к которым устанавливаются и осуществляются мероприятия по карантину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особо опасных вредных 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национальный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 № 4-4/282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устанавливаются и осуществляются мероприятия по карантину растений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сельского хозяйства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Карантинные вредные организмы, отсутствующие на территории Республики Казахстан, имеющие карантинное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 и клещи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gloverana (Walsingham)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Acleris variana (Fernald)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Agrilus anxius Gory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mali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златка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planipennis Fairmaire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chinensis (Forster)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glabripennis (Motschulsky)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Bactrocera cucurbitae (Coquillett)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Bemisia tabaci Gennadius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Blissus leucopterus (Say)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Зерновки рода Callosobruchus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Carposina sasakii Matsumura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Широкохоботный амбарный долгоносик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Caulophilus latinasus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capitata (Wiedemann)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japonicus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rusci (Linnaeus)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fumiferana (Clemens)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chalcites (Esper)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eriosoma (Doubleday)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платановая кружевница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Corythucha ciliata Say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brevicomis Le Conte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micans (Kugelmann)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ponderosae Hopkins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rufipennis (Kirby)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Dendrolimus sibiricus Chetverikov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Drosophila suzukii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Эхинотрипс американский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Echinothrips americanus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Epilachna vigintioctomaculata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cucumeris Harris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tuberis Gentner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fusca (Hinds)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Вест-индский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Frankliniella insularis (Franklin)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occidentalis Pergande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schultzei (Trybom)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tritici (Fitch)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williamsi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Helicoverpa zea (Boddie)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шестизубчатый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Ips calligraphus (Germar)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grandicollis (Eichhoff)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pini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plastographus (Le Conte)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occidentalis Heidemann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huidobrensis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nietzkei Spencer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sativae Blanchard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trifolii (Burgess)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Lopholeucaspis japonica (Cockerell)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vitis (Philippi)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Megaselia scalaris (Loew)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carolinensis (Olivier)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impluviatus Motschulsky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Kirby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блестящий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nitens Bates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saltuarius Gebler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Linnaeus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titillator (Fabricius)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Numonia pyrivorella (Matsumura)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Pectinophora gossypiella (Saunders)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Phthorimaea operculella (Zeller)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Polygraphus proximus Blandford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Popillia japonica Newman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Pseudaulacaspis pentagona (Targioni-Tozzetti)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citriculus Green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mendax Curran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pomonella Walsh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Rhizoecus hibisci Kawai &amp; Takagi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усач-скрипун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candida Fabricius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citri (Moulton)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dorsalis Hood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eridania (Cramer)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frugiperda (Smith)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littoralis (Boisduval)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litura (Fabricius)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Tecia solanivora (Povolny)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evansi Baker and Pritchard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hawaiiensis Morgan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palmi Karny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granarium Everts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Viteus vitifoliae Fitch.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Zygogramma exclamationis (Fabricius)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xylophilus (Steiner &amp; Buhrer) Nickle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pallida (Stone) Behrens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chitwoodi Golden, O´Bannon, Santo &amp; Finley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Грибы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pinicola Zeller &amp; Goodding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piniphila (Weir.) Lohman &amp; Cash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микоз дуба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 (T. Matsu &amp; Tomoyasu) Gardn.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Веретеноподобная ржавчина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 Hed. &amp; Hunt ex Cum.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Рожковидная ржавчина буковых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Фомопсис подсолнечника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 (K.F. Baker, Dimock &amp; L.H. Davis) von Arx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яблони и можжевельника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Melampsora medusae Thümen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 K. Sato &amp; M. Ota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ржавчина хризантем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Puccinia pelargonii-zonalis Doidge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Sirococcus clavigignenti-juglandacearum Nair,  Kostichka &amp; Kunt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(карнальская) головня пшеницы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Acidovorax citrulli (Shaad et al.)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vitis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stewartii subsp. stewartii (Smith) Mergaert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Ralstonia solanacearum (Smith) Yabuuchi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Rathayibacter tritici (Carlson &amp; Vidaver) Zgurskaya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axonopodis pv. allii (Roumagnac et al., 2004 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(Ishiyama) Swings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oryzicola (Fang et al.) Swings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Xylophilus ampelinus (Panagopoulos) Willems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Вирусы и вироиды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комовирус крапчатости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Бенивирус некротического пожелтения жилок свеклы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mosaic 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mosaic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Potato virus T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Альфамовирус пожелтения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yellowing alfamovirus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трехраздельная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дваждыперистая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pilosa 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dentata Michx.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californicus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ciliaris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hederacea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lacunosa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 axillaris Pursh.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carolinense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elaeagnifolium Cav.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Striga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Карантинные вредные организмы, ограниченно распространенные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Hyphantria cunea Drury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galloprovincialis (Olivier)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(Kuwana)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Comst.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(Meyrick)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Бактерии и фитоплазмы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Acroptilon repens DC.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Чужеродные виды отсутствующие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Germer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кукурузный 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howardi Barber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4-4/282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вредных организмов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10.06.2022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Вредители растений: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стадные саранчовые (азиатская, мароккская и итальянский прус);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вредная черепашка;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серая зерновая совка;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гессенская муха;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хлебные жуки;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хлопковая совка;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паутинный клещ;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суслики;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мышевидные грызуны;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колорадский жук;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капустная моль;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луговой мотылек.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зерновых культур (ржавчина, септориоз).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