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a23f" w14:textId="397a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травматологической и ортопедической помощи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25 июня 2015 года № 514. Зарегистрирован в Министерстве юстиции Республики Казахстан 23 июля 2015 года № 11738. Утратил силу приказом и.о. Министра здравоохранения Республики Казахстан от 6 января 2022 года № ҚР ДСМ-1.</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06.01.2022 </w:t>
      </w:r>
      <w:r>
        <w:rPr>
          <w:rFonts w:ascii="Times New Roman"/>
          <w:b w:val="false"/>
          <w:i w:val="false"/>
          <w:color w:val="ff0000"/>
          <w:sz w:val="28"/>
        </w:rPr>
        <w:t>№ ҚР ДСМ-1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подпунктом 9)</w:t>
      </w:r>
      <w:r>
        <w:rPr>
          <w:rFonts w:ascii="Times New Roman"/>
          <w:b w:val="false"/>
          <w:i w:val="false"/>
          <w:color w:val="000000"/>
          <w:sz w:val="28"/>
        </w:rPr>
        <w:t xml:space="preserve"> пункта 16 Положения о Министерстве здравоохранения и социального развития Республики Казахстан, утвержденного постановлением Правительства Республики Казахстан от 23 сентября 2014 года № 1005,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травматологической и ортопедической помощи в Республике Казахстан.</w:t>
      </w:r>
    </w:p>
    <w:bookmarkEnd w:id="1"/>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2015 года № 514</w:t>
            </w:r>
          </w:p>
        </w:tc>
      </w:tr>
    </w:tbl>
    <w:bookmarkStart w:name="z7" w:id="5"/>
    <w:p>
      <w:pPr>
        <w:spacing w:after="0"/>
        <w:ind w:left="0"/>
        <w:jc w:val="left"/>
      </w:pPr>
      <w:r>
        <w:rPr>
          <w:rFonts w:ascii="Times New Roman"/>
          <w:b/>
          <w:i w:val="false"/>
          <w:color w:val="000000"/>
        </w:rPr>
        <w:t xml:space="preserve"> CТАНДАРТ</w:t>
      </w:r>
      <w:r>
        <w:br/>
      </w:r>
      <w:r>
        <w:rPr>
          <w:rFonts w:ascii="Times New Roman"/>
          <w:b/>
          <w:i w:val="false"/>
          <w:color w:val="000000"/>
        </w:rPr>
        <w:t>организации оказания травматологической и</w:t>
      </w:r>
      <w:r>
        <w:br/>
      </w:r>
      <w:r>
        <w:rPr>
          <w:rFonts w:ascii="Times New Roman"/>
          <w:b/>
          <w:i w:val="false"/>
          <w:color w:val="000000"/>
        </w:rPr>
        <w:t>ортопедической помощи в Республике Казахстан</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Стандарт организации оказания травматологической и ортопедической помощи в Республике Казахстан (далее – Стандарт) разработан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подпунктом 9)</w:t>
      </w:r>
      <w:r>
        <w:rPr>
          <w:rFonts w:ascii="Times New Roman"/>
          <w:b w:val="false"/>
          <w:i w:val="false"/>
          <w:color w:val="000000"/>
          <w:sz w:val="28"/>
        </w:rPr>
        <w:t xml:space="preserve"> пункта 16 Положения о Министерстве здравоохранения и социального развития Республики Казахстан, утвержденного постановлением Правительства Республики Казахстан от 23 сентября 2014 года № 1005.</w:t>
      </w:r>
    </w:p>
    <w:bookmarkEnd w:id="6"/>
    <w:bookmarkStart w:name="z10" w:id="7"/>
    <w:p>
      <w:pPr>
        <w:spacing w:after="0"/>
        <w:ind w:left="0"/>
        <w:jc w:val="both"/>
      </w:pPr>
      <w:r>
        <w:rPr>
          <w:rFonts w:ascii="Times New Roman"/>
          <w:b w:val="false"/>
          <w:i w:val="false"/>
          <w:color w:val="000000"/>
          <w:sz w:val="28"/>
        </w:rPr>
        <w:t>
      2. Настоящий Cтандарт устанавливает требования к организации оказания медицинской помощи пациентам с травмами, заболеваниями опорно-двигательного аппарата и заболеваниями костно-мышечной системы на амбулаторно-поликлиническом, стационарном и стационарозамещающем уровнях.</w:t>
      </w:r>
    </w:p>
    <w:bookmarkEnd w:id="7"/>
    <w:bookmarkStart w:name="z11" w:id="8"/>
    <w:p>
      <w:pPr>
        <w:spacing w:after="0"/>
        <w:ind w:left="0"/>
        <w:jc w:val="both"/>
      </w:pPr>
      <w:r>
        <w:rPr>
          <w:rFonts w:ascii="Times New Roman"/>
          <w:b w:val="false"/>
          <w:i w:val="false"/>
          <w:color w:val="000000"/>
          <w:sz w:val="28"/>
        </w:rPr>
        <w:t xml:space="preserve">
      3. Штаты организаций, оказывающих травматологическую и ортопедическую помощь населению Республики Казахстан устанавливаются в соответствии со штатными нормативами,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 в Реестре государственной регистрации нормативных правовых актов Республики Казахстан за № 6173).</w:t>
      </w:r>
    </w:p>
    <w:bookmarkEnd w:id="8"/>
    <w:bookmarkStart w:name="z12" w:id="9"/>
    <w:p>
      <w:pPr>
        <w:spacing w:after="0"/>
        <w:ind w:left="0"/>
        <w:jc w:val="both"/>
      </w:pPr>
      <w:r>
        <w:rPr>
          <w:rFonts w:ascii="Times New Roman"/>
          <w:b w:val="false"/>
          <w:i w:val="false"/>
          <w:color w:val="000000"/>
          <w:sz w:val="28"/>
        </w:rPr>
        <w:t>
      4. Термины и определения, используемые в настоящем Стандарте:</w:t>
      </w:r>
    </w:p>
    <w:bookmarkEnd w:id="9"/>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по специальности "травматология-ортопедия" (камбустиология) (взрослая, детская);</w:t>
      </w:r>
    </w:p>
    <w:p>
      <w:pPr>
        <w:spacing w:after="0"/>
        <w:ind w:left="0"/>
        <w:jc w:val="both"/>
      </w:pPr>
      <w:r>
        <w:rPr>
          <w:rFonts w:ascii="Times New Roman"/>
          <w:b w:val="false"/>
          <w:i w:val="false"/>
          <w:color w:val="000000"/>
          <w:sz w:val="28"/>
        </w:rPr>
        <w:t>
      2) портал бюро госпитализации – единая система электронной регистрации, учета, обработки и хранения направлений пациентов на плановую госпитализацию в стационар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3)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p>
      <w:pPr>
        <w:spacing w:after="0"/>
        <w:ind w:left="0"/>
        <w:jc w:val="both"/>
      </w:pPr>
      <w:r>
        <w:rPr>
          <w:rFonts w:ascii="Times New Roman"/>
          <w:b w:val="false"/>
          <w:i w:val="false"/>
          <w:color w:val="000000"/>
          <w:sz w:val="28"/>
        </w:rPr>
        <w:t>
      4) пациент – физическое лицо, являющееся (являвшееся) потребителем медицинских услуг;</w:t>
      </w:r>
    </w:p>
    <w:p>
      <w:pPr>
        <w:spacing w:after="0"/>
        <w:ind w:left="0"/>
        <w:jc w:val="both"/>
      </w:pPr>
      <w:r>
        <w:rPr>
          <w:rFonts w:ascii="Times New Roman"/>
          <w:b w:val="false"/>
          <w:i w:val="false"/>
          <w:color w:val="000000"/>
          <w:sz w:val="28"/>
        </w:rPr>
        <w:t xml:space="preserve">
      5) гарантированный объем бесплатной медицинской помощи (далее – ГОБМП) – единый по перечню медицинских услуг объем медицинской помощи, оказываемой гражданам Республики Казахстан и оралманам. </w:t>
      </w:r>
    </w:p>
    <w:bookmarkStart w:name="z13" w:id="10"/>
    <w:p>
      <w:pPr>
        <w:spacing w:after="0"/>
        <w:ind w:left="0"/>
        <w:jc w:val="left"/>
      </w:pPr>
      <w:r>
        <w:rPr>
          <w:rFonts w:ascii="Times New Roman"/>
          <w:b/>
          <w:i w:val="false"/>
          <w:color w:val="000000"/>
        </w:rPr>
        <w:t xml:space="preserve"> 2. Основные направления деятельности и структура организаций,</w:t>
      </w:r>
      <w:r>
        <w:br/>
      </w:r>
      <w:r>
        <w:rPr>
          <w:rFonts w:ascii="Times New Roman"/>
          <w:b/>
          <w:i w:val="false"/>
          <w:color w:val="000000"/>
        </w:rPr>
        <w:t>оказывающих травматологическую и ортопедическую помощь в</w:t>
      </w:r>
      <w:r>
        <w:br/>
      </w:r>
      <w:r>
        <w:rPr>
          <w:rFonts w:ascii="Times New Roman"/>
          <w:b/>
          <w:i w:val="false"/>
          <w:color w:val="000000"/>
        </w:rPr>
        <w:t>Республике Казахстан</w:t>
      </w:r>
    </w:p>
    <w:bookmarkEnd w:id="10"/>
    <w:bookmarkStart w:name="z14" w:id="11"/>
    <w:p>
      <w:pPr>
        <w:spacing w:after="0"/>
        <w:ind w:left="0"/>
        <w:jc w:val="both"/>
      </w:pPr>
      <w:r>
        <w:rPr>
          <w:rFonts w:ascii="Times New Roman"/>
          <w:b w:val="false"/>
          <w:i w:val="false"/>
          <w:color w:val="000000"/>
          <w:sz w:val="28"/>
        </w:rPr>
        <w:t>
      5. К медицинским организациям (далее – МО), независимо от форм собственности и ведомственной принадлежности, оказывающим травматологическую и ортопедическую помощь (взрослому и детскому) населению, относятся:</w:t>
      </w:r>
    </w:p>
    <w:bookmarkEnd w:id="11"/>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"Научно-исследовательский институт травматологии и ортопедии"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2) медицинские организации, в структуре которых, в зависимости от возложенных на него функций, организовываются:</w:t>
      </w:r>
    </w:p>
    <w:p>
      <w:pPr>
        <w:spacing w:after="0"/>
        <w:ind w:left="0"/>
        <w:jc w:val="both"/>
      </w:pPr>
      <w:r>
        <w:rPr>
          <w:rFonts w:ascii="Times New Roman"/>
          <w:b w:val="false"/>
          <w:i w:val="false"/>
          <w:color w:val="000000"/>
          <w:sz w:val="28"/>
        </w:rPr>
        <w:t>
      кабинет травматологии и ортопедии амбулаторно-поликлинических организаций;</w:t>
      </w:r>
    </w:p>
    <w:p>
      <w:pPr>
        <w:spacing w:after="0"/>
        <w:ind w:left="0"/>
        <w:jc w:val="both"/>
      </w:pPr>
      <w:r>
        <w:rPr>
          <w:rFonts w:ascii="Times New Roman"/>
          <w:b w:val="false"/>
          <w:i w:val="false"/>
          <w:color w:val="000000"/>
          <w:sz w:val="28"/>
        </w:rPr>
        <w:t>
      отделение (кабинет) травматологии и ортопедии консультативно-диагностических поликлиник (центров);</w:t>
      </w:r>
    </w:p>
    <w:p>
      <w:pPr>
        <w:spacing w:after="0"/>
        <w:ind w:left="0"/>
        <w:jc w:val="both"/>
      </w:pPr>
      <w:r>
        <w:rPr>
          <w:rFonts w:ascii="Times New Roman"/>
          <w:b w:val="false"/>
          <w:i w:val="false"/>
          <w:color w:val="000000"/>
          <w:sz w:val="28"/>
        </w:rPr>
        <w:t>
      отделение хирургии, имеющее в своем составе травматолого-ортопедические койки;</w:t>
      </w:r>
    </w:p>
    <w:p>
      <w:pPr>
        <w:spacing w:after="0"/>
        <w:ind w:left="0"/>
        <w:jc w:val="both"/>
      </w:pPr>
      <w:r>
        <w:rPr>
          <w:rFonts w:ascii="Times New Roman"/>
          <w:b w:val="false"/>
          <w:i w:val="false"/>
          <w:color w:val="000000"/>
          <w:sz w:val="28"/>
        </w:rPr>
        <w:t>
      отделение травматологии и ортопедии стационарных медицинских организаций;</w:t>
      </w:r>
    </w:p>
    <w:p>
      <w:pPr>
        <w:spacing w:after="0"/>
        <w:ind w:left="0"/>
        <w:jc w:val="both"/>
      </w:pPr>
      <w:r>
        <w:rPr>
          <w:rFonts w:ascii="Times New Roman"/>
          <w:b w:val="false"/>
          <w:i w:val="false"/>
          <w:color w:val="000000"/>
          <w:sz w:val="28"/>
        </w:rPr>
        <w:t>
      отделение множественной и сочетанной травмы стационарных медицинских организаций;</w:t>
      </w:r>
    </w:p>
    <w:p>
      <w:pPr>
        <w:spacing w:after="0"/>
        <w:ind w:left="0"/>
        <w:jc w:val="both"/>
      </w:pPr>
      <w:r>
        <w:rPr>
          <w:rFonts w:ascii="Times New Roman"/>
          <w:b w:val="false"/>
          <w:i w:val="false"/>
          <w:color w:val="000000"/>
          <w:sz w:val="28"/>
        </w:rPr>
        <w:t>
      межрайонное отделение травматологии центральных районных (межрайонных) больниц;</w:t>
      </w:r>
    </w:p>
    <w:p>
      <w:pPr>
        <w:spacing w:after="0"/>
        <w:ind w:left="0"/>
        <w:jc w:val="both"/>
      </w:pPr>
      <w:r>
        <w:rPr>
          <w:rFonts w:ascii="Times New Roman"/>
          <w:b w:val="false"/>
          <w:i w:val="false"/>
          <w:color w:val="000000"/>
          <w:sz w:val="28"/>
        </w:rPr>
        <w:t>
      травматологический пункт стационарных и амбулаторно-поликлинических МО (далее – травмпункт).</w:t>
      </w:r>
    </w:p>
    <w:bookmarkStart w:name="z15" w:id="12"/>
    <w:p>
      <w:pPr>
        <w:spacing w:after="0"/>
        <w:ind w:left="0"/>
        <w:jc w:val="both"/>
      </w:pPr>
      <w:r>
        <w:rPr>
          <w:rFonts w:ascii="Times New Roman"/>
          <w:b w:val="false"/>
          <w:i w:val="false"/>
          <w:color w:val="000000"/>
          <w:sz w:val="28"/>
        </w:rPr>
        <w:t xml:space="preserve">
      6. Основные задачи, функции и структура МО, оказывающих травматологическую и ортопедическую помощь населению определены </w:t>
      </w:r>
      <w:r>
        <w:rPr>
          <w:rFonts w:ascii="Times New Roman"/>
          <w:b w:val="false"/>
          <w:i w:val="false"/>
          <w:color w:val="000000"/>
          <w:sz w:val="28"/>
        </w:rPr>
        <w:t>Положением</w:t>
      </w:r>
      <w:r>
        <w:rPr>
          <w:rFonts w:ascii="Times New Roman"/>
          <w:b w:val="false"/>
          <w:i w:val="false"/>
          <w:color w:val="000000"/>
          <w:sz w:val="28"/>
        </w:rPr>
        <w:t xml:space="preserve"> о деятельности медицинских организаций, оказывающих травматологическую и ортопедическую помощь, утвержденным приказом и.о. Министра здравоохранения Республики Казахстан от 6 июня 2011 года № 352 (зарегистрирован в Реестре государственной регистрации нормативных правовых актов за № 7024). </w:t>
      </w:r>
    </w:p>
    <w:bookmarkEnd w:id="12"/>
    <w:bookmarkStart w:name="z16" w:id="13"/>
    <w:p>
      <w:pPr>
        <w:spacing w:after="0"/>
        <w:ind w:left="0"/>
        <w:jc w:val="left"/>
      </w:pPr>
      <w:r>
        <w:rPr>
          <w:rFonts w:ascii="Times New Roman"/>
          <w:b/>
          <w:i w:val="false"/>
          <w:color w:val="000000"/>
        </w:rPr>
        <w:t xml:space="preserve"> 3. Организация оказания травматологической и ортопедической</w:t>
      </w:r>
      <w:r>
        <w:br/>
      </w:r>
      <w:r>
        <w:rPr>
          <w:rFonts w:ascii="Times New Roman"/>
          <w:b/>
          <w:i w:val="false"/>
          <w:color w:val="000000"/>
        </w:rPr>
        <w:t>помощи в Республике Казахстан</w:t>
      </w:r>
    </w:p>
    <w:bookmarkEnd w:id="13"/>
    <w:bookmarkStart w:name="z17" w:id="14"/>
    <w:p>
      <w:pPr>
        <w:spacing w:after="0"/>
        <w:ind w:left="0"/>
        <w:jc w:val="both"/>
      </w:pPr>
      <w:r>
        <w:rPr>
          <w:rFonts w:ascii="Times New Roman"/>
          <w:b w:val="false"/>
          <w:i w:val="false"/>
          <w:color w:val="000000"/>
          <w:sz w:val="28"/>
        </w:rPr>
        <w:t xml:space="preserve">
      7. Травматологическая и ортопедическая помощь в Республике Казахстан оказывается в рамках ГОБМП,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2009 года № 2136 "Об утверждении перечня гарантированного объема бесплатной медицинской помощи".</w:t>
      </w:r>
    </w:p>
    <w:bookmarkEnd w:id="14"/>
    <w:bookmarkStart w:name="z18" w:id="15"/>
    <w:p>
      <w:pPr>
        <w:spacing w:after="0"/>
        <w:ind w:left="0"/>
        <w:jc w:val="both"/>
      </w:pPr>
      <w:r>
        <w:rPr>
          <w:rFonts w:ascii="Times New Roman"/>
          <w:b w:val="false"/>
          <w:i w:val="false"/>
          <w:color w:val="000000"/>
          <w:sz w:val="28"/>
        </w:rPr>
        <w:t>
      8. Оказание травматологической и ортопедической помощи осуществляется в следующих формах медицинской помощи:</w:t>
      </w:r>
    </w:p>
    <w:bookmarkEnd w:id="15"/>
    <w:p>
      <w:pPr>
        <w:spacing w:after="0"/>
        <w:ind w:left="0"/>
        <w:jc w:val="both"/>
      </w:pPr>
      <w:r>
        <w:rPr>
          <w:rFonts w:ascii="Times New Roman"/>
          <w:b w:val="false"/>
          <w:i w:val="false"/>
          <w:color w:val="000000"/>
          <w:sz w:val="28"/>
        </w:rPr>
        <w:t>
      1) консультативно-диагностической;</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стационарной</w:t>
      </w:r>
      <w:r>
        <w:rPr>
          <w:rFonts w:ascii="Times New Roman"/>
          <w:b w:val="false"/>
          <w:i w:val="false"/>
          <w:color w:val="000000"/>
          <w:sz w:val="28"/>
        </w:rPr>
        <w:t>.</w:t>
      </w:r>
    </w:p>
    <w:bookmarkStart w:name="z19" w:id="16"/>
    <w:p>
      <w:pPr>
        <w:spacing w:after="0"/>
        <w:ind w:left="0"/>
        <w:jc w:val="both"/>
      </w:pPr>
      <w:r>
        <w:rPr>
          <w:rFonts w:ascii="Times New Roman"/>
          <w:b w:val="false"/>
          <w:i w:val="false"/>
          <w:color w:val="000000"/>
          <w:sz w:val="28"/>
        </w:rPr>
        <w:t>
      9. Оказание неотложной медицинской помощи пациентам с травмами и заболеваниями костно-мышечной системы осуществляется в амбулаторно-поликлинических и стационарных организациях здравоохранения.</w:t>
      </w:r>
    </w:p>
    <w:bookmarkEnd w:id="16"/>
    <w:bookmarkStart w:name="z20" w:id="17"/>
    <w:p>
      <w:pPr>
        <w:spacing w:after="0"/>
        <w:ind w:left="0"/>
        <w:jc w:val="both"/>
      </w:pPr>
      <w:r>
        <w:rPr>
          <w:rFonts w:ascii="Times New Roman"/>
          <w:b w:val="false"/>
          <w:i w:val="false"/>
          <w:color w:val="000000"/>
          <w:sz w:val="28"/>
        </w:rPr>
        <w:t>
      10. Оказание плановой специализированной и высокоспециализированной медицинской помощи пациентам с травмами и заболеваниями костно-мышечной системы осуществляется в МО, имеющих в своем составе хирургическое, травматологическое отделение, койки через Портал бюро госпитализации в порядке очередности.</w:t>
      </w:r>
    </w:p>
    <w:bookmarkEnd w:id="17"/>
    <w:bookmarkStart w:name="z21" w:id="18"/>
    <w:p>
      <w:pPr>
        <w:spacing w:after="0"/>
        <w:ind w:left="0"/>
        <w:jc w:val="both"/>
      </w:pPr>
      <w:r>
        <w:rPr>
          <w:rFonts w:ascii="Times New Roman"/>
          <w:b w:val="false"/>
          <w:i w:val="false"/>
          <w:color w:val="000000"/>
          <w:sz w:val="28"/>
        </w:rPr>
        <w:t>
      11. Оказание травматологической и ортопедической медицинской помощи включает в себя:</w:t>
      </w:r>
    </w:p>
    <w:bookmarkEnd w:id="18"/>
    <w:p>
      <w:pPr>
        <w:spacing w:after="0"/>
        <w:ind w:left="0"/>
        <w:jc w:val="both"/>
      </w:pPr>
      <w:r>
        <w:rPr>
          <w:rFonts w:ascii="Times New Roman"/>
          <w:b w:val="false"/>
          <w:i w:val="false"/>
          <w:color w:val="000000"/>
          <w:sz w:val="28"/>
        </w:rPr>
        <w:t>
      1) на амбулаторно-поликлиническом уровне:</w:t>
      </w:r>
    </w:p>
    <w:p>
      <w:pPr>
        <w:spacing w:after="0"/>
        <w:ind w:left="0"/>
        <w:jc w:val="both"/>
      </w:pPr>
      <w:r>
        <w:rPr>
          <w:rFonts w:ascii="Times New Roman"/>
          <w:b w:val="false"/>
          <w:i w:val="false"/>
          <w:color w:val="000000"/>
          <w:sz w:val="28"/>
        </w:rPr>
        <w:t>
      осмотр медицинским работником с целью определения состояния пациента и установления диагноза;</w:t>
      </w:r>
    </w:p>
    <w:p>
      <w:pPr>
        <w:spacing w:after="0"/>
        <w:ind w:left="0"/>
        <w:jc w:val="both"/>
      </w:pPr>
      <w:r>
        <w:rPr>
          <w:rFonts w:ascii="Times New Roman"/>
          <w:b w:val="false"/>
          <w:i w:val="false"/>
          <w:color w:val="000000"/>
          <w:sz w:val="28"/>
        </w:rPr>
        <w:t>
      лабораторное и инструментальное обследование пациента с целью верификации диагноза;</w:t>
      </w:r>
    </w:p>
    <w:p>
      <w:pPr>
        <w:spacing w:after="0"/>
        <w:ind w:left="0"/>
        <w:jc w:val="both"/>
      </w:pPr>
      <w:r>
        <w:rPr>
          <w:rFonts w:ascii="Times New Roman"/>
          <w:b w:val="false"/>
          <w:i w:val="false"/>
          <w:color w:val="000000"/>
          <w:sz w:val="28"/>
        </w:rPr>
        <w:t>
      отбор и направление на госпитализацию для предоставления стационарной медицинской помощи;</w:t>
      </w:r>
    </w:p>
    <w:p>
      <w:pPr>
        <w:spacing w:after="0"/>
        <w:ind w:left="0"/>
        <w:jc w:val="both"/>
      </w:pPr>
      <w:r>
        <w:rPr>
          <w:rFonts w:ascii="Times New Roman"/>
          <w:b w:val="false"/>
          <w:i w:val="false"/>
          <w:color w:val="000000"/>
          <w:sz w:val="28"/>
        </w:rPr>
        <w:t>
      2) на стационарном уровне:</w:t>
      </w:r>
    </w:p>
    <w:p>
      <w:pPr>
        <w:spacing w:after="0"/>
        <w:ind w:left="0"/>
        <w:jc w:val="both"/>
      </w:pPr>
      <w:r>
        <w:rPr>
          <w:rFonts w:ascii="Times New Roman"/>
          <w:b w:val="false"/>
          <w:i w:val="false"/>
          <w:color w:val="000000"/>
          <w:sz w:val="28"/>
        </w:rPr>
        <w:t>
      подбор и назначение лечения в соответствии с имеющейся нозологией и медицинскими стандартами осуществляется лечащим врачом;</w:t>
      </w:r>
    </w:p>
    <w:p>
      <w:pPr>
        <w:spacing w:after="0"/>
        <w:ind w:left="0"/>
        <w:jc w:val="both"/>
      </w:pPr>
      <w:r>
        <w:rPr>
          <w:rFonts w:ascii="Times New Roman"/>
          <w:b w:val="false"/>
          <w:i w:val="false"/>
          <w:color w:val="000000"/>
          <w:sz w:val="28"/>
        </w:rPr>
        <w:t>
      проведение назначенного лечения;</w:t>
      </w:r>
    </w:p>
    <w:p>
      <w:pPr>
        <w:spacing w:after="0"/>
        <w:ind w:left="0"/>
        <w:jc w:val="both"/>
      </w:pPr>
      <w:r>
        <w:rPr>
          <w:rFonts w:ascii="Times New Roman"/>
          <w:b w:val="false"/>
          <w:i w:val="false"/>
          <w:color w:val="000000"/>
          <w:sz w:val="28"/>
        </w:rPr>
        <w:t>
      ежедневный осмотр врачом, коррекция лечения;</w:t>
      </w:r>
    </w:p>
    <w:p>
      <w:pPr>
        <w:spacing w:after="0"/>
        <w:ind w:left="0"/>
        <w:jc w:val="both"/>
      </w:pPr>
      <w:r>
        <w:rPr>
          <w:rFonts w:ascii="Times New Roman"/>
          <w:b w:val="false"/>
          <w:i w:val="false"/>
          <w:color w:val="000000"/>
          <w:sz w:val="28"/>
        </w:rPr>
        <w:t>
      осмотр, консультация заведующим отделением;</w:t>
      </w:r>
    </w:p>
    <w:p>
      <w:pPr>
        <w:spacing w:after="0"/>
        <w:ind w:left="0"/>
        <w:jc w:val="both"/>
      </w:pPr>
      <w:r>
        <w:rPr>
          <w:rFonts w:ascii="Times New Roman"/>
          <w:b w:val="false"/>
          <w:i w:val="false"/>
          <w:color w:val="000000"/>
          <w:sz w:val="28"/>
        </w:rPr>
        <w:t xml:space="preserve">
      проведение консультаций специалистов при необходимости; </w:t>
      </w:r>
    </w:p>
    <w:p>
      <w:pPr>
        <w:spacing w:after="0"/>
        <w:ind w:left="0"/>
        <w:jc w:val="both"/>
      </w:pPr>
      <w:r>
        <w:rPr>
          <w:rFonts w:ascii="Times New Roman"/>
          <w:b w:val="false"/>
          <w:i w:val="false"/>
          <w:color w:val="000000"/>
          <w:sz w:val="28"/>
        </w:rPr>
        <w:t xml:space="preserve">
      оформление медицинской документации в соответствии с формами первичной медицинской документации организаций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w:t>
      </w:r>
    </w:p>
    <w:p>
      <w:pPr>
        <w:spacing w:after="0"/>
        <w:ind w:left="0"/>
        <w:jc w:val="both"/>
      </w:pPr>
      <w:r>
        <w:rPr>
          <w:rFonts w:ascii="Times New Roman"/>
          <w:b w:val="false"/>
          <w:i w:val="false"/>
          <w:color w:val="000000"/>
          <w:sz w:val="28"/>
        </w:rPr>
        <w:t>
      выписка пациента с оформлением документации и выдачей на руки больному выписки из истории болезни и листа временной нетрудоспособности.</w:t>
      </w:r>
    </w:p>
    <w:bookmarkStart w:name="z22" w:id="19"/>
    <w:p>
      <w:pPr>
        <w:spacing w:after="0"/>
        <w:ind w:left="0"/>
        <w:jc w:val="both"/>
      </w:pPr>
      <w:r>
        <w:rPr>
          <w:rFonts w:ascii="Times New Roman"/>
          <w:b w:val="false"/>
          <w:i w:val="false"/>
          <w:color w:val="000000"/>
          <w:sz w:val="28"/>
        </w:rPr>
        <w:t>
      12. При плановой госпитализации гражданин предоставляет удостоверение личности, талон госпитализации, содержащий проставленную стационаром дату плановой госпитализации с кодом госпитализации и данными о пациенте.</w:t>
      </w:r>
    </w:p>
    <w:bookmarkEnd w:id="19"/>
    <w:p>
      <w:pPr>
        <w:spacing w:after="0"/>
        <w:ind w:left="0"/>
        <w:jc w:val="both"/>
      </w:pPr>
      <w:r>
        <w:rPr>
          <w:rFonts w:ascii="Times New Roman"/>
          <w:b w:val="false"/>
          <w:i w:val="false"/>
          <w:color w:val="000000"/>
          <w:sz w:val="28"/>
        </w:rPr>
        <w:t>
      Врач приемного покоя заполняет медицинскую карту стационарного больного (</w:t>
      </w:r>
      <w:r>
        <w:rPr>
          <w:rFonts w:ascii="Times New Roman"/>
          <w:b w:val="false"/>
          <w:i w:val="false"/>
          <w:color w:val="000000"/>
          <w:sz w:val="28"/>
        </w:rPr>
        <w:t>форма № 003/у</w:t>
      </w:r>
      <w:r>
        <w:rPr>
          <w:rFonts w:ascii="Times New Roman"/>
          <w:b w:val="false"/>
          <w:i w:val="false"/>
          <w:color w:val="000000"/>
          <w:sz w:val="28"/>
        </w:rPr>
        <w:t xml:space="preserve">) (далее – медицинская карта) пациенту при наличии у него медицинских показаний к госпитализации и письменного согласия на предоставление ему медицинской помощи. </w:t>
      </w:r>
    </w:p>
    <w:bookmarkStart w:name="z23" w:id="20"/>
    <w:p>
      <w:pPr>
        <w:spacing w:after="0"/>
        <w:ind w:left="0"/>
        <w:jc w:val="left"/>
      </w:pPr>
      <w:r>
        <w:rPr>
          <w:rFonts w:ascii="Times New Roman"/>
          <w:b/>
          <w:i w:val="false"/>
          <w:color w:val="000000"/>
        </w:rPr>
        <w:t xml:space="preserve"> 4. Организация оказания медицинской помощи населению при</w:t>
      </w:r>
      <w:r>
        <w:br/>
      </w:r>
      <w:r>
        <w:rPr>
          <w:rFonts w:ascii="Times New Roman"/>
          <w:b/>
          <w:i w:val="false"/>
          <w:color w:val="000000"/>
        </w:rPr>
        <w:t>травмах опорно-двигательного аппарата</w:t>
      </w:r>
    </w:p>
    <w:bookmarkEnd w:id="20"/>
    <w:bookmarkStart w:name="z24" w:id="21"/>
    <w:p>
      <w:pPr>
        <w:spacing w:after="0"/>
        <w:ind w:left="0"/>
        <w:jc w:val="both"/>
      </w:pPr>
      <w:r>
        <w:rPr>
          <w:rFonts w:ascii="Times New Roman"/>
          <w:b w:val="false"/>
          <w:i w:val="false"/>
          <w:color w:val="000000"/>
          <w:sz w:val="28"/>
        </w:rPr>
        <w:t xml:space="preserve">
      14. Скорая медицинская помощь (далее – СМП) пациентам с травмами опорно-двигательного аппарата (далее – ОДА) предоставляется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49 Кодекса Республики Казахстан от 18 сентября 2009 года "О здоровье народа и системе здравоохранения" (далее – Кодекс).</w:t>
      </w:r>
    </w:p>
    <w:bookmarkEnd w:id="21"/>
    <w:bookmarkStart w:name="z25" w:id="22"/>
    <w:p>
      <w:pPr>
        <w:spacing w:after="0"/>
        <w:ind w:left="0"/>
        <w:jc w:val="both"/>
      </w:pPr>
      <w:r>
        <w:rPr>
          <w:rFonts w:ascii="Times New Roman"/>
          <w:b w:val="false"/>
          <w:i w:val="false"/>
          <w:color w:val="000000"/>
          <w:sz w:val="28"/>
        </w:rPr>
        <w:t>
      15. Бригада СМП доставляет пациентов с травмами ОДА в МО, оказывающие круглосуточную травматолого-ортопедическую помощь.</w:t>
      </w:r>
    </w:p>
    <w:bookmarkEnd w:id="22"/>
    <w:bookmarkStart w:name="z26" w:id="23"/>
    <w:p>
      <w:pPr>
        <w:spacing w:after="0"/>
        <w:ind w:left="0"/>
        <w:jc w:val="both"/>
      </w:pPr>
      <w:r>
        <w:rPr>
          <w:rFonts w:ascii="Times New Roman"/>
          <w:b w:val="false"/>
          <w:i w:val="false"/>
          <w:color w:val="000000"/>
          <w:sz w:val="28"/>
        </w:rPr>
        <w:t>
      16. Неотложная медицинская помощь пациентам с травмами ОДА осуществляется в травматологических пунктах (далее – травмпункт), кабинетах травматологии и ортопедии амбулаторно-поликлинических организаций, а также стационарных отделениях многопрофильных больниц (районных, городских, областных).</w:t>
      </w:r>
    </w:p>
    <w:bookmarkEnd w:id="23"/>
    <w:bookmarkStart w:name="z27" w:id="24"/>
    <w:p>
      <w:pPr>
        <w:spacing w:after="0"/>
        <w:ind w:left="0"/>
        <w:jc w:val="both"/>
      </w:pPr>
      <w:r>
        <w:rPr>
          <w:rFonts w:ascii="Times New Roman"/>
          <w:b w:val="false"/>
          <w:i w:val="false"/>
          <w:color w:val="000000"/>
          <w:sz w:val="28"/>
        </w:rPr>
        <w:t>
      17. При самостоятельном обращении пациентов с травмами ОДА в травмпункт, отделение (кабинет) травматолого-ортопедической помощи МО врач-травматолог оценивает общее состояние пациента, его травматолого-ортопедический статус, оказывает неотложную медицинскую помощь, определяет необходимость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стационаре, направляет пациента в соответствующие отделения, в которых оказывается круглосуточная травматолого-ортопедическая помощь.</w:t>
      </w:r>
    </w:p>
    <w:bookmarkEnd w:id="24"/>
    <w:bookmarkStart w:name="z28" w:id="25"/>
    <w:p>
      <w:pPr>
        <w:spacing w:after="0"/>
        <w:ind w:left="0"/>
        <w:jc w:val="both"/>
      </w:pPr>
      <w:r>
        <w:rPr>
          <w:rFonts w:ascii="Times New Roman"/>
          <w:b w:val="false"/>
          <w:i w:val="false"/>
          <w:color w:val="000000"/>
          <w:sz w:val="28"/>
        </w:rPr>
        <w:t>
      18. При отсутствии медицинских показаний к госпитализации пациенту с травмами ОДА проводится амбулаторное лечение преимущественно по месту прикрепления. На руки пациенту выдается справка с указанием диагноза, оказанных лечебно-диагностических мероприятий, рекомендаций по дальнейшему наблюдению и лечению.</w:t>
      </w:r>
    </w:p>
    <w:bookmarkEnd w:id="25"/>
    <w:bookmarkStart w:name="z29" w:id="26"/>
    <w:p>
      <w:pPr>
        <w:spacing w:after="0"/>
        <w:ind w:left="0"/>
        <w:jc w:val="both"/>
      </w:pPr>
      <w:r>
        <w:rPr>
          <w:rFonts w:ascii="Times New Roman"/>
          <w:b w:val="false"/>
          <w:i w:val="false"/>
          <w:color w:val="000000"/>
          <w:sz w:val="28"/>
        </w:rPr>
        <w:t>
      19. При наличии медицинских показаний для оказания специализированной медицинской помощи в условиях стационара пациенты с травмами ОДА госпитализируются в хирургическое отделение, а также хирургическое отделение, имеющее в своем составе травматолого-ортопедические койки, отделение травматологии и ортопедии, отделение множественной и сочетанной травмы стационарных МО.</w:t>
      </w:r>
    </w:p>
    <w:bookmarkEnd w:id="26"/>
    <w:bookmarkStart w:name="z30" w:id="27"/>
    <w:p>
      <w:pPr>
        <w:spacing w:after="0"/>
        <w:ind w:left="0"/>
        <w:jc w:val="both"/>
      </w:pPr>
      <w:r>
        <w:rPr>
          <w:rFonts w:ascii="Times New Roman"/>
          <w:b w:val="false"/>
          <w:i w:val="false"/>
          <w:color w:val="000000"/>
          <w:sz w:val="28"/>
        </w:rPr>
        <w:t>
      20. При наличии медицинских показаний для оказания высокоспециализированной медицинской помощи (далее – ВСМП) пациенты с травмами ОДА направляются для получения данного вида помощи в МО, оказывающие ВСМП.</w:t>
      </w:r>
    </w:p>
    <w:bookmarkEnd w:id="27"/>
    <w:bookmarkStart w:name="z31" w:id="28"/>
    <w:p>
      <w:pPr>
        <w:spacing w:after="0"/>
        <w:ind w:left="0"/>
        <w:jc w:val="both"/>
      </w:pPr>
      <w:r>
        <w:rPr>
          <w:rFonts w:ascii="Times New Roman"/>
          <w:b w:val="false"/>
          <w:i w:val="false"/>
          <w:color w:val="000000"/>
          <w:sz w:val="28"/>
        </w:rPr>
        <w:t>
      21. Травматолого-ортопедическая помощь в рамках первичной медико-санитарной помощи в амбулаторно-поликлинических организациях оказывается врачами-хирургами, врачами травматологами-ортопедами.</w:t>
      </w:r>
    </w:p>
    <w:bookmarkEnd w:id="28"/>
    <w:bookmarkStart w:name="z32" w:id="29"/>
    <w:p>
      <w:pPr>
        <w:spacing w:after="0"/>
        <w:ind w:left="0"/>
        <w:jc w:val="both"/>
      </w:pPr>
      <w:r>
        <w:rPr>
          <w:rFonts w:ascii="Times New Roman"/>
          <w:b w:val="false"/>
          <w:i w:val="false"/>
          <w:color w:val="000000"/>
          <w:sz w:val="28"/>
        </w:rPr>
        <w:t xml:space="preserve">
      22. Объем диагностических и лечебных мероприятий пациентам с травмами опорно-двигательного аппарата на этапах оказания медицинской помощи определяется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29"/>
    <w:bookmarkStart w:name="z33" w:id="30"/>
    <w:p>
      <w:pPr>
        <w:spacing w:after="0"/>
        <w:ind w:left="0"/>
        <w:jc w:val="left"/>
      </w:pPr>
      <w:r>
        <w:rPr>
          <w:rFonts w:ascii="Times New Roman"/>
          <w:b/>
          <w:i w:val="false"/>
          <w:color w:val="000000"/>
        </w:rPr>
        <w:t xml:space="preserve"> 5. Организация оказания медицинской помощи населению</w:t>
      </w:r>
      <w:r>
        <w:br/>
      </w:r>
      <w:r>
        <w:rPr>
          <w:rFonts w:ascii="Times New Roman"/>
          <w:b/>
          <w:i w:val="false"/>
          <w:color w:val="000000"/>
        </w:rPr>
        <w:t>при заболеваниях костно-мышечной системы</w:t>
      </w:r>
    </w:p>
    <w:bookmarkEnd w:id="30"/>
    <w:bookmarkStart w:name="z34" w:id="31"/>
    <w:p>
      <w:pPr>
        <w:spacing w:after="0"/>
        <w:ind w:left="0"/>
        <w:jc w:val="both"/>
      </w:pPr>
      <w:r>
        <w:rPr>
          <w:rFonts w:ascii="Times New Roman"/>
          <w:b w:val="false"/>
          <w:i w:val="false"/>
          <w:color w:val="000000"/>
          <w:sz w:val="28"/>
        </w:rPr>
        <w:t>
      23. Плановая медицинская помощь пациентам с заболеваниями костно-мышечной системы осуществляется в отделениях (кабинетах) травматологии и ортопедии амбулаторно-поликлинических или стационарных МО, хирургических отделениях (кабинетах).</w:t>
      </w:r>
    </w:p>
    <w:bookmarkEnd w:id="31"/>
    <w:bookmarkStart w:name="z35" w:id="32"/>
    <w:p>
      <w:pPr>
        <w:spacing w:after="0"/>
        <w:ind w:left="0"/>
        <w:jc w:val="both"/>
      </w:pPr>
      <w:r>
        <w:rPr>
          <w:rFonts w:ascii="Times New Roman"/>
          <w:b w:val="false"/>
          <w:i w:val="false"/>
          <w:color w:val="000000"/>
          <w:sz w:val="28"/>
        </w:rPr>
        <w:t>
      24. При обращении пациента с заболеванием костно-мышечной системы лечащий врач амбулаторно-поликлинической организации (далее – АПО) осуществляет осмотр пациента, назначает необходимые для диагностики заболевания и определения тактики лечения клинико-диагностические, инструментальные и рентгенологические исследования, консультации профильных специалистов.</w:t>
      </w:r>
    </w:p>
    <w:bookmarkEnd w:id="32"/>
    <w:bookmarkStart w:name="z36" w:id="33"/>
    <w:p>
      <w:pPr>
        <w:spacing w:after="0"/>
        <w:ind w:left="0"/>
        <w:jc w:val="both"/>
      </w:pPr>
      <w:r>
        <w:rPr>
          <w:rFonts w:ascii="Times New Roman"/>
          <w:b w:val="false"/>
          <w:i w:val="false"/>
          <w:color w:val="000000"/>
          <w:sz w:val="28"/>
        </w:rPr>
        <w:t>
      25. В случае необходимости лечащий врач совместно с заведующим отделением решает вопрос о госпитализации пациента с заболеванием костно-мышечной системы в стационар.</w:t>
      </w:r>
    </w:p>
    <w:bookmarkEnd w:id="33"/>
    <w:bookmarkStart w:name="z37" w:id="34"/>
    <w:p>
      <w:pPr>
        <w:spacing w:after="0"/>
        <w:ind w:left="0"/>
        <w:jc w:val="both"/>
      </w:pPr>
      <w:r>
        <w:rPr>
          <w:rFonts w:ascii="Times New Roman"/>
          <w:b w:val="false"/>
          <w:i w:val="false"/>
          <w:color w:val="000000"/>
          <w:sz w:val="28"/>
        </w:rPr>
        <w:t>
      26. После проведенного стационарного лечения пациента с заболеванием костно-мышечной системы направляют в АПО по месту прикрепления, жительства для дальнейшего наблюдения и, или постановки на диспансерный учет.</w:t>
      </w:r>
    </w:p>
    <w:bookmarkEnd w:id="34"/>
    <w:bookmarkStart w:name="z38" w:id="35"/>
    <w:p>
      <w:pPr>
        <w:spacing w:after="0"/>
        <w:ind w:left="0"/>
        <w:jc w:val="both"/>
      </w:pPr>
      <w:r>
        <w:rPr>
          <w:rFonts w:ascii="Times New Roman"/>
          <w:b w:val="false"/>
          <w:i w:val="false"/>
          <w:color w:val="000000"/>
          <w:sz w:val="28"/>
        </w:rPr>
        <w:t xml:space="preserve">
      27. Объем диагностических и лечебных мероприятий пациентам с заболеваниями костно-мышечной системы на этапах оказания медицинской помощи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p>
    <w:bookmarkEnd w:id="35"/>
    <w:bookmarkStart w:name="z39" w:id="36"/>
    <w:p>
      <w:pPr>
        <w:spacing w:after="0"/>
        <w:ind w:left="0"/>
        <w:jc w:val="left"/>
      </w:pPr>
      <w:r>
        <w:rPr>
          <w:rFonts w:ascii="Times New Roman"/>
          <w:b/>
          <w:i w:val="false"/>
          <w:color w:val="000000"/>
        </w:rPr>
        <w:t xml:space="preserve"> 6. Организация оказания стационарной медицинской помощи</w:t>
      </w:r>
      <w:r>
        <w:br/>
      </w:r>
      <w:r>
        <w:rPr>
          <w:rFonts w:ascii="Times New Roman"/>
          <w:b/>
          <w:i w:val="false"/>
          <w:color w:val="000000"/>
        </w:rPr>
        <w:t>пациентам с травмами опорно-двигательного аппарата и</w:t>
      </w:r>
      <w:r>
        <w:br/>
      </w:r>
      <w:r>
        <w:rPr>
          <w:rFonts w:ascii="Times New Roman"/>
          <w:b/>
          <w:i w:val="false"/>
          <w:color w:val="000000"/>
        </w:rPr>
        <w:t>заболеваниями костно-мышечной системы</w:t>
      </w:r>
    </w:p>
    <w:bookmarkEnd w:id="36"/>
    <w:bookmarkStart w:name="z40" w:id="37"/>
    <w:p>
      <w:pPr>
        <w:spacing w:after="0"/>
        <w:ind w:left="0"/>
        <w:jc w:val="both"/>
      </w:pPr>
      <w:r>
        <w:rPr>
          <w:rFonts w:ascii="Times New Roman"/>
          <w:b w:val="false"/>
          <w:i w:val="false"/>
          <w:color w:val="000000"/>
          <w:sz w:val="28"/>
        </w:rPr>
        <w:t xml:space="preserve">
      28. Стационарная помощь пациентам с травмами ОДА и заболеваниями костно-мышечной системы предоставляется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Кодекса.</w:t>
      </w:r>
    </w:p>
    <w:bookmarkEnd w:id="37"/>
    <w:bookmarkStart w:name="z41" w:id="38"/>
    <w:p>
      <w:pPr>
        <w:spacing w:after="0"/>
        <w:ind w:left="0"/>
        <w:jc w:val="both"/>
      </w:pPr>
      <w:r>
        <w:rPr>
          <w:rFonts w:ascii="Times New Roman"/>
          <w:b w:val="false"/>
          <w:i w:val="false"/>
          <w:color w:val="000000"/>
          <w:sz w:val="28"/>
        </w:rPr>
        <w:t>
      29. Пациенты с последствиями травм (сросшиеся переломы с металлоконструкциями, несросшиеся переломы, посттравматические контрактуры суставов, ложные суставы и другие) и заболеваниями костно-мышечной системы госпитализируются в МО в соответствии с установленным сроком плановой госпитализации, указанным в талоне плановой госпитализации.</w:t>
      </w:r>
    </w:p>
    <w:bookmarkEnd w:id="38"/>
    <w:bookmarkStart w:name="z42" w:id="39"/>
    <w:p>
      <w:pPr>
        <w:spacing w:after="0"/>
        <w:ind w:left="0"/>
        <w:jc w:val="both"/>
      </w:pPr>
      <w:r>
        <w:rPr>
          <w:rFonts w:ascii="Times New Roman"/>
          <w:b w:val="false"/>
          <w:i w:val="false"/>
          <w:color w:val="000000"/>
          <w:sz w:val="28"/>
        </w:rPr>
        <w:t>
      30. В экстренных случаях пациент с травмой ОДА доставляется в соответствующий стационар санитарным автотранспортом МО, станции (отделения) скорой медицинской помощи и санитарной авиацией в сопровождении медицинского работника или обращается самостоятельно. В отдельных случаях пациенты доставляются в стационар сотрудниками органов внутренних дел или гражданами.</w:t>
      </w:r>
    </w:p>
    <w:bookmarkEnd w:id="39"/>
    <w:bookmarkStart w:name="z43" w:id="40"/>
    <w:p>
      <w:pPr>
        <w:spacing w:after="0"/>
        <w:ind w:left="0"/>
        <w:jc w:val="both"/>
      </w:pPr>
      <w:r>
        <w:rPr>
          <w:rFonts w:ascii="Times New Roman"/>
          <w:b w:val="false"/>
          <w:i w:val="false"/>
          <w:color w:val="000000"/>
          <w:sz w:val="28"/>
        </w:rPr>
        <w:t>
      31. Приемное отделение стационара осуществляет круглосуточный прием и регистрацию пациентов на получение экстренной и плановой медицинской помощи.</w:t>
      </w:r>
    </w:p>
    <w:bookmarkEnd w:id="40"/>
    <w:bookmarkStart w:name="z44" w:id="41"/>
    <w:p>
      <w:pPr>
        <w:spacing w:after="0"/>
        <w:ind w:left="0"/>
        <w:jc w:val="both"/>
      </w:pPr>
      <w:r>
        <w:rPr>
          <w:rFonts w:ascii="Times New Roman"/>
          <w:b w:val="false"/>
          <w:i w:val="false"/>
          <w:color w:val="000000"/>
          <w:sz w:val="28"/>
        </w:rPr>
        <w:t>
      32. При оказании экстренной медицинской помощи в приемном отделении стационара:</w:t>
      </w:r>
    </w:p>
    <w:bookmarkEnd w:id="41"/>
    <w:p>
      <w:pPr>
        <w:spacing w:after="0"/>
        <w:ind w:left="0"/>
        <w:jc w:val="both"/>
      </w:pPr>
      <w:r>
        <w:rPr>
          <w:rFonts w:ascii="Times New Roman"/>
          <w:b w:val="false"/>
          <w:i w:val="false"/>
          <w:color w:val="000000"/>
          <w:sz w:val="28"/>
        </w:rPr>
        <w:t>
      1) проводится осмотр профильным специалистом не позже 10 минут с момента поступления, при угрожающих жизни состояниях – незамедлительно;</w:t>
      </w:r>
    </w:p>
    <w:p>
      <w:pPr>
        <w:spacing w:after="0"/>
        <w:ind w:left="0"/>
        <w:jc w:val="both"/>
      </w:pPr>
      <w:r>
        <w:rPr>
          <w:rFonts w:ascii="Times New Roman"/>
          <w:b w:val="false"/>
          <w:i w:val="false"/>
          <w:color w:val="000000"/>
          <w:sz w:val="28"/>
        </w:rPr>
        <w:t xml:space="preserve">
      2) осуществляется принятие решения о госпитализации пациента или лечения в амбулаторных условиях; </w:t>
      </w:r>
    </w:p>
    <w:p>
      <w:pPr>
        <w:spacing w:after="0"/>
        <w:ind w:left="0"/>
        <w:jc w:val="both"/>
      </w:pPr>
      <w:r>
        <w:rPr>
          <w:rFonts w:ascii="Times New Roman"/>
          <w:b w:val="false"/>
          <w:i w:val="false"/>
          <w:color w:val="000000"/>
          <w:sz w:val="28"/>
        </w:rPr>
        <w:t>
      3) устанавливаются личность и паспортные данные пациента;</w:t>
      </w:r>
    </w:p>
    <w:p>
      <w:pPr>
        <w:spacing w:after="0"/>
        <w:ind w:left="0"/>
        <w:jc w:val="both"/>
      </w:pPr>
      <w:r>
        <w:rPr>
          <w:rFonts w:ascii="Times New Roman"/>
          <w:b w:val="false"/>
          <w:i w:val="false"/>
          <w:color w:val="000000"/>
          <w:sz w:val="28"/>
        </w:rPr>
        <w:t xml:space="preserve">
      4) оформляется </w:t>
      </w:r>
      <w:r>
        <w:rPr>
          <w:rFonts w:ascii="Times New Roman"/>
          <w:b w:val="false"/>
          <w:i w:val="false"/>
          <w:color w:val="000000"/>
          <w:sz w:val="28"/>
        </w:rPr>
        <w:t>медицинская карта</w:t>
      </w:r>
      <w:r>
        <w:rPr>
          <w:rFonts w:ascii="Times New Roman"/>
          <w:b w:val="false"/>
          <w:i w:val="false"/>
          <w:color w:val="000000"/>
          <w:sz w:val="28"/>
        </w:rPr>
        <w:t xml:space="preserve"> с листом назначений, в которой оценивается общее состояние пациента, подробно и последовательно записываются жалобы, анамнез заболевания и жизни, данные объективного исследования, выявленная патология, клиническая оценка выполненных лабораторных и функциональных исследований, предварительный диагноз, диагностические и лечебные мероприятия. В историю болезни вносится письменное согласие пациента на проведение необходимых в ближайшем будущем (с учетом настоящего состояния пациента) лечебно-диагностических мероприятий. </w:t>
      </w:r>
    </w:p>
    <w:bookmarkStart w:name="z45" w:id="42"/>
    <w:p>
      <w:pPr>
        <w:spacing w:after="0"/>
        <w:ind w:left="0"/>
        <w:jc w:val="both"/>
      </w:pPr>
      <w:r>
        <w:rPr>
          <w:rFonts w:ascii="Times New Roman"/>
          <w:b w:val="false"/>
          <w:i w:val="false"/>
          <w:color w:val="000000"/>
          <w:sz w:val="28"/>
        </w:rPr>
        <w:t>
      33. Плановая госпитализация в стационар осуществляется не позже 30 минут с момента обращения пациента в приемное отделение стационара.</w:t>
      </w:r>
    </w:p>
    <w:bookmarkEnd w:id="42"/>
    <w:bookmarkStart w:name="z46" w:id="43"/>
    <w:p>
      <w:pPr>
        <w:spacing w:after="0"/>
        <w:ind w:left="0"/>
        <w:jc w:val="both"/>
      </w:pPr>
      <w:r>
        <w:rPr>
          <w:rFonts w:ascii="Times New Roman"/>
          <w:b w:val="false"/>
          <w:i w:val="false"/>
          <w:color w:val="000000"/>
          <w:sz w:val="28"/>
        </w:rPr>
        <w:t xml:space="preserve">
      34. В случаях, когда для окончательной постановки диагноза требуется динамическое наблюдение и полный объем неотложных лечебно-диагностических мероприятий, допускается нахождение пациента в приемном отделении стационара до двух часов. </w:t>
      </w:r>
    </w:p>
    <w:bookmarkEnd w:id="43"/>
    <w:bookmarkStart w:name="z47" w:id="44"/>
    <w:p>
      <w:pPr>
        <w:spacing w:after="0"/>
        <w:ind w:left="0"/>
        <w:jc w:val="both"/>
      </w:pPr>
      <w:r>
        <w:rPr>
          <w:rFonts w:ascii="Times New Roman"/>
          <w:b w:val="false"/>
          <w:i w:val="false"/>
          <w:color w:val="000000"/>
          <w:sz w:val="28"/>
        </w:rPr>
        <w:t xml:space="preserve">
      35. При обнаружении признаков алкогольного, наркотического или токсического опьянения пациента во время обращения за медицинской помощью в стационар медицинским работником делается об этом отметка в первичных медицинских документах. </w:t>
      </w:r>
    </w:p>
    <w:bookmarkEnd w:id="44"/>
    <w:bookmarkStart w:name="z48" w:id="45"/>
    <w:p>
      <w:pPr>
        <w:spacing w:after="0"/>
        <w:ind w:left="0"/>
        <w:jc w:val="both"/>
      </w:pPr>
      <w:r>
        <w:rPr>
          <w:rFonts w:ascii="Times New Roman"/>
          <w:b w:val="false"/>
          <w:i w:val="false"/>
          <w:color w:val="000000"/>
          <w:sz w:val="28"/>
        </w:rPr>
        <w:t xml:space="preserve">
      36. При поступлении в стационар пациенту предоставляются сведения об именах и о профессиональном статусе медицинских работников, которые будут оказывать медицинские услуги. </w:t>
      </w:r>
    </w:p>
    <w:bookmarkEnd w:id="45"/>
    <w:bookmarkStart w:name="z49" w:id="46"/>
    <w:p>
      <w:pPr>
        <w:spacing w:after="0"/>
        <w:ind w:left="0"/>
        <w:jc w:val="both"/>
      </w:pPr>
      <w:r>
        <w:rPr>
          <w:rFonts w:ascii="Times New Roman"/>
          <w:b w:val="false"/>
          <w:i w:val="false"/>
          <w:color w:val="000000"/>
          <w:sz w:val="28"/>
        </w:rPr>
        <w:t xml:space="preserve">
      37. При получении медицинской помощи пациент получает исчерпывающую информацию о состоянии своего здоровья, включая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домой или перевода в другую МО. </w:t>
      </w:r>
    </w:p>
    <w:bookmarkEnd w:id="46"/>
    <w:bookmarkStart w:name="z50" w:id="47"/>
    <w:p>
      <w:pPr>
        <w:spacing w:after="0"/>
        <w:ind w:left="0"/>
        <w:jc w:val="both"/>
      </w:pPr>
      <w:r>
        <w:rPr>
          <w:rFonts w:ascii="Times New Roman"/>
          <w:b w:val="false"/>
          <w:i w:val="false"/>
          <w:color w:val="000000"/>
          <w:sz w:val="28"/>
        </w:rPr>
        <w:t xml:space="preserve">
      38. Отказ от медицинской помощи пациентов с травмами ОДА и заболеваниями костно-мышечной системы регламентирован </w:t>
      </w:r>
      <w:r>
        <w:rPr>
          <w:rFonts w:ascii="Times New Roman"/>
          <w:b w:val="false"/>
          <w:i w:val="false"/>
          <w:color w:val="000000"/>
          <w:sz w:val="28"/>
        </w:rPr>
        <w:t>статьей 93</w:t>
      </w:r>
      <w:r>
        <w:rPr>
          <w:rFonts w:ascii="Times New Roman"/>
          <w:b w:val="false"/>
          <w:i w:val="false"/>
          <w:color w:val="000000"/>
          <w:sz w:val="28"/>
        </w:rPr>
        <w:t xml:space="preserve"> Кодекса, за исключением случаев, предусмотренных </w:t>
      </w:r>
      <w:r>
        <w:rPr>
          <w:rFonts w:ascii="Times New Roman"/>
          <w:b w:val="false"/>
          <w:i w:val="false"/>
          <w:color w:val="000000"/>
          <w:sz w:val="28"/>
        </w:rPr>
        <w:t>статьей 94</w:t>
      </w:r>
      <w:r>
        <w:rPr>
          <w:rFonts w:ascii="Times New Roman"/>
          <w:b w:val="false"/>
          <w:i w:val="false"/>
          <w:color w:val="000000"/>
          <w:sz w:val="28"/>
        </w:rPr>
        <w:t xml:space="preserve"> Кодекса. </w:t>
      </w:r>
    </w:p>
    <w:bookmarkEnd w:id="47"/>
    <w:bookmarkStart w:name="z51" w:id="48"/>
    <w:p>
      <w:pPr>
        <w:spacing w:after="0"/>
        <w:ind w:left="0"/>
        <w:jc w:val="both"/>
      </w:pPr>
      <w:r>
        <w:rPr>
          <w:rFonts w:ascii="Times New Roman"/>
          <w:b w:val="false"/>
          <w:i w:val="false"/>
          <w:color w:val="000000"/>
          <w:sz w:val="28"/>
        </w:rPr>
        <w:t xml:space="preserve">
      39. Врач травматолог-ортопед стационара в день поступления осматривает пациента, прописывает ему необходимое лечение и знакомит его с назначенными лечебно-диагностическими мероприятиями. </w:t>
      </w:r>
    </w:p>
    <w:bookmarkEnd w:id="48"/>
    <w:bookmarkStart w:name="z52" w:id="49"/>
    <w:p>
      <w:pPr>
        <w:spacing w:after="0"/>
        <w:ind w:left="0"/>
        <w:jc w:val="both"/>
      </w:pPr>
      <w:r>
        <w:rPr>
          <w:rFonts w:ascii="Times New Roman"/>
          <w:b w:val="false"/>
          <w:i w:val="false"/>
          <w:color w:val="000000"/>
          <w:sz w:val="28"/>
        </w:rPr>
        <w:t>
      40. Проведение лечебно-диагностических мероприятий, лекарственное обеспечение, организация лечебного питания и соответствующий уход пациента осуществляется с момента поступления в стационар.</w:t>
      </w:r>
    </w:p>
    <w:bookmarkEnd w:id="49"/>
    <w:bookmarkStart w:name="z53" w:id="50"/>
    <w:p>
      <w:pPr>
        <w:spacing w:after="0"/>
        <w:ind w:left="0"/>
        <w:jc w:val="both"/>
      </w:pPr>
      <w:r>
        <w:rPr>
          <w:rFonts w:ascii="Times New Roman"/>
          <w:b w:val="false"/>
          <w:i w:val="false"/>
          <w:color w:val="000000"/>
          <w:sz w:val="28"/>
        </w:rPr>
        <w:t xml:space="preserve">
      41. Клинический диагноз устанавливается не позднее трех суток со дня поступления пациента в стационар. Исключение составляют случаи, сложные в диагностическом отношении, при этом в </w:t>
      </w:r>
      <w:r>
        <w:rPr>
          <w:rFonts w:ascii="Times New Roman"/>
          <w:b w:val="false"/>
          <w:i w:val="false"/>
          <w:color w:val="000000"/>
          <w:sz w:val="28"/>
        </w:rPr>
        <w:t>медицинской карте</w:t>
      </w:r>
      <w:r>
        <w:rPr>
          <w:rFonts w:ascii="Times New Roman"/>
          <w:b w:val="false"/>
          <w:i w:val="false"/>
          <w:color w:val="000000"/>
          <w:sz w:val="28"/>
        </w:rPr>
        <w:t xml:space="preserve"> указывается причина задержки в установлении диагноза и намечаются дополнительные диагностические исследования и консультации специалистов. В день установления клинического диагноза в медицинской карте делается соответствующая запись. </w:t>
      </w:r>
    </w:p>
    <w:bookmarkEnd w:id="50"/>
    <w:bookmarkStart w:name="z54" w:id="51"/>
    <w:p>
      <w:pPr>
        <w:spacing w:after="0"/>
        <w:ind w:left="0"/>
        <w:jc w:val="both"/>
      </w:pPr>
      <w:r>
        <w:rPr>
          <w:rFonts w:ascii="Times New Roman"/>
          <w:b w:val="false"/>
          <w:i w:val="false"/>
          <w:color w:val="000000"/>
          <w:sz w:val="28"/>
        </w:rPr>
        <w:t xml:space="preserve">
      42. Все пациенты, поступающие в стационар, проходят санитарную обработку. В зависимости от состояния пациента санитарная обработка проводится полностью или частично. При необходимости белье пациента подвергается дезинфекции. </w:t>
      </w:r>
    </w:p>
    <w:bookmarkEnd w:id="51"/>
    <w:bookmarkStart w:name="z55" w:id="52"/>
    <w:p>
      <w:pPr>
        <w:spacing w:after="0"/>
        <w:ind w:left="0"/>
        <w:jc w:val="both"/>
      </w:pPr>
      <w:r>
        <w:rPr>
          <w:rFonts w:ascii="Times New Roman"/>
          <w:b w:val="false"/>
          <w:i w:val="false"/>
          <w:color w:val="000000"/>
          <w:sz w:val="28"/>
        </w:rPr>
        <w:t xml:space="preserve">
      43. При отсутствии противоречий правилам внутреннего распорядка и санитарно-эпидемиологическому режиму отделения заведующим отделением или дежурным врачом выдается разрешение пациенту на использование личных вещей (личное белье, одежда, обувь). </w:t>
      </w:r>
    </w:p>
    <w:bookmarkEnd w:id="52"/>
    <w:bookmarkStart w:name="z56" w:id="53"/>
    <w:p>
      <w:pPr>
        <w:spacing w:after="0"/>
        <w:ind w:left="0"/>
        <w:jc w:val="both"/>
      </w:pPr>
      <w:r>
        <w:rPr>
          <w:rFonts w:ascii="Times New Roman"/>
          <w:b w:val="false"/>
          <w:i w:val="false"/>
          <w:color w:val="000000"/>
          <w:sz w:val="28"/>
        </w:rPr>
        <w:t xml:space="preserve">
      44. Администрация до выбытия пациента из стационара обеспечивает учет и сохранность сданных на хранение ценных вещей, денежных средств, документов, а также одежды и личных вещей пациентов. Администрация стационара не несет ответственности за сохранность ценных вещей, денежных средств, документов, а также одежды и личных вещей пациентов, не сданных на хранение. </w:t>
      </w:r>
    </w:p>
    <w:bookmarkEnd w:id="53"/>
    <w:bookmarkStart w:name="z57" w:id="54"/>
    <w:p>
      <w:pPr>
        <w:spacing w:after="0"/>
        <w:ind w:left="0"/>
        <w:jc w:val="both"/>
      </w:pPr>
      <w:r>
        <w:rPr>
          <w:rFonts w:ascii="Times New Roman"/>
          <w:b w:val="false"/>
          <w:i w:val="false"/>
          <w:color w:val="000000"/>
          <w:sz w:val="28"/>
        </w:rPr>
        <w:t xml:space="preserve">
      45. Во время пребывания в стационаре пациент по медицинским показаниям направляется для проведения консультативно-диагностических процедур в другие организации здравоохранения или переводится для продолжения лечения в другие стационары с согласия руководителей обеих МО. </w:t>
      </w:r>
    </w:p>
    <w:bookmarkEnd w:id="54"/>
    <w:bookmarkStart w:name="z58" w:id="55"/>
    <w:p>
      <w:pPr>
        <w:spacing w:after="0"/>
        <w:ind w:left="0"/>
        <w:jc w:val="both"/>
      </w:pPr>
      <w:r>
        <w:rPr>
          <w:rFonts w:ascii="Times New Roman"/>
          <w:b w:val="false"/>
          <w:i w:val="false"/>
          <w:color w:val="000000"/>
          <w:sz w:val="28"/>
        </w:rPr>
        <w:t xml:space="preserve">
      46. Все пациенты, находящиеся в стационаре, подлежат ежедневному осмотру лечащим врачом (кроме выходных и праздничных дней, когда осмотр осуществляется дежурным врачом) с назначением диагностических и лечебных манипуляций с занесением соответствующей записи в дневник заболевания </w:t>
      </w:r>
      <w:r>
        <w:rPr>
          <w:rFonts w:ascii="Times New Roman"/>
          <w:b w:val="false"/>
          <w:i w:val="false"/>
          <w:color w:val="000000"/>
          <w:sz w:val="28"/>
        </w:rPr>
        <w:t>медицинской карты</w:t>
      </w:r>
      <w:r>
        <w:rPr>
          <w:rFonts w:ascii="Times New Roman"/>
          <w:b w:val="false"/>
          <w:i w:val="false"/>
          <w:color w:val="000000"/>
          <w:sz w:val="28"/>
        </w:rPr>
        <w:t>. Дневник заболевания в медицинской карте ведется лечащим врачом один раз в три календарных дня в случаях легкого течения заболевания и ежедневно – в случаях, когда пациент находится в среднетяжелом, тяжелом и крайне тяжелом состоянии.</w:t>
      </w:r>
    </w:p>
    <w:bookmarkEnd w:id="55"/>
    <w:bookmarkStart w:name="z59" w:id="56"/>
    <w:p>
      <w:pPr>
        <w:spacing w:after="0"/>
        <w:ind w:left="0"/>
        <w:jc w:val="both"/>
      </w:pPr>
      <w:r>
        <w:rPr>
          <w:rFonts w:ascii="Times New Roman"/>
          <w:b w:val="false"/>
          <w:i w:val="false"/>
          <w:color w:val="000000"/>
          <w:sz w:val="28"/>
        </w:rPr>
        <w:t xml:space="preserve">
      47. Заведующим отделением осмотр пациента осуществляется в день поступления, в последующем – по медицинским показаниям (пациенты, находящиеся в тяжелом и крайне тяжелом состоянии, осматриваются ежедневно, пациенты, находящиеся в среднетяжелом и легком состоянии – не реже одного раза в неделю) и перед выпиской. Результаты осмотра пациентов заведующим отделением с диагнозом и рекомендациями заносятся в медицинскую карту и им подписываются. </w:t>
      </w:r>
    </w:p>
    <w:bookmarkEnd w:id="56"/>
    <w:bookmarkStart w:name="z60" w:id="57"/>
    <w:p>
      <w:pPr>
        <w:spacing w:after="0"/>
        <w:ind w:left="0"/>
        <w:jc w:val="both"/>
      </w:pPr>
      <w:r>
        <w:rPr>
          <w:rFonts w:ascii="Times New Roman"/>
          <w:b w:val="false"/>
          <w:i w:val="false"/>
          <w:color w:val="000000"/>
          <w:sz w:val="28"/>
        </w:rPr>
        <w:t xml:space="preserve">
      48. На любом уровне оказания медицинской помощи при затруднении в идентификации диагноза, неэффективности проводимого лечения, а также при иных показаниях, заместитель руководителя по медицинской части по заявке заведующего отделением организует консилиум (при необходимости – с проведением дополнительного обследования пациента, уточнения, определения тактики лечения и прогноза заболевания с привлечением (не менее трех) необходимых специалистов, включая при необходимости консультанта республиканского уровня). В вечернее, ночное время, в выходные и праздничные дни консилиум организует ответственный дежурный врач по стационару по заявке дежурного врача. </w:t>
      </w:r>
    </w:p>
    <w:bookmarkEnd w:id="57"/>
    <w:bookmarkStart w:name="z61" w:id="58"/>
    <w:p>
      <w:pPr>
        <w:spacing w:after="0"/>
        <w:ind w:left="0"/>
        <w:jc w:val="both"/>
      </w:pPr>
      <w:r>
        <w:rPr>
          <w:rFonts w:ascii="Times New Roman"/>
          <w:b w:val="false"/>
          <w:i w:val="false"/>
          <w:color w:val="000000"/>
          <w:sz w:val="28"/>
        </w:rPr>
        <w:t xml:space="preserve">
      49. После проведенного оперативного вмешательства пациенты с травмами и заболеваниями костно-мышечной системы необходимо провести комплекс ранних реабилитационных мероприятий. </w:t>
      </w:r>
    </w:p>
    <w:bookmarkEnd w:id="58"/>
    <w:bookmarkStart w:name="z62" w:id="59"/>
    <w:p>
      <w:pPr>
        <w:spacing w:after="0"/>
        <w:ind w:left="0"/>
        <w:jc w:val="both"/>
      </w:pPr>
      <w:r>
        <w:rPr>
          <w:rFonts w:ascii="Times New Roman"/>
          <w:b w:val="false"/>
          <w:i w:val="false"/>
          <w:color w:val="000000"/>
          <w:sz w:val="28"/>
        </w:rPr>
        <w:t xml:space="preserve">
      50. Платные услуги пациентам с травмами ОДА и заболеваниями костно-мышечной системы предоставляются в соответствии с пунктом 8 </w:t>
      </w:r>
      <w:r>
        <w:rPr>
          <w:rFonts w:ascii="Times New Roman"/>
          <w:b w:val="false"/>
          <w:i w:val="false"/>
          <w:color w:val="000000"/>
          <w:sz w:val="28"/>
        </w:rPr>
        <w:t>статьи 35</w:t>
      </w:r>
      <w:r>
        <w:rPr>
          <w:rFonts w:ascii="Times New Roman"/>
          <w:b w:val="false"/>
          <w:i w:val="false"/>
          <w:color w:val="000000"/>
          <w:sz w:val="28"/>
        </w:rPr>
        <w:t xml:space="preserve"> Кодекса. </w:t>
      </w:r>
    </w:p>
    <w:bookmarkEnd w:id="59"/>
    <w:bookmarkStart w:name="z63" w:id="60"/>
    <w:p>
      <w:pPr>
        <w:spacing w:after="0"/>
        <w:ind w:left="0"/>
        <w:jc w:val="both"/>
      </w:pPr>
      <w:r>
        <w:rPr>
          <w:rFonts w:ascii="Times New Roman"/>
          <w:b w:val="false"/>
          <w:i w:val="false"/>
          <w:color w:val="000000"/>
          <w:sz w:val="28"/>
        </w:rPr>
        <w:t xml:space="preserve">
      51. Медицинская карта после выбытия пациента из стационара сдается в архив МО и хранится в течение 25 лет. </w:t>
      </w:r>
    </w:p>
    <w:bookmarkEnd w:id="60"/>
    <w:bookmarkStart w:name="z64" w:id="61"/>
    <w:p>
      <w:pPr>
        <w:spacing w:after="0"/>
        <w:ind w:left="0"/>
        <w:jc w:val="both"/>
      </w:pPr>
      <w:r>
        <w:rPr>
          <w:rFonts w:ascii="Times New Roman"/>
          <w:b w:val="false"/>
          <w:i w:val="false"/>
          <w:color w:val="000000"/>
          <w:sz w:val="28"/>
        </w:rPr>
        <w:t xml:space="preserve">
      52. В случае нарушения режима дня, установленного МО, а также в случае создания препятствий для лечебно-диагностического процесса, ущемления прав других пациентов на получение надлежащей медицинской помощи пациент выписывается из стационара до завершения курса лечения (при отсутствии непосредственной угрозы жизни) по решению руководителя МО или его заместителя по медицинской части, о чем делается запись в медицинской карте. </w:t>
      </w:r>
    </w:p>
    <w:bookmarkEnd w:id="61"/>
    <w:bookmarkStart w:name="z65" w:id="62"/>
    <w:p>
      <w:pPr>
        <w:spacing w:after="0"/>
        <w:ind w:left="0"/>
        <w:jc w:val="both"/>
      </w:pPr>
      <w:r>
        <w:rPr>
          <w:rFonts w:ascii="Times New Roman"/>
          <w:b w:val="false"/>
          <w:i w:val="false"/>
          <w:color w:val="000000"/>
          <w:sz w:val="28"/>
        </w:rPr>
        <w:t>
      53. При выписке из стационара в медицинской карте записывается выписной эпикриз, где указываются полный клинический диагноз, проведенный объем диагностического исследования, лечебных мероприятий и рекомендации по дальнейшему наблюдению и лечению. Пациенту на руки под расписку выдается выписка (</w:t>
      </w:r>
      <w:r>
        <w:rPr>
          <w:rFonts w:ascii="Times New Roman"/>
          <w:b w:val="false"/>
          <w:i w:val="false"/>
          <w:color w:val="000000"/>
          <w:sz w:val="28"/>
        </w:rPr>
        <w:t>форма 027/у</w:t>
      </w:r>
      <w:r>
        <w:rPr>
          <w:rFonts w:ascii="Times New Roman"/>
          <w:b w:val="false"/>
          <w:i w:val="false"/>
          <w:color w:val="000000"/>
          <w:sz w:val="28"/>
        </w:rPr>
        <w:t>) из медицинской карты, где также указывается полный клинический диагноз, проведенный объем диагностического исследования, лечебных мероприятий и рекомендации по дальнейшему наблюдению и лечению, а также стоимость пролеченного случая.</w:t>
      </w:r>
    </w:p>
    <w:bookmarkEnd w:id="62"/>
    <w:p>
      <w:pPr>
        <w:spacing w:after="0"/>
        <w:ind w:left="0"/>
        <w:jc w:val="both"/>
      </w:pPr>
      <w:r>
        <w:rPr>
          <w:rFonts w:ascii="Times New Roman"/>
          <w:b w:val="false"/>
          <w:i w:val="false"/>
          <w:color w:val="000000"/>
          <w:sz w:val="28"/>
        </w:rPr>
        <w:t>
      При наличии у пациента, выписанного из стационара, показаний к активному динамическому наблюдению, а также детей до 1 года жизни информация о них передается в организацию ПМСП по месту их прикрепления.</w:t>
      </w:r>
    </w:p>
    <w:bookmarkStart w:name="z66" w:id="63"/>
    <w:p>
      <w:pPr>
        <w:spacing w:after="0"/>
        <w:ind w:left="0"/>
        <w:jc w:val="both"/>
      </w:pPr>
      <w:r>
        <w:rPr>
          <w:rFonts w:ascii="Times New Roman"/>
          <w:b w:val="false"/>
          <w:i w:val="false"/>
          <w:color w:val="000000"/>
          <w:sz w:val="28"/>
        </w:rPr>
        <w:t xml:space="preserve">
      54. Патологоанатомическое вскрытие пациентов с травмами ОДА и заболеваниями костно-мышечной системы регламентируется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56 Кодекса. </w:t>
      </w:r>
    </w:p>
    <w:bookmarkEnd w:id="63"/>
    <w:bookmarkStart w:name="z67" w:id="64"/>
    <w:p>
      <w:pPr>
        <w:spacing w:after="0"/>
        <w:ind w:left="0"/>
        <w:jc w:val="left"/>
      </w:pPr>
      <w:r>
        <w:rPr>
          <w:rFonts w:ascii="Times New Roman"/>
          <w:b/>
          <w:i w:val="false"/>
          <w:color w:val="000000"/>
        </w:rPr>
        <w:t xml:space="preserve"> 7. Организация оказания высокоспециализированной медицинской</w:t>
      </w:r>
      <w:r>
        <w:br/>
      </w:r>
      <w:r>
        <w:rPr>
          <w:rFonts w:ascii="Times New Roman"/>
          <w:b/>
          <w:i w:val="false"/>
          <w:color w:val="000000"/>
        </w:rPr>
        <w:t>помощи пациентам с травмами опорно-двигательного аппарата и</w:t>
      </w:r>
      <w:r>
        <w:br/>
      </w:r>
      <w:r>
        <w:rPr>
          <w:rFonts w:ascii="Times New Roman"/>
          <w:b/>
          <w:i w:val="false"/>
          <w:color w:val="000000"/>
        </w:rPr>
        <w:t>заболеваниями костно-мышечной системы</w:t>
      </w:r>
    </w:p>
    <w:bookmarkEnd w:id="64"/>
    <w:bookmarkStart w:name="z68" w:id="65"/>
    <w:p>
      <w:pPr>
        <w:spacing w:after="0"/>
        <w:ind w:left="0"/>
        <w:jc w:val="both"/>
      </w:pPr>
      <w:r>
        <w:rPr>
          <w:rFonts w:ascii="Times New Roman"/>
          <w:b w:val="false"/>
          <w:i w:val="false"/>
          <w:color w:val="000000"/>
          <w:sz w:val="28"/>
        </w:rPr>
        <w:t xml:space="preserve">
      55. ВСМП пациентам с травмами ОДА и заболеваниями костно-мышечной системы осуществляется в МО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Кодекса. </w:t>
      </w:r>
    </w:p>
    <w:bookmarkEnd w:id="65"/>
    <w:bookmarkStart w:name="z69" w:id="66"/>
    <w:p>
      <w:pPr>
        <w:spacing w:after="0"/>
        <w:ind w:left="0"/>
        <w:jc w:val="both"/>
      </w:pPr>
      <w:r>
        <w:rPr>
          <w:rFonts w:ascii="Times New Roman"/>
          <w:b w:val="false"/>
          <w:i w:val="false"/>
          <w:color w:val="000000"/>
          <w:sz w:val="28"/>
        </w:rPr>
        <w:t>
      56. Для оказания ВСМП пациентам с травмами и заболеваниями костно-мышечной системы в условиях стационара в МО местного уровня специалист МО, оказывающей амбулаторно-поликлиническую помощь, регистрирует направление в Портале бюро госпитализации и выдает его пациенту.</w:t>
      </w:r>
    </w:p>
    <w:bookmarkEnd w:id="66"/>
    <w:bookmarkStart w:name="z70" w:id="67"/>
    <w:p>
      <w:pPr>
        <w:spacing w:after="0"/>
        <w:ind w:left="0"/>
        <w:jc w:val="both"/>
      </w:pPr>
      <w:r>
        <w:rPr>
          <w:rFonts w:ascii="Times New Roman"/>
          <w:b w:val="false"/>
          <w:i w:val="false"/>
          <w:color w:val="000000"/>
          <w:sz w:val="28"/>
        </w:rPr>
        <w:t xml:space="preserve">
      57. В случае отсутствия возможности оказания ВСМП в МО местного уровня специалист МО, оказывающей амбулаторно-поликлиническую помощь, направляет пакет документов пациента на рассмотрение комиссии по ВСМП органов местного государственного управления области, города республиканского значения, столицы (далее – комиссия ВСМП) для решения вопроса госпитализации в республиканскую МО. </w:t>
      </w:r>
    </w:p>
    <w:bookmarkEnd w:id="67"/>
    <w:bookmarkStart w:name="z71" w:id="68"/>
    <w:p>
      <w:pPr>
        <w:spacing w:after="0"/>
        <w:ind w:left="0"/>
        <w:jc w:val="both"/>
      </w:pPr>
      <w:r>
        <w:rPr>
          <w:rFonts w:ascii="Times New Roman"/>
          <w:b w:val="false"/>
          <w:i w:val="false"/>
          <w:color w:val="000000"/>
          <w:sz w:val="28"/>
        </w:rPr>
        <w:t xml:space="preserve">
      58. При отсутствии положительного лечебного эффекта у пациента, находящего на стационарном лечении, в отношении которого были использованы все имеющиеся методы лечения в МО местного уровня, оказывающей ВСМП, лечащий врач совместно с заведующим отделением либо с заместителем руководителя МО по лечебной работе направляет факсимильной связью </w:t>
      </w:r>
      <w:r>
        <w:rPr>
          <w:rFonts w:ascii="Times New Roman"/>
          <w:b w:val="false"/>
          <w:i w:val="false"/>
          <w:color w:val="000000"/>
          <w:sz w:val="28"/>
        </w:rPr>
        <w:t>выписку</w:t>
      </w:r>
      <w:r>
        <w:rPr>
          <w:rFonts w:ascii="Times New Roman"/>
          <w:b w:val="false"/>
          <w:i w:val="false"/>
          <w:color w:val="000000"/>
          <w:sz w:val="28"/>
        </w:rPr>
        <w:t xml:space="preserve"> из медицинской карты на рассмотрение комиссии ВСМП. </w:t>
      </w:r>
    </w:p>
    <w:bookmarkEnd w:id="68"/>
    <w:bookmarkStart w:name="z72" w:id="69"/>
    <w:p>
      <w:pPr>
        <w:spacing w:after="0"/>
        <w:ind w:left="0"/>
        <w:jc w:val="both"/>
      </w:pPr>
      <w:r>
        <w:rPr>
          <w:rFonts w:ascii="Times New Roman"/>
          <w:b w:val="false"/>
          <w:i w:val="false"/>
          <w:color w:val="000000"/>
          <w:sz w:val="28"/>
        </w:rPr>
        <w:t xml:space="preserve">
      59. Основанием для госпитализации пациентов с травмами ОДА и заболеваниями костно-мышечной системы в республиканские МО для оказания ВСМП в форме стационарной помощи является решение комиссии ВСМП. </w:t>
      </w:r>
    </w:p>
    <w:bookmarkEnd w:id="69"/>
    <w:bookmarkStart w:name="z73" w:id="70"/>
    <w:p>
      <w:pPr>
        <w:spacing w:after="0"/>
        <w:ind w:left="0"/>
        <w:jc w:val="both"/>
      </w:pPr>
      <w:r>
        <w:rPr>
          <w:rFonts w:ascii="Times New Roman"/>
          <w:b w:val="false"/>
          <w:i w:val="false"/>
          <w:color w:val="000000"/>
          <w:sz w:val="28"/>
        </w:rPr>
        <w:t xml:space="preserve">
      60. В целях защиты прав пациента, развития медицинской науки, республиканская МО самостоятельно госпитализирует пациента при наличии медицинских показаний в пределах 10 % от планируемого количества случаев госпитализации: </w:t>
      </w:r>
    </w:p>
    <w:bookmarkEnd w:id="70"/>
    <w:p>
      <w:pPr>
        <w:spacing w:after="0"/>
        <w:ind w:left="0"/>
        <w:jc w:val="both"/>
      </w:pPr>
      <w:r>
        <w:rPr>
          <w:rFonts w:ascii="Times New Roman"/>
          <w:b w:val="false"/>
          <w:i w:val="false"/>
          <w:color w:val="000000"/>
          <w:sz w:val="28"/>
        </w:rPr>
        <w:t xml:space="preserve">
      1) социально-незащищенных групп: детей до 18 лет, беременных, участников Великой Отечественной войны, инвалидов, многодетных матерей, награжденных подвесками "Алтын алка", "Кумыс алка", </w:t>
      </w:r>
      <w:r>
        <w:rPr>
          <w:rFonts w:ascii="Times New Roman"/>
          <w:b w:val="false"/>
          <w:i w:val="false"/>
          <w:color w:val="000000"/>
          <w:sz w:val="28"/>
        </w:rPr>
        <w:t>получателей</w:t>
      </w:r>
      <w:r>
        <w:rPr>
          <w:rFonts w:ascii="Times New Roman"/>
          <w:b w:val="false"/>
          <w:i w:val="false"/>
          <w:color w:val="000000"/>
          <w:sz w:val="28"/>
        </w:rPr>
        <w:t xml:space="preserve"> адресной социальной помощи, пенсионеров, пациентов с социально значимыми заболеваниями;</w:t>
      </w:r>
    </w:p>
    <w:p>
      <w:pPr>
        <w:spacing w:after="0"/>
        <w:ind w:left="0"/>
        <w:jc w:val="both"/>
      </w:pPr>
      <w:r>
        <w:rPr>
          <w:rFonts w:ascii="Times New Roman"/>
          <w:b w:val="false"/>
          <w:i w:val="false"/>
          <w:color w:val="000000"/>
          <w:sz w:val="28"/>
        </w:rPr>
        <w:t xml:space="preserve">
      2) при неотложных и экстренных медицинских показаниях; </w:t>
      </w:r>
    </w:p>
    <w:p>
      <w:pPr>
        <w:spacing w:after="0"/>
        <w:ind w:left="0"/>
        <w:jc w:val="both"/>
      </w:pPr>
      <w:r>
        <w:rPr>
          <w:rFonts w:ascii="Times New Roman"/>
          <w:b w:val="false"/>
          <w:i w:val="false"/>
          <w:color w:val="000000"/>
          <w:sz w:val="28"/>
        </w:rPr>
        <w:t xml:space="preserve">
      3) в рамках выполнения научно-технических программ, администрируемых Министерством здравоохранения и социального развития Республики Казахстан. </w:t>
      </w:r>
    </w:p>
    <w:bookmarkStart w:name="z74" w:id="71"/>
    <w:p>
      <w:pPr>
        <w:spacing w:after="0"/>
        <w:ind w:left="0"/>
        <w:jc w:val="both"/>
      </w:pPr>
      <w:r>
        <w:rPr>
          <w:rFonts w:ascii="Times New Roman"/>
          <w:b w:val="false"/>
          <w:i w:val="false"/>
          <w:color w:val="000000"/>
          <w:sz w:val="28"/>
        </w:rPr>
        <w:t xml:space="preserve">
      61. При этом республиканская МО при принятии решения о госпитализации пациента для оказания медицинской помощи регистрирует направление в Портале бюро госпитализации и прилагает его к </w:t>
      </w:r>
      <w:r>
        <w:rPr>
          <w:rFonts w:ascii="Times New Roman"/>
          <w:b w:val="false"/>
          <w:i w:val="false"/>
          <w:color w:val="000000"/>
          <w:sz w:val="28"/>
        </w:rPr>
        <w:t>медицинской карте</w:t>
      </w:r>
      <w:r>
        <w:rPr>
          <w:rFonts w:ascii="Times New Roman"/>
          <w:b w:val="false"/>
          <w:i w:val="false"/>
          <w:color w:val="000000"/>
          <w:sz w:val="28"/>
        </w:rPr>
        <w:t xml:space="preserve">. </w:t>
      </w:r>
    </w:p>
    <w:bookmarkEnd w:id="71"/>
    <w:bookmarkStart w:name="z75" w:id="72"/>
    <w:p>
      <w:pPr>
        <w:spacing w:after="0"/>
        <w:ind w:left="0"/>
        <w:jc w:val="both"/>
      </w:pPr>
      <w:r>
        <w:rPr>
          <w:rFonts w:ascii="Times New Roman"/>
          <w:b w:val="false"/>
          <w:i w:val="false"/>
          <w:color w:val="000000"/>
          <w:sz w:val="28"/>
        </w:rPr>
        <w:t xml:space="preserve">
      62. Определение потребности населения в ВСМП в разрезе регионов и утверждение предельных объемов ВСМП по отдельным заболеваниям, осуществляется Медико-экономическим советом Министерства здравоохранения и социального развития Республики Казахстан. </w:t>
      </w:r>
    </w:p>
    <w:bookmarkEnd w:id="72"/>
    <w:bookmarkStart w:name="z76" w:id="73"/>
    <w:p>
      <w:pPr>
        <w:spacing w:after="0"/>
        <w:ind w:left="0"/>
        <w:jc w:val="left"/>
      </w:pPr>
      <w:r>
        <w:rPr>
          <w:rFonts w:ascii="Times New Roman"/>
          <w:b/>
          <w:i w:val="false"/>
          <w:color w:val="000000"/>
        </w:rPr>
        <w:t xml:space="preserve"> 8. Организация оказания медицинской реабилитации пациентам</w:t>
      </w:r>
      <w:r>
        <w:br/>
      </w:r>
      <w:r>
        <w:rPr>
          <w:rFonts w:ascii="Times New Roman"/>
          <w:b/>
          <w:i w:val="false"/>
          <w:color w:val="000000"/>
        </w:rPr>
        <w:t>с травмами опорно-двигательного аппарата и заболеваниями</w:t>
      </w:r>
      <w:r>
        <w:br/>
      </w:r>
      <w:r>
        <w:rPr>
          <w:rFonts w:ascii="Times New Roman"/>
          <w:b/>
          <w:i w:val="false"/>
          <w:color w:val="000000"/>
        </w:rPr>
        <w:t>костно-мышечной системы</w:t>
      </w:r>
    </w:p>
    <w:bookmarkEnd w:id="73"/>
    <w:bookmarkStart w:name="z77" w:id="74"/>
    <w:p>
      <w:pPr>
        <w:spacing w:after="0"/>
        <w:ind w:left="0"/>
        <w:jc w:val="both"/>
      </w:pPr>
      <w:r>
        <w:rPr>
          <w:rFonts w:ascii="Times New Roman"/>
          <w:b w:val="false"/>
          <w:i w:val="false"/>
          <w:color w:val="000000"/>
          <w:sz w:val="28"/>
        </w:rPr>
        <w:t>
      63. Восстановительное лечение пациентов с травмами ОДА и заболеваниями костно-мышечной системы назначают с первых дней поступления пациента в стационар с целью ликвидации проявлений общей реакции организма на травму, предупреждения явлений гиподинамии.</w:t>
      </w:r>
    </w:p>
    <w:bookmarkEnd w:id="74"/>
    <w:p>
      <w:pPr>
        <w:spacing w:after="0"/>
        <w:ind w:left="0"/>
        <w:jc w:val="both"/>
      </w:pPr>
      <w:r>
        <w:rPr>
          <w:rFonts w:ascii="Times New Roman"/>
          <w:b w:val="false"/>
          <w:i w:val="false"/>
          <w:color w:val="000000"/>
          <w:sz w:val="28"/>
        </w:rPr>
        <w:t>
      Задачи реабилитации:</w:t>
      </w:r>
    </w:p>
    <w:p>
      <w:pPr>
        <w:spacing w:after="0"/>
        <w:ind w:left="0"/>
        <w:jc w:val="both"/>
      </w:pPr>
      <w:r>
        <w:rPr>
          <w:rFonts w:ascii="Times New Roman"/>
          <w:b w:val="false"/>
          <w:i w:val="false"/>
          <w:color w:val="000000"/>
          <w:sz w:val="28"/>
        </w:rPr>
        <w:t xml:space="preserve">
      1) повышение жизненного тонуса пациента; </w:t>
      </w:r>
    </w:p>
    <w:p>
      <w:pPr>
        <w:spacing w:after="0"/>
        <w:ind w:left="0"/>
        <w:jc w:val="both"/>
      </w:pPr>
      <w:r>
        <w:rPr>
          <w:rFonts w:ascii="Times New Roman"/>
          <w:b w:val="false"/>
          <w:i w:val="false"/>
          <w:color w:val="000000"/>
          <w:sz w:val="28"/>
        </w:rPr>
        <w:t xml:space="preserve">
      2) улучшение функции сердечно-сосудистой системы и органов дыхания; </w:t>
      </w:r>
    </w:p>
    <w:p>
      <w:pPr>
        <w:spacing w:after="0"/>
        <w:ind w:left="0"/>
        <w:jc w:val="both"/>
      </w:pPr>
      <w:r>
        <w:rPr>
          <w:rFonts w:ascii="Times New Roman"/>
          <w:b w:val="false"/>
          <w:i w:val="false"/>
          <w:color w:val="000000"/>
          <w:sz w:val="28"/>
        </w:rPr>
        <w:t xml:space="preserve">
      3) профилактика возможных осложнений; </w:t>
      </w:r>
    </w:p>
    <w:p>
      <w:pPr>
        <w:spacing w:after="0"/>
        <w:ind w:left="0"/>
        <w:jc w:val="both"/>
      </w:pPr>
      <w:r>
        <w:rPr>
          <w:rFonts w:ascii="Times New Roman"/>
          <w:b w:val="false"/>
          <w:i w:val="false"/>
          <w:color w:val="000000"/>
          <w:sz w:val="28"/>
        </w:rPr>
        <w:t>
      4) адаптация всех систем организма к возрастающей физической нагрузке;</w:t>
      </w:r>
    </w:p>
    <w:p>
      <w:pPr>
        <w:spacing w:after="0"/>
        <w:ind w:left="0"/>
        <w:jc w:val="both"/>
      </w:pPr>
      <w:r>
        <w:rPr>
          <w:rFonts w:ascii="Times New Roman"/>
          <w:b w:val="false"/>
          <w:i w:val="false"/>
          <w:color w:val="000000"/>
          <w:sz w:val="28"/>
        </w:rPr>
        <w:t xml:space="preserve">
      5) усиление кровообращения и лимфообращения в зоне повреждения (хирургического вмешательства) с целью стимуляции регенеративно-репаративных процессов; </w:t>
      </w:r>
    </w:p>
    <w:p>
      <w:pPr>
        <w:spacing w:after="0"/>
        <w:ind w:left="0"/>
        <w:jc w:val="both"/>
      </w:pPr>
      <w:r>
        <w:rPr>
          <w:rFonts w:ascii="Times New Roman"/>
          <w:b w:val="false"/>
          <w:i w:val="false"/>
          <w:color w:val="000000"/>
          <w:sz w:val="28"/>
        </w:rPr>
        <w:t xml:space="preserve">
      6) профилактика гипотрофии мускулатуры и ригидности суставов. </w:t>
      </w:r>
    </w:p>
    <w:bookmarkStart w:name="z78" w:id="75"/>
    <w:p>
      <w:pPr>
        <w:spacing w:after="0"/>
        <w:ind w:left="0"/>
        <w:jc w:val="both"/>
      </w:pPr>
      <w:r>
        <w:rPr>
          <w:rFonts w:ascii="Times New Roman"/>
          <w:b w:val="false"/>
          <w:i w:val="false"/>
          <w:color w:val="000000"/>
          <w:sz w:val="28"/>
        </w:rPr>
        <w:t xml:space="preserve">
      64. Реабилитационные мероприятия предусматривают также профилактику рецидива заболевания и органических, необратимых изменений, которые могут привести к инвалидности и стойкому нарушению трудоспособности. </w:t>
      </w:r>
    </w:p>
    <w:bookmarkEnd w:id="75"/>
    <w:bookmarkStart w:name="z79" w:id="76"/>
    <w:p>
      <w:pPr>
        <w:spacing w:after="0"/>
        <w:ind w:left="0"/>
        <w:jc w:val="both"/>
      </w:pPr>
      <w:r>
        <w:rPr>
          <w:rFonts w:ascii="Times New Roman"/>
          <w:b w:val="false"/>
          <w:i w:val="false"/>
          <w:color w:val="000000"/>
          <w:sz w:val="28"/>
        </w:rPr>
        <w:t>
      65. С целью оценки и анализа эффективности реабилитационных мероприятий применяются специальные функциональные шкалы активности пациента:</w:t>
      </w:r>
    </w:p>
    <w:bookmarkEnd w:id="76"/>
    <w:p>
      <w:pPr>
        <w:spacing w:after="0"/>
        <w:ind w:left="0"/>
        <w:jc w:val="both"/>
      </w:pPr>
      <w:r>
        <w:rPr>
          <w:rFonts w:ascii="Times New Roman"/>
          <w:b w:val="false"/>
          <w:i w:val="false"/>
          <w:color w:val="000000"/>
          <w:sz w:val="28"/>
        </w:rPr>
        <w:t xml:space="preserve">
      индекс Бартела – функциональная шкала, которая учитывает самостоятельность пациента при приеме пищи, в передвижении, уходе за телом. Индекс Бартела (индекс активности повседневной жизнедеятельности) определяется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xml:space="preserve">
      индекс Карновского, адаптированный для травматологических и ортопедических пациентов, служит для оценки качества жизни, учета динамики в процессе лечения. Шкала определения активности травматологического и ортопедического больного (адаптированный индекс Карновского) определяется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xml:space="preserve">
      шкала Medical Research Council Paralysis (MRC-scale) – используется для оценки силы мышц. Шкала Medical Research Council Paralysis (MRC-scale) определяется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xml:space="preserve">
      гониометрия – измерение объема движений в суставах конечностей. </w:t>
      </w:r>
    </w:p>
    <w:bookmarkStart w:name="z80" w:id="77"/>
    <w:p>
      <w:pPr>
        <w:spacing w:after="0"/>
        <w:ind w:left="0"/>
        <w:jc w:val="both"/>
      </w:pPr>
      <w:r>
        <w:rPr>
          <w:rFonts w:ascii="Times New Roman"/>
          <w:b w:val="false"/>
          <w:i w:val="false"/>
          <w:color w:val="000000"/>
          <w:sz w:val="28"/>
        </w:rPr>
        <w:t xml:space="preserve">
      66. В целях исключения осложнений, сокращения временной нетрудоспособности и снижения инвалидизации пациентам с первых дней после получения травмы или оперативного вмешательства предоставляются услуги по медицинской реабилитации, которые проводятся в отделении реанимации и интенсивной терапии или профильном отделении (первый этап реабилитации) после консультации врача-специалиста по лечебной физкультуре и физиотерапии. Маршрут пациента с травмами и заболеваниями костно-мышечной системы для проведения реабилитационных мероприятий определяется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77"/>
    <w:bookmarkStart w:name="z81" w:id="78"/>
    <w:p>
      <w:pPr>
        <w:spacing w:after="0"/>
        <w:ind w:left="0"/>
        <w:jc w:val="both"/>
      </w:pPr>
      <w:r>
        <w:rPr>
          <w:rFonts w:ascii="Times New Roman"/>
          <w:b w:val="false"/>
          <w:i w:val="false"/>
          <w:color w:val="000000"/>
          <w:sz w:val="28"/>
        </w:rPr>
        <w:t xml:space="preserve">
      67. При госпитализации пациента в профильное отделение, минуя отделение реанимации и интенсивной терапии, реабилитационные мероприятия начинаются с момента стабилизации гемодинамики и основных жизненно-важных параметров с учетом показаний и противопоказаний к назначению методов, используемых в лечебной физкультуре, физиотерапии и психологии у конкретной категории пациентов. </w:t>
      </w:r>
    </w:p>
    <w:bookmarkEnd w:id="78"/>
    <w:bookmarkStart w:name="z82" w:id="79"/>
    <w:p>
      <w:pPr>
        <w:spacing w:after="0"/>
        <w:ind w:left="0"/>
        <w:jc w:val="both"/>
      </w:pPr>
      <w:r>
        <w:rPr>
          <w:rFonts w:ascii="Times New Roman"/>
          <w:b w:val="false"/>
          <w:i w:val="false"/>
          <w:color w:val="000000"/>
          <w:sz w:val="28"/>
        </w:rPr>
        <w:t xml:space="preserve">
      68. При переводе пациента из отделения реанимации и интенсивной терапии продолжается выполнение намеченной индивидуальной реабилитационной программы с учетом данных о динамике состояния пациента. </w:t>
      </w:r>
    </w:p>
    <w:bookmarkEnd w:id="79"/>
    <w:bookmarkStart w:name="z83" w:id="80"/>
    <w:p>
      <w:pPr>
        <w:spacing w:after="0"/>
        <w:ind w:left="0"/>
        <w:jc w:val="both"/>
      </w:pPr>
      <w:r>
        <w:rPr>
          <w:rFonts w:ascii="Times New Roman"/>
          <w:b w:val="false"/>
          <w:i w:val="false"/>
          <w:color w:val="000000"/>
          <w:sz w:val="28"/>
        </w:rPr>
        <w:t xml:space="preserve">
      69. Если пациент после получения травмы не нуждается в стационарном лечении, медицинская реабилитация проводится в амбулаторных условиях или на дому (третий этап реабилитации). </w:t>
      </w:r>
    </w:p>
    <w:bookmarkEnd w:id="80"/>
    <w:bookmarkStart w:name="z84" w:id="81"/>
    <w:p>
      <w:pPr>
        <w:spacing w:after="0"/>
        <w:ind w:left="0"/>
        <w:jc w:val="both"/>
      </w:pPr>
      <w:r>
        <w:rPr>
          <w:rFonts w:ascii="Times New Roman"/>
          <w:b w:val="false"/>
          <w:i w:val="false"/>
          <w:color w:val="000000"/>
          <w:sz w:val="28"/>
        </w:rPr>
        <w:t xml:space="preserve">
      70. После окончания острого периода заболевания, но при сохранении нарушений биосоциальных функций (со значительными нарушениями функций при наличии подтвержденной результатами обследования перспективы восстановления функций (реабилитационного потенциала), пациентам, нуждающимся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после первого этапа реабилитации назначают услуги второго этапа реабилитации в отделении медицинской реабилитации многопрофильного стационара, реабилитационном центре или в санатории. </w:t>
      </w:r>
    </w:p>
    <w:bookmarkEnd w:id="81"/>
    <w:p>
      <w:pPr>
        <w:spacing w:after="0"/>
        <w:ind w:left="0"/>
        <w:jc w:val="both"/>
      </w:pPr>
      <w:r>
        <w:rPr>
          <w:rFonts w:ascii="Times New Roman"/>
          <w:b w:val="false"/>
          <w:i w:val="false"/>
          <w:color w:val="000000"/>
          <w:sz w:val="28"/>
        </w:rPr>
        <w:t>
      Критериями перевода пациента на второй этап реабилитации являются:</w:t>
      </w:r>
    </w:p>
    <w:p>
      <w:pPr>
        <w:spacing w:after="0"/>
        <w:ind w:left="0"/>
        <w:jc w:val="both"/>
      </w:pPr>
      <w:r>
        <w:rPr>
          <w:rFonts w:ascii="Times New Roman"/>
          <w:b w:val="false"/>
          <w:i w:val="false"/>
          <w:color w:val="000000"/>
          <w:sz w:val="28"/>
        </w:rPr>
        <w:t xml:space="preserve">
      индекс Бартела – выше 45 баллов; </w:t>
      </w:r>
    </w:p>
    <w:p>
      <w:pPr>
        <w:spacing w:after="0"/>
        <w:ind w:left="0"/>
        <w:jc w:val="both"/>
      </w:pPr>
      <w:r>
        <w:rPr>
          <w:rFonts w:ascii="Times New Roman"/>
          <w:b w:val="false"/>
          <w:i w:val="false"/>
          <w:color w:val="000000"/>
          <w:sz w:val="28"/>
        </w:rPr>
        <w:t xml:space="preserve">
      MRC-scale – от 2-3 баллов; </w:t>
      </w:r>
    </w:p>
    <w:p>
      <w:pPr>
        <w:spacing w:after="0"/>
        <w:ind w:left="0"/>
        <w:jc w:val="both"/>
      </w:pPr>
      <w:r>
        <w:rPr>
          <w:rFonts w:ascii="Times New Roman"/>
          <w:b w:val="false"/>
          <w:i w:val="false"/>
          <w:color w:val="000000"/>
          <w:sz w:val="28"/>
        </w:rPr>
        <w:t>
      индекс Карновского – 40-60 баллов;</w:t>
      </w:r>
    </w:p>
    <w:p>
      <w:pPr>
        <w:spacing w:after="0"/>
        <w:ind w:left="0"/>
        <w:jc w:val="both"/>
      </w:pPr>
      <w:r>
        <w:rPr>
          <w:rFonts w:ascii="Times New Roman"/>
          <w:b w:val="false"/>
          <w:i w:val="false"/>
          <w:color w:val="000000"/>
          <w:sz w:val="28"/>
        </w:rPr>
        <w:t>
      гониометрия – менее 30% от нормы.</w:t>
      </w:r>
    </w:p>
    <w:p>
      <w:pPr>
        <w:spacing w:after="0"/>
        <w:ind w:left="0"/>
        <w:jc w:val="both"/>
      </w:pPr>
      <w:r>
        <w:rPr>
          <w:rFonts w:ascii="Times New Roman"/>
          <w:b w:val="false"/>
          <w:i w:val="false"/>
          <w:color w:val="000000"/>
          <w:sz w:val="28"/>
        </w:rPr>
        <w:t>
      Продолжительность лечения на данном этапе составляет в среднем 14 календарных дней.</w:t>
      </w:r>
    </w:p>
    <w:p>
      <w:pPr>
        <w:spacing w:after="0"/>
        <w:ind w:left="0"/>
        <w:jc w:val="both"/>
      </w:pPr>
      <w:r>
        <w:rPr>
          <w:rFonts w:ascii="Times New Roman"/>
          <w:b w:val="false"/>
          <w:i w:val="false"/>
          <w:color w:val="000000"/>
          <w:sz w:val="28"/>
        </w:rPr>
        <w:t>
      После консультации врача-специалиста по лечебной физкультуре и физиотерапии назначается комплекс реабилитационных мероприятий.</w:t>
      </w:r>
    </w:p>
    <w:bookmarkStart w:name="z85" w:id="82"/>
    <w:p>
      <w:pPr>
        <w:spacing w:after="0"/>
        <w:ind w:left="0"/>
        <w:jc w:val="both"/>
      </w:pPr>
      <w:r>
        <w:rPr>
          <w:rFonts w:ascii="Times New Roman"/>
          <w:b w:val="false"/>
          <w:i w:val="false"/>
          <w:color w:val="000000"/>
          <w:sz w:val="28"/>
        </w:rPr>
        <w:t>
      71. Если нарушения биосоциальных функций не устранены, медицинская реабилитация продолжается путем перехода к третьему этапу.</w:t>
      </w:r>
    </w:p>
    <w:bookmarkEnd w:id="82"/>
    <w:p>
      <w:pPr>
        <w:spacing w:after="0"/>
        <w:ind w:left="0"/>
        <w:jc w:val="both"/>
      </w:pPr>
      <w:r>
        <w:rPr>
          <w:rFonts w:ascii="Times New Roman"/>
          <w:b w:val="false"/>
          <w:i w:val="false"/>
          <w:color w:val="000000"/>
          <w:sz w:val="28"/>
        </w:rPr>
        <w:t>
      Критериями перевода пациента на третий этап реабилитации являются:</w:t>
      </w:r>
    </w:p>
    <w:p>
      <w:pPr>
        <w:spacing w:after="0"/>
        <w:ind w:left="0"/>
        <w:jc w:val="both"/>
      </w:pPr>
      <w:r>
        <w:rPr>
          <w:rFonts w:ascii="Times New Roman"/>
          <w:b w:val="false"/>
          <w:i w:val="false"/>
          <w:color w:val="000000"/>
          <w:sz w:val="28"/>
        </w:rPr>
        <w:t>
      индекс Бартела – выше 80-95 баллов;</w:t>
      </w:r>
    </w:p>
    <w:p>
      <w:pPr>
        <w:spacing w:after="0"/>
        <w:ind w:left="0"/>
        <w:jc w:val="both"/>
      </w:pPr>
      <w:r>
        <w:rPr>
          <w:rFonts w:ascii="Times New Roman"/>
          <w:b w:val="false"/>
          <w:i w:val="false"/>
          <w:color w:val="000000"/>
          <w:sz w:val="28"/>
        </w:rPr>
        <w:t xml:space="preserve">
      MRC-scale – более 3 баллов; </w:t>
      </w:r>
    </w:p>
    <w:p>
      <w:pPr>
        <w:spacing w:after="0"/>
        <w:ind w:left="0"/>
        <w:jc w:val="both"/>
      </w:pPr>
      <w:r>
        <w:rPr>
          <w:rFonts w:ascii="Times New Roman"/>
          <w:b w:val="false"/>
          <w:i w:val="false"/>
          <w:color w:val="000000"/>
          <w:sz w:val="28"/>
        </w:rPr>
        <w:t>
      индекс Карновского – 70-90 баллов;</w:t>
      </w:r>
    </w:p>
    <w:p>
      <w:pPr>
        <w:spacing w:after="0"/>
        <w:ind w:left="0"/>
        <w:jc w:val="both"/>
      </w:pPr>
      <w:r>
        <w:rPr>
          <w:rFonts w:ascii="Times New Roman"/>
          <w:b w:val="false"/>
          <w:i w:val="false"/>
          <w:color w:val="000000"/>
          <w:sz w:val="28"/>
        </w:rPr>
        <w:t>
      гониометрия – более 30% от нормы.</w:t>
      </w:r>
    </w:p>
    <w:bookmarkStart w:name="z86" w:id="83"/>
    <w:p>
      <w:pPr>
        <w:spacing w:after="0"/>
        <w:ind w:left="0"/>
        <w:jc w:val="both"/>
      </w:pPr>
      <w:r>
        <w:rPr>
          <w:rFonts w:ascii="Times New Roman"/>
          <w:b w:val="false"/>
          <w:i w:val="false"/>
          <w:color w:val="000000"/>
          <w:sz w:val="28"/>
        </w:rPr>
        <w:t xml:space="preserve">
      72. Пациентам, которым после первого реабилитационного этапа необязательны реабилитационные мероприятия второго этапа, назначается амбулаторная реабилитация (третий этап). </w:t>
      </w:r>
    </w:p>
    <w:bookmarkEnd w:id="83"/>
    <w:bookmarkStart w:name="z87" w:id="84"/>
    <w:p>
      <w:pPr>
        <w:spacing w:after="0"/>
        <w:ind w:left="0"/>
        <w:jc w:val="both"/>
      </w:pPr>
      <w:r>
        <w:rPr>
          <w:rFonts w:ascii="Times New Roman"/>
          <w:b w:val="false"/>
          <w:i w:val="false"/>
          <w:color w:val="000000"/>
          <w:sz w:val="28"/>
        </w:rPr>
        <w:t xml:space="preserve">
      73. Для пациентов, не способных самостоятельному передвижению, но имеющих подтвержденные объективными методами исследования перспективы восстановления или компенсации функции используется выездная форма медицинской реабилитации на дому специалистами амбулаторно-поликлинической организации (стационар на дому). </w:t>
      </w:r>
    </w:p>
    <w:bookmarkEnd w:id="84"/>
    <w:bookmarkStart w:name="z88" w:id="85"/>
    <w:p>
      <w:pPr>
        <w:spacing w:after="0"/>
        <w:ind w:left="0"/>
        <w:jc w:val="both"/>
      </w:pPr>
      <w:r>
        <w:rPr>
          <w:rFonts w:ascii="Times New Roman"/>
          <w:b w:val="false"/>
          <w:i w:val="false"/>
          <w:color w:val="000000"/>
          <w:sz w:val="28"/>
        </w:rPr>
        <w:t xml:space="preserve">
      74. Продолжительность реабилитационных мероприятий на третьем этапе составляет 20 календарных дней. </w:t>
      </w:r>
    </w:p>
    <w:bookmarkEnd w:id="85"/>
    <w:p>
      <w:pPr>
        <w:spacing w:after="0"/>
        <w:ind w:left="0"/>
        <w:jc w:val="both"/>
      </w:pPr>
      <w:r>
        <w:rPr>
          <w:rFonts w:ascii="Times New Roman"/>
          <w:b w:val="false"/>
          <w:i w:val="false"/>
          <w:color w:val="000000"/>
          <w:sz w:val="28"/>
        </w:rPr>
        <w:t xml:space="preserve">
      75. Пациентам со стойкими нарушениями функции ОДА, но имеющим перспективы восстановления функций (реабилитационного потенциала) через 1 год после проведенного оперативного лечения назначают поддерживающую реабилитацию в амбулаторно-поликлинических условиях. Продолжительность реабилитации составляет 15 календарных дней.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травматологической</w:t>
            </w:r>
            <w:r>
              <w:br/>
            </w:r>
            <w:r>
              <w:rPr>
                <w:rFonts w:ascii="Times New Roman"/>
                <w:b w:val="false"/>
                <w:i w:val="false"/>
                <w:color w:val="000000"/>
                <w:sz w:val="20"/>
              </w:rPr>
              <w:t>и ортопедической помощи в</w:t>
            </w:r>
            <w:r>
              <w:br/>
            </w:r>
            <w:r>
              <w:rPr>
                <w:rFonts w:ascii="Times New Roman"/>
                <w:b w:val="false"/>
                <w:i w:val="false"/>
                <w:color w:val="000000"/>
                <w:sz w:val="20"/>
              </w:rPr>
              <w:t>Республике Казахстан</w:t>
            </w:r>
          </w:p>
        </w:tc>
      </w:tr>
    </w:tbl>
    <w:p>
      <w:pPr>
        <w:spacing w:after="0"/>
        <w:ind w:left="0"/>
        <w:jc w:val="left"/>
      </w:pPr>
      <w:r>
        <w:rPr>
          <w:rFonts w:ascii="Times New Roman"/>
          <w:b/>
          <w:i w:val="false"/>
          <w:color w:val="000000"/>
        </w:rPr>
        <w:t xml:space="preserve"> Объем диагностических и лечебных мероприятий</w:t>
      </w:r>
      <w:r>
        <w:br/>
      </w:r>
      <w:r>
        <w:rPr>
          <w:rFonts w:ascii="Times New Roman"/>
          <w:b/>
          <w:i w:val="false"/>
          <w:color w:val="000000"/>
        </w:rPr>
        <w:t>пациентам с травмами опорно-двигательного аппарата</w:t>
      </w:r>
      <w:r>
        <w:br/>
      </w:r>
      <w:r>
        <w:rPr>
          <w:rFonts w:ascii="Times New Roman"/>
          <w:b/>
          <w:i w:val="false"/>
          <w:color w:val="000000"/>
        </w:rPr>
        <w:t>на этапах оказания медицинской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оказания медицинской помощи в соответствии со структурой организации травматолого-ортопедической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лечебных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Фельдшерский пункт, фельдшерско-акушерский пункт, сельская врачебная амбулатория, сельская больница, скорая медицинская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анамнеза.</w:t>
            </w:r>
          </w:p>
          <w:p>
            <w:pPr>
              <w:spacing w:after="20"/>
              <w:ind w:left="20"/>
              <w:jc w:val="both"/>
            </w:pPr>
            <w:r>
              <w:rPr>
                <w:rFonts w:ascii="Times New Roman"/>
                <w:b w:val="false"/>
                <w:i w:val="false"/>
                <w:color w:val="000000"/>
                <w:sz w:val="20"/>
              </w:rPr>
              <w:t>
2. Осмотр, пальпация.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Обезболивание анальгетиками общего действия.</w:t>
            </w:r>
          </w:p>
          <w:p>
            <w:pPr>
              <w:spacing w:after="20"/>
              <w:ind w:left="20"/>
              <w:jc w:val="both"/>
            </w:pPr>
            <w:r>
              <w:rPr>
                <w:rFonts w:ascii="Times New Roman"/>
                <w:b w:val="false"/>
                <w:i w:val="false"/>
                <w:color w:val="000000"/>
                <w:sz w:val="20"/>
              </w:rPr>
              <w:t>
2. Наложение повязок.</w:t>
            </w:r>
          </w:p>
          <w:p>
            <w:pPr>
              <w:spacing w:after="20"/>
              <w:ind w:left="20"/>
              <w:jc w:val="both"/>
            </w:pPr>
            <w:r>
              <w:rPr>
                <w:rFonts w:ascii="Times New Roman"/>
                <w:b w:val="false"/>
                <w:i w:val="false"/>
                <w:color w:val="000000"/>
                <w:sz w:val="20"/>
              </w:rPr>
              <w:t>
3. Транспортная иммобилизация.</w:t>
            </w:r>
          </w:p>
          <w:p>
            <w:pPr>
              <w:spacing w:after="20"/>
              <w:ind w:left="20"/>
              <w:jc w:val="both"/>
            </w:pPr>
            <w:r>
              <w:rPr>
                <w:rFonts w:ascii="Times New Roman"/>
                <w:b w:val="false"/>
                <w:i w:val="false"/>
                <w:color w:val="000000"/>
                <w:sz w:val="20"/>
              </w:rPr>
              <w:t xml:space="preserve">
4. Остановка кровотечения. </w:t>
            </w:r>
          </w:p>
          <w:p>
            <w:pPr>
              <w:spacing w:after="20"/>
              <w:ind w:left="20"/>
              <w:jc w:val="both"/>
            </w:pPr>
            <w:r>
              <w:rPr>
                <w:rFonts w:ascii="Times New Roman"/>
                <w:b w:val="false"/>
                <w:i w:val="false"/>
                <w:color w:val="000000"/>
                <w:sz w:val="20"/>
              </w:rPr>
              <w:t>
5. Венепункция.</w:t>
            </w:r>
          </w:p>
          <w:p>
            <w:pPr>
              <w:spacing w:after="20"/>
              <w:ind w:left="20"/>
              <w:jc w:val="both"/>
            </w:pPr>
            <w:r>
              <w:rPr>
                <w:rFonts w:ascii="Times New Roman"/>
                <w:b w:val="false"/>
                <w:i w:val="false"/>
                <w:color w:val="000000"/>
                <w:sz w:val="20"/>
              </w:rPr>
              <w:t xml:space="preserve">
6. Транспортировка в центральную районную больницу, городскую больницу.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районная больница, межрайонное травматологическое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анамнеза.</w:t>
            </w:r>
          </w:p>
          <w:p>
            <w:pPr>
              <w:spacing w:after="20"/>
              <w:ind w:left="20"/>
              <w:jc w:val="both"/>
            </w:pPr>
            <w:r>
              <w:rPr>
                <w:rFonts w:ascii="Times New Roman"/>
                <w:b w:val="false"/>
                <w:i w:val="false"/>
                <w:color w:val="000000"/>
                <w:sz w:val="20"/>
              </w:rPr>
              <w:t>
2. Осмотр, пальпация.</w:t>
            </w:r>
          </w:p>
          <w:p>
            <w:pPr>
              <w:spacing w:after="20"/>
              <w:ind w:left="20"/>
              <w:jc w:val="both"/>
            </w:pPr>
            <w:r>
              <w:rPr>
                <w:rFonts w:ascii="Times New Roman"/>
                <w:b w:val="false"/>
                <w:i w:val="false"/>
                <w:color w:val="000000"/>
                <w:sz w:val="20"/>
              </w:rPr>
              <w:t>
3. Лабораторные исследования: общий анализ крови (далее – ОАК), общий анализ мочи (далее – ОАМ), исследование кала на яйца глист, микрореакция, определение группы крови и резус-фактора, биохимический анализ крови (общий белок, мочевина, креатинин, билирубин, глюкоза, аланинаминотрансфераза (далее – АЛТ), аспартатаминотрансфераза (далее – АСТ), протромбиновый индекс (далее – ПТИ), время свертываемости, длительность кровотечения.</w:t>
            </w:r>
          </w:p>
          <w:p>
            <w:pPr>
              <w:spacing w:after="20"/>
              <w:ind w:left="20"/>
              <w:jc w:val="both"/>
            </w:pPr>
            <w:r>
              <w:rPr>
                <w:rFonts w:ascii="Times New Roman"/>
                <w:b w:val="false"/>
                <w:i w:val="false"/>
                <w:color w:val="000000"/>
                <w:sz w:val="20"/>
              </w:rPr>
              <w:t>
4. Рентгенологическое исследование.</w:t>
            </w:r>
          </w:p>
          <w:p>
            <w:pPr>
              <w:spacing w:after="20"/>
              <w:ind w:left="20"/>
              <w:jc w:val="both"/>
            </w:pPr>
            <w:r>
              <w:rPr>
                <w:rFonts w:ascii="Times New Roman"/>
                <w:b w:val="false"/>
                <w:i w:val="false"/>
                <w:color w:val="000000"/>
                <w:sz w:val="20"/>
              </w:rPr>
              <w:t>
5. Электрокардиография (далее – ЭКГ) по показаниям при оперативном лечении.</w:t>
            </w:r>
          </w:p>
          <w:p>
            <w:pPr>
              <w:spacing w:after="20"/>
              <w:ind w:left="20"/>
              <w:jc w:val="both"/>
            </w:pPr>
            <w:r>
              <w:rPr>
                <w:rFonts w:ascii="Times New Roman"/>
                <w:b w:val="false"/>
                <w:i w:val="false"/>
                <w:color w:val="000000"/>
                <w:sz w:val="20"/>
              </w:rPr>
              <w:t>
6. Ультразвуковое исследование (далее – УЗИ) по показаниям.</w:t>
            </w:r>
          </w:p>
          <w:p>
            <w:pPr>
              <w:spacing w:after="20"/>
              <w:ind w:left="20"/>
              <w:jc w:val="both"/>
            </w:pPr>
            <w:r>
              <w:rPr>
                <w:rFonts w:ascii="Times New Roman"/>
                <w:b w:val="false"/>
                <w:i w:val="false"/>
                <w:color w:val="000000"/>
                <w:sz w:val="20"/>
              </w:rPr>
              <w:t>
7. Консультация специалистов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Обезболивание анальгетиками общего действия.</w:t>
            </w:r>
          </w:p>
          <w:p>
            <w:pPr>
              <w:spacing w:after="20"/>
              <w:ind w:left="20"/>
              <w:jc w:val="both"/>
            </w:pPr>
            <w:r>
              <w:rPr>
                <w:rFonts w:ascii="Times New Roman"/>
                <w:b w:val="false"/>
                <w:i w:val="false"/>
                <w:color w:val="000000"/>
                <w:sz w:val="20"/>
              </w:rPr>
              <w:t>
2. Блокада места перелома.</w:t>
            </w:r>
          </w:p>
          <w:p>
            <w:pPr>
              <w:spacing w:after="20"/>
              <w:ind w:left="20"/>
              <w:jc w:val="both"/>
            </w:pPr>
            <w:r>
              <w:rPr>
                <w:rFonts w:ascii="Times New Roman"/>
                <w:b w:val="false"/>
                <w:i w:val="false"/>
                <w:color w:val="000000"/>
                <w:sz w:val="20"/>
              </w:rPr>
              <w:t>
3. Наложение повязок.</w:t>
            </w:r>
          </w:p>
          <w:p>
            <w:pPr>
              <w:spacing w:after="20"/>
              <w:ind w:left="20"/>
              <w:jc w:val="both"/>
            </w:pPr>
            <w:r>
              <w:rPr>
                <w:rFonts w:ascii="Times New Roman"/>
                <w:b w:val="false"/>
                <w:i w:val="false"/>
                <w:color w:val="000000"/>
                <w:sz w:val="20"/>
              </w:rPr>
              <w:t>
4. Транспортная иммобилизация.</w:t>
            </w:r>
          </w:p>
          <w:p>
            <w:pPr>
              <w:spacing w:after="20"/>
              <w:ind w:left="20"/>
              <w:jc w:val="both"/>
            </w:pPr>
            <w:r>
              <w:rPr>
                <w:rFonts w:ascii="Times New Roman"/>
                <w:b w:val="false"/>
                <w:i w:val="false"/>
                <w:color w:val="000000"/>
                <w:sz w:val="20"/>
              </w:rPr>
              <w:t>
5. Тампонада носа.</w:t>
            </w:r>
          </w:p>
          <w:p>
            <w:pPr>
              <w:spacing w:after="20"/>
              <w:ind w:left="20"/>
              <w:jc w:val="both"/>
            </w:pPr>
            <w:r>
              <w:rPr>
                <w:rFonts w:ascii="Times New Roman"/>
                <w:b w:val="false"/>
                <w:i w:val="false"/>
                <w:color w:val="000000"/>
                <w:sz w:val="20"/>
              </w:rPr>
              <w:t>
6. Остановка кровотечения.</w:t>
            </w:r>
          </w:p>
          <w:p>
            <w:pPr>
              <w:spacing w:after="20"/>
              <w:ind w:left="20"/>
              <w:jc w:val="both"/>
            </w:pPr>
            <w:r>
              <w:rPr>
                <w:rFonts w:ascii="Times New Roman"/>
                <w:b w:val="false"/>
                <w:i w:val="false"/>
                <w:color w:val="000000"/>
                <w:sz w:val="20"/>
              </w:rPr>
              <w:t>
7. Венепункция.</w:t>
            </w:r>
          </w:p>
          <w:p>
            <w:pPr>
              <w:spacing w:after="20"/>
              <w:ind w:left="20"/>
              <w:jc w:val="both"/>
            </w:pPr>
            <w:r>
              <w:rPr>
                <w:rFonts w:ascii="Times New Roman"/>
                <w:b w:val="false"/>
                <w:i w:val="false"/>
                <w:color w:val="000000"/>
                <w:sz w:val="20"/>
              </w:rPr>
              <w:t>
8. Плевральная пункция.</w:t>
            </w:r>
          </w:p>
          <w:p>
            <w:pPr>
              <w:spacing w:after="20"/>
              <w:ind w:left="20"/>
              <w:jc w:val="both"/>
            </w:pPr>
            <w:r>
              <w:rPr>
                <w:rFonts w:ascii="Times New Roman"/>
                <w:b w:val="false"/>
                <w:i w:val="false"/>
                <w:color w:val="000000"/>
                <w:sz w:val="20"/>
              </w:rPr>
              <w:t>
9. Торакоцентез.</w:t>
            </w:r>
          </w:p>
          <w:p>
            <w:pPr>
              <w:spacing w:after="20"/>
              <w:ind w:left="20"/>
              <w:jc w:val="both"/>
            </w:pPr>
            <w:r>
              <w:rPr>
                <w:rFonts w:ascii="Times New Roman"/>
                <w:b w:val="false"/>
                <w:i w:val="false"/>
                <w:color w:val="000000"/>
                <w:sz w:val="20"/>
              </w:rPr>
              <w:t>
10. Пункция суставов.</w:t>
            </w:r>
          </w:p>
          <w:p>
            <w:pPr>
              <w:spacing w:after="20"/>
              <w:ind w:left="20"/>
              <w:jc w:val="both"/>
            </w:pPr>
            <w:r>
              <w:rPr>
                <w:rFonts w:ascii="Times New Roman"/>
                <w:b w:val="false"/>
                <w:i w:val="false"/>
                <w:color w:val="000000"/>
                <w:sz w:val="20"/>
              </w:rPr>
              <w:t>
11. Наложение плеврального дренажа.</w:t>
            </w:r>
          </w:p>
          <w:p>
            <w:pPr>
              <w:spacing w:after="20"/>
              <w:ind w:left="20"/>
              <w:jc w:val="both"/>
            </w:pPr>
            <w:r>
              <w:rPr>
                <w:rFonts w:ascii="Times New Roman"/>
                <w:b w:val="false"/>
                <w:i w:val="false"/>
                <w:color w:val="000000"/>
                <w:sz w:val="20"/>
              </w:rPr>
              <w:t>
12. Наложение скелетного вытяжения.</w:t>
            </w:r>
          </w:p>
          <w:p>
            <w:pPr>
              <w:spacing w:after="20"/>
              <w:ind w:left="20"/>
              <w:jc w:val="both"/>
            </w:pPr>
            <w:r>
              <w:rPr>
                <w:rFonts w:ascii="Times New Roman"/>
                <w:b w:val="false"/>
                <w:i w:val="false"/>
                <w:color w:val="000000"/>
                <w:sz w:val="20"/>
              </w:rPr>
              <w:t>
13. Закрытая одномоментная репозиция отломков с наложением гипсовой лонгеты.</w:t>
            </w:r>
          </w:p>
          <w:p>
            <w:pPr>
              <w:spacing w:after="20"/>
              <w:ind w:left="20"/>
              <w:jc w:val="both"/>
            </w:pPr>
            <w:r>
              <w:rPr>
                <w:rFonts w:ascii="Times New Roman"/>
                <w:b w:val="false"/>
                <w:i w:val="false"/>
                <w:color w:val="000000"/>
                <w:sz w:val="20"/>
              </w:rPr>
              <w:t>
14. Оперативное лечение:</w:t>
            </w:r>
          </w:p>
          <w:p>
            <w:pPr>
              <w:spacing w:after="20"/>
              <w:ind w:left="20"/>
              <w:jc w:val="both"/>
            </w:pPr>
            <w:r>
              <w:rPr>
                <w:rFonts w:ascii="Times New Roman"/>
                <w:b w:val="false"/>
                <w:i w:val="false"/>
                <w:color w:val="000000"/>
                <w:sz w:val="20"/>
              </w:rPr>
              <w:t>
1) открытая репозиция костных отломков костей с внутренней фиксацией;</w:t>
            </w:r>
          </w:p>
          <w:p>
            <w:pPr>
              <w:spacing w:after="20"/>
              <w:ind w:left="20"/>
              <w:jc w:val="both"/>
            </w:pPr>
            <w:r>
              <w:rPr>
                <w:rFonts w:ascii="Times New Roman"/>
                <w:b w:val="false"/>
                <w:i w:val="false"/>
                <w:color w:val="000000"/>
                <w:sz w:val="20"/>
              </w:rPr>
              <w:t>
2) применение внешнего фиксирующего устройства на кости.</w:t>
            </w:r>
          </w:p>
          <w:p>
            <w:pPr>
              <w:spacing w:after="20"/>
              <w:ind w:left="20"/>
              <w:jc w:val="both"/>
            </w:pPr>
            <w:r>
              <w:rPr>
                <w:rFonts w:ascii="Times New Roman"/>
                <w:b w:val="false"/>
                <w:i w:val="false"/>
                <w:color w:val="000000"/>
                <w:sz w:val="20"/>
              </w:rPr>
              <w:t>
15. Проведение ранних реабилитационных мероприятий.</w:t>
            </w:r>
          </w:p>
          <w:p>
            <w:pPr>
              <w:spacing w:after="20"/>
              <w:ind w:left="20"/>
              <w:jc w:val="both"/>
            </w:pPr>
            <w:r>
              <w:rPr>
                <w:rFonts w:ascii="Times New Roman"/>
                <w:b w:val="false"/>
                <w:i w:val="false"/>
                <w:color w:val="000000"/>
                <w:sz w:val="20"/>
              </w:rPr>
              <w:t>
16. Перевод пациента при необходимости на 3 или 4 этапы.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обследования зависит от диагноза и уровня оснащенности медицинской организации (далее – 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больница, областная больница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анамнеза.</w:t>
            </w:r>
          </w:p>
          <w:p>
            <w:pPr>
              <w:spacing w:after="20"/>
              <w:ind w:left="20"/>
              <w:jc w:val="both"/>
            </w:pPr>
            <w:r>
              <w:rPr>
                <w:rFonts w:ascii="Times New Roman"/>
                <w:b w:val="false"/>
                <w:i w:val="false"/>
                <w:color w:val="000000"/>
                <w:sz w:val="20"/>
              </w:rPr>
              <w:t>
2. Осмотр, пальпация.</w:t>
            </w:r>
          </w:p>
          <w:p>
            <w:pPr>
              <w:spacing w:after="20"/>
              <w:ind w:left="20"/>
              <w:jc w:val="both"/>
            </w:pPr>
            <w:r>
              <w:rPr>
                <w:rFonts w:ascii="Times New Roman"/>
                <w:b w:val="false"/>
                <w:i w:val="false"/>
                <w:color w:val="000000"/>
                <w:sz w:val="20"/>
              </w:rPr>
              <w:t>
3. Лабораторные исследования: общий анализ крови, общий анализ мочи, исследование кала на яйца глист, микрореакция, определение группы крови и резус-фактора, биохимический анализ крови (общий белок, мочевина, креатинин, билирубин, глюкоза, АЛТ, АСТ), ПТИ, время свертываемости, длительность кровотечения.</w:t>
            </w:r>
          </w:p>
          <w:p>
            <w:pPr>
              <w:spacing w:after="20"/>
              <w:ind w:left="20"/>
              <w:jc w:val="both"/>
            </w:pPr>
            <w:r>
              <w:rPr>
                <w:rFonts w:ascii="Times New Roman"/>
                <w:b w:val="false"/>
                <w:i w:val="false"/>
                <w:color w:val="000000"/>
                <w:sz w:val="20"/>
              </w:rPr>
              <w:t>
4. Рентгенологическое исследование.</w:t>
            </w:r>
          </w:p>
          <w:p>
            <w:pPr>
              <w:spacing w:after="20"/>
              <w:ind w:left="20"/>
              <w:jc w:val="both"/>
            </w:pPr>
            <w:r>
              <w:rPr>
                <w:rFonts w:ascii="Times New Roman"/>
                <w:b w:val="false"/>
                <w:i w:val="false"/>
                <w:color w:val="000000"/>
                <w:sz w:val="20"/>
              </w:rPr>
              <w:t>
5. ЭКГ по показаниям при оперативном лечении.</w:t>
            </w:r>
          </w:p>
          <w:p>
            <w:pPr>
              <w:spacing w:after="20"/>
              <w:ind w:left="20"/>
              <w:jc w:val="both"/>
            </w:pPr>
            <w:r>
              <w:rPr>
                <w:rFonts w:ascii="Times New Roman"/>
                <w:b w:val="false"/>
                <w:i w:val="false"/>
                <w:color w:val="000000"/>
                <w:sz w:val="20"/>
              </w:rPr>
              <w:t>
6. УЗИ по показаниям.</w:t>
            </w:r>
          </w:p>
          <w:p>
            <w:pPr>
              <w:spacing w:after="20"/>
              <w:ind w:left="20"/>
              <w:jc w:val="both"/>
            </w:pPr>
            <w:r>
              <w:rPr>
                <w:rFonts w:ascii="Times New Roman"/>
                <w:b w:val="false"/>
                <w:i w:val="false"/>
                <w:color w:val="000000"/>
                <w:sz w:val="20"/>
              </w:rPr>
              <w:t>
7. Компьютерная томография по показаниям.</w:t>
            </w:r>
          </w:p>
          <w:p>
            <w:pPr>
              <w:spacing w:after="20"/>
              <w:ind w:left="20"/>
              <w:jc w:val="both"/>
            </w:pPr>
            <w:r>
              <w:rPr>
                <w:rFonts w:ascii="Times New Roman"/>
                <w:b w:val="false"/>
                <w:i w:val="false"/>
                <w:color w:val="000000"/>
                <w:sz w:val="20"/>
              </w:rPr>
              <w:t>
8. Магнитно-резонансная томография по показаниям.</w:t>
            </w:r>
          </w:p>
          <w:p>
            <w:pPr>
              <w:spacing w:after="20"/>
              <w:ind w:left="20"/>
              <w:jc w:val="both"/>
            </w:pPr>
            <w:r>
              <w:rPr>
                <w:rFonts w:ascii="Times New Roman"/>
                <w:b w:val="false"/>
                <w:i w:val="false"/>
                <w:color w:val="000000"/>
                <w:sz w:val="20"/>
              </w:rPr>
              <w:t>
9. Консультация специалистов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Обезболивание анальгетиками общего действия.</w:t>
            </w:r>
          </w:p>
          <w:p>
            <w:pPr>
              <w:spacing w:after="20"/>
              <w:ind w:left="20"/>
              <w:jc w:val="both"/>
            </w:pPr>
            <w:r>
              <w:rPr>
                <w:rFonts w:ascii="Times New Roman"/>
                <w:b w:val="false"/>
                <w:i w:val="false"/>
                <w:color w:val="000000"/>
                <w:sz w:val="20"/>
              </w:rPr>
              <w:t>
2. Новокаиновые блокады: межреберная, паравертебральная, загрудинная, внутритазовая по Школьникову-Селиванову, вагосимпатическая.</w:t>
            </w:r>
          </w:p>
          <w:p>
            <w:pPr>
              <w:spacing w:after="20"/>
              <w:ind w:left="20"/>
              <w:jc w:val="both"/>
            </w:pPr>
            <w:r>
              <w:rPr>
                <w:rFonts w:ascii="Times New Roman"/>
                <w:b w:val="false"/>
                <w:i w:val="false"/>
                <w:color w:val="000000"/>
                <w:sz w:val="20"/>
              </w:rPr>
              <w:t>
3. Наложение повязок.</w:t>
            </w:r>
          </w:p>
          <w:p>
            <w:pPr>
              <w:spacing w:after="20"/>
              <w:ind w:left="20"/>
              <w:jc w:val="both"/>
            </w:pPr>
            <w:r>
              <w:rPr>
                <w:rFonts w:ascii="Times New Roman"/>
                <w:b w:val="false"/>
                <w:i w:val="false"/>
                <w:color w:val="000000"/>
                <w:sz w:val="20"/>
              </w:rPr>
              <w:t>
4. Плевральная пункция.</w:t>
            </w:r>
          </w:p>
          <w:p>
            <w:pPr>
              <w:spacing w:after="20"/>
              <w:ind w:left="20"/>
              <w:jc w:val="both"/>
            </w:pPr>
            <w:r>
              <w:rPr>
                <w:rFonts w:ascii="Times New Roman"/>
                <w:b w:val="false"/>
                <w:i w:val="false"/>
                <w:color w:val="000000"/>
                <w:sz w:val="20"/>
              </w:rPr>
              <w:t>
5. Люмбальная пункция.</w:t>
            </w:r>
          </w:p>
          <w:p>
            <w:pPr>
              <w:spacing w:after="20"/>
              <w:ind w:left="20"/>
              <w:jc w:val="both"/>
            </w:pPr>
            <w:r>
              <w:rPr>
                <w:rFonts w:ascii="Times New Roman"/>
                <w:b w:val="false"/>
                <w:i w:val="false"/>
                <w:color w:val="000000"/>
                <w:sz w:val="20"/>
              </w:rPr>
              <w:t>
6. Пункция суставов.</w:t>
            </w:r>
          </w:p>
          <w:p>
            <w:pPr>
              <w:spacing w:after="20"/>
              <w:ind w:left="20"/>
              <w:jc w:val="both"/>
            </w:pPr>
            <w:r>
              <w:rPr>
                <w:rFonts w:ascii="Times New Roman"/>
                <w:b w:val="false"/>
                <w:i w:val="false"/>
                <w:color w:val="000000"/>
                <w:sz w:val="20"/>
              </w:rPr>
              <w:t>
7. Наложение скелетного вытяжения.</w:t>
            </w:r>
          </w:p>
          <w:p>
            <w:pPr>
              <w:spacing w:after="20"/>
              <w:ind w:left="20"/>
              <w:jc w:val="both"/>
            </w:pPr>
            <w:r>
              <w:rPr>
                <w:rFonts w:ascii="Times New Roman"/>
                <w:b w:val="false"/>
                <w:i w:val="false"/>
                <w:color w:val="000000"/>
                <w:sz w:val="20"/>
              </w:rPr>
              <w:t>
8. Закрытая одномоментная репозиция отломков с наложением гипсовой лонгеты.</w:t>
            </w:r>
          </w:p>
          <w:p>
            <w:pPr>
              <w:spacing w:after="20"/>
              <w:ind w:left="20"/>
              <w:jc w:val="both"/>
            </w:pPr>
            <w:r>
              <w:rPr>
                <w:rFonts w:ascii="Times New Roman"/>
                <w:b w:val="false"/>
                <w:i w:val="false"/>
                <w:color w:val="000000"/>
                <w:sz w:val="20"/>
              </w:rPr>
              <w:t>
9. Стабилизация перелома аппаратами внешней фиксации.</w:t>
            </w:r>
          </w:p>
          <w:p>
            <w:pPr>
              <w:spacing w:after="20"/>
              <w:ind w:left="20"/>
              <w:jc w:val="both"/>
            </w:pPr>
            <w:r>
              <w:rPr>
                <w:rFonts w:ascii="Times New Roman"/>
                <w:b w:val="false"/>
                <w:i w:val="false"/>
                <w:color w:val="000000"/>
                <w:sz w:val="20"/>
              </w:rPr>
              <w:t>
10. Оперативное вмешательство:</w:t>
            </w:r>
          </w:p>
          <w:p>
            <w:pPr>
              <w:spacing w:after="20"/>
              <w:ind w:left="20"/>
              <w:jc w:val="both"/>
            </w:pPr>
            <w:r>
              <w:rPr>
                <w:rFonts w:ascii="Times New Roman"/>
                <w:b w:val="false"/>
                <w:i w:val="false"/>
                <w:color w:val="000000"/>
                <w:sz w:val="20"/>
              </w:rPr>
              <w:t>
1) закрытая репозиция костных отломков костей с внутренней фиксацией;</w:t>
            </w:r>
          </w:p>
          <w:p>
            <w:pPr>
              <w:spacing w:after="20"/>
              <w:ind w:left="20"/>
              <w:jc w:val="both"/>
            </w:pPr>
            <w:r>
              <w:rPr>
                <w:rFonts w:ascii="Times New Roman"/>
                <w:b w:val="false"/>
                <w:i w:val="false"/>
                <w:color w:val="000000"/>
                <w:sz w:val="20"/>
              </w:rPr>
              <w:t>
2) открытая репозиция костных отломков костей с внутренней фиксацией;</w:t>
            </w:r>
          </w:p>
          <w:p>
            <w:pPr>
              <w:spacing w:after="20"/>
              <w:ind w:left="20"/>
              <w:jc w:val="both"/>
            </w:pPr>
            <w:r>
              <w:rPr>
                <w:rFonts w:ascii="Times New Roman"/>
                <w:b w:val="false"/>
                <w:i w:val="false"/>
                <w:color w:val="000000"/>
                <w:sz w:val="20"/>
              </w:rPr>
              <w:t>
3) применение внешнего фиксирующего устройства на кости;</w:t>
            </w:r>
          </w:p>
          <w:p>
            <w:pPr>
              <w:spacing w:after="20"/>
              <w:ind w:left="20"/>
              <w:jc w:val="both"/>
            </w:pPr>
            <w:r>
              <w:rPr>
                <w:rFonts w:ascii="Times New Roman"/>
                <w:b w:val="false"/>
                <w:i w:val="false"/>
                <w:color w:val="000000"/>
                <w:sz w:val="20"/>
              </w:rPr>
              <w:t>
4) закрытая репозиция костных отломков костей с внутренней фиксацией блокирующим интрамедуллярным остеосинтезом;</w:t>
            </w:r>
          </w:p>
          <w:p>
            <w:pPr>
              <w:spacing w:after="20"/>
              <w:ind w:left="20"/>
              <w:jc w:val="both"/>
            </w:pPr>
            <w:r>
              <w:rPr>
                <w:rFonts w:ascii="Times New Roman"/>
                <w:b w:val="false"/>
                <w:i w:val="false"/>
                <w:color w:val="000000"/>
                <w:sz w:val="20"/>
              </w:rPr>
              <w:t>
5) закрытая репозиция костных отломков костей с внутренней фиксацией блокирующим экстрамедуллярным остеосинтезом.</w:t>
            </w:r>
          </w:p>
          <w:p>
            <w:pPr>
              <w:spacing w:after="20"/>
              <w:ind w:left="20"/>
              <w:jc w:val="both"/>
            </w:pPr>
            <w:r>
              <w:rPr>
                <w:rFonts w:ascii="Times New Roman"/>
                <w:b w:val="false"/>
                <w:i w:val="false"/>
                <w:color w:val="000000"/>
                <w:sz w:val="20"/>
              </w:rPr>
              <w:t>
11. Проведение ранних реабилитационных мероприятий.</w:t>
            </w:r>
          </w:p>
          <w:p>
            <w:pPr>
              <w:spacing w:after="20"/>
              <w:ind w:left="20"/>
              <w:jc w:val="both"/>
            </w:pPr>
            <w:r>
              <w:rPr>
                <w:rFonts w:ascii="Times New Roman"/>
                <w:b w:val="false"/>
                <w:i w:val="false"/>
                <w:color w:val="000000"/>
                <w:sz w:val="20"/>
              </w:rPr>
              <w:t>
12. По показаниям перевод больных в НИИ, НЦ, республиканские клиники.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обследования зависит от диагноза и уровня оснащенности 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Научно-исследовательский институт, научный центр, республиканские клиники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анамнеза.</w:t>
            </w:r>
          </w:p>
          <w:p>
            <w:pPr>
              <w:spacing w:after="20"/>
              <w:ind w:left="20"/>
              <w:jc w:val="both"/>
            </w:pPr>
            <w:r>
              <w:rPr>
                <w:rFonts w:ascii="Times New Roman"/>
                <w:b w:val="false"/>
                <w:i w:val="false"/>
                <w:color w:val="000000"/>
                <w:sz w:val="20"/>
              </w:rPr>
              <w:t>
2. Осмотр, пальпация.</w:t>
            </w:r>
          </w:p>
          <w:p>
            <w:pPr>
              <w:spacing w:after="20"/>
              <w:ind w:left="20"/>
              <w:jc w:val="both"/>
            </w:pPr>
            <w:r>
              <w:rPr>
                <w:rFonts w:ascii="Times New Roman"/>
                <w:b w:val="false"/>
                <w:i w:val="false"/>
                <w:color w:val="000000"/>
                <w:sz w:val="20"/>
              </w:rPr>
              <w:t>
3. Лабораторные исследования: ОАК, ОАМ, исследование кала на яйца глист, микрореакция, определение группы крови и резус-фактора, биохимический анализ крови (общий белок, мочевина, креатинин, билирубин, глюкоза, АЛТ, АСТ), ПТИ, время свертываемости, длительность кровотечения.</w:t>
            </w:r>
          </w:p>
          <w:p>
            <w:pPr>
              <w:spacing w:after="20"/>
              <w:ind w:left="20"/>
              <w:jc w:val="both"/>
            </w:pPr>
            <w:r>
              <w:rPr>
                <w:rFonts w:ascii="Times New Roman"/>
                <w:b w:val="false"/>
                <w:i w:val="false"/>
                <w:color w:val="000000"/>
                <w:sz w:val="20"/>
              </w:rPr>
              <w:t>
4. Рентгенологическое исследование.</w:t>
            </w:r>
          </w:p>
          <w:p>
            <w:pPr>
              <w:spacing w:after="20"/>
              <w:ind w:left="20"/>
              <w:jc w:val="both"/>
            </w:pPr>
            <w:r>
              <w:rPr>
                <w:rFonts w:ascii="Times New Roman"/>
                <w:b w:val="false"/>
                <w:i w:val="false"/>
                <w:color w:val="000000"/>
                <w:sz w:val="20"/>
              </w:rPr>
              <w:t>
5. ЭКГ по показаниям при оперативном лечении.</w:t>
            </w:r>
          </w:p>
          <w:p>
            <w:pPr>
              <w:spacing w:after="20"/>
              <w:ind w:left="20"/>
              <w:jc w:val="both"/>
            </w:pPr>
            <w:r>
              <w:rPr>
                <w:rFonts w:ascii="Times New Roman"/>
                <w:b w:val="false"/>
                <w:i w:val="false"/>
                <w:color w:val="000000"/>
                <w:sz w:val="20"/>
              </w:rPr>
              <w:t>
6. УЗИ по показаниям.</w:t>
            </w:r>
          </w:p>
          <w:p>
            <w:pPr>
              <w:spacing w:after="20"/>
              <w:ind w:left="20"/>
              <w:jc w:val="both"/>
            </w:pPr>
            <w:r>
              <w:rPr>
                <w:rFonts w:ascii="Times New Roman"/>
                <w:b w:val="false"/>
                <w:i w:val="false"/>
                <w:color w:val="000000"/>
                <w:sz w:val="20"/>
              </w:rPr>
              <w:t>
7. Компьютерная томография по показаниям.</w:t>
            </w:r>
          </w:p>
          <w:p>
            <w:pPr>
              <w:spacing w:after="20"/>
              <w:ind w:left="20"/>
              <w:jc w:val="both"/>
            </w:pPr>
            <w:r>
              <w:rPr>
                <w:rFonts w:ascii="Times New Roman"/>
                <w:b w:val="false"/>
                <w:i w:val="false"/>
                <w:color w:val="000000"/>
                <w:sz w:val="20"/>
              </w:rPr>
              <w:t>
8. Магнитно-резонансная томография по показаниям.</w:t>
            </w:r>
          </w:p>
          <w:p>
            <w:pPr>
              <w:spacing w:after="20"/>
              <w:ind w:left="20"/>
              <w:jc w:val="both"/>
            </w:pPr>
            <w:r>
              <w:rPr>
                <w:rFonts w:ascii="Times New Roman"/>
                <w:b w:val="false"/>
                <w:i w:val="false"/>
                <w:color w:val="000000"/>
                <w:sz w:val="20"/>
              </w:rPr>
              <w:t xml:space="preserve">
9. Консультация специалистов по показаниям.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Обезболивание анальгетиками общего действия.</w:t>
            </w:r>
          </w:p>
          <w:p>
            <w:pPr>
              <w:spacing w:after="20"/>
              <w:ind w:left="20"/>
              <w:jc w:val="both"/>
            </w:pPr>
            <w:r>
              <w:rPr>
                <w:rFonts w:ascii="Times New Roman"/>
                <w:b w:val="false"/>
                <w:i w:val="false"/>
                <w:color w:val="000000"/>
                <w:sz w:val="20"/>
              </w:rPr>
              <w:t>
2. Новокаиновые блокады: межреберная, паравертебральная, загрудинная, внутритазовая по Школьникову-Селиванову, вагосимпатическая.</w:t>
            </w:r>
          </w:p>
          <w:p>
            <w:pPr>
              <w:spacing w:after="20"/>
              <w:ind w:left="20"/>
              <w:jc w:val="both"/>
            </w:pPr>
            <w:r>
              <w:rPr>
                <w:rFonts w:ascii="Times New Roman"/>
                <w:b w:val="false"/>
                <w:i w:val="false"/>
                <w:color w:val="000000"/>
                <w:sz w:val="20"/>
              </w:rPr>
              <w:t>
3. Торакоцентез.</w:t>
            </w:r>
          </w:p>
          <w:p>
            <w:pPr>
              <w:spacing w:after="20"/>
              <w:ind w:left="20"/>
              <w:jc w:val="both"/>
            </w:pPr>
            <w:r>
              <w:rPr>
                <w:rFonts w:ascii="Times New Roman"/>
                <w:b w:val="false"/>
                <w:i w:val="false"/>
                <w:color w:val="000000"/>
                <w:sz w:val="20"/>
              </w:rPr>
              <w:t>
4. Пункция суставов.</w:t>
            </w:r>
          </w:p>
          <w:p>
            <w:pPr>
              <w:spacing w:after="20"/>
              <w:ind w:left="20"/>
              <w:jc w:val="both"/>
            </w:pPr>
            <w:r>
              <w:rPr>
                <w:rFonts w:ascii="Times New Roman"/>
                <w:b w:val="false"/>
                <w:i w:val="false"/>
                <w:color w:val="000000"/>
                <w:sz w:val="20"/>
              </w:rPr>
              <w:t>
5. Наложение скелетного вытяжения.</w:t>
            </w:r>
          </w:p>
          <w:p>
            <w:pPr>
              <w:spacing w:after="20"/>
              <w:ind w:left="20"/>
              <w:jc w:val="both"/>
            </w:pPr>
            <w:r>
              <w:rPr>
                <w:rFonts w:ascii="Times New Roman"/>
                <w:b w:val="false"/>
                <w:i w:val="false"/>
                <w:color w:val="000000"/>
                <w:sz w:val="20"/>
              </w:rPr>
              <w:t>
6. Закрытая одномоментная репозиция отломков с наложением гипсовой лонгеты.</w:t>
            </w:r>
          </w:p>
          <w:p>
            <w:pPr>
              <w:spacing w:after="20"/>
              <w:ind w:left="20"/>
              <w:jc w:val="both"/>
            </w:pPr>
            <w:r>
              <w:rPr>
                <w:rFonts w:ascii="Times New Roman"/>
                <w:b w:val="false"/>
                <w:i w:val="false"/>
                <w:color w:val="000000"/>
                <w:sz w:val="20"/>
              </w:rPr>
              <w:t>
7. Стабилизация перелома аппаратами внешней фиксации.</w:t>
            </w:r>
          </w:p>
          <w:p>
            <w:pPr>
              <w:spacing w:after="20"/>
              <w:ind w:left="20"/>
              <w:jc w:val="both"/>
            </w:pPr>
            <w:r>
              <w:rPr>
                <w:rFonts w:ascii="Times New Roman"/>
                <w:b w:val="false"/>
                <w:i w:val="false"/>
                <w:color w:val="000000"/>
                <w:sz w:val="20"/>
              </w:rPr>
              <w:t>
8. Оперативное вмешательство:</w:t>
            </w:r>
          </w:p>
          <w:p>
            <w:pPr>
              <w:spacing w:after="20"/>
              <w:ind w:left="20"/>
              <w:jc w:val="both"/>
            </w:pPr>
            <w:r>
              <w:rPr>
                <w:rFonts w:ascii="Times New Roman"/>
                <w:b w:val="false"/>
                <w:i w:val="false"/>
                <w:color w:val="000000"/>
                <w:sz w:val="20"/>
              </w:rPr>
              <w:t>
1) закрытая репозиция костных обломков костей с внутренней фиксацией;</w:t>
            </w:r>
          </w:p>
          <w:p>
            <w:pPr>
              <w:spacing w:after="20"/>
              <w:ind w:left="20"/>
              <w:jc w:val="both"/>
            </w:pPr>
            <w:r>
              <w:rPr>
                <w:rFonts w:ascii="Times New Roman"/>
                <w:b w:val="false"/>
                <w:i w:val="false"/>
                <w:color w:val="000000"/>
                <w:sz w:val="20"/>
              </w:rPr>
              <w:t>
2) открытая репозиция костных обломков костей с внутренней фиксацией;</w:t>
            </w:r>
          </w:p>
          <w:p>
            <w:pPr>
              <w:spacing w:after="20"/>
              <w:ind w:left="20"/>
              <w:jc w:val="both"/>
            </w:pPr>
            <w:r>
              <w:rPr>
                <w:rFonts w:ascii="Times New Roman"/>
                <w:b w:val="false"/>
                <w:i w:val="false"/>
                <w:color w:val="000000"/>
                <w:sz w:val="20"/>
              </w:rPr>
              <w:t>
3) применение внешнего фиксирующего устройства на кости;</w:t>
            </w:r>
          </w:p>
          <w:p>
            <w:pPr>
              <w:spacing w:after="20"/>
              <w:ind w:left="20"/>
              <w:jc w:val="both"/>
            </w:pPr>
            <w:r>
              <w:rPr>
                <w:rFonts w:ascii="Times New Roman"/>
                <w:b w:val="false"/>
                <w:i w:val="false"/>
                <w:color w:val="000000"/>
                <w:sz w:val="20"/>
              </w:rPr>
              <w:t>
4) закрытая репозиция костных обломков костей с внутренней фиксацией блокирующим интрамедуллярным остеосинтезом;</w:t>
            </w:r>
          </w:p>
          <w:p>
            <w:pPr>
              <w:spacing w:after="20"/>
              <w:ind w:left="20"/>
              <w:jc w:val="both"/>
            </w:pPr>
            <w:r>
              <w:rPr>
                <w:rFonts w:ascii="Times New Roman"/>
                <w:b w:val="false"/>
                <w:i w:val="false"/>
                <w:color w:val="000000"/>
                <w:sz w:val="20"/>
              </w:rPr>
              <w:t>
5) закрытая репозиция костных обломков костей с внутренней фиксацией блокирующим экстрамедуллярным остеосинтезом.</w:t>
            </w:r>
          </w:p>
          <w:p>
            <w:pPr>
              <w:spacing w:after="20"/>
              <w:ind w:left="20"/>
              <w:jc w:val="both"/>
            </w:pPr>
            <w:r>
              <w:rPr>
                <w:rFonts w:ascii="Times New Roman"/>
                <w:b w:val="false"/>
                <w:i w:val="false"/>
                <w:color w:val="000000"/>
                <w:sz w:val="20"/>
              </w:rPr>
              <w:t>
9. Проведение ранних реабилитационных мероприятий.</w:t>
            </w:r>
          </w:p>
          <w:p>
            <w:pPr>
              <w:spacing w:after="20"/>
              <w:ind w:left="20"/>
              <w:jc w:val="both"/>
            </w:pPr>
            <w:r>
              <w:rPr>
                <w:rFonts w:ascii="Times New Roman"/>
                <w:b w:val="false"/>
                <w:i w:val="false"/>
                <w:color w:val="000000"/>
                <w:sz w:val="20"/>
              </w:rPr>
              <w:t>
10. Инновационные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обследования зависит от диагноза и уровня оснащенности МО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травматологической</w:t>
            </w:r>
            <w:r>
              <w:br/>
            </w:r>
            <w:r>
              <w:rPr>
                <w:rFonts w:ascii="Times New Roman"/>
                <w:b w:val="false"/>
                <w:i w:val="false"/>
                <w:color w:val="000000"/>
                <w:sz w:val="20"/>
              </w:rPr>
              <w:t>и ортопедической помощи в</w:t>
            </w:r>
            <w:r>
              <w:br/>
            </w:r>
            <w:r>
              <w:rPr>
                <w:rFonts w:ascii="Times New Roman"/>
                <w:b w:val="false"/>
                <w:i w:val="false"/>
                <w:color w:val="000000"/>
                <w:sz w:val="20"/>
              </w:rPr>
              <w:t>Республике Казахстан</w:t>
            </w:r>
          </w:p>
        </w:tc>
      </w:tr>
    </w:tbl>
    <w:p>
      <w:pPr>
        <w:spacing w:after="0"/>
        <w:ind w:left="0"/>
        <w:jc w:val="left"/>
      </w:pPr>
      <w:r>
        <w:rPr>
          <w:rFonts w:ascii="Times New Roman"/>
          <w:b/>
          <w:i w:val="false"/>
          <w:color w:val="000000"/>
        </w:rPr>
        <w:t xml:space="preserve"> Объем диагностических и лечебных мероприятий пациентам с</w:t>
      </w:r>
      <w:r>
        <w:br/>
      </w:r>
      <w:r>
        <w:rPr>
          <w:rFonts w:ascii="Times New Roman"/>
          <w:b/>
          <w:i w:val="false"/>
          <w:color w:val="000000"/>
        </w:rPr>
        <w:t>заболеваниями костно-мышечной системы на этапах оказания</w:t>
      </w:r>
      <w:r>
        <w:br/>
      </w:r>
      <w:r>
        <w:rPr>
          <w:rFonts w:ascii="Times New Roman"/>
          <w:b/>
          <w:i w:val="false"/>
          <w:color w:val="000000"/>
        </w:rPr>
        <w:t>медицинской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оказания медицинской помощи в соответствии со структурой организации травматолого-ортопедической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лечебных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Фельдшерский пункт, фельдшерско-акушерский пункт, сельская врачебная амбулатория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анамнеза.</w:t>
            </w:r>
          </w:p>
          <w:p>
            <w:pPr>
              <w:spacing w:after="20"/>
              <w:ind w:left="20"/>
              <w:jc w:val="both"/>
            </w:pPr>
            <w:r>
              <w:rPr>
                <w:rFonts w:ascii="Times New Roman"/>
                <w:b w:val="false"/>
                <w:i w:val="false"/>
                <w:color w:val="000000"/>
                <w:sz w:val="20"/>
              </w:rPr>
              <w:t>
2.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на консультацию к специалистам (ортопеду, детскому хирургу).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Поликлиника (кабинет детского хирурга, травматолога-ортопеда)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анамнеза.</w:t>
            </w:r>
          </w:p>
          <w:p>
            <w:pPr>
              <w:spacing w:after="20"/>
              <w:ind w:left="20"/>
              <w:jc w:val="both"/>
            </w:pPr>
            <w:r>
              <w:rPr>
                <w:rFonts w:ascii="Times New Roman"/>
                <w:b w:val="false"/>
                <w:i w:val="false"/>
                <w:color w:val="000000"/>
                <w:sz w:val="20"/>
              </w:rPr>
              <w:t xml:space="preserve">
2. Осмотр. </w:t>
            </w:r>
          </w:p>
          <w:p>
            <w:pPr>
              <w:spacing w:after="20"/>
              <w:ind w:left="20"/>
              <w:jc w:val="both"/>
            </w:pPr>
            <w:r>
              <w:rPr>
                <w:rFonts w:ascii="Times New Roman"/>
                <w:b w:val="false"/>
                <w:i w:val="false"/>
                <w:color w:val="000000"/>
                <w:sz w:val="20"/>
              </w:rPr>
              <w:t>
3. Лабораторные исследования:</w:t>
            </w:r>
          </w:p>
          <w:p>
            <w:pPr>
              <w:spacing w:after="20"/>
              <w:ind w:left="20"/>
              <w:jc w:val="both"/>
            </w:pPr>
            <w:r>
              <w:rPr>
                <w:rFonts w:ascii="Times New Roman"/>
                <w:b w:val="false"/>
                <w:i w:val="false"/>
                <w:color w:val="000000"/>
                <w:sz w:val="20"/>
              </w:rPr>
              <w:t>
общий анализ крови (далее – ОАК), общий анализ мочи (далее – ОАМ), исследование кала на яйца глист, микрореакция.</w:t>
            </w:r>
          </w:p>
          <w:p>
            <w:pPr>
              <w:spacing w:after="20"/>
              <w:ind w:left="20"/>
              <w:jc w:val="both"/>
            </w:pPr>
            <w:r>
              <w:rPr>
                <w:rFonts w:ascii="Times New Roman"/>
                <w:b w:val="false"/>
                <w:i w:val="false"/>
                <w:color w:val="000000"/>
                <w:sz w:val="20"/>
              </w:rPr>
              <w:t xml:space="preserve">
4. Рентгенологическое исследование.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Диспансерное наблюдение за пациентами с последствиями травм и болезнями костно-мышечной системы: детей с врожденным вывихом бедра, врожденной косолапостью, сколиозом, наследственным системными заболеваниями скелета, аномалиями развития скелета.</w:t>
            </w:r>
          </w:p>
          <w:p>
            <w:pPr>
              <w:spacing w:after="20"/>
              <w:ind w:left="20"/>
              <w:jc w:val="both"/>
            </w:pPr>
            <w:r>
              <w:rPr>
                <w:rFonts w:ascii="Times New Roman"/>
                <w:b w:val="false"/>
                <w:i w:val="false"/>
                <w:color w:val="000000"/>
                <w:sz w:val="20"/>
              </w:rPr>
              <w:t xml:space="preserve">
2. Отбор и направление пациентов с заболеваниями костно-мышечной системы на стационарное лечение.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обследования зависит от диагноза и уровня оснащенности медицинской организации (далее – 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районная больница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анамнеза</w:t>
            </w:r>
          </w:p>
          <w:p>
            <w:pPr>
              <w:spacing w:after="20"/>
              <w:ind w:left="20"/>
              <w:jc w:val="both"/>
            </w:pPr>
            <w:r>
              <w:rPr>
                <w:rFonts w:ascii="Times New Roman"/>
                <w:b w:val="false"/>
                <w:i w:val="false"/>
                <w:color w:val="000000"/>
                <w:sz w:val="20"/>
              </w:rPr>
              <w:t>
2. Осмотр.</w:t>
            </w:r>
          </w:p>
          <w:p>
            <w:pPr>
              <w:spacing w:after="20"/>
              <w:ind w:left="20"/>
              <w:jc w:val="both"/>
            </w:pPr>
            <w:r>
              <w:rPr>
                <w:rFonts w:ascii="Times New Roman"/>
                <w:b w:val="false"/>
                <w:i w:val="false"/>
                <w:color w:val="000000"/>
                <w:sz w:val="20"/>
              </w:rPr>
              <w:t>
3. Лабораторные исследования: ОАК, ОАМ, исследование кала на яйца глист, микрореакция, определение группы крови и резус-фактора, биохимический анализ крови (общий белок, мочевина, креатинин, билирубин, глюкоза, аланинаминотрансфераза (далее – АЛТ), аспартатаминотрансфераза (далее – АСТ), протромбиновый индекс (далее – ПТИ), время свертываемости, длительность кровотечения.</w:t>
            </w:r>
          </w:p>
          <w:p>
            <w:pPr>
              <w:spacing w:after="20"/>
              <w:ind w:left="20"/>
              <w:jc w:val="both"/>
            </w:pPr>
            <w:r>
              <w:rPr>
                <w:rFonts w:ascii="Times New Roman"/>
                <w:b w:val="false"/>
                <w:i w:val="false"/>
                <w:color w:val="000000"/>
                <w:sz w:val="20"/>
              </w:rPr>
              <w:t>
4. Рентгенологическое исследование.</w:t>
            </w:r>
          </w:p>
          <w:p>
            <w:pPr>
              <w:spacing w:after="20"/>
              <w:ind w:left="20"/>
              <w:jc w:val="both"/>
            </w:pPr>
            <w:r>
              <w:rPr>
                <w:rFonts w:ascii="Times New Roman"/>
                <w:b w:val="false"/>
                <w:i w:val="false"/>
                <w:color w:val="000000"/>
                <w:sz w:val="20"/>
              </w:rPr>
              <w:t>
5. Консультация специалистов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Консервативное лечение.</w:t>
            </w:r>
          </w:p>
          <w:p>
            <w:pPr>
              <w:spacing w:after="20"/>
              <w:ind w:left="20"/>
              <w:jc w:val="both"/>
            </w:pPr>
            <w:r>
              <w:rPr>
                <w:rFonts w:ascii="Times New Roman"/>
                <w:b w:val="false"/>
                <w:i w:val="false"/>
                <w:color w:val="000000"/>
                <w:sz w:val="20"/>
              </w:rPr>
              <w:t>
2. Проведение поздних реабилитационных мероприятий.</w:t>
            </w:r>
          </w:p>
          <w:p>
            <w:pPr>
              <w:spacing w:after="20"/>
              <w:ind w:left="20"/>
              <w:jc w:val="both"/>
            </w:pPr>
            <w:r>
              <w:rPr>
                <w:rFonts w:ascii="Times New Roman"/>
                <w:b w:val="false"/>
                <w:i w:val="false"/>
                <w:color w:val="000000"/>
                <w:sz w:val="20"/>
              </w:rPr>
              <w:t>
3. При необходимости направление в областную больницу, республиканские 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обследования зависит от диагноза и уровня оснащенности 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областная больница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анамнеза</w:t>
            </w:r>
          </w:p>
          <w:p>
            <w:pPr>
              <w:spacing w:after="20"/>
              <w:ind w:left="20"/>
              <w:jc w:val="both"/>
            </w:pPr>
            <w:r>
              <w:rPr>
                <w:rFonts w:ascii="Times New Roman"/>
                <w:b w:val="false"/>
                <w:i w:val="false"/>
                <w:color w:val="000000"/>
                <w:sz w:val="20"/>
              </w:rPr>
              <w:t>
2. Осмотр.</w:t>
            </w:r>
          </w:p>
          <w:p>
            <w:pPr>
              <w:spacing w:after="20"/>
              <w:ind w:left="20"/>
              <w:jc w:val="both"/>
            </w:pPr>
            <w:r>
              <w:rPr>
                <w:rFonts w:ascii="Times New Roman"/>
                <w:b w:val="false"/>
                <w:i w:val="false"/>
                <w:color w:val="000000"/>
                <w:sz w:val="20"/>
              </w:rPr>
              <w:t>
3. Лабораторные исследования: ОАК, ОАМ, исследование кала на яйца глист, микрореакция, определение группы крови и резус-фактора, биохимический анализ крови (общий белок, мочевина, креатинин, билирубин, глюкоза, АЛТ, АСТ), ПТИ, время свертываемости, длительность кровотечения.</w:t>
            </w:r>
          </w:p>
          <w:p>
            <w:pPr>
              <w:spacing w:after="20"/>
              <w:ind w:left="20"/>
              <w:jc w:val="both"/>
            </w:pPr>
            <w:r>
              <w:rPr>
                <w:rFonts w:ascii="Times New Roman"/>
                <w:b w:val="false"/>
                <w:i w:val="false"/>
                <w:color w:val="000000"/>
                <w:sz w:val="20"/>
              </w:rPr>
              <w:t>
4. Рентгенологическое исследование.</w:t>
            </w:r>
          </w:p>
          <w:p>
            <w:pPr>
              <w:spacing w:after="20"/>
              <w:ind w:left="20"/>
              <w:jc w:val="both"/>
            </w:pPr>
            <w:r>
              <w:rPr>
                <w:rFonts w:ascii="Times New Roman"/>
                <w:b w:val="false"/>
                <w:i w:val="false"/>
                <w:color w:val="000000"/>
                <w:sz w:val="20"/>
              </w:rPr>
              <w:t>
5. Электрокардиография (далее – ЭКГ) по показаниям при оперативном лечении.</w:t>
            </w:r>
          </w:p>
          <w:p>
            <w:pPr>
              <w:spacing w:after="20"/>
              <w:ind w:left="20"/>
              <w:jc w:val="both"/>
            </w:pPr>
            <w:r>
              <w:rPr>
                <w:rFonts w:ascii="Times New Roman"/>
                <w:b w:val="false"/>
                <w:i w:val="false"/>
                <w:color w:val="000000"/>
                <w:sz w:val="20"/>
              </w:rPr>
              <w:t xml:space="preserve">
6. Компьютерная томография по показаниям. </w:t>
            </w:r>
          </w:p>
          <w:p>
            <w:pPr>
              <w:spacing w:after="20"/>
              <w:ind w:left="20"/>
              <w:jc w:val="both"/>
            </w:pPr>
            <w:r>
              <w:rPr>
                <w:rFonts w:ascii="Times New Roman"/>
                <w:b w:val="false"/>
                <w:i w:val="false"/>
                <w:color w:val="000000"/>
                <w:sz w:val="20"/>
              </w:rPr>
              <w:t>
7. Магнитно-резонансная томография по показаниям.</w:t>
            </w:r>
          </w:p>
          <w:p>
            <w:pPr>
              <w:spacing w:after="20"/>
              <w:ind w:left="20"/>
              <w:jc w:val="both"/>
            </w:pPr>
            <w:r>
              <w:rPr>
                <w:rFonts w:ascii="Times New Roman"/>
                <w:b w:val="false"/>
                <w:i w:val="false"/>
                <w:color w:val="000000"/>
                <w:sz w:val="20"/>
              </w:rPr>
              <w:t>
8. Консультация специалистов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Консервативное лечение.</w:t>
            </w:r>
          </w:p>
          <w:p>
            <w:pPr>
              <w:spacing w:after="20"/>
              <w:ind w:left="20"/>
              <w:jc w:val="both"/>
            </w:pPr>
            <w:r>
              <w:rPr>
                <w:rFonts w:ascii="Times New Roman"/>
                <w:b w:val="false"/>
                <w:i w:val="false"/>
                <w:color w:val="000000"/>
                <w:sz w:val="20"/>
              </w:rPr>
              <w:t>
2. Оперативное лечение.</w:t>
            </w:r>
          </w:p>
          <w:p>
            <w:pPr>
              <w:spacing w:after="20"/>
              <w:ind w:left="20"/>
              <w:jc w:val="both"/>
            </w:pPr>
            <w:r>
              <w:rPr>
                <w:rFonts w:ascii="Times New Roman"/>
                <w:b w:val="false"/>
                <w:i w:val="false"/>
                <w:color w:val="000000"/>
                <w:sz w:val="20"/>
              </w:rPr>
              <w:t>
3. Проведение ранних реабилитационных мероприятий после оперативных вмешательств.</w:t>
            </w:r>
          </w:p>
          <w:p>
            <w:pPr>
              <w:spacing w:after="20"/>
              <w:ind w:left="20"/>
              <w:jc w:val="both"/>
            </w:pPr>
            <w:r>
              <w:rPr>
                <w:rFonts w:ascii="Times New Roman"/>
                <w:b w:val="false"/>
                <w:i w:val="false"/>
                <w:color w:val="000000"/>
                <w:sz w:val="20"/>
              </w:rPr>
              <w:t>
4. При необходимости направление в республиканские МО на ВСМП.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обследования зависит от диагноза и уровня оснащенности 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Научно-исследовательский институт, научный центр ,республиканские клиники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анамнеза</w:t>
            </w:r>
          </w:p>
          <w:p>
            <w:pPr>
              <w:spacing w:after="20"/>
              <w:ind w:left="20"/>
              <w:jc w:val="both"/>
            </w:pPr>
            <w:r>
              <w:rPr>
                <w:rFonts w:ascii="Times New Roman"/>
                <w:b w:val="false"/>
                <w:i w:val="false"/>
                <w:color w:val="000000"/>
                <w:sz w:val="20"/>
              </w:rPr>
              <w:t>
2. Осмотр.</w:t>
            </w:r>
          </w:p>
          <w:p>
            <w:pPr>
              <w:spacing w:after="20"/>
              <w:ind w:left="20"/>
              <w:jc w:val="both"/>
            </w:pPr>
            <w:r>
              <w:rPr>
                <w:rFonts w:ascii="Times New Roman"/>
                <w:b w:val="false"/>
                <w:i w:val="false"/>
                <w:color w:val="000000"/>
                <w:sz w:val="20"/>
              </w:rPr>
              <w:t>
3. Лабораторные исследования: ОАК, ОАМ, исследование кала на яйца глист, микрореакция, определение группы крови и резус-фактора, биохимический анализ крови (общий белок, мочевина, креатинин, билирубин, глюкоза, АЛТ, АСТ), ПТИ, время свертываемости, длительность кровотечения.</w:t>
            </w:r>
          </w:p>
          <w:p>
            <w:pPr>
              <w:spacing w:after="20"/>
              <w:ind w:left="20"/>
              <w:jc w:val="both"/>
            </w:pPr>
            <w:r>
              <w:rPr>
                <w:rFonts w:ascii="Times New Roman"/>
                <w:b w:val="false"/>
                <w:i w:val="false"/>
                <w:color w:val="000000"/>
                <w:sz w:val="20"/>
              </w:rPr>
              <w:t>
4. Рентгенологическое исследование.</w:t>
            </w:r>
          </w:p>
          <w:p>
            <w:pPr>
              <w:spacing w:after="20"/>
              <w:ind w:left="20"/>
              <w:jc w:val="both"/>
            </w:pPr>
            <w:r>
              <w:rPr>
                <w:rFonts w:ascii="Times New Roman"/>
                <w:b w:val="false"/>
                <w:i w:val="false"/>
                <w:color w:val="000000"/>
                <w:sz w:val="20"/>
              </w:rPr>
              <w:t>
5. ЭКГ по показаниям при оперативном лечении.</w:t>
            </w:r>
          </w:p>
          <w:p>
            <w:pPr>
              <w:spacing w:after="20"/>
              <w:ind w:left="20"/>
              <w:jc w:val="both"/>
            </w:pPr>
            <w:r>
              <w:rPr>
                <w:rFonts w:ascii="Times New Roman"/>
                <w:b w:val="false"/>
                <w:i w:val="false"/>
                <w:color w:val="000000"/>
                <w:sz w:val="20"/>
              </w:rPr>
              <w:t>
6. Компьютерная томография по показаниям.</w:t>
            </w:r>
          </w:p>
          <w:p>
            <w:pPr>
              <w:spacing w:after="20"/>
              <w:ind w:left="20"/>
              <w:jc w:val="both"/>
            </w:pPr>
            <w:r>
              <w:rPr>
                <w:rFonts w:ascii="Times New Roman"/>
                <w:b w:val="false"/>
                <w:i w:val="false"/>
                <w:color w:val="000000"/>
                <w:sz w:val="20"/>
              </w:rPr>
              <w:t>
7. Магнитно-резонансная томография по показаниям.</w:t>
            </w:r>
          </w:p>
          <w:p>
            <w:pPr>
              <w:spacing w:after="20"/>
              <w:ind w:left="20"/>
              <w:jc w:val="both"/>
            </w:pPr>
            <w:r>
              <w:rPr>
                <w:rFonts w:ascii="Times New Roman"/>
                <w:b w:val="false"/>
                <w:i w:val="false"/>
                <w:color w:val="000000"/>
                <w:sz w:val="20"/>
              </w:rPr>
              <w:t>
8. Консультация специалистов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Оперативное лечение. </w:t>
            </w:r>
          </w:p>
          <w:p>
            <w:pPr>
              <w:spacing w:after="20"/>
              <w:ind w:left="20"/>
              <w:jc w:val="both"/>
            </w:pPr>
            <w:r>
              <w:rPr>
                <w:rFonts w:ascii="Times New Roman"/>
                <w:b w:val="false"/>
                <w:i w:val="false"/>
                <w:color w:val="000000"/>
                <w:sz w:val="20"/>
              </w:rPr>
              <w:t>
2. Проведение ранних реабилитационных мероприятий после оперативных вмешательств.</w:t>
            </w:r>
          </w:p>
          <w:p>
            <w:pPr>
              <w:spacing w:after="20"/>
              <w:ind w:left="20"/>
              <w:jc w:val="both"/>
            </w:pPr>
            <w:r>
              <w:rPr>
                <w:rFonts w:ascii="Times New Roman"/>
                <w:b w:val="false"/>
                <w:i w:val="false"/>
                <w:color w:val="000000"/>
                <w:sz w:val="20"/>
              </w:rPr>
              <w:t>
3. Инновационные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травматологической</w:t>
            </w:r>
            <w:r>
              <w:br/>
            </w:r>
            <w:r>
              <w:rPr>
                <w:rFonts w:ascii="Times New Roman"/>
                <w:b w:val="false"/>
                <w:i w:val="false"/>
                <w:color w:val="000000"/>
                <w:sz w:val="20"/>
              </w:rPr>
              <w:t>и ортопедической помощи в</w:t>
            </w:r>
            <w:r>
              <w:br/>
            </w:r>
            <w:r>
              <w:rPr>
                <w:rFonts w:ascii="Times New Roman"/>
                <w:b w:val="false"/>
                <w:i w:val="false"/>
                <w:color w:val="000000"/>
                <w:sz w:val="20"/>
              </w:rPr>
              <w:t>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Индекс Бартела</w:t>
      </w:r>
      <w:r>
        <w:br/>
      </w:r>
      <w:r>
        <w:rPr>
          <w:rFonts w:ascii="Times New Roman"/>
          <w:b/>
          <w:i w:val="false"/>
          <w:color w:val="000000"/>
        </w:rPr>
        <w:t>(индекс активности повседневной жизнедеятельности)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самообслуживания,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возможна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на кровати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туалетом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уход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Спуск-подъем по лестнице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Ходьба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мочеиспускания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стула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Оценка качества жизни по Бартела: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 – норма;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 баллов – обслуживание с помощью другого человека;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 баллов – самостоятельное обслуживание;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баллов – самостоятельное обслуживание невозможно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травматологической</w:t>
            </w:r>
            <w:r>
              <w:br/>
            </w:r>
            <w:r>
              <w:rPr>
                <w:rFonts w:ascii="Times New Roman"/>
                <w:b w:val="false"/>
                <w:i w:val="false"/>
                <w:color w:val="000000"/>
                <w:sz w:val="20"/>
              </w:rPr>
              <w:t>и ортопедической помощи в</w:t>
            </w:r>
            <w:r>
              <w:br/>
            </w:r>
            <w:r>
              <w:rPr>
                <w:rFonts w:ascii="Times New Roman"/>
                <w:b w:val="false"/>
                <w:i w:val="false"/>
                <w:color w:val="000000"/>
                <w:sz w:val="20"/>
              </w:rPr>
              <w:t>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Шкала определения активности травматологического и</w:t>
      </w:r>
      <w:r>
        <w:br/>
      </w:r>
      <w:r>
        <w:rPr>
          <w:rFonts w:ascii="Times New Roman"/>
          <w:b/>
          <w:i w:val="false"/>
          <w:color w:val="000000"/>
        </w:rPr>
        <w:t>ортопедического больного (адаптированный индекс Карновского)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не может обслуживать себя самостоятельно, необходим уход или госпитализация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состояние тяжелое, 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травма опорно-двигательного аппарата, политравма, необходима госпитализация и стационарное 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 после операции, пациенту необходим постельный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Большую часть больной проводит в постели, необходим специальный уход и посторонняя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нормальной активности при сохранении полной независимости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Больному часто требуется помощь и медицинское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Больной иногда нуждается в помощи, но в основном обслуживает себя 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Больной обслуживает себя самостоятельно, но не способен к нормальной деятельности или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физическая активность, пациент не нуждается в специальном уходе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активность возможна при дополнительных усилиях, при умеренно выраженных симптомах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активность сохранена, но имеются незначительные симптомы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нормальное, нет жалоб и симптомов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травматологической</w:t>
            </w:r>
            <w:r>
              <w:br/>
            </w:r>
            <w:r>
              <w:rPr>
                <w:rFonts w:ascii="Times New Roman"/>
                <w:b w:val="false"/>
                <w:i w:val="false"/>
                <w:color w:val="000000"/>
                <w:sz w:val="20"/>
              </w:rPr>
              <w:t>и ортопедической помощи в</w:t>
            </w:r>
            <w:r>
              <w:br/>
            </w:r>
            <w:r>
              <w:rPr>
                <w:rFonts w:ascii="Times New Roman"/>
                <w:b w:val="false"/>
                <w:i w:val="false"/>
                <w:color w:val="000000"/>
                <w:sz w:val="20"/>
              </w:rPr>
              <w:t>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Шкала Medical Research Council Paralysis (MRC-scale)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сокращения (силы) мышцы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сокращения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Намек на сокращение (еле заметное)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активного движения при отсутствии силы тяжести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активного движения против силы тяжести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активного движения против силы тяжести и против внешнего сопротивления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сила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травматологической</w:t>
            </w:r>
            <w:r>
              <w:br/>
            </w:r>
            <w:r>
              <w:rPr>
                <w:rFonts w:ascii="Times New Roman"/>
                <w:b w:val="false"/>
                <w:i w:val="false"/>
                <w:color w:val="000000"/>
                <w:sz w:val="20"/>
              </w:rPr>
              <w:t>и ортопедической помощи в</w:t>
            </w:r>
            <w:r>
              <w:br/>
            </w:r>
            <w:r>
              <w:rPr>
                <w:rFonts w:ascii="Times New Roman"/>
                <w:b w:val="false"/>
                <w:i w:val="false"/>
                <w:color w:val="000000"/>
                <w:sz w:val="20"/>
              </w:rPr>
              <w:t>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Маршрут пациента с травмами и заболеваниями</w:t>
      </w:r>
      <w:r>
        <w:br/>
      </w:r>
      <w:r>
        <w:rPr>
          <w:rFonts w:ascii="Times New Roman"/>
          <w:b/>
          <w:i w:val="false"/>
          <w:color w:val="000000"/>
        </w:rPr>
        <w:t>костно-мышечной системы для проведения</w:t>
      </w:r>
      <w:r>
        <w:br/>
      </w:r>
      <w:r>
        <w:rPr>
          <w:rFonts w:ascii="Times New Roman"/>
          <w:b/>
          <w:i w:val="false"/>
          <w:color w:val="000000"/>
        </w:rPr>
        <w:t>реабилитационных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этапа оказания медицинской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реабилитационных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состояния с целью определения медицинской организации для дальнейшего лечения и медицинской реабилитации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этап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реанимации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календарных дней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Бартела – 10-45 баллов MRC-scale – от 0-2 баллов</w:t>
            </w:r>
          </w:p>
          <w:p>
            <w:pPr>
              <w:spacing w:after="20"/>
              <w:ind w:left="20"/>
              <w:jc w:val="both"/>
            </w:pPr>
            <w:r>
              <w:rPr>
                <w:rFonts w:ascii="Times New Roman"/>
                <w:b w:val="false"/>
                <w:i w:val="false"/>
                <w:color w:val="000000"/>
                <w:sz w:val="20"/>
              </w:rPr>
              <w:t>
Индекс Карновского – 10-30 баллов</w:t>
            </w:r>
          </w:p>
          <w:p>
            <w:pPr>
              <w:spacing w:after="20"/>
              <w:ind w:left="20"/>
              <w:jc w:val="both"/>
            </w:pPr>
            <w:r>
              <w:rPr>
                <w:rFonts w:ascii="Times New Roman"/>
                <w:b w:val="false"/>
                <w:i w:val="false"/>
                <w:color w:val="000000"/>
                <w:sz w:val="20"/>
              </w:rPr>
              <w:t>
Гониометрия – менее 30% от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профильное отделение стационара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медицинской реабилитации многопрофильного стационара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календарных дней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Бартела – выше 45 баллов</w:t>
            </w:r>
          </w:p>
          <w:p>
            <w:pPr>
              <w:spacing w:after="20"/>
              <w:ind w:left="20"/>
              <w:jc w:val="both"/>
            </w:pPr>
            <w:r>
              <w:rPr>
                <w:rFonts w:ascii="Times New Roman"/>
                <w:b w:val="false"/>
                <w:i w:val="false"/>
                <w:color w:val="000000"/>
                <w:sz w:val="20"/>
              </w:rPr>
              <w:t xml:space="preserve">
MRC-scale – от 2-3 баллов </w:t>
            </w:r>
          </w:p>
          <w:p>
            <w:pPr>
              <w:spacing w:after="20"/>
              <w:ind w:left="20"/>
              <w:jc w:val="both"/>
            </w:pPr>
            <w:r>
              <w:rPr>
                <w:rFonts w:ascii="Times New Roman"/>
                <w:b w:val="false"/>
                <w:i w:val="false"/>
                <w:color w:val="000000"/>
                <w:sz w:val="20"/>
              </w:rPr>
              <w:t>
Индекс Карновского – 40-60 баллов</w:t>
            </w:r>
          </w:p>
          <w:p>
            <w:pPr>
              <w:spacing w:after="20"/>
              <w:ind w:left="20"/>
              <w:jc w:val="both"/>
            </w:pPr>
            <w:r>
              <w:rPr>
                <w:rFonts w:ascii="Times New Roman"/>
                <w:b w:val="false"/>
                <w:i w:val="false"/>
                <w:color w:val="000000"/>
                <w:sz w:val="20"/>
              </w:rPr>
              <w:t>
Гониометрия – менее 30% от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этап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поликлиника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календарных дней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Бартела – выше 80-95 баллов </w:t>
            </w:r>
          </w:p>
          <w:p>
            <w:pPr>
              <w:spacing w:after="20"/>
              <w:ind w:left="20"/>
              <w:jc w:val="both"/>
            </w:pPr>
            <w:r>
              <w:rPr>
                <w:rFonts w:ascii="Times New Roman"/>
                <w:b w:val="false"/>
                <w:i w:val="false"/>
                <w:color w:val="000000"/>
                <w:sz w:val="20"/>
              </w:rPr>
              <w:t xml:space="preserve">
MRC-scale – более 3 баллов </w:t>
            </w:r>
          </w:p>
          <w:p>
            <w:pPr>
              <w:spacing w:after="20"/>
              <w:ind w:left="20"/>
              <w:jc w:val="both"/>
            </w:pPr>
            <w:r>
              <w:rPr>
                <w:rFonts w:ascii="Times New Roman"/>
                <w:b w:val="false"/>
                <w:i w:val="false"/>
                <w:color w:val="000000"/>
                <w:sz w:val="20"/>
              </w:rPr>
              <w:t>
Индекс Карновского – 70-90 баллов</w:t>
            </w:r>
          </w:p>
          <w:p>
            <w:pPr>
              <w:spacing w:after="20"/>
              <w:ind w:left="20"/>
              <w:jc w:val="both"/>
            </w:pPr>
            <w:r>
              <w:rPr>
                <w:rFonts w:ascii="Times New Roman"/>
                <w:b w:val="false"/>
                <w:i w:val="false"/>
                <w:color w:val="000000"/>
                <w:sz w:val="20"/>
              </w:rPr>
              <w:t>
Гониометрия – более 30% от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сельская больница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Поддерживающая реабилитация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года после оперативного лечения в амбулаторно-поликлинических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Бартела – выше 80-95 баллов </w:t>
            </w:r>
          </w:p>
          <w:p>
            <w:pPr>
              <w:spacing w:after="20"/>
              <w:ind w:left="20"/>
              <w:jc w:val="both"/>
            </w:pPr>
            <w:r>
              <w:rPr>
                <w:rFonts w:ascii="Times New Roman"/>
                <w:b w:val="false"/>
                <w:i w:val="false"/>
                <w:color w:val="000000"/>
                <w:sz w:val="20"/>
              </w:rPr>
              <w:t xml:space="preserve">
MRC-scale – более 3 баллов </w:t>
            </w:r>
          </w:p>
          <w:p>
            <w:pPr>
              <w:spacing w:after="20"/>
              <w:ind w:left="20"/>
              <w:jc w:val="both"/>
            </w:pPr>
            <w:r>
              <w:rPr>
                <w:rFonts w:ascii="Times New Roman"/>
                <w:b w:val="false"/>
                <w:i w:val="false"/>
                <w:color w:val="000000"/>
                <w:sz w:val="20"/>
              </w:rPr>
              <w:t>
Индекс Карновского – 70-90 баллов</w:t>
            </w:r>
          </w:p>
          <w:p>
            <w:pPr>
              <w:spacing w:after="20"/>
              <w:ind w:left="20"/>
              <w:jc w:val="both"/>
            </w:pPr>
            <w:r>
              <w:rPr>
                <w:rFonts w:ascii="Times New Roman"/>
                <w:b w:val="false"/>
                <w:i w:val="false"/>
                <w:color w:val="000000"/>
                <w:sz w:val="20"/>
              </w:rPr>
              <w:t>
Гониометрия – более 30% от нормы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