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387f" w14:textId="bb03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актуализации статистического бизнес-регистра и формирования каталогов обследуемых единиц в органах статистики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Комитета по статистике Министерства национальной экономики Республики Казахстан от 24 июня 2015 года № 96. Зарегистрирован в Министерстве юстиции Республики Казахстан 22 июля 2015 года № 11718. Утратил силу приказом Руководителя Бюро национальной статистики Агентства по стратегическому планированию и реформам Республики Казахстан от 5 апреля 2022 года № 7.</w:t>
      </w:r>
    </w:p>
    <w:p>
      <w:pPr>
        <w:spacing w:after="0"/>
        <w:ind w:left="0"/>
        <w:jc w:val="both"/>
      </w:pPr>
      <w:r>
        <w:rPr>
          <w:rFonts w:ascii="Times New Roman"/>
          <w:b w:val="false"/>
          <w:i w:val="false"/>
          <w:color w:val="ff0000"/>
          <w:sz w:val="28"/>
        </w:rPr>
        <w:t xml:space="preserve">
      Сноска. Утратил силу приказом Руководителя Бюро национальной статистики Агентства по стратегическому планированию и реформам РК от 05.04.2022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23 и подпункта 5)  </w:t>
      </w:r>
      <w:r>
        <w:rPr>
          <w:rFonts w:ascii="Times New Roman"/>
          <w:b w:val="false"/>
          <w:i w:val="false"/>
          <w:color w:val="000000"/>
          <w:sz w:val="28"/>
        </w:rPr>
        <w:t xml:space="preserve">статьи 12 </w:t>
      </w:r>
      <w:r>
        <w:rPr>
          <w:rFonts w:ascii="Times New Roman"/>
          <w:b w:val="false"/>
          <w:i w:val="false"/>
          <w:color w:val="000000"/>
          <w:sz w:val="28"/>
        </w:rPr>
        <w:t xml:space="preserve">Закона Республики Казахстан от 19 марта 2010 года "О государственной статистике", а также с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пункта 13 и  </w:t>
      </w:r>
      <w:r>
        <w:rPr>
          <w:rFonts w:ascii="Times New Roman"/>
          <w:b w:val="false"/>
          <w:i w:val="false"/>
          <w:color w:val="000000"/>
          <w:sz w:val="28"/>
        </w:rPr>
        <w:t>подпунктом 12)</w:t>
      </w:r>
      <w:r>
        <w:rPr>
          <w:rFonts w:ascii="Times New Roman"/>
          <w:b w:val="false"/>
          <w:i w:val="false"/>
          <w:color w:val="000000"/>
          <w:sz w:val="28"/>
        </w:rPr>
        <w:t xml:space="preserve">пункта 22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зарегистрированного в Реестре государственной регистрации нормативных правовых актов за № 9779,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актуализации статистического бизнес-регистра и формирования каталогов обследуемых единиц в органах статистики.</w:t>
      </w:r>
    </w:p>
    <w:bookmarkEnd w:id="1"/>
    <w:bookmarkStart w:name="z3" w:id="2"/>
    <w:p>
      <w:pPr>
        <w:spacing w:after="0"/>
        <w:ind w:left="0"/>
        <w:jc w:val="both"/>
      </w:pPr>
      <w:r>
        <w:rPr>
          <w:rFonts w:ascii="Times New Roman"/>
          <w:b w:val="false"/>
          <w:i w:val="false"/>
          <w:color w:val="000000"/>
          <w:sz w:val="28"/>
        </w:rPr>
        <w:t>
      2. Управлению регистров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официальное опубликование;</w:t>
      </w:r>
    </w:p>
    <w:bookmarkEnd w:id="4"/>
    <w:bookmarkStart w:name="z6" w:id="5"/>
    <w:p>
      <w:pPr>
        <w:spacing w:after="0"/>
        <w:ind w:left="0"/>
        <w:jc w:val="both"/>
      </w:pPr>
      <w:r>
        <w:rPr>
          <w:rFonts w:ascii="Times New Roman"/>
          <w:b w:val="false"/>
          <w:i w:val="false"/>
          <w:color w:val="000000"/>
          <w:sz w:val="28"/>
        </w:rPr>
        <w:t>
      3) размещение настоящего приказа на интернет–ресурсах Комитета по статистике Министерства национальной экономики Республики Казахстан.</w:t>
      </w:r>
    </w:p>
    <w:bookmarkEnd w:id="5"/>
    <w:bookmarkStart w:name="z7" w:id="6"/>
    <w:p>
      <w:pPr>
        <w:spacing w:after="0"/>
        <w:ind w:left="0"/>
        <w:jc w:val="both"/>
      </w:pPr>
      <w:r>
        <w:rPr>
          <w:rFonts w:ascii="Times New Roman"/>
          <w:b w:val="false"/>
          <w:i w:val="false"/>
          <w:color w:val="000000"/>
          <w:sz w:val="28"/>
        </w:rPr>
        <w:t>
      3. Управлению регистров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6"/>
    <w:bookmarkStart w:name="z8" w:id="7"/>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(Ашуева А.Ж.).</w:t>
      </w:r>
    </w:p>
    <w:bookmarkEnd w:id="7"/>
    <w:bookmarkStart w:name="z9" w:id="8"/>
    <w:p>
      <w:pPr>
        <w:spacing w:after="0"/>
        <w:ind w:left="0"/>
        <w:jc w:val="both"/>
      </w:pPr>
      <w:r>
        <w:rPr>
          <w:rFonts w:ascii="Times New Roman"/>
          <w:b w:val="false"/>
          <w:i w:val="false"/>
          <w:color w:val="000000"/>
          <w:sz w:val="28"/>
        </w:rPr>
        <w:t>
      5. Настоящий приказ вводится в действие по истечению десяти календарных дней со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 Комитета по статистике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национальной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экономики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Джаркинбаев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2015 года № 96</w:t>
            </w:r>
          </w:p>
        </w:tc>
      </w:tr>
    </w:tbl>
    <w:bookmarkStart w:name="z11" w:id="9"/>
    <w:p>
      <w:pPr>
        <w:spacing w:after="0"/>
        <w:ind w:left="0"/>
        <w:jc w:val="left"/>
      </w:pPr>
      <w:r>
        <w:rPr>
          <w:rFonts w:ascii="Times New Roman"/>
          <w:b/>
          <w:i w:val="false"/>
          <w:color w:val="000000"/>
        </w:rPr>
        <w:t xml:space="preserve"> Методика по</w:t>
      </w:r>
      <w:r>
        <w:br/>
      </w:r>
      <w:r>
        <w:rPr>
          <w:rFonts w:ascii="Times New Roman"/>
          <w:b/>
          <w:i w:val="false"/>
          <w:color w:val="000000"/>
        </w:rPr>
        <w:t>актуализации статистического бизнес-регистра и формирования</w:t>
      </w:r>
      <w:r>
        <w:br/>
      </w:r>
      <w:r>
        <w:rPr>
          <w:rFonts w:ascii="Times New Roman"/>
          <w:b/>
          <w:i w:val="false"/>
          <w:color w:val="000000"/>
        </w:rPr>
        <w:t>каталогов обследуемых единиц в органах статистики</w:t>
      </w:r>
      <w:r>
        <w:br/>
      </w:r>
      <w:r>
        <w:rPr>
          <w:rFonts w:ascii="Times New Roman"/>
          <w:b/>
          <w:i w:val="false"/>
          <w:color w:val="000000"/>
        </w:rPr>
        <w:t>1. Общие положения</w:t>
      </w:r>
    </w:p>
    <w:bookmarkEnd w:id="9"/>
    <w:bookmarkStart w:name="z12" w:id="10"/>
    <w:p>
      <w:pPr>
        <w:spacing w:after="0"/>
        <w:ind w:left="0"/>
        <w:jc w:val="both"/>
      </w:pPr>
      <w:r>
        <w:rPr>
          <w:rFonts w:ascii="Times New Roman"/>
          <w:b w:val="false"/>
          <w:i w:val="false"/>
          <w:color w:val="000000"/>
          <w:sz w:val="28"/>
        </w:rPr>
        <w:t>
      1. Настоящая Методика по актуализации статистического бизнес-регистра и формирования каталогов обследуемых единиц в органах статистики (далее – Методика) разработана в целях обеспечения своевременной актуализации Информационной системы "Статистический бизнес-регистр" (далее – СБР), формирования и использования индивидуальных каталогов (или списков обследуемых единиц) из СБР при проведении общегосударственных статистических наблюдений юридических лиц, филиалов, представительств и индивидуальных предпринимателей.</w:t>
      </w:r>
    </w:p>
    <w:bookmarkEnd w:id="10"/>
    <w:bookmarkStart w:name="z13" w:id="11"/>
    <w:p>
      <w:pPr>
        <w:spacing w:after="0"/>
        <w:ind w:left="0"/>
        <w:jc w:val="both"/>
      </w:pPr>
      <w:r>
        <w:rPr>
          <w:rFonts w:ascii="Times New Roman"/>
          <w:b w:val="false"/>
          <w:i w:val="false"/>
          <w:color w:val="000000"/>
          <w:sz w:val="28"/>
        </w:rPr>
        <w:t>
      2. Методика определяет порядок актуализации СБР и работы с индивидуальными каталогами для всех специалистов Комитета по статистике Министерства национальной экономики Республики Казахстан и находящихся в его ведении территориальных органов и организаций, участвующих при сборе/обработке первичных статистических данных.</w:t>
      </w:r>
    </w:p>
    <w:bookmarkEnd w:id="11"/>
    <w:bookmarkStart w:name="z14" w:id="12"/>
    <w:p>
      <w:pPr>
        <w:spacing w:after="0"/>
        <w:ind w:left="0"/>
        <w:jc w:val="both"/>
      </w:pPr>
      <w:r>
        <w:rPr>
          <w:rFonts w:ascii="Times New Roman"/>
          <w:b w:val="false"/>
          <w:i w:val="false"/>
          <w:color w:val="000000"/>
          <w:sz w:val="28"/>
        </w:rPr>
        <w:t>
      3. Соблюдение Методики обеспечивается:</w:t>
      </w:r>
    </w:p>
    <w:bookmarkEnd w:id="12"/>
    <w:bookmarkStart w:name="z15" w:id="13"/>
    <w:p>
      <w:pPr>
        <w:spacing w:after="0"/>
        <w:ind w:left="0"/>
        <w:jc w:val="both"/>
      </w:pPr>
      <w:r>
        <w:rPr>
          <w:rFonts w:ascii="Times New Roman"/>
          <w:b w:val="false"/>
          <w:i w:val="false"/>
          <w:color w:val="000000"/>
          <w:sz w:val="28"/>
        </w:rPr>
        <w:t>
      1) соблюдением законодательства в области статистики, в частности обеспечение конфиденциальности первичной статистической информации;</w:t>
      </w:r>
    </w:p>
    <w:bookmarkEnd w:id="13"/>
    <w:bookmarkStart w:name="z16" w:id="14"/>
    <w:p>
      <w:pPr>
        <w:spacing w:after="0"/>
        <w:ind w:left="0"/>
        <w:jc w:val="both"/>
      </w:pPr>
      <w:r>
        <w:rPr>
          <w:rFonts w:ascii="Times New Roman"/>
          <w:b w:val="false"/>
          <w:i w:val="false"/>
          <w:color w:val="000000"/>
          <w:sz w:val="28"/>
        </w:rPr>
        <w:t>
      2) координацией между отдельными статистическими наблюдениями;</w:t>
      </w:r>
    </w:p>
    <w:bookmarkEnd w:id="14"/>
    <w:bookmarkStart w:name="z17" w:id="15"/>
    <w:p>
      <w:pPr>
        <w:spacing w:after="0"/>
        <w:ind w:left="0"/>
        <w:jc w:val="both"/>
      </w:pPr>
      <w:r>
        <w:rPr>
          <w:rFonts w:ascii="Times New Roman"/>
          <w:b w:val="false"/>
          <w:i w:val="false"/>
          <w:color w:val="000000"/>
          <w:sz w:val="28"/>
        </w:rPr>
        <w:t>
      3) научным подходом при сборе и обработке статистических форм и инструкции по их заполнению;</w:t>
      </w:r>
    </w:p>
    <w:bookmarkEnd w:id="15"/>
    <w:bookmarkStart w:name="z18" w:id="16"/>
    <w:p>
      <w:pPr>
        <w:spacing w:after="0"/>
        <w:ind w:left="0"/>
        <w:jc w:val="both"/>
      </w:pPr>
      <w:r>
        <w:rPr>
          <w:rFonts w:ascii="Times New Roman"/>
          <w:b w:val="false"/>
          <w:i w:val="false"/>
          <w:color w:val="000000"/>
          <w:sz w:val="28"/>
        </w:rPr>
        <w:t>
      4) научной организацией труда при проведении статистических наблюдений.</w:t>
      </w:r>
    </w:p>
    <w:bookmarkEnd w:id="16"/>
    <w:bookmarkStart w:name="z19" w:id="17"/>
    <w:p>
      <w:pPr>
        <w:spacing w:after="0"/>
        <w:ind w:left="0"/>
        <w:jc w:val="both"/>
      </w:pPr>
      <w:r>
        <w:rPr>
          <w:rFonts w:ascii="Times New Roman"/>
          <w:b w:val="false"/>
          <w:i w:val="false"/>
          <w:color w:val="000000"/>
          <w:sz w:val="28"/>
        </w:rPr>
        <w:t xml:space="preserve">
      4. В целях применения настоящей Методики используются понятия определенные в значениях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 законами Республики Казахстан "</w:t>
      </w:r>
      <w:r>
        <w:rPr>
          <w:rFonts w:ascii="Times New Roman"/>
          <w:b w:val="false"/>
          <w:i w:val="false"/>
          <w:color w:val="000000"/>
          <w:sz w:val="28"/>
        </w:rPr>
        <w:t>О государственной статистике</w:t>
      </w:r>
      <w:r>
        <w:rPr>
          <w:rFonts w:ascii="Times New Roman"/>
          <w:b w:val="false"/>
          <w:i w:val="false"/>
          <w:color w:val="000000"/>
          <w:sz w:val="28"/>
        </w:rPr>
        <w:t>" от 19 марта 2010 года и "</w:t>
      </w:r>
      <w:r>
        <w:rPr>
          <w:rFonts w:ascii="Times New Roman"/>
          <w:b w:val="false"/>
          <w:i w:val="false"/>
          <w:color w:val="000000"/>
          <w:sz w:val="28"/>
        </w:rPr>
        <w:t>О частном предпринимательстве</w:t>
      </w:r>
      <w:r>
        <w:rPr>
          <w:rFonts w:ascii="Times New Roman"/>
          <w:b w:val="false"/>
          <w:i w:val="false"/>
          <w:color w:val="000000"/>
          <w:sz w:val="28"/>
        </w:rPr>
        <w:t>" от 31 января 2006 года.</w:t>
      </w:r>
    </w:p>
    <w:bookmarkEnd w:id="17"/>
    <w:bookmarkStart w:name="z20" w:id="18"/>
    <w:p>
      <w:pPr>
        <w:spacing w:after="0"/>
        <w:ind w:left="0"/>
        <w:jc w:val="both"/>
      </w:pPr>
      <w:r>
        <w:rPr>
          <w:rFonts w:ascii="Times New Roman"/>
          <w:b w:val="false"/>
          <w:i w:val="false"/>
          <w:color w:val="000000"/>
          <w:sz w:val="28"/>
        </w:rPr>
        <w:t>
      5. В Методике используются следующие сокращения:</w:t>
      </w:r>
    </w:p>
    <w:bookmarkEnd w:id="18"/>
    <w:p>
      <w:pPr>
        <w:spacing w:after="0"/>
        <w:ind w:left="0"/>
        <w:jc w:val="both"/>
      </w:pPr>
      <w:r>
        <w:rPr>
          <w:rFonts w:ascii="Times New Roman"/>
          <w:b w:val="false"/>
          <w:i w:val="false"/>
          <w:color w:val="000000"/>
          <w:sz w:val="28"/>
        </w:rPr>
        <w:t>
      АКТ – Ситуационный код;</w:t>
      </w:r>
    </w:p>
    <w:p>
      <w:pPr>
        <w:spacing w:after="0"/>
        <w:ind w:left="0"/>
        <w:jc w:val="both"/>
      </w:pPr>
      <w:r>
        <w:rPr>
          <w:rFonts w:ascii="Times New Roman"/>
          <w:b w:val="false"/>
          <w:i w:val="false"/>
          <w:color w:val="000000"/>
          <w:sz w:val="28"/>
        </w:rPr>
        <w:t>
      АКТО – Признак представления статистической формы;</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БУН – База учета нагрузки на предприятия;</w:t>
      </w:r>
    </w:p>
    <w:p>
      <w:pPr>
        <w:spacing w:after="0"/>
        <w:ind w:left="0"/>
        <w:jc w:val="both"/>
      </w:pPr>
      <w:r>
        <w:rPr>
          <w:rFonts w:ascii="Times New Roman"/>
          <w:b w:val="false"/>
          <w:i w:val="false"/>
          <w:color w:val="000000"/>
          <w:sz w:val="28"/>
        </w:rPr>
        <w:t>
      ГБД ЮЛ – Государственная база данных "Юридические лица";</w:t>
      </w:r>
    </w:p>
    <w:p>
      <w:pPr>
        <w:spacing w:after="0"/>
        <w:ind w:left="0"/>
        <w:jc w:val="both"/>
      </w:pPr>
      <w:r>
        <w:rPr>
          <w:rFonts w:ascii="Times New Roman"/>
          <w:b w:val="false"/>
          <w:i w:val="false"/>
          <w:color w:val="000000"/>
          <w:sz w:val="28"/>
        </w:rPr>
        <w:t>
      ДРС МЮ РК – Департамент регистрационной службы и организации юридических услуг Министерства юстиции Республики Казахстан;</w:t>
      </w:r>
    </w:p>
    <w:p>
      <w:pPr>
        <w:spacing w:after="0"/>
        <w:ind w:left="0"/>
        <w:jc w:val="both"/>
      </w:pPr>
      <w:r>
        <w:rPr>
          <w:rFonts w:ascii="Times New Roman"/>
          <w:b w:val="false"/>
          <w:i w:val="false"/>
          <w:color w:val="000000"/>
          <w:sz w:val="28"/>
        </w:rPr>
        <w:t>
      ДС – Территориальный Департамент статистики;</w:t>
      </w:r>
    </w:p>
    <w:p>
      <w:pPr>
        <w:spacing w:after="0"/>
        <w:ind w:left="0"/>
        <w:jc w:val="both"/>
      </w:pPr>
      <w:r>
        <w:rPr>
          <w:rFonts w:ascii="Times New Roman"/>
          <w:b w:val="false"/>
          <w:i w:val="false"/>
          <w:color w:val="000000"/>
          <w:sz w:val="28"/>
        </w:rPr>
        <w:t>
      РГП ИВЦ – Республиканское Государственное предприятие на праве хозяйственного ведения Информационно-вычислительный центр Комитета по статистике Министерства национальной экономики Республики Казахстан;</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ИИС "е-Статистика" – Интегрированная информационная система "е-Статистика;</w:t>
      </w:r>
    </w:p>
    <w:p>
      <w:pPr>
        <w:spacing w:after="0"/>
        <w:ind w:left="0"/>
        <w:jc w:val="both"/>
      </w:pPr>
      <w:r>
        <w:rPr>
          <w:rFonts w:ascii="Times New Roman"/>
          <w:b w:val="false"/>
          <w:i w:val="false"/>
          <w:color w:val="000000"/>
          <w:sz w:val="28"/>
        </w:rPr>
        <w:t>
      ИП – Индивидуальный предприниматель;</w:t>
      </w:r>
    </w:p>
    <w:p>
      <w:pPr>
        <w:spacing w:after="0"/>
        <w:ind w:left="0"/>
        <w:jc w:val="both"/>
      </w:pPr>
      <w:r>
        <w:rPr>
          <w:rFonts w:ascii="Times New Roman"/>
          <w:b w:val="false"/>
          <w:i w:val="false"/>
          <w:color w:val="000000"/>
          <w:sz w:val="28"/>
        </w:rPr>
        <w:t>
      ИПС – Индивидуальные предприниматели, осуществляющие свою деятельность в форме совместного предпринимательства;</w:t>
      </w:r>
    </w:p>
    <w:p>
      <w:pPr>
        <w:spacing w:after="0"/>
        <w:ind w:left="0"/>
        <w:jc w:val="both"/>
      </w:pPr>
      <w:r>
        <w:rPr>
          <w:rFonts w:ascii="Times New Roman"/>
          <w:b w:val="false"/>
          <w:i w:val="false"/>
          <w:color w:val="000000"/>
          <w:sz w:val="28"/>
        </w:rPr>
        <w:t>
      ИС – Информационная система;</w:t>
      </w:r>
    </w:p>
    <w:p>
      <w:pPr>
        <w:spacing w:after="0"/>
        <w:ind w:left="0"/>
        <w:jc w:val="both"/>
      </w:pPr>
      <w:r>
        <w:rPr>
          <w:rFonts w:ascii="Times New Roman"/>
          <w:b w:val="false"/>
          <w:i w:val="false"/>
          <w:color w:val="000000"/>
          <w:sz w:val="28"/>
        </w:rPr>
        <w:t>
      КАТО – Классификатор административно-территориальных объектов;</w:t>
      </w:r>
    </w:p>
    <w:p>
      <w:pPr>
        <w:spacing w:after="0"/>
        <w:ind w:left="0"/>
        <w:jc w:val="both"/>
      </w:pPr>
      <w:r>
        <w:rPr>
          <w:rFonts w:ascii="Times New Roman"/>
          <w:b w:val="false"/>
          <w:i w:val="false"/>
          <w:color w:val="000000"/>
          <w:sz w:val="28"/>
        </w:rPr>
        <w:t>
      КГД МФ РК – Комитет государственных доходов Министерства финансов Республики Казахстан;</w:t>
      </w:r>
    </w:p>
    <w:p>
      <w:pPr>
        <w:spacing w:after="0"/>
        <w:ind w:left="0"/>
        <w:jc w:val="both"/>
      </w:pPr>
      <w:r>
        <w:rPr>
          <w:rFonts w:ascii="Times New Roman"/>
          <w:b w:val="false"/>
          <w:i w:val="false"/>
          <w:color w:val="000000"/>
          <w:sz w:val="28"/>
        </w:rPr>
        <w:t>
      КОПФ – Классификатор организационно-правовых форм хозяйствования;</w:t>
      </w:r>
    </w:p>
    <w:p>
      <w:pPr>
        <w:spacing w:after="0"/>
        <w:ind w:left="0"/>
        <w:jc w:val="both"/>
      </w:pPr>
      <w:r>
        <w:rPr>
          <w:rFonts w:ascii="Times New Roman"/>
          <w:b w:val="false"/>
          <w:i w:val="false"/>
          <w:color w:val="000000"/>
          <w:sz w:val="28"/>
        </w:rPr>
        <w:t>
      КРП – Классификатор размерности юридических лиц, филиалов и представительств, а также субъектов индивидуального предпринимательства по численности работников;</w:t>
      </w:r>
    </w:p>
    <w:p>
      <w:pPr>
        <w:spacing w:after="0"/>
        <w:ind w:left="0"/>
        <w:jc w:val="both"/>
      </w:pPr>
      <w:r>
        <w:rPr>
          <w:rFonts w:ascii="Times New Roman"/>
          <w:b w:val="false"/>
          <w:i w:val="false"/>
          <w:color w:val="000000"/>
          <w:sz w:val="28"/>
        </w:rPr>
        <w:t>
      КС МНЭ РК – Комитет по статистике Министерства национальной экономики Республики Казахстан;</w:t>
      </w:r>
    </w:p>
    <w:p>
      <w:pPr>
        <w:spacing w:after="0"/>
        <w:ind w:left="0"/>
        <w:jc w:val="both"/>
      </w:pPr>
      <w:r>
        <w:rPr>
          <w:rFonts w:ascii="Times New Roman"/>
          <w:b w:val="false"/>
          <w:i w:val="false"/>
          <w:color w:val="000000"/>
          <w:sz w:val="28"/>
        </w:rPr>
        <w:t>
      КСЭ – классификатор секторов экономики;</w:t>
      </w:r>
    </w:p>
    <w:p>
      <w:pPr>
        <w:spacing w:after="0"/>
        <w:ind w:left="0"/>
        <w:jc w:val="both"/>
      </w:pPr>
      <w:r>
        <w:rPr>
          <w:rFonts w:ascii="Times New Roman"/>
          <w:b w:val="false"/>
          <w:i w:val="false"/>
          <w:color w:val="000000"/>
          <w:sz w:val="28"/>
        </w:rPr>
        <w:t>
      КФС – Классификатор форм и видов собственности;</w:t>
      </w:r>
    </w:p>
    <w:p>
      <w:pPr>
        <w:spacing w:after="0"/>
        <w:ind w:left="0"/>
        <w:jc w:val="both"/>
      </w:pPr>
      <w:r>
        <w:rPr>
          <w:rFonts w:ascii="Times New Roman"/>
          <w:b w:val="false"/>
          <w:i w:val="false"/>
          <w:color w:val="000000"/>
          <w:sz w:val="28"/>
        </w:rPr>
        <w:t>
      ЛК – Личный кабинет респондента в ИИС "е-Статистика";</w:t>
      </w:r>
    </w:p>
    <w:p>
      <w:pPr>
        <w:spacing w:after="0"/>
        <w:ind w:left="0"/>
        <w:jc w:val="both"/>
      </w:pPr>
      <w:r>
        <w:rPr>
          <w:rFonts w:ascii="Times New Roman"/>
          <w:b w:val="false"/>
          <w:i w:val="false"/>
          <w:color w:val="000000"/>
          <w:sz w:val="28"/>
        </w:rPr>
        <w:t>
      МЕ – Статистическая единица "местная единица";</w:t>
      </w:r>
    </w:p>
    <w:p>
      <w:pPr>
        <w:spacing w:after="0"/>
        <w:ind w:left="0"/>
        <w:jc w:val="both"/>
      </w:pPr>
      <w:r>
        <w:rPr>
          <w:rFonts w:ascii="Times New Roman"/>
          <w:b w:val="false"/>
          <w:i w:val="false"/>
          <w:color w:val="000000"/>
          <w:sz w:val="28"/>
        </w:rPr>
        <w:t>
      МРП – Месячный расчетный показатель;</w:t>
      </w:r>
    </w:p>
    <w:p>
      <w:pPr>
        <w:spacing w:after="0"/>
        <w:ind w:left="0"/>
        <w:jc w:val="both"/>
      </w:pPr>
      <w:r>
        <w:rPr>
          <w:rFonts w:ascii="Times New Roman"/>
          <w:b w:val="false"/>
          <w:i w:val="false"/>
          <w:color w:val="000000"/>
          <w:sz w:val="28"/>
        </w:rPr>
        <w:t>
      МЗСР РК – Министерство здравоохранения и социального развития Республики Казахстан;</w:t>
      </w:r>
    </w:p>
    <w:p>
      <w:pPr>
        <w:spacing w:after="0"/>
        <w:ind w:left="0"/>
        <w:jc w:val="both"/>
      </w:pPr>
      <w:r>
        <w:rPr>
          <w:rFonts w:ascii="Times New Roman"/>
          <w:b w:val="false"/>
          <w:i w:val="false"/>
          <w:color w:val="000000"/>
          <w:sz w:val="28"/>
        </w:rPr>
        <w:t>
      МЮ РК – Министерство юстиции Республики Казахстан;</w:t>
      </w:r>
    </w:p>
    <w:p>
      <w:pPr>
        <w:spacing w:after="0"/>
        <w:ind w:left="0"/>
        <w:jc w:val="both"/>
      </w:pPr>
      <w:r>
        <w:rPr>
          <w:rFonts w:ascii="Times New Roman"/>
          <w:b w:val="false"/>
          <w:i w:val="false"/>
          <w:color w:val="000000"/>
          <w:sz w:val="28"/>
        </w:rPr>
        <w:t>
      ОКЭД – Общий классификатор видов экономической деятельности;</w:t>
      </w:r>
    </w:p>
    <w:p>
      <w:pPr>
        <w:spacing w:after="0"/>
        <w:ind w:left="0"/>
        <w:jc w:val="both"/>
      </w:pPr>
      <w:r>
        <w:rPr>
          <w:rFonts w:ascii="Times New Roman"/>
          <w:b w:val="false"/>
          <w:i w:val="false"/>
          <w:color w:val="000000"/>
          <w:sz w:val="28"/>
        </w:rPr>
        <w:t>
      ОКПО – Общий классификатор предприятий и организаций;</w:t>
      </w:r>
    </w:p>
    <w:p>
      <w:pPr>
        <w:spacing w:after="0"/>
        <w:ind w:left="0"/>
        <w:jc w:val="both"/>
      </w:pPr>
      <w:r>
        <w:rPr>
          <w:rFonts w:ascii="Times New Roman"/>
          <w:b w:val="false"/>
          <w:i w:val="false"/>
          <w:color w:val="000000"/>
          <w:sz w:val="28"/>
        </w:rPr>
        <w:t>
      ПП – Статистическая единица "предприятие";</w:t>
      </w:r>
    </w:p>
    <w:p>
      <w:pPr>
        <w:spacing w:after="0"/>
        <w:ind w:left="0"/>
        <w:jc w:val="both"/>
      </w:pPr>
      <w:r>
        <w:rPr>
          <w:rFonts w:ascii="Times New Roman"/>
          <w:b w:val="false"/>
          <w:i w:val="false"/>
          <w:color w:val="000000"/>
          <w:sz w:val="28"/>
        </w:rPr>
        <w:t>
      ПЕ – Правовая единица;</w:t>
      </w:r>
    </w:p>
    <w:p>
      <w:pPr>
        <w:spacing w:after="0"/>
        <w:ind w:left="0"/>
        <w:jc w:val="both"/>
      </w:pPr>
      <w:r>
        <w:rPr>
          <w:rFonts w:ascii="Times New Roman"/>
          <w:b w:val="false"/>
          <w:i w:val="false"/>
          <w:color w:val="000000"/>
          <w:sz w:val="28"/>
        </w:rPr>
        <w:t>
      РНН – Регистрационный номер налогоплательщика;</w:t>
      </w:r>
    </w:p>
    <w:p>
      <w:pPr>
        <w:spacing w:after="0"/>
        <w:ind w:left="0"/>
        <w:jc w:val="both"/>
      </w:pPr>
      <w:r>
        <w:rPr>
          <w:rFonts w:ascii="Times New Roman"/>
          <w:b w:val="false"/>
          <w:i w:val="false"/>
          <w:color w:val="000000"/>
          <w:sz w:val="28"/>
        </w:rPr>
        <w:t>
      ТЗК – Таблица заказов на каталоги;</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ЮЛ – Юридическое лицо.</w:t>
      </w:r>
    </w:p>
    <w:bookmarkStart w:name="z21" w:id="19"/>
    <w:p>
      <w:pPr>
        <w:spacing w:after="0"/>
        <w:ind w:left="0"/>
        <w:jc w:val="left"/>
      </w:pPr>
      <w:r>
        <w:rPr>
          <w:rFonts w:ascii="Times New Roman"/>
          <w:b/>
          <w:i w:val="false"/>
          <w:color w:val="000000"/>
        </w:rPr>
        <w:t xml:space="preserve"> 2. Формирование каталогов обследуемых единиц на основе базы</w:t>
      </w:r>
      <w:r>
        <w:br/>
      </w:r>
      <w:r>
        <w:rPr>
          <w:rFonts w:ascii="Times New Roman"/>
          <w:b/>
          <w:i w:val="false"/>
          <w:color w:val="000000"/>
        </w:rPr>
        <w:t>данных статистического бизнес-регистра</w:t>
      </w:r>
      <w:r>
        <w:br/>
      </w:r>
      <w:r>
        <w:rPr>
          <w:rFonts w:ascii="Times New Roman"/>
          <w:b/>
          <w:i w:val="false"/>
          <w:color w:val="000000"/>
        </w:rPr>
        <w:t>Параграф 1. Виды каталогов</w:t>
      </w:r>
    </w:p>
    <w:bookmarkEnd w:id="19"/>
    <w:bookmarkStart w:name="z22" w:id="20"/>
    <w:p>
      <w:pPr>
        <w:spacing w:after="0"/>
        <w:ind w:left="0"/>
        <w:jc w:val="both"/>
      </w:pPr>
      <w:r>
        <w:rPr>
          <w:rFonts w:ascii="Times New Roman"/>
          <w:b w:val="false"/>
          <w:i w:val="false"/>
          <w:color w:val="000000"/>
          <w:sz w:val="28"/>
        </w:rPr>
        <w:t>
      6. Для проведения статистических наблюдений на основе сведений в СБР формируются два вида каталогов:</w:t>
      </w:r>
    </w:p>
    <w:bookmarkEnd w:id="20"/>
    <w:bookmarkStart w:name="z23" w:id="21"/>
    <w:p>
      <w:pPr>
        <w:spacing w:after="0"/>
        <w:ind w:left="0"/>
        <w:jc w:val="both"/>
      </w:pPr>
      <w:r>
        <w:rPr>
          <w:rFonts w:ascii="Times New Roman"/>
          <w:b w:val="false"/>
          <w:i w:val="false"/>
          <w:color w:val="000000"/>
          <w:sz w:val="28"/>
        </w:rPr>
        <w:t>
      индивидуальный каталог – перечень обследуемых единиц с соответствующими классификационными атрибутами, предназначенный для проведения конкретного статистического наблюдения;</w:t>
      </w:r>
    </w:p>
    <w:bookmarkEnd w:id="21"/>
    <w:bookmarkStart w:name="z24" w:id="22"/>
    <w:p>
      <w:pPr>
        <w:spacing w:after="0"/>
        <w:ind w:left="0"/>
        <w:jc w:val="both"/>
      </w:pPr>
      <w:r>
        <w:rPr>
          <w:rFonts w:ascii="Times New Roman"/>
          <w:b w:val="false"/>
          <w:i w:val="false"/>
          <w:color w:val="000000"/>
          <w:sz w:val="28"/>
        </w:rPr>
        <w:t>
      отраслевой каталог – перечень обследуемых единиц, предназначенный для учета изменений, обнаруженных работниками отраслевой статистики при работе со статистическими формами респондентов.</w:t>
      </w:r>
    </w:p>
    <w:bookmarkEnd w:id="22"/>
    <w:bookmarkStart w:name="z25" w:id="23"/>
    <w:p>
      <w:pPr>
        <w:spacing w:after="0"/>
        <w:ind w:left="0"/>
        <w:jc w:val="both"/>
      </w:pPr>
      <w:r>
        <w:rPr>
          <w:rFonts w:ascii="Times New Roman"/>
          <w:b w:val="false"/>
          <w:i w:val="false"/>
          <w:color w:val="000000"/>
          <w:sz w:val="28"/>
        </w:rPr>
        <w:t>
      7. Индивидуальный каталог предназначен для проведения конкретного статистического наблюдения и используется в комплексах по обработке статистических форм.</w:t>
      </w:r>
    </w:p>
    <w:bookmarkEnd w:id="23"/>
    <w:bookmarkStart w:name="z26" w:id="24"/>
    <w:p>
      <w:pPr>
        <w:spacing w:after="0"/>
        <w:ind w:left="0"/>
        <w:jc w:val="both"/>
      </w:pPr>
      <w:r>
        <w:rPr>
          <w:rFonts w:ascii="Times New Roman"/>
          <w:b w:val="false"/>
          <w:i w:val="false"/>
          <w:color w:val="000000"/>
          <w:sz w:val="28"/>
        </w:rPr>
        <w:t>
      8. Основным назначением отраслевого каталога является учет изменений, обнаруженных при работе со статистическими формами респондентов (например, изменение вида деятельности, размерности и других классификационных и административных атрибутов).</w:t>
      </w:r>
    </w:p>
    <w:bookmarkEnd w:id="24"/>
    <w:bookmarkStart w:name="z27" w:id="25"/>
    <w:p>
      <w:pPr>
        <w:spacing w:after="0"/>
        <w:ind w:left="0"/>
        <w:jc w:val="both"/>
      </w:pPr>
      <w:r>
        <w:rPr>
          <w:rFonts w:ascii="Times New Roman"/>
          <w:b w:val="false"/>
          <w:i w:val="false"/>
          <w:color w:val="000000"/>
          <w:sz w:val="28"/>
        </w:rPr>
        <w:t>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25"/>
    <w:bookmarkStart w:name="z28" w:id="26"/>
    <w:p>
      <w:pPr>
        <w:spacing w:after="0"/>
        <w:ind w:left="0"/>
        <w:jc w:val="both"/>
      </w:pPr>
      <w:r>
        <w:rPr>
          <w:rFonts w:ascii="Times New Roman"/>
          <w:b w:val="false"/>
          <w:i w:val="false"/>
          <w:color w:val="000000"/>
          <w:sz w:val="28"/>
        </w:rPr>
        <w:t>
      Вторичный вид деятельности – вид деятельности, помимо основного, который осуществляется с целью производства товаров и услуг для третьих лиц.</w:t>
      </w:r>
    </w:p>
    <w:bookmarkEnd w:id="26"/>
    <w:bookmarkStart w:name="z29" w:id="27"/>
    <w:p>
      <w:pPr>
        <w:spacing w:after="0"/>
        <w:ind w:left="0"/>
        <w:jc w:val="left"/>
      </w:pPr>
      <w:r>
        <w:rPr>
          <w:rFonts w:ascii="Times New Roman"/>
          <w:b/>
          <w:i w:val="false"/>
          <w:color w:val="000000"/>
        </w:rPr>
        <w:t xml:space="preserve"> Параграф 2. Формирование "Таблицы заказов на каталоги"</w:t>
      </w:r>
    </w:p>
    <w:bookmarkEnd w:id="27"/>
    <w:bookmarkStart w:name="z30" w:id="28"/>
    <w:p>
      <w:pPr>
        <w:spacing w:after="0"/>
        <w:ind w:left="0"/>
        <w:jc w:val="both"/>
      </w:pPr>
      <w:r>
        <w:rPr>
          <w:rFonts w:ascii="Times New Roman"/>
          <w:b w:val="false"/>
          <w:i w:val="false"/>
          <w:color w:val="000000"/>
          <w:sz w:val="28"/>
        </w:rPr>
        <w:t>
      9. ТЗК содержит в себе условия отбора единиц из СБР, для проведения того или иного статистического наблюдения и формируется ежегодно до 10 декабря на следующий отчетный год ответственным управлением (Управление регистров КС МНЭ РК, осуществляющее ведение СБР на республиканском уровне).</w:t>
      </w:r>
    </w:p>
    <w:bookmarkEnd w:id="28"/>
    <w:bookmarkStart w:name="z31" w:id="29"/>
    <w:p>
      <w:pPr>
        <w:spacing w:after="0"/>
        <w:ind w:left="0"/>
        <w:jc w:val="both"/>
      </w:pPr>
      <w:r>
        <w:rPr>
          <w:rFonts w:ascii="Times New Roman"/>
          <w:b w:val="false"/>
          <w:i w:val="false"/>
          <w:color w:val="000000"/>
          <w:sz w:val="28"/>
        </w:rPr>
        <w:t xml:space="preserve">
      10. Ежегодно рассмотрение ТЗК проводится согласно графику рассмотрения таблицы заказов на каталоги, который утверждается ежегодно в сентябре, согласованного заместителем председателя КС МНЭ РК. </w:t>
      </w:r>
    </w:p>
    <w:bookmarkEnd w:id="29"/>
    <w:bookmarkStart w:name="z32" w:id="30"/>
    <w:p>
      <w:pPr>
        <w:spacing w:after="0"/>
        <w:ind w:left="0"/>
        <w:jc w:val="both"/>
      </w:pPr>
      <w:r>
        <w:rPr>
          <w:rFonts w:ascii="Times New Roman"/>
          <w:b w:val="false"/>
          <w:i w:val="false"/>
          <w:color w:val="000000"/>
          <w:sz w:val="28"/>
        </w:rPr>
        <w:t xml:space="preserve">
      11. Ответственное управление до рассмотрения ТЗК запрашивает замечания и предложения от ДС и заявки от отраслевых управлений КС МНЭ РК. </w:t>
      </w:r>
    </w:p>
    <w:bookmarkEnd w:id="30"/>
    <w:bookmarkStart w:name="z33" w:id="31"/>
    <w:p>
      <w:pPr>
        <w:spacing w:after="0"/>
        <w:ind w:left="0"/>
        <w:jc w:val="both"/>
      </w:pPr>
      <w:r>
        <w:rPr>
          <w:rFonts w:ascii="Times New Roman"/>
          <w:b w:val="false"/>
          <w:i w:val="false"/>
          <w:color w:val="000000"/>
          <w:sz w:val="28"/>
        </w:rPr>
        <w:t>
      1. Замечания от территориальных органов статистики и заявки отраслевых управлений КС МНЭ РК для рассмотрения в ТЗК должны быть направлены в ответственное управление КС МНЭ РК не позднее 10 сентября соответствующего года.</w:t>
      </w:r>
    </w:p>
    <w:bookmarkEnd w:id="31"/>
    <w:bookmarkStart w:name="z34" w:id="32"/>
    <w:p>
      <w:pPr>
        <w:spacing w:after="0"/>
        <w:ind w:left="0"/>
        <w:jc w:val="both"/>
      </w:pPr>
      <w:r>
        <w:rPr>
          <w:rFonts w:ascii="Times New Roman"/>
          <w:b w:val="false"/>
          <w:i w:val="false"/>
          <w:color w:val="000000"/>
          <w:sz w:val="28"/>
        </w:rPr>
        <w:t>
      2. При формировании заявок на каталоги обследуемых единиц отраслевые управления КС МНЭ РК должны формировать заявку, с указанием:</w:t>
      </w:r>
    </w:p>
    <w:bookmarkEnd w:id="32"/>
    <w:p>
      <w:pPr>
        <w:spacing w:after="0"/>
        <w:ind w:left="0"/>
        <w:jc w:val="both"/>
      </w:pPr>
      <w:r>
        <w:rPr>
          <w:rFonts w:ascii="Times New Roman"/>
          <w:b w:val="false"/>
          <w:i w:val="false"/>
          <w:color w:val="000000"/>
          <w:sz w:val="28"/>
        </w:rPr>
        <w:t>
      периодичность сбора статистической формы;</w:t>
      </w:r>
    </w:p>
    <w:p>
      <w:pPr>
        <w:spacing w:after="0"/>
        <w:ind w:left="0"/>
        <w:jc w:val="both"/>
      </w:pPr>
      <w:r>
        <w:rPr>
          <w:rFonts w:ascii="Times New Roman"/>
          <w:b w:val="false"/>
          <w:i w:val="false"/>
          <w:color w:val="000000"/>
          <w:sz w:val="28"/>
        </w:rPr>
        <w:t>
      типы правовых и статистических единиц;</w:t>
      </w:r>
    </w:p>
    <w:p>
      <w:pPr>
        <w:spacing w:after="0"/>
        <w:ind w:left="0"/>
        <w:jc w:val="both"/>
      </w:pPr>
      <w:r>
        <w:rPr>
          <w:rFonts w:ascii="Times New Roman"/>
          <w:b w:val="false"/>
          <w:i w:val="false"/>
          <w:color w:val="000000"/>
          <w:sz w:val="28"/>
        </w:rPr>
        <w:t>
      признак выборочного обследования;</w:t>
      </w:r>
    </w:p>
    <w:p>
      <w:pPr>
        <w:spacing w:after="0"/>
        <w:ind w:left="0"/>
        <w:jc w:val="both"/>
      </w:pPr>
      <w:r>
        <w:rPr>
          <w:rFonts w:ascii="Times New Roman"/>
          <w:b w:val="false"/>
          <w:i w:val="false"/>
          <w:color w:val="000000"/>
          <w:sz w:val="28"/>
        </w:rPr>
        <w:t>
      классификационные признаки.</w:t>
      </w:r>
    </w:p>
    <w:bookmarkStart w:name="z35" w:id="33"/>
    <w:p>
      <w:pPr>
        <w:spacing w:after="0"/>
        <w:ind w:left="0"/>
        <w:jc w:val="both"/>
      </w:pPr>
      <w:r>
        <w:rPr>
          <w:rFonts w:ascii="Times New Roman"/>
          <w:b w:val="false"/>
          <w:i w:val="false"/>
          <w:color w:val="000000"/>
          <w:sz w:val="28"/>
        </w:rPr>
        <w:t>
      12. Формирование заявки в ТЗК осуществляется отраслевыми управлениями КС МНЭ РК на основе методологии по тому или иному статистическому наблюдению.</w:t>
      </w:r>
    </w:p>
    <w:bookmarkEnd w:id="33"/>
    <w:bookmarkStart w:name="z36" w:id="34"/>
    <w:p>
      <w:pPr>
        <w:spacing w:after="0"/>
        <w:ind w:left="0"/>
        <w:jc w:val="both"/>
      </w:pPr>
      <w:r>
        <w:rPr>
          <w:rFonts w:ascii="Times New Roman"/>
          <w:b w:val="false"/>
          <w:i w:val="false"/>
          <w:color w:val="000000"/>
          <w:sz w:val="28"/>
        </w:rPr>
        <w:t>
      13. При необходимости в течение отчетного года отраслевые управления КС МНЭ РК вносят изменения в ТЗК согласованные с Управлением планирования статистической деятельности и Управлением классификаций и информационных технологий.</w:t>
      </w:r>
    </w:p>
    <w:bookmarkEnd w:id="34"/>
    <w:bookmarkStart w:name="z37" w:id="35"/>
    <w:p>
      <w:pPr>
        <w:spacing w:after="0"/>
        <w:ind w:left="0"/>
        <w:jc w:val="left"/>
      </w:pPr>
      <w:r>
        <w:rPr>
          <w:rFonts w:ascii="Times New Roman"/>
          <w:b/>
          <w:i w:val="false"/>
          <w:color w:val="000000"/>
        </w:rPr>
        <w:t xml:space="preserve"> Параграф 3. Формирование каталогов</w:t>
      </w:r>
    </w:p>
    <w:bookmarkEnd w:id="35"/>
    <w:bookmarkStart w:name="z38" w:id="36"/>
    <w:p>
      <w:pPr>
        <w:spacing w:after="0"/>
        <w:ind w:left="0"/>
        <w:jc w:val="both"/>
      </w:pPr>
      <w:r>
        <w:rPr>
          <w:rFonts w:ascii="Times New Roman"/>
          <w:b w:val="false"/>
          <w:i w:val="false"/>
          <w:color w:val="000000"/>
          <w:sz w:val="28"/>
        </w:rPr>
        <w:t xml:space="preserve">
      14. Индивидуальные каталоги формируются специалистами РГП ИВЦ на республиканском уровне на основе хранилища срезов СБР, в автоматизированном режиме,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Ответственным за качество индивидуальных каталогов является ответственное управление. Хранилище срезов СБР – база OLAP (Online Analytical Processing). База OLAP содержит информацию в виде срезов – данных о правовых и статистических единицах на определенный момент времени (на 17 число каждого месяца и года). OLAP служит для анализа динамических рядов, распространения данных, формирования бюллетеней, выборок, каталогов, различных справок.</w:t>
      </w:r>
    </w:p>
    <w:bookmarkEnd w:id="36"/>
    <w:bookmarkStart w:name="z39" w:id="37"/>
    <w:p>
      <w:pPr>
        <w:spacing w:after="0"/>
        <w:ind w:left="0"/>
        <w:jc w:val="both"/>
      </w:pPr>
      <w:r>
        <w:rPr>
          <w:rFonts w:ascii="Times New Roman"/>
          <w:b w:val="false"/>
          <w:i w:val="false"/>
          <w:color w:val="000000"/>
          <w:sz w:val="28"/>
        </w:rPr>
        <w:t>
      15. Индивидуальные каталоги формируются следующим образом:</w:t>
      </w:r>
    </w:p>
    <w:bookmarkEnd w:id="37"/>
    <w:bookmarkStart w:name="z40" w:id="38"/>
    <w:p>
      <w:pPr>
        <w:spacing w:after="0"/>
        <w:ind w:left="0"/>
        <w:jc w:val="both"/>
      </w:pPr>
      <w:r>
        <w:rPr>
          <w:rFonts w:ascii="Times New Roman"/>
          <w:b w:val="false"/>
          <w:i w:val="false"/>
          <w:color w:val="000000"/>
          <w:sz w:val="28"/>
        </w:rPr>
        <w:t>
      каталоги годовой периодичности – по состоянию на 17 декабря отчетного периода (исключение составляют формы статистических наблюдений, специфика сбора которых осуществляется в другой период времени, например: 2-НК, 3-НК, 29-СХ и так далее);</w:t>
      </w:r>
    </w:p>
    <w:bookmarkEnd w:id="38"/>
    <w:bookmarkStart w:name="z41" w:id="39"/>
    <w:p>
      <w:pPr>
        <w:spacing w:after="0"/>
        <w:ind w:left="0"/>
        <w:jc w:val="both"/>
      </w:pPr>
      <w:r>
        <w:rPr>
          <w:rFonts w:ascii="Times New Roman"/>
          <w:b w:val="false"/>
          <w:i w:val="false"/>
          <w:color w:val="000000"/>
          <w:sz w:val="28"/>
        </w:rPr>
        <w:t>
      каталоги полугодовой периодичности – по состоянию на 17 число последнего месяца отчетного полугодия;</w:t>
      </w:r>
    </w:p>
    <w:bookmarkEnd w:id="39"/>
    <w:bookmarkStart w:name="z42" w:id="40"/>
    <w:p>
      <w:pPr>
        <w:spacing w:after="0"/>
        <w:ind w:left="0"/>
        <w:jc w:val="both"/>
      </w:pPr>
      <w:r>
        <w:rPr>
          <w:rFonts w:ascii="Times New Roman"/>
          <w:b w:val="false"/>
          <w:i w:val="false"/>
          <w:color w:val="000000"/>
          <w:sz w:val="28"/>
        </w:rPr>
        <w:t>
      каталоги квартальной периодичности – по состоянию на 17 число последнего месяца отчетного квартала;</w:t>
      </w:r>
    </w:p>
    <w:bookmarkEnd w:id="40"/>
    <w:bookmarkStart w:name="z43" w:id="41"/>
    <w:p>
      <w:pPr>
        <w:spacing w:after="0"/>
        <w:ind w:left="0"/>
        <w:jc w:val="both"/>
      </w:pPr>
      <w:r>
        <w:rPr>
          <w:rFonts w:ascii="Times New Roman"/>
          <w:b w:val="false"/>
          <w:i w:val="false"/>
          <w:color w:val="000000"/>
          <w:sz w:val="28"/>
        </w:rPr>
        <w:t>
      каталоги месячной периодичности – по состоянию на 17 число отчетного месяца;</w:t>
      </w:r>
    </w:p>
    <w:bookmarkEnd w:id="41"/>
    <w:bookmarkStart w:name="z44" w:id="42"/>
    <w:p>
      <w:pPr>
        <w:spacing w:after="0"/>
        <w:ind w:left="0"/>
        <w:jc w:val="both"/>
      </w:pPr>
      <w:r>
        <w:rPr>
          <w:rFonts w:ascii="Times New Roman"/>
          <w:b w:val="false"/>
          <w:i w:val="false"/>
          <w:color w:val="000000"/>
          <w:sz w:val="28"/>
        </w:rPr>
        <w:t xml:space="preserve">
      каталоги по статистическим формам цен месячной (квартальной) периодичности – по состоянию на 10 число отчетного месяца (последнего месяца отчетного квартала). </w:t>
      </w:r>
    </w:p>
    <w:bookmarkEnd w:id="42"/>
    <w:bookmarkStart w:name="z45" w:id="43"/>
    <w:p>
      <w:pPr>
        <w:spacing w:after="0"/>
        <w:ind w:left="0"/>
        <w:jc w:val="both"/>
      </w:pPr>
      <w:r>
        <w:rPr>
          <w:rFonts w:ascii="Times New Roman"/>
          <w:b w:val="false"/>
          <w:i w:val="false"/>
          <w:color w:val="000000"/>
          <w:sz w:val="28"/>
        </w:rPr>
        <w:t>
      16. Индивидуальные каталоги для обследований, проводимых согласно определенному списку отраслевых управлений, формируются ответственным управлением на основе представленного отраслевыми управлениями списка (по статистике цен – на основе списка, представленного отраслевыми управлениями ДС).</w:t>
      </w:r>
    </w:p>
    <w:bookmarkEnd w:id="43"/>
    <w:bookmarkStart w:name="z46" w:id="44"/>
    <w:p>
      <w:pPr>
        <w:spacing w:after="0"/>
        <w:ind w:left="0"/>
        <w:jc w:val="both"/>
      </w:pPr>
      <w:r>
        <w:rPr>
          <w:rFonts w:ascii="Times New Roman"/>
          <w:b w:val="false"/>
          <w:i w:val="false"/>
          <w:color w:val="000000"/>
          <w:sz w:val="28"/>
        </w:rPr>
        <w:t xml:space="preserve">
      В течение отчетного периода изменения в перечень списков за отчетный период принимаются Управлением регистров ДС (структурное подразделение в областных (городских) департаментах статистики, ответственное за ведение СБР) за 5 дней до формирования каталогов в соответствии с заявкой, для включения (удаления) в индивидуальный каталог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Списки по годовым каталогам должны направляться отраслевыми управлениями ДС (структурное подразделение в областном (городском) департаменте статистики, ответственное за сбор и обработку данных статистических наблюдений) не позднее 10 декабря.</w:t>
      </w:r>
    </w:p>
    <w:bookmarkEnd w:id="44"/>
    <w:bookmarkStart w:name="z47" w:id="45"/>
    <w:p>
      <w:pPr>
        <w:spacing w:after="0"/>
        <w:ind w:left="0"/>
        <w:jc w:val="both"/>
      </w:pPr>
      <w:r>
        <w:rPr>
          <w:rFonts w:ascii="Times New Roman"/>
          <w:b w:val="false"/>
          <w:i w:val="false"/>
          <w:color w:val="000000"/>
          <w:sz w:val="28"/>
        </w:rPr>
        <w:t xml:space="preserve">
      Для форм статистики цен в процессе работы с индивидуальными каталогами в январе отчетного года отраслевым управлением КС МНЭ РК вносятся уточнения (добавление/удаление) в списки до 31 января отчетного года, с учетом изменений актуализированного СБР на начало года (в соответствии с </w:t>
      </w:r>
      <w:r>
        <w:rPr>
          <w:rFonts w:ascii="Times New Roman"/>
          <w:b w:val="false"/>
          <w:i w:val="false"/>
          <w:color w:val="000000"/>
          <w:sz w:val="28"/>
        </w:rPr>
        <w:t>пунктом 82</w:t>
      </w:r>
      <w:r>
        <w:rPr>
          <w:rFonts w:ascii="Times New Roman"/>
          <w:b w:val="false"/>
          <w:i w:val="false"/>
          <w:color w:val="000000"/>
          <w:sz w:val="28"/>
        </w:rPr>
        <w:t xml:space="preserve"> Методики).</w:t>
      </w:r>
    </w:p>
    <w:bookmarkEnd w:id="45"/>
    <w:bookmarkStart w:name="z48" w:id="46"/>
    <w:p>
      <w:pPr>
        <w:spacing w:after="0"/>
        <w:ind w:left="0"/>
        <w:jc w:val="both"/>
      </w:pPr>
      <w:r>
        <w:rPr>
          <w:rFonts w:ascii="Times New Roman"/>
          <w:b w:val="false"/>
          <w:i w:val="false"/>
          <w:color w:val="000000"/>
          <w:sz w:val="28"/>
        </w:rPr>
        <w:t>
      Список дозаписанных в каталог респондентов по дополнительным условиям ТЗК формируется при подтверждении отраслевыми управлениями ДС на дозапись респондента в каталог в личном кабинете на Внутреннем портале и предоставляется до обработки данных в ИСО, список дозаписанных респондентов не переносится на следующий отчетный период. Удаление со списка респондентов по дополнительным условиям ТЗК производится управлением регистров ДС по письменной заявке отраслевых управлений ДС перед формированием среза и каталогов.</w:t>
      </w:r>
    </w:p>
    <w:bookmarkEnd w:id="46"/>
    <w:bookmarkStart w:name="z49" w:id="47"/>
    <w:p>
      <w:pPr>
        <w:spacing w:after="0"/>
        <w:ind w:left="0"/>
        <w:jc w:val="both"/>
      </w:pPr>
      <w:r>
        <w:rPr>
          <w:rFonts w:ascii="Times New Roman"/>
          <w:b w:val="false"/>
          <w:i w:val="false"/>
          <w:color w:val="000000"/>
          <w:sz w:val="28"/>
        </w:rPr>
        <w:t xml:space="preserve">
      17. В индивидуальный каталог включаются единицы со всеми ситуационными кодами, за исключением ситуационного кода "3" (ситуационные коды, используемые в СБР, представлены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настоящей Методике). Допускается включение в индивидуальные каталоги путем дозаписи единиц с ситуационным кодом "3" в случае если в ТЗК имеется соответствующее условие. Структура индивидуального каталога представлена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настоящей Методике.</w:t>
      </w:r>
    </w:p>
    <w:bookmarkEnd w:id="47"/>
    <w:bookmarkStart w:name="z50" w:id="48"/>
    <w:p>
      <w:pPr>
        <w:spacing w:after="0"/>
        <w:ind w:left="0"/>
        <w:jc w:val="both"/>
      </w:pPr>
      <w:r>
        <w:rPr>
          <w:rFonts w:ascii="Times New Roman"/>
          <w:b w:val="false"/>
          <w:i w:val="false"/>
          <w:color w:val="000000"/>
          <w:sz w:val="28"/>
        </w:rPr>
        <w:t>
      18. Статистическая единица – это абстрактная единица, созданная на основе правовой единицы для использования в статистических целях.</w:t>
      </w:r>
    </w:p>
    <w:bookmarkEnd w:id="48"/>
    <w:bookmarkStart w:name="z52" w:id="49"/>
    <w:p>
      <w:pPr>
        <w:spacing w:after="0"/>
        <w:ind w:left="0"/>
        <w:jc w:val="both"/>
      </w:pPr>
      <w:r>
        <w:rPr>
          <w:rFonts w:ascii="Times New Roman"/>
          <w:b w:val="false"/>
          <w:i w:val="false"/>
          <w:color w:val="000000"/>
          <w:sz w:val="28"/>
        </w:rPr>
        <w:t>
      Статистическая единица "предприятие" – наименьшая комбинация (то есть одна или несколько) правовых единиц, осуществляющих свою деятельность в одном или нескольких местах на коммерческой или некоммерческой основе.</w:t>
      </w:r>
    </w:p>
    <w:bookmarkEnd w:id="49"/>
    <w:bookmarkStart w:name="z51" w:id="50"/>
    <w:p>
      <w:pPr>
        <w:spacing w:after="0"/>
        <w:ind w:left="0"/>
        <w:jc w:val="both"/>
      </w:pPr>
      <w:r>
        <w:rPr>
          <w:rFonts w:ascii="Times New Roman"/>
          <w:b w:val="false"/>
          <w:i w:val="false"/>
          <w:color w:val="000000"/>
          <w:sz w:val="28"/>
        </w:rPr>
        <w:t>
      Статистическая единица "местная единица" – соответствует предприятию или части предприятия (цех, завод, магазин, бюро, шахта), расположенном вне места нахождения предприятия.</w:t>
      </w:r>
    </w:p>
    <w:bookmarkEnd w:id="50"/>
    <w:bookmarkStart w:name="z53" w:id="51"/>
    <w:p>
      <w:pPr>
        <w:spacing w:after="0"/>
        <w:ind w:left="0"/>
        <w:jc w:val="both"/>
      </w:pPr>
      <w:r>
        <w:rPr>
          <w:rFonts w:ascii="Times New Roman"/>
          <w:b w:val="false"/>
          <w:i w:val="false"/>
          <w:color w:val="000000"/>
          <w:sz w:val="28"/>
        </w:rPr>
        <w:t xml:space="preserve">
      Правовая единица – это единица, наделенная юридическим статусом. К правовым единицам относятся: юридические лица со своими структурными подразделениями, существование которых признано законом, независимо от отдельных лиц или организаций, которые являются их собственниками или участниками; физические лица, официально зарегистрированные в качестве индивидуальных предпринимателей и отвечающие по своим обязательствам; индивидуальные предприниматели, официально зарегистрированные, осуществляющие свою деятельность в форме совместного предпринимательства. </w:t>
      </w:r>
    </w:p>
    <w:bookmarkEnd w:id="51"/>
    <w:bookmarkStart w:name="z54" w:id="52"/>
    <w:p>
      <w:pPr>
        <w:spacing w:after="0"/>
        <w:ind w:left="0"/>
        <w:jc w:val="both"/>
      </w:pPr>
      <w:r>
        <w:rPr>
          <w:rFonts w:ascii="Times New Roman"/>
          <w:b w:val="false"/>
          <w:i w:val="false"/>
          <w:color w:val="000000"/>
          <w:sz w:val="28"/>
        </w:rPr>
        <w:t xml:space="preserve">
      Статистические единицы создаются в ИС СБР на республиканском уровне в автоматическом режиме (каждые 2 часа). </w:t>
      </w:r>
    </w:p>
    <w:bookmarkEnd w:id="52"/>
    <w:bookmarkStart w:name="z55" w:id="53"/>
    <w:p>
      <w:pPr>
        <w:spacing w:after="0"/>
        <w:ind w:left="0"/>
        <w:jc w:val="both"/>
      </w:pPr>
      <w:r>
        <w:rPr>
          <w:rFonts w:ascii="Times New Roman"/>
          <w:b w:val="false"/>
          <w:i w:val="false"/>
          <w:color w:val="000000"/>
          <w:sz w:val="28"/>
        </w:rPr>
        <w:t>
      Если у правовых единиц отсутствует значения в классификационных атрибутах, а именно: КРП, ОКЭД, АКТ, КОПФ, КФС, СЕК, то по таким правовым единицам статистические единицы не создаются до тех пор, пока Управление регистров ДС не устранит проблемные записи.</w:t>
      </w:r>
    </w:p>
    <w:bookmarkEnd w:id="53"/>
    <w:bookmarkStart w:name="z56" w:id="54"/>
    <w:p>
      <w:pPr>
        <w:spacing w:after="0"/>
        <w:ind w:left="0"/>
        <w:jc w:val="both"/>
      </w:pPr>
      <w:r>
        <w:rPr>
          <w:rFonts w:ascii="Times New Roman"/>
          <w:b w:val="false"/>
          <w:i w:val="false"/>
          <w:color w:val="000000"/>
          <w:sz w:val="28"/>
        </w:rPr>
        <w:t>
      Структурная единица – часть юридического лица или индивидуального предпринимателя, не зарегистрированная в органах юстиции и в налоговых органах и представляющая интерес для статистики (цех, завод и так далее).</w:t>
      </w:r>
    </w:p>
    <w:bookmarkEnd w:id="54"/>
    <w:bookmarkStart w:name="z57" w:id="55"/>
    <w:p>
      <w:pPr>
        <w:spacing w:after="0"/>
        <w:ind w:left="0"/>
        <w:jc w:val="both"/>
      </w:pPr>
      <w:r>
        <w:rPr>
          <w:rFonts w:ascii="Times New Roman"/>
          <w:b w:val="false"/>
          <w:i w:val="false"/>
          <w:color w:val="000000"/>
          <w:sz w:val="28"/>
        </w:rPr>
        <w:t xml:space="preserve">
      19. Замороженный срез – это усеченная копия базы данных СБР, с определенным количеством классификационных атрибутов по статистическим единицам, по состоянию на 17 число отчетного месяца (используется для формирования каталогов), формируется ежемесячно 17 числа. </w:t>
      </w:r>
    </w:p>
    <w:bookmarkEnd w:id="55"/>
    <w:bookmarkStart w:name="z58" w:id="56"/>
    <w:p>
      <w:pPr>
        <w:spacing w:after="0"/>
        <w:ind w:left="0"/>
        <w:jc w:val="both"/>
      </w:pPr>
      <w:r>
        <w:rPr>
          <w:rFonts w:ascii="Times New Roman"/>
          <w:b w:val="false"/>
          <w:i w:val="false"/>
          <w:color w:val="000000"/>
          <w:sz w:val="28"/>
        </w:rPr>
        <w:t xml:space="preserve">
      Реальный срез – это усеченная копия базы данных СБР, с определенным количеством классификационных атрибутов по правовым единицам, по состоянию на конец отчетного месяца (используется для формирования сводных таблиц на основе СБР), формируется в последний день отчетного месяца. </w:t>
      </w:r>
    </w:p>
    <w:bookmarkEnd w:id="56"/>
    <w:bookmarkStart w:name="z59" w:id="57"/>
    <w:p>
      <w:pPr>
        <w:spacing w:after="0"/>
        <w:ind w:left="0"/>
        <w:jc w:val="both"/>
      </w:pPr>
      <w:r>
        <w:rPr>
          <w:rFonts w:ascii="Times New Roman"/>
          <w:b w:val="false"/>
          <w:i w:val="false"/>
          <w:color w:val="000000"/>
          <w:sz w:val="28"/>
        </w:rPr>
        <w:t xml:space="preserve">
      20. Отраслевой каталог отражает информацию по правовым и статистическим единицам в целом для отрасли статистики и используется для работы непосредственно в транзакционной базе СБР. Транзакционная база СБР – база OLTP (Online Transaction Processing). База OLTP содержит последние фактические данные о правовых и статистических единицах. При этом по основным атрибутам можно видеть "историю", то есть предшествующие значения атрибутов и события, которые привели к их изменению. OLTP служит для ввода и корректировки информации, а также для создания и анализа статистических единиц. Перечень отраслевых каталогов представлен в </w:t>
      </w:r>
      <w:r>
        <w:rPr>
          <w:rFonts w:ascii="Times New Roman"/>
          <w:b w:val="false"/>
          <w:i w:val="false"/>
          <w:color w:val="000000"/>
          <w:sz w:val="28"/>
        </w:rPr>
        <w:t>приложении 5</w:t>
      </w:r>
      <w:r>
        <w:rPr>
          <w:rFonts w:ascii="Times New Roman"/>
          <w:b w:val="false"/>
          <w:i w:val="false"/>
          <w:color w:val="000000"/>
          <w:sz w:val="28"/>
        </w:rPr>
        <w:t xml:space="preserve"> к настоящей Методике.</w:t>
      </w:r>
    </w:p>
    <w:bookmarkEnd w:id="57"/>
    <w:bookmarkStart w:name="z60" w:id="58"/>
    <w:p>
      <w:pPr>
        <w:spacing w:after="0"/>
        <w:ind w:left="0"/>
        <w:jc w:val="both"/>
      </w:pPr>
      <w:r>
        <w:rPr>
          <w:rFonts w:ascii="Times New Roman"/>
          <w:b w:val="false"/>
          <w:i w:val="false"/>
          <w:color w:val="000000"/>
          <w:sz w:val="28"/>
        </w:rPr>
        <w:t>
      21. Координацию вопросов межотраслевого характера (обеспечение взаимодействия управления регистров ДС с другими управлениями ДС и своевременная актуализация отраслевого каталога) осуществляют руководители ДС.</w:t>
      </w:r>
    </w:p>
    <w:bookmarkEnd w:id="58"/>
    <w:bookmarkStart w:name="z61" w:id="59"/>
    <w:p>
      <w:pPr>
        <w:spacing w:after="0"/>
        <w:ind w:left="0"/>
        <w:jc w:val="both"/>
      </w:pPr>
      <w:r>
        <w:rPr>
          <w:rFonts w:ascii="Times New Roman"/>
          <w:b w:val="false"/>
          <w:i w:val="false"/>
          <w:color w:val="000000"/>
          <w:sz w:val="28"/>
        </w:rPr>
        <w:t>
      В частности, решение вопросов об изменении основного кода ОКЭД или кода КРП статистических единиц в течение года).</w:t>
      </w:r>
    </w:p>
    <w:bookmarkEnd w:id="59"/>
    <w:bookmarkStart w:name="z62" w:id="60"/>
    <w:p>
      <w:pPr>
        <w:spacing w:after="0"/>
        <w:ind w:left="0"/>
        <w:jc w:val="both"/>
      </w:pPr>
      <w:r>
        <w:rPr>
          <w:rFonts w:ascii="Times New Roman"/>
          <w:b w:val="false"/>
          <w:i w:val="false"/>
          <w:color w:val="000000"/>
          <w:sz w:val="28"/>
        </w:rPr>
        <w:t>
      22. При работе с отраслевым каталогом используются правовые и статистические единицы с ситуационными кодами "0", "1", "2", "4", "6" и "9".</w:t>
      </w:r>
    </w:p>
    <w:bookmarkEnd w:id="60"/>
    <w:bookmarkStart w:name="z63" w:id="61"/>
    <w:p>
      <w:pPr>
        <w:spacing w:after="0"/>
        <w:ind w:left="0"/>
        <w:jc w:val="both"/>
      </w:pPr>
      <w:r>
        <w:rPr>
          <w:rFonts w:ascii="Times New Roman"/>
          <w:b w:val="false"/>
          <w:i w:val="false"/>
          <w:color w:val="000000"/>
          <w:sz w:val="28"/>
        </w:rPr>
        <w:t>
      23. Ситуационные коды присваиваются правовым единицам после подтверждения актуализации из отраслевого каталога и отражаются в соответствующих им статистических единицах в СБР.</w:t>
      </w:r>
    </w:p>
    <w:bookmarkEnd w:id="61"/>
    <w:bookmarkStart w:name="z64" w:id="62"/>
    <w:p>
      <w:pPr>
        <w:spacing w:after="0"/>
        <w:ind w:left="0"/>
        <w:jc w:val="both"/>
      </w:pPr>
      <w:r>
        <w:rPr>
          <w:rFonts w:ascii="Times New Roman"/>
          <w:b w:val="false"/>
          <w:i w:val="false"/>
          <w:color w:val="000000"/>
          <w:sz w:val="28"/>
        </w:rPr>
        <w:t xml:space="preserve">
      24. Актуализация (пересмотр, обновление, подтверждение ранее присвоенных) ситуационных кодов единиц осуществляется в плановом порядке, по мере поступления информации, характеризующей ситуационные коды, а также по мере истечения срока, до которого они присвоены. Рекомендации по актуализации ситуационного кода приведены в </w:t>
      </w:r>
      <w:r>
        <w:rPr>
          <w:rFonts w:ascii="Times New Roman"/>
          <w:b w:val="false"/>
          <w:i w:val="false"/>
          <w:color w:val="000000"/>
          <w:sz w:val="28"/>
        </w:rPr>
        <w:t>приложении 6</w:t>
      </w:r>
      <w:r>
        <w:rPr>
          <w:rFonts w:ascii="Times New Roman"/>
          <w:b w:val="false"/>
          <w:i w:val="false"/>
          <w:color w:val="000000"/>
          <w:sz w:val="28"/>
        </w:rPr>
        <w:t xml:space="preserve"> к настоящей Методике.</w:t>
      </w:r>
    </w:p>
    <w:bookmarkEnd w:id="62"/>
    <w:bookmarkStart w:name="z65" w:id="63"/>
    <w:p>
      <w:pPr>
        <w:spacing w:after="0"/>
        <w:ind w:left="0"/>
        <w:jc w:val="both"/>
      </w:pPr>
      <w:r>
        <w:rPr>
          <w:rFonts w:ascii="Times New Roman"/>
          <w:b w:val="false"/>
          <w:i w:val="false"/>
          <w:color w:val="000000"/>
          <w:sz w:val="28"/>
        </w:rPr>
        <w:t xml:space="preserve">
      25. При присвоении и актуализации ситуационных кодов указываются дата и основание (источник информации). Если актуализация проводится в связи с истечением срока, на который присвоен код, то в поле "основание" указывается "Статистический бизнес-регистр". Перечень источников актуализации, используемый в СБР, представлен в </w:t>
      </w:r>
      <w:r>
        <w:rPr>
          <w:rFonts w:ascii="Times New Roman"/>
          <w:b w:val="false"/>
          <w:i w:val="false"/>
          <w:color w:val="000000"/>
          <w:sz w:val="28"/>
        </w:rPr>
        <w:t>приложении 7</w:t>
      </w:r>
      <w:r>
        <w:rPr>
          <w:rFonts w:ascii="Times New Roman"/>
          <w:b w:val="false"/>
          <w:i w:val="false"/>
          <w:color w:val="000000"/>
          <w:sz w:val="28"/>
        </w:rPr>
        <w:t xml:space="preserve"> к настоящей Методике.</w:t>
      </w:r>
    </w:p>
    <w:bookmarkEnd w:id="63"/>
    <w:bookmarkStart w:name="z66" w:id="64"/>
    <w:p>
      <w:pPr>
        <w:spacing w:after="0"/>
        <w:ind w:left="0"/>
        <w:jc w:val="both"/>
      </w:pPr>
      <w:r>
        <w:rPr>
          <w:rFonts w:ascii="Times New Roman"/>
          <w:b w:val="false"/>
          <w:i w:val="false"/>
          <w:color w:val="000000"/>
          <w:sz w:val="28"/>
        </w:rPr>
        <w:t>
      26. Информацией, характеризующей ситуационные коды, являются любые сведения, которые прямо или косвенно характеризуют экономическую активность единиц в регистре (заполненные респондентами статистические формы, сведения из административных источников, данные средств массовой информации, заявления респондентов и другие).</w:t>
      </w:r>
    </w:p>
    <w:bookmarkEnd w:id="64"/>
    <w:bookmarkStart w:name="z67" w:id="65"/>
    <w:p>
      <w:pPr>
        <w:spacing w:after="0"/>
        <w:ind w:left="0"/>
        <w:jc w:val="left"/>
      </w:pPr>
      <w:r>
        <w:rPr>
          <w:rFonts w:ascii="Times New Roman"/>
          <w:b/>
          <w:i w:val="false"/>
          <w:color w:val="000000"/>
        </w:rPr>
        <w:t xml:space="preserve"> Параграф 4. Работа с индивидуальным каталогом и условия</w:t>
      </w:r>
      <w:r>
        <w:br/>
      </w:r>
      <w:r>
        <w:rPr>
          <w:rFonts w:ascii="Times New Roman"/>
          <w:b/>
          <w:i w:val="false"/>
          <w:color w:val="000000"/>
        </w:rPr>
        <w:t>добавления записей в индивидуальный каталог</w:t>
      </w:r>
    </w:p>
    <w:bookmarkEnd w:id="65"/>
    <w:bookmarkStart w:name="z68" w:id="66"/>
    <w:p>
      <w:pPr>
        <w:spacing w:after="0"/>
        <w:ind w:left="0"/>
        <w:jc w:val="both"/>
      </w:pPr>
      <w:r>
        <w:rPr>
          <w:rFonts w:ascii="Times New Roman"/>
          <w:b w:val="false"/>
          <w:i w:val="false"/>
          <w:color w:val="000000"/>
          <w:sz w:val="28"/>
        </w:rPr>
        <w:t xml:space="preserve">
      27. В процессе работы с индивидуальными каталогами в комплексах по обработке статистических форм, каталоги трансформируются путем добавления записей, при приеме первичных статистических данных в ИС "Сбор данных в онлайн режиме". Добавление записей (дозапись) – это процесс добавления записей в индивидуальный каталог, которые обнаружены после формирования индивидуальных каталогов. Добавление записей осуществляется согласно схеме представленной в </w:t>
      </w:r>
      <w:r>
        <w:rPr>
          <w:rFonts w:ascii="Times New Roman"/>
          <w:b w:val="false"/>
          <w:i w:val="false"/>
          <w:color w:val="000000"/>
          <w:sz w:val="28"/>
        </w:rPr>
        <w:t>приложении 8</w:t>
      </w:r>
      <w:r>
        <w:rPr>
          <w:rFonts w:ascii="Times New Roman"/>
          <w:b w:val="false"/>
          <w:i w:val="false"/>
          <w:color w:val="000000"/>
          <w:sz w:val="28"/>
        </w:rPr>
        <w:t xml:space="preserve"> к настоящей Методике. Добавление записей в индивидуальный каталог допускается в случае:</w:t>
      </w:r>
    </w:p>
    <w:bookmarkEnd w:id="66"/>
    <w:bookmarkStart w:name="z69" w:id="67"/>
    <w:p>
      <w:pPr>
        <w:spacing w:after="0"/>
        <w:ind w:left="0"/>
        <w:jc w:val="both"/>
      </w:pPr>
      <w:r>
        <w:rPr>
          <w:rFonts w:ascii="Times New Roman"/>
          <w:b w:val="false"/>
          <w:i w:val="false"/>
          <w:color w:val="000000"/>
          <w:sz w:val="28"/>
        </w:rPr>
        <w:t>
      1) если респондент прошел регистрацию после того, как сформирован ежемесячный замороженный срез и хочет сдать за отчетный период статистическую форму (при этом дата регистрации должна быть не позднее последнего дня отчетного месяца);</w:t>
      </w:r>
    </w:p>
    <w:bookmarkEnd w:id="67"/>
    <w:bookmarkStart w:name="z70" w:id="68"/>
    <w:p>
      <w:pPr>
        <w:spacing w:after="0"/>
        <w:ind w:left="0"/>
        <w:jc w:val="both"/>
      </w:pPr>
      <w:r>
        <w:rPr>
          <w:rFonts w:ascii="Times New Roman"/>
          <w:b w:val="false"/>
          <w:i w:val="false"/>
          <w:color w:val="000000"/>
          <w:sz w:val="28"/>
        </w:rPr>
        <w:t xml:space="preserve">
      2) если изменения по классификационным атрибутам вносятся в соответствии с </w:t>
      </w:r>
      <w:r>
        <w:rPr>
          <w:rFonts w:ascii="Times New Roman"/>
          <w:b w:val="false"/>
          <w:i w:val="false"/>
          <w:color w:val="000000"/>
          <w:sz w:val="28"/>
        </w:rPr>
        <w:t>пунктом 78</w:t>
      </w:r>
      <w:r>
        <w:rPr>
          <w:rFonts w:ascii="Times New Roman"/>
          <w:b w:val="false"/>
          <w:i w:val="false"/>
          <w:color w:val="000000"/>
          <w:sz w:val="28"/>
        </w:rPr>
        <w:t xml:space="preserve"> настоящей Методики после того, как сформирован ежемесячный срез (не позднее последнего дня отчетного месяца);</w:t>
      </w:r>
    </w:p>
    <w:bookmarkEnd w:id="68"/>
    <w:bookmarkStart w:name="z71" w:id="69"/>
    <w:p>
      <w:pPr>
        <w:spacing w:after="0"/>
        <w:ind w:left="0"/>
        <w:jc w:val="both"/>
      </w:pPr>
      <w:r>
        <w:rPr>
          <w:rFonts w:ascii="Times New Roman"/>
          <w:b w:val="false"/>
          <w:i w:val="false"/>
          <w:color w:val="000000"/>
          <w:sz w:val="28"/>
        </w:rPr>
        <w:t>
      3) если записи не соответствуют условиям ТЗК, но которые необходимо учесть при проведении статистического наблюдения.</w:t>
      </w:r>
    </w:p>
    <w:bookmarkEnd w:id="69"/>
    <w:bookmarkStart w:name="z72" w:id="70"/>
    <w:p>
      <w:pPr>
        <w:spacing w:after="0"/>
        <w:ind w:left="0"/>
        <w:jc w:val="both"/>
      </w:pPr>
      <w:r>
        <w:rPr>
          <w:rFonts w:ascii="Times New Roman"/>
          <w:b w:val="false"/>
          <w:i w:val="false"/>
          <w:color w:val="000000"/>
          <w:sz w:val="28"/>
        </w:rPr>
        <w:t>
      28. Все добавления статистических единиц без изменения атрибутов в индивидуальный каталог вносятся ответственными за ведение комплексов по обработке статистических форм.</w:t>
      </w:r>
    </w:p>
    <w:bookmarkEnd w:id="70"/>
    <w:bookmarkStart w:name="z73" w:id="71"/>
    <w:p>
      <w:pPr>
        <w:spacing w:after="0"/>
        <w:ind w:left="0"/>
        <w:jc w:val="both"/>
      </w:pPr>
      <w:r>
        <w:rPr>
          <w:rFonts w:ascii="Times New Roman"/>
          <w:b w:val="false"/>
          <w:i w:val="false"/>
          <w:color w:val="000000"/>
          <w:sz w:val="28"/>
        </w:rPr>
        <w:t>
      29. После ввода и обработки данных на региональном уровне индивидуальный каталог (с учетом добавленных единиц) вместе с базой первичных данных передается в соответствующее подразделение РГП ИВЦ, а также в отраслевое управление ДС (или обеспечивается доступ специалистов ДС к индивидуальному каталогу и базе данных).</w:t>
      </w:r>
    </w:p>
    <w:bookmarkEnd w:id="71"/>
    <w:bookmarkStart w:name="z74" w:id="72"/>
    <w:p>
      <w:pPr>
        <w:spacing w:after="0"/>
        <w:ind w:left="0"/>
        <w:jc w:val="both"/>
      </w:pPr>
      <w:r>
        <w:rPr>
          <w:rFonts w:ascii="Times New Roman"/>
          <w:b w:val="false"/>
          <w:i w:val="false"/>
          <w:color w:val="000000"/>
          <w:sz w:val="28"/>
        </w:rPr>
        <w:t>
      30. На республиканском уровне индивидуальный каталог используется для формирования республиканской базы первичных данных (база микроданных). После завершения формирования базы микроданных (после формирования бюллетеня) каталог передается для ведения базы учета нагрузки на предприятия в соответствующее подразделение РГП ИВЦ.</w:t>
      </w:r>
    </w:p>
    <w:bookmarkEnd w:id="72"/>
    <w:bookmarkStart w:name="z75" w:id="73"/>
    <w:p>
      <w:pPr>
        <w:spacing w:after="0"/>
        <w:ind w:left="0"/>
        <w:jc w:val="left"/>
      </w:pPr>
      <w:r>
        <w:rPr>
          <w:rFonts w:ascii="Times New Roman"/>
          <w:b/>
          <w:i w:val="false"/>
          <w:color w:val="000000"/>
        </w:rPr>
        <w:t xml:space="preserve"> Параграф 5. Работа с отраслевым каталогом</w:t>
      </w:r>
    </w:p>
    <w:bookmarkEnd w:id="73"/>
    <w:bookmarkStart w:name="z76" w:id="74"/>
    <w:p>
      <w:pPr>
        <w:spacing w:after="0"/>
        <w:ind w:left="0"/>
        <w:jc w:val="both"/>
      </w:pPr>
      <w:r>
        <w:rPr>
          <w:rFonts w:ascii="Times New Roman"/>
          <w:b w:val="false"/>
          <w:i w:val="false"/>
          <w:color w:val="000000"/>
          <w:sz w:val="28"/>
        </w:rPr>
        <w:t xml:space="preserve">
      31. Для ведения отраслевого каталога определяется ответственный специалист управления регистров ДС и специалист отраслевого управления ДС. Ответственный специалист за отраслевой каталог обеспечивает своевременную актуализацию отраслевого каталога и его правильное использование (перечень атрибутов доступных для корректировки в отраслевом каталоге указан в </w:t>
      </w:r>
      <w:r>
        <w:rPr>
          <w:rFonts w:ascii="Times New Roman"/>
          <w:b w:val="false"/>
          <w:i w:val="false"/>
          <w:color w:val="000000"/>
          <w:sz w:val="28"/>
        </w:rPr>
        <w:t>приложении 9</w:t>
      </w:r>
      <w:r>
        <w:rPr>
          <w:rFonts w:ascii="Times New Roman"/>
          <w:b w:val="false"/>
          <w:i w:val="false"/>
          <w:color w:val="000000"/>
          <w:sz w:val="28"/>
        </w:rPr>
        <w:t xml:space="preserve"> к настоящей Методике).</w:t>
      </w:r>
    </w:p>
    <w:bookmarkEnd w:id="74"/>
    <w:bookmarkStart w:name="z77" w:id="75"/>
    <w:p>
      <w:pPr>
        <w:spacing w:after="0"/>
        <w:ind w:left="0"/>
        <w:jc w:val="both"/>
      </w:pPr>
      <w:r>
        <w:rPr>
          <w:rFonts w:ascii="Times New Roman"/>
          <w:b w:val="false"/>
          <w:i w:val="false"/>
          <w:color w:val="000000"/>
          <w:sz w:val="28"/>
        </w:rPr>
        <w:t>
      32. Ежедневно в процессе работы со статистическими формами респондентов вся справочная информация, а также информация об изменении атрибутов обследуемых единиц заносится ответственным за отраслевой каталог специалистом непосредственно в СБР через меню "отраслевые каталоги".</w:t>
      </w:r>
    </w:p>
    <w:bookmarkEnd w:id="75"/>
    <w:bookmarkStart w:name="z78" w:id="76"/>
    <w:p>
      <w:pPr>
        <w:spacing w:after="0"/>
        <w:ind w:left="0"/>
        <w:jc w:val="both"/>
      </w:pPr>
      <w:r>
        <w:rPr>
          <w:rFonts w:ascii="Times New Roman"/>
          <w:b w:val="false"/>
          <w:i w:val="false"/>
          <w:color w:val="000000"/>
          <w:sz w:val="28"/>
        </w:rPr>
        <w:t>
      33. Управление регистров ДС ежедневно контролирует и анализирует произведенные изменения в отраслевом каталоге и подтверждает, либо отклоняет ввод изменений в СБР.</w:t>
      </w:r>
    </w:p>
    <w:bookmarkEnd w:id="76"/>
    <w:bookmarkStart w:name="z79" w:id="77"/>
    <w:p>
      <w:pPr>
        <w:spacing w:after="0"/>
        <w:ind w:left="0"/>
        <w:jc w:val="both"/>
      </w:pPr>
      <w:r>
        <w:rPr>
          <w:rFonts w:ascii="Times New Roman"/>
          <w:b w:val="false"/>
          <w:i w:val="false"/>
          <w:color w:val="000000"/>
          <w:sz w:val="28"/>
        </w:rPr>
        <w:t>
      Если Управление регистров ДС подтверждает внесенные изменения в отраслевом каталоге, то в СБР актуализируются только те атрибуты, по которым были изменения.</w:t>
      </w:r>
    </w:p>
    <w:bookmarkEnd w:id="77"/>
    <w:bookmarkStart w:name="z80" w:id="78"/>
    <w:p>
      <w:pPr>
        <w:spacing w:after="0"/>
        <w:ind w:left="0"/>
        <w:jc w:val="both"/>
      </w:pPr>
      <w:r>
        <w:rPr>
          <w:rFonts w:ascii="Times New Roman"/>
          <w:b w:val="false"/>
          <w:i w:val="false"/>
          <w:color w:val="000000"/>
          <w:sz w:val="28"/>
        </w:rPr>
        <w:t xml:space="preserve">
      34. Изменения ситуационного кода в СБР вносятся на основе отраслевого каталога по итогам сбора статистических форм. Условия актуализации ситуационного кода в отраслевом каталоге на основе информации из поля "АКТО" приведены в </w:t>
      </w:r>
      <w:r>
        <w:rPr>
          <w:rFonts w:ascii="Times New Roman"/>
          <w:b w:val="false"/>
          <w:i w:val="false"/>
          <w:color w:val="000000"/>
          <w:sz w:val="28"/>
        </w:rPr>
        <w:t>приложении 10</w:t>
      </w:r>
      <w:r>
        <w:rPr>
          <w:rFonts w:ascii="Times New Roman"/>
          <w:b w:val="false"/>
          <w:i w:val="false"/>
          <w:color w:val="000000"/>
          <w:sz w:val="28"/>
        </w:rPr>
        <w:t xml:space="preserve"> к настоящей Методике.</w:t>
      </w:r>
    </w:p>
    <w:bookmarkEnd w:id="78"/>
    <w:bookmarkStart w:name="z81" w:id="79"/>
    <w:p>
      <w:pPr>
        <w:spacing w:after="0"/>
        <w:ind w:left="0"/>
        <w:jc w:val="left"/>
      </w:pPr>
      <w:r>
        <w:rPr>
          <w:rFonts w:ascii="Times New Roman"/>
          <w:b/>
          <w:i w:val="false"/>
          <w:color w:val="000000"/>
        </w:rPr>
        <w:t xml:space="preserve"> 3. Актуализация статистического бизнес-регистра</w:t>
      </w:r>
      <w:r>
        <w:br/>
      </w:r>
      <w:r>
        <w:rPr>
          <w:rFonts w:ascii="Times New Roman"/>
          <w:b/>
          <w:i w:val="false"/>
          <w:color w:val="000000"/>
        </w:rPr>
        <w:t>Параграф 1. Актуализация на этапе приема статистических форм</w:t>
      </w:r>
    </w:p>
    <w:bookmarkEnd w:id="79"/>
    <w:bookmarkStart w:name="z82" w:id="80"/>
    <w:p>
      <w:pPr>
        <w:spacing w:after="0"/>
        <w:ind w:left="0"/>
        <w:jc w:val="both"/>
      </w:pPr>
      <w:r>
        <w:rPr>
          <w:rFonts w:ascii="Times New Roman"/>
          <w:b w:val="false"/>
          <w:i w:val="false"/>
          <w:color w:val="000000"/>
          <w:sz w:val="28"/>
        </w:rPr>
        <w:t>
      35. На этапе приема статистической формы сотрудник, занимающийся непосредственно приемом статистических форм (Управление работы с респондентами ДС) должен проверить наличие и правильность заполнения в бумажной форме идентификационного кода респондента (это может быть ИИН или БИН) – произвести поиск указанного идентификационного кода в СБР, а также наличие в статистической форме адресной части и контактных телефонов:</w:t>
      </w:r>
    </w:p>
    <w:bookmarkEnd w:id="80"/>
    <w:bookmarkStart w:name="z83" w:id="81"/>
    <w:p>
      <w:pPr>
        <w:spacing w:after="0"/>
        <w:ind w:left="0"/>
        <w:jc w:val="both"/>
      </w:pPr>
      <w:r>
        <w:rPr>
          <w:rFonts w:ascii="Times New Roman"/>
          <w:b w:val="false"/>
          <w:i w:val="false"/>
          <w:color w:val="000000"/>
          <w:sz w:val="28"/>
        </w:rPr>
        <w:t>
      1) в случае если наименование соответствует – сотрудник принимает статистическую форму от респондента;</w:t>
      </w:r>
    </w:p>
    <w:bookmarkEnd w:id="81"/>
    <w:bookmarkStart w:name="z84" w:id="82"/>
    <w:p>
      <w:pPr>
        <w:spacing w:after="0"/>
        <w:ind w:left="0"/>
        <w:jc w:val="both"/>
      </w:pPr>
      <w:r>
        <w:rPr>
          <w:rFonts w:ascii="Times New Roman"/>
          <w:b w:val="false"/>
          <w:i w:val="false"/>
          <w:color w:val="000000"/>
          <w:sz w:val="28"/>
        </w:rPr>
        <w:t>
      2) в случае если идентификационный код не найден или по данному идентификационному коду не соответствует наименование респондента, сотруднику, занимающемуся непосредственно приемом статистических форм необходимо уточнить идентификационные коды в управлении регистров ДС.</w:t>
      </w:r>
    </w:p>
    <w:bookmarkEnd w:id="82"/>
    <w:bookmarkStart w:name="z85" w:id="83"/>
    <w:p>
      <w:pPr>
        <w:spacing w:after="0"/>
        <w:ind w:left="0"/>
        <w:jc w:val="both"/>
      </w:pPr>
      <w:r>
        <w:rPr>
          <w:rFonts w:ascii="Times New Roman"/>
          <w:b w:val="false"/>
          <w:i w:val="false"/>
          <w:color w:val="000000"/>
          <w:sz w:val="28"/>
        </w:rPr>
        <w:t>
      Идентификационный код – код ОКПО по общему классификатору предприятий и организаций, или код БИН - бизнес - идентификационный номер, или ИИН - индивидуальный идентификационный номер, выраженный в виде последовательности цифровых символов, принятых для обозначения определенного респондента.</w:t>
      </w:r>
    </w:p>
    <w:bookmarkEnd w:id="83"/>
    <w:bookmarkStart w:name="z86" w:id="84"/>
    <w:p>
      <w:pPr>
        <w:spacing w:after="0"/>
        <w:ind w:left="0"/>
        <w:jc w:val="both"/>
      </w:pPr>
      <w:r>
        <w:rPr>
          <w:rFonts w:ascii="Times New Roman"/>
          <w:b w:val="false"/>
          <w:i w:val="false"/>
          <w:color w:val="000000"/>
          <w:sz w:val="28"/>
        </w:rPr>
        <w:t>
      36. После уточнения идентификационного кода респондента сотрудник ДС, занимающийся сбором статистических форм принимает статистическую форму от респондента.</w:t>
      </w:r>
    </w:p>
    <w:bookmarkEnd w:id="84"/>
    <w:bookmarkStart w:name="z87" w:id="85"/>
    <w:p>
      <w:pPr>
        <w:spacing w:after="0"/>
        <w:ind w:left="0"/>
        <w:jc w:val="both"/>
      </w:pPr>
      <w:r>
        <w:rPr>
          <w:rFonts w:ascii="Times New Roman"/>
          <w:b w:val="false"/>
          <w:i w:val="false"/>
          <w:color w:val="000000"/>
          <w:sz w:val="28"/>
        </w:rPr>
        <w:t xml:space="preserve">
      37. После приема статистических форм от респондентов, либо если есть возможность, то в процессе приема, сотрудник, занимающийся приемом статистических форм в программном обеспечении "Одно окно" (далее – модуль "Одно окно" ИИС "е-Статистика") актуализирует фактический адрес и контактные данные (телефон респондента, e-mail, контактное лицо). В свою очередь в СБР данные атрибуты на основе интеграции с модулем "Одно окно" ИИС "е-Статистика" актуализируются автоматически. </w:t>
      </w:r>
    </w:p>
    <w:bookmarkEnd w:id="85"/>
    <w:bookmarkStart w:name="z88" w:id="86"/>
    <w:p>
      <w:pPr>
        <w:spacing w:after="0"/>
        <w:ind w:left="0"/>
        <w:jc w:val="both"/>
      </w:pPr>
      <w:r>
        <w:rPr>
          <w:rFonts w:ascii="Times New Roman"/>
          <w:b w:val="false"/>
          <w:i w:val="false"/>
          <w:color w:val="000000"/>
          <w:sz w:val="28"/>
        </w:rPr>
        <w:t>
      38. Если имеются случаи обращения респондентов в Управление работы с респондентами ДС в связи с приостановлением деятельности организации (при наличии копии решения налогового органа о приостановлении деятельности), то Управление работы с респондентами передает копию решения налогового органа о приостановлении деятельности в управление регистров ДС для дальнейшей актуализации в СБР. На основании информации о приостановлении деятельности предприятия (переданной Управлением работы с респондентами) специалисты управления регистров ДС актуализируют ситуационный код предприятия, а также дату приостановления, дату возобновления деятельности предприятия и источник актуализации.</w:t>
      </w:r>
    </w:p>
    <w:bookmarkEnd w:id="86"/>
    <w:bookmarkStart w:name="z89" w:id="87"/>
    <w:p>
      <w:pPr>
        <w:spacing w:after="0"/>
        <w:ind w:left="0"/>
        <w:jc w:val="both"/>
      </w:pPr>
      <w:r>
        <w:rPr>
          <w:rFonts w:ascii="Times New Roman"/>
          <w:b w:val="false"/>
          <w:i w:val="false"/>
          <w:color w:val="000000"/>
          <w:sz w:val="28"/>
        </w:rPr>
        <w:t>
      В СБР по данным предприятиям необходимо проставлять ситуационный код "6" (также смотреть пункт 54).</w:t>
      </w:r>
    </w:p>
    <w:bookmarkEnd w:id="87"/>
    <w:bookmarkStart w:name="z90" w:id="88"/>
    <w:p>
      <w:pPr>
        <w:spacing w:after="0"/>
        <w:ind w:left="0"/>
        <w:jc w:val="both"/>
      </w:pPr>
      <w:r>
        <w:rPr>
          <w:rFonts w:ascii="Times New Roman"/>
          <w:b w:val="false"/>
          <w:i w:val="false"/>
          <w:color w:val="000000"/>
          <w:sz w:val="28"/>
        </w:rPr>
        <w:t xml:space="preserve">
      В дальнейшем статистические формы данным респондентом не представляются до конца срока, указанного в решении налогового органа (согласно </w:t>
      </w:r>
      <w:r>
        <w:rPr>
          <w:rFonts w:ascii="Times New Roman"/>
          <w:b w:val="false"/>
          <w:i w:val="false"/>
          <w:color w:val="000000"/>
          <w:sz w:val="28"/>
        </w:rPr>
        <w:t>пункта 6</w:t>
      </w:r>
      <w:r>
        <w:rPr>
          <w:rFonts w:ascii="Times New Roman"/>
          <w:b w:val="false"/>
          <w:i w:val="false"/>
          <w:color w:val="000000"/>
          <w:sz w:val="28"/>
        </w:rPr>
        <w:t xml:space="preserve"> статьи 73 Налогового кодекса Республики Казахстан от 10 декабря 2008 года N 99-IV- "Решение о приостановлении представления налоговой отчетности, полученное налогоплательщиком (налоговым агентом), является основанием для непредставления налоговой отчетности на период приостановления представления налоговой отчетности, указанный в налоговом заявлении о приостановлении (продлении, возобновлении) представления налоговой отчетности, если иное не установлено настоящей статьей. Непредставление налоговой отчетности, указанной в настоящем пункте, приравнивается к представлению налоговой отчетности с нулевыми показателями").</w:t>
      </w:r>
    </w:p>
    <w:bookmarkEnd w:id="88"/>
    <w:bookmarkStart w:name="z91" w:id="89"/>
    <w:p>
      <w:pPr>
        <w:spacing w:after="0"/>
        <w:ind w:left="0"/>
        <w:jc w:val="both"/>
      </w:pPr>
      <w:r>
        <w:rPr>
          <w:rFonts w:ascii="Times New Roman"/>
          <w:b w:val="false"/>
          <w:i w:val="false"/>
          <w:color w:val="000000"/>
          <w:sz w:val="28"/>
        </w:rPr>
        <w:t xml:space="preserve">
      39. Изменения по ситуационному коду в СБР у правовых и статистических единиц синхронизированы, т.е. при изменении ситуационного кода по одной из единиц изменение ситуационного кода по другой единице производится автоматически. </w:t>
      </w:r>
    </w:p>
    <w:bookmarkEnd w:id="89"/>
    <w:bookmarkStart w:name="z92" w:id="90"/>
    <w:p>
      <w:pPr>
        <w:spacing w:after="0"/>
        <w:ind w:left="0"/>
        <w:jc w:val="both"/>
      </w:pPr>
      <w:r>
        <w:rPr>
          <w:rFonts w:ascii="Times New Roman"/>
          <w:b w:val="false"/>
          <w:i w:val="false"/>
          <w:color w:val="000000"/>
          <w:sz w:val="28"/>
        </w:rPr>
        <w:t>
      По другим классификационным атрибутам (КРП, ОКЭД, численность и  тд.) изменения у правовых и статистических единиц синхронизируется в том случае, если в СБР у правовых единиц проставлен признак синхронизации.</w:t>
      </w:r>
    </w:p>
    <w:bookmarkEnd w:id="90"/>
    <w:bookmarkStart w:name="z93" w:id="91"/>
    <w:p>
      <w:pPr>
        <w:spacing w:after="0"/>
        <w:ind w:left="0"/>
        <w:jc w:val="left"/>
      </w:pPr>
      <w:r>
        <w:rPr>
          <w:rFonts w:ascii="Times New Roman"/>
          <w:b/>
          <w:i w:val="false"/>
          <w:color w:val="000000"/>
        </w:rPr>
        <w:t xml:space="preserve"> Параграф 2. Актуализация по итогам сбора статистических форм</w:t>
      </w:r>
    </w:p>
    <w:bookmarkEnd w:id="91"/>
    <w:bookmarkStart w:name="z94" w:id="92"/>
    <w:p>
      <w:pPr>
        <w:spacing w:after="0"/>
        <w:ind w:left="0"/>
        <w:jc w:val="both"/>
      </w:pPr>
      <w:r>
        <w:rPr>
          <w:rFonts w:ascii="Times New Roman"/>
          <w:b w:val="false"/>
          <w:i w:val="false"/>
          <w:color w:val="000000"/>
          <w:sz w:val="28"/>
        </w:rPr>
        <w:t>
      40. По итогам сбора и обработки статистических форм, формируется сводная статистическая информация из Базы учета нагрузки на респондентов. После чего информация из статистических форм может быть использована для актуализации СБР.</w:t>
      </w:r>
    </w:p>
    <w:bookmarkEnd w:id="92"/>
    <w:bookmarkStart w:name="z95" w:id="93"/>
    <w:p>
      <w:pPr>
        <w:spacing w:after="0"/>
        <w:ind w:left="0"/>
        <w:jc w:val="both"/>
      </w:pPr>
      <w:r>
        <w:rPr>
          <w:rFonts w:ascii="Times New Roman"/>
          <w:b w:val="false"/>
          <w:i w:val="false"/>
          <w:color w:val="000000"/>
          <w:sz w:val="28"/>
        </w:rPr>
        <w:t>
      41. Для целей учета представления данных в статистических формах в структуре индивидуального каталога предусмотрено дополнительное поле (АКТО), в котором отражается информация об отчетных данных в статистической форме со следующими кодами:</w:t>
      </w:r>
    </w:p>
    <w:bookmarkEnd w:id="93"/>
    <w:bookmarkStart w:name="z96" w:id="94"/>
    <w:p>
      <w:pPr>
        <w:spacing w:after="0"/>
        <w:ind w:left="0"/>
        <w:jc w:val="both"/>
      </w:pPr>
      <w:r>
        <w:rPr>
          <w:rFonts w:ascii="Times New Roman"/>
          <w:b w:val="false"/>
          <w:i w:val="false"/>
          <w:color w:val="000000"/>
          <w:sz w:val="28"/>
        </w:rPr>
        <w:t>
      1) код "0" – если представленная статистическая форма не заполнена или заполнена с "нулевыми данными";</w:t>
      </w:r>
    </w:p>
    <w:bookmarkEnd w:id="94"/>
    <w:bookmarkStart w:name="z97" w:id="95"/>
    <w:p>
      <w:pPr>
        <w:spacing w:after="0"/>
        <w:ind w:left="0"/>
        <w:jc w:val="both"/>
      </w:pPr>
      <w:r>
        <w:rPr>
          <w:rFonts w:ascii="Times New Roman"/>
          <w:b w:val="false"/>
          <w:i w:val="false"/>
          <w:color w:val="000000"/>
          <w:sz w:val="28"/>
        </w:rPr>
        <w:t>
      2) код "1" – если в представленной статистической форме заполнены показатели, характеризующие осуществление деятельности (например, объем произведенной продукции, реализованных товаров и оказанных услуг);</w:t>
      </w:r>
    </w:p>
    <w:bookmarkEnd w:id="95"/>
    <w:bookmarkStart w:name="z98" w:id="96"/>
    <w:p>
      <w:pPr>
        <w:spacing w:after="0"/>
        <w:ind w:left="0"/>
        <w:jc w:val="both"/>
      </w:pPr>
      <w:r>
        <w:rPr>
          <w:rFonts w:ascii="Times New Roman"/>
          <w:b w:val="false"/>
          <w:i w:val="false"/>
          <w:color w:val="000000"/>
          <w:sz w:val="28"/>
        </w:rPr>
        <w:t>
      3) код "2" – если статистическая форма не представлена.</w:t>
      </w:r>
    </w:p>
    <w:bookmarkEnd w:id="96"/>
    <w:bookmarkStart w:name="z99" w:id="97"/>
    <w:p>
      <w:pPr>
        <w:spacing w:after="0"/>
        <w:ind w:left="0"/>
        <w:jc w:val="both"/>
      </w:pPr>
      <w:r>
        <w:rPr>
          <w:rFonts w:ascii="Times New Roman"/>
          <w:b w:val="false"/>
          <w:i w:val="false"/>
          <w:color w:val="000000"/>
          <w:sz w:val="28"/>
        </w:rPr>
        <w:t>
      42. Сведения из индивидуальных каталогов по полю "АКТО" используются для актуализации отраслевого каталога.</w:t>
      </w:r>
    </w:p>
    <w:bookmarkEnd w:id="97"/>
    <w:bookmarkStart w:name="z100" w:id="98"/>
    <w:p>
      <w:pPr>
        <w:spacing w:after="0"/>
        <w:ind w:left="0"/>
        <w:jc w:val="both"/>
      </w:pPr>
      <w:r>
        <w:rPr>
          <w:rFonts w:ascii="Times New Roman"/>
          <w:b w:val="false"/>
          <w:i w:val="false"/>
          <w:color w:val="000000"/>
          <w:sz w:val="28"/>
        </w:rPr>
        <w:t>
      43. После обработки статистических форм, ИВЦ КС МНЭ РК направляет в ДС соответствующую информацию из БУН для актуализации ситуационного кода на основе поля "АКТО".</w:t>
      </w:r>
    </w:p>
    <w:bookmarkEnd w:id="98"/>
    <w:bookmarkStart w:name="z101" w:id="99"/>
    <w:p>
      <w:pPr>
        <w:spacing w:after="0"/>
        <w:ind w:left="0"/>
        <w:jc w:val="both"/>
      </w:pPr>
      <w:r>
        <w:rPr>
          <w:rFonts w:ascii="Times New Roman"/>
          <w:b w:val="false"/>
          <w:i w:val="false"/>
          <w:color w:val="000000"/>
          <w:sz w:val="28"/>
        </w:rPr>
        <w:t xml:space="preserve">
      44. Изменения ситуационного кода в СБР вносятся на основе информации, содержащейся в поле АКТО индивидуального каталога. Условия актуализации ситуационного кода в отраслевом каталоге на основе информации из поля "АКТО" приведены в </w:t>
      </w:r>
      <w:r>
        <w:rPr>
          <w:rFonts w:ascii="Times New Roman"/>
          <w:b w:val="false"/>
          <w:i w:val="false"/>
          <w:color w:val="000000"/>
          <w:sz w:val="28"/>
        </w:rPr>
        <w:t>приложении 10</w:t>
      </w:r>
      <w:r>
        <w:rPr>
          <w:rFonts w:ascii="Times New Roman"/>
          <w:b w:val="false"/>
          <w:i w:val="false"/>
          <w:color w:val="000000"/>
          <w:sz w:val="28"/>
        </w:rPr>
        <w:t xml:space="preserve"> к настоящей Методике.</w:t>
      </w:r>
    </w:p>
    <w:bookmarkEnd w:id="99"/>
    <w:bookmarkStart w:name="z102" w:id="100"/>
    <w:p>
      <w:pPr>
        <w:spacing w:after="0"/>
        <w:ind w:left="0"/>
        <w:jc w:val="both"/>
      </w:pPr>
      <w:r>
        <w:rPr>
          <w:rFonts w:ascii="Times New Roman"/>
          <w:b w:val="false"/>
          <w:i w:val="false"/>
          <w:color w:val="000000"/>
          <w:sz w:val="28"/>
        </w:rPr>
        <w:t>
      45. Специалисты Управления работы с респондентами и отраслевого управления ДС, ответственные за отраслевой каталог, вносят изменения в СБР, которые не были учтены на этапе сбора статистических форм.</w:t>
      </w:r>
    </w:p>
    <w:bookmarkEnd w:id="100"/>
    <w:bookmarkStart w:name="z103" w:id="101"/>
    <w:p>
      <w:pPr>
        <w:spacing w:after="0"/>
        <w:ind w:left="0"/>
        <w:jc w:val="both"/>
      </w:pPr>
      <w:r>
        <w:rPr>
          <w:rFonts w:ascii="Times New Roman"/>
          <w:b w:val="false"/>
          <w:i w:val="false"/>
          <w:color w:val="000000"/>
          <w:sz w:val="28"/>
        </w:rPr>
        <w:t>
      46. Управление регистров ДС анализирует произведенные изменения и подтверждает, либо отклоняет ввод изменений в СБР.</w:t>
      </w:r>
    </w:p>
    <w:bookmarkEnd w:id="101"/>
    <w:bookmarkStart w:name="z104" w:id="102"/>
    <w:p>
      <w:pPr>
        <w:spacing w:after="0"/>
        <w:ind w:left="0"/>
        <w:jc w:val="both"/>
      </w:pPr>
      <w:r>
        <w:rPr>
          <w:rFonts w:ascii="Times New Roman"/>
          <w:b w:val="false"/>
          <w:i w:val="false"/>
          <w:color w:val="000000"/>
          <w:sz w:val="28"/>
        </w:rPr>
        <w:t xml:space="preserve">
      47. При ежемесячной актуализации по итогам сбора статистических форм в СБР заносятся изменения ситуационного кода по правовым и статистическим единицам, адресной части (фактический адрес), контактных телефонов, сведений о контактном лице, а также изменения ОКЭД и КРП по правовым единицам (согласно </w:t>
      </w:r>
      <w:r>
        <w:rPr>
          <w:rFonts w:ascii="Times New Roman"/>
          <w:b w:val="false"/>
          <w:i w:val="false"/>
          <w:color w:val="000000"/>
          <w:sz w:val="28"/>
        </w:rPr>
        <w:t>пункту 79</w:t>
      </w:r>
      <w:r>
        <w:rPr>
          <w:rFonts w:ascii="Times New Roman"/>
          <w:b w:val="false"/>
          <w:i w:val="false"/>
          <w:color w:val="000000"/>
          <w:sz w:val="28"/>
        </w:rPr>
        <w:t xml:space="preserve"> настоящей Методики).</w:t>
      </w:r>
    </w:p>
    <w:bookmarkEnd w:id="102"/>
    <w:bookmarkStart w:name="z105" w:id="103"/>
    <w:p>
      <w:pPr>
        <w:spacing w:after="0"/>
        <w:ind w:left="0"/>
        <w:jc w:val="both"/>
      </w:pPr>
      <w:r>
        <w:rPr>
          <w:rFonts w:ascii="Times New Roman"/>
          <w:b w:val="false"/>
          <w:i w:val="false"/>
          <w:color w:val="000000"/>
          <w:sz w:val="28"/>
        </w:rPr>
        <w:t>
      48. При ежегодной актуализации в отраслевом каталоге анализируется вся собранная информация об изменениях ОКЭД и КРП. В СБР заносится информация, которая отражает реальные изменения ОКЭД и КРП.</w:t>
      </w:r>
    </w:p>
    <w:bookmarkEnd w:id="103"/>
    <w:bookmarkStart w:name="z106" w:id="104"/>
    <w:p>
      <w:pPr>
        <w:spacing w:after="0"/>
        <w:ind w:left="0"/>
        <w:jc w:val="both"/>
      </w:pPr>
      <w:r>
        <w:rPr>
          <w:rFonts w:ascii="Times New Roman"/>
          <w:b w:val="false"/>
          <w:i w:val="false"/>
          <w:color w:val="000000"/>
          <w:sz w:val="28"/>
        </w:rPr>
        <w:t>
      49. Ежемесячная актуализация по итогам сбора статистических форм осуществляется специалистами, ответственными за отраслевые каталоги до 15 числа после отчетного месяца, годовая актуализация – в течение декабря отчетного года.</w:t>
      </w:r>
    </w:p>
    <w:bookmarkEnd w:id="104"/>
    <w:bookmarkStart w:name="z107" w:id="105"/>
    <w:p>
      <w:pPr>
        <w:spacing w:after="0"/>
        <w:ind w:left="0"/>
        <w:jc w:val="left"/>
      </w:pPr>
      <w:r>
        <w:rPr>
          <w:rFonts w:ascii="Times New Roman"/>
          <w:b/>
          <w:i w:val="false"/>
          <w:color w:val="000000"/>
        </w:rPr>
        <w:t xml:space="preserve"> Параграф 3. Актуализация экономических показателей на основе</w:t>
      </w:r>
      <w:r>
        <w:br/>
      </w:r>
      <w:r>
        <w:rPr>
          <w:rFonts w:ascii="Times New Roman"/>
          <w:b/>
          <w:i w:val="false"/>
          <w:color w:val="000000"/>
        </w:rPr>
        <w:t>годовых статистических форм</w:t>
      </w:r>
    </w:p>
    <w:bookmarkEnd w:id="105"/>
    <w:bookmarkStart w:name="z108" w:id="106"/>
    <w:p>
      <w:pPr>
        <w:spacing w:after="0"/>
        <w:ind w:left="0"/>
        <w:jc w:val="both"/>
      </w:pPr>
      <w:r>
        <w:rPr>
          <w:rFonts w:ascii="Times New Roman"/>
          <w:b w:val="false"/>
          <w:i w:val="false"/>
          <w:color w:val="000000"/>
          <w:sz w:val="28"/>
        </w:rPr>
        <w:t>
      50. Ежегодная актуализация СБР производится сотрудниками ответственного управления по ведению регистров КС МНЭ РК, на основе годовых статистических форм.</w:t>
      </w:r>
    </w:p>
    <w:bookmarkEnd w:id="106"/>
    <w:bookmarkStart w:name="z109" w:id="107"/>
    <w:p>
      <w:pPr>
        <w:spacing w:after="0"/>
        <w:ind w:left="0"/>
        <w:jc w:val="both"/>
      </w:pPr>
      <w:r>
        <w:rPr>
          <w:rFonts w:ascii="Times New Roman"/>
          <w:b w:val="false"/>
          <w:i w:val="false"/>
          <w:color w:val="000000"/>
          <w:sz w:val="28"/>
        </w:rPr>
        <w:t>
      51. По данным годовых статистических форм для актуализации СБР формируется отдельный файл, в который по каждой отчитавшейся единице заносятся сведения о вторичных видах деятельности и экономические показатели:</w:t>
      </w:r>
    </w:p>
    <w:bookmarkEnd w:id="107"/>
    <w:bookmarkStart w:name="z110" w:id="108"/>
    <w:p>
      <w:pPr>
        <w:spacing w:after="0"/>
        <w:ind w:left="0"/>
        <w:jc w:val="both"/>
      </w:pPr>
      <w:r>
        <w:rPr>
          <w:rFonts w:ascii="Times New Roman"/>
          <w:b w:val="false"/>
          <w:i w:val="false"/>
          <w:color w:val="000000"/>
          <w:sz w:val="28"/>
        </w:rPr>
        <w:t xml:space="preserve">
      1) из статистической формы "Отчет по труду" (код 1191104, индекс 1-Т, периодичность годовая)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КС МНЭ РК от 8 декабря 2014 года № 71, зарегистрированным в Реестре государственной регистрации нормативных правовых актов за № 10125 используются сведения о списочной численности; </w:t>
      </w:r>
    </w:p>
    <w:bookmarkEnd w:id="108"/>
    <w:bookmarkStart w:name="z111" w:id="109"/>
    <w:p>
      <w:pPr>
        <w:spacing w:after="0"/>
        <w:ind w:left="0"/>
        <w:jc w:val="both"/>
      </w:pPr>
      <w:r>
        <w:rPr>
          <w:rFonts w:ascii="Times New Roman"/>
          <w:b w:val="false"/>
          <w:i w:val="false"/>
          <w:color w:val="000000"/>
          <w:sz w:val="28"/>
        </w:rPr>
        <w:t xml:space="preserve">
      2) из статистической формы "Отчет о деятельности малого предприятия" (код 0021104, индекс 2-МП, периодичность годовая)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КС МНЭ РК от 14 ноября 2014 года № 50, зарегистрированным в Реестре государственной регистрации нормативных правовых актов за № 10074 используются сведения о списочной и общей численности, доходе от реализации продукции, работ, услуг, стоимости активов;</w:t>
      </w:r>
    </w:p>
    <w:bookmarkEnd w:id="109"/>
    <w:bookmarkStart w:name="z112" w:id="110"/>
    <w:p>
      <w:pPr>
        <w:spacing w:after="0"/>
        <w:ind w:left="0"/>
        <w:jc w:val="both"/>
      </w:pPr>
      <w:r>
        <w:rPr>
          <w:rFonts w:ascii="Times New Roman"/>
          <w:b w:val="false"/>
          <w:i w:val="false"/>
          <w:color w:val="000000"/>
          <w:sz w:val="28"/>
        </w:rPr>
        <w:t xml:space="preserve">
      3) из статистической формы "Отчет о финансово-хозяйственной деятельности предприятия" (код 0041104, индекс 1-ПФ, периодичность годовая)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КС МНЭ РК от 14 ноября 2014 года № 50, зарегистрированным в Реестре государственной регистрации нормативных правовых актов за № 10074 используются сведения о доходе от реализации продукции и оказания услуг, стоимости краткосрочных и долгосрочных активов;</w:t>
      </w:r>
    </w:p>
    <w:bookmarkEnd w:id="110"/>
    <w:bookmarkStart w:name="z113" w:id="111"/>
    <w:p>
      <w:pPr>
        <w:spacing w:after="0"/>
        <w:ind w:left="0"/>
        <w:jc w:val="both"/>
      </w:pPr>
      <w:r>
        <w:rPr>
          <w:rFonts w:ascii="Times New Roman"/>
          <w:b w:val="false"/>
          <w:i w:val="false"/>
          <w:color w:val="000000"/>
          <w:sz w:val="28"/>
        </w:rPr>
        <w:t xml:space="preserve">
      4) из статистической формы "Отчет предприятия, оказывающего услуги в сфере торговли, общественного питания и ремонта автотранспортных средств" (код 0641104, индекс 1-ВТ, периодичность годовая)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КС МНЭ РК от 24 октября 2014 года № 21, зарегистрированным в Реестре государственной регистрации нормативных правовых актов за № 9904 используются сведения об объеме реализации услуг в стоимостном выражении по юридическим лицам, филиалам, представительствам и субъектам индивидуального предпринимательства;</w:t>
      </w:r>
    </w:p>
    <w:bookmarkEnd w:id="111"/>
    <w:bookmarkStart w:name="z114" w:id="112"/>
    <w:p>
      <w:pPr>
        <w:spacing w:after="0"/>
        <w:ind w:left="0"/>
        <w:jc w:val="both"/>
      </w:pPr>
      <w:r>
        <w:rPr>
          <w:rFonts w:ascii="Times New Roman"/>
          <w:b w:val="false"/>
          <w:i w:val="false"/>
          <w:color w:val="000000"/>
          <w:sz w:val="28"/>
        </w:rPr>
        <w:t xml:space="preserve">
      5) из статистической формы "Отчет об объеме оказанных услуг" (код 0611104, индекс 2-услуги, периодичность годовая)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КС МНЭ РК от 27 октября 2014 года № 24, зарегистрированным в Реестре государственной регистрации нормативных правовых актов за № 9911 используются сведения об объеме оказанных услуг в стоимостном выражении по юридическим лицам, филиалам, представительствам и ИП;</w:t>
      </w:r>
    </w:p>
    <w:bookmarkEnd w:id="112"/>
    <w:bookmarkStart w:name="z115" w:id="113"/>
    <w:p>
      <w:pPr>
        <w:spacing w:after="0"/>
        <w:ind w:left="0"/>
        <w:jc w:val="both"/>
      </w:pPr>
      <w:r>
        <w:rPr>
          <w:rFonts w:ascii="Times New Roman"/>
          <w:b w:val="false"/>
          <w:i w:val="false"/>
          <w:color w:val="000000"/>
          <w:sz w:val="28"/>
        </w:rPr>
        <w:t xml:space="preserve">
      6) из статистической формы "Отчет о видах экономической деятельности" (код 1721110, индекс 1-СР, периодичность один раз в год)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КС МНЭ РК от 9 декабря 2014 года № 77, зарегистрированным в Реестре государственной регистрации нормативных правовых актов за № 10075 используются сведения об экономической активности, среднегодовой списочной численности, основном и вторичных видах деятельности предприятия. Актуализация по данной форме проводится на региональном уровне управлением регистров ДС.</w:t>
      </w:r>
    </w:p>
    <w:bookmarkEnd w:id="113"/>
    <w:bookmarkStart w:name="z116" w:id="114"/>
    <w:p>
      <w:pPr>
        <w:spacing w:after="0"/>
        <w:ind w:left="0"/>
        <w:jc w:val="both"/>
      </w:pPr>
      <w:r>
        <w:rPr>
          <w:rFonts w:ascii="Times New Roman"/>
          <w:b w:val="false"/>
          <w:i w:val="false"/>
          <w:color w:val="000000"/>
          <w:sz w:val="28"/>
        </w:rPr>
        <w:t>
      52. Сведения из файла анализируются и сравниваются с данными из СБР, противоречивая информация исправляется или удаляется.</w:t>
      </w:r>
    </w:p>
    <w:bookmarkEnd w:id="114"/>
    <w:bookmarkStart w:name="z117" w:id="115"/>
    <w:p>
      <w:pPr>
        <w:spacing w:after="0"/>
        <w:ind w:left="0"/>
        <w:jc w:val="both"/>
      </w:pPr>
      <w:r>
        <w:rPr>
          <w:rFonts w:ascii="Times New Roman"/>
          <w:b w:val="false"/>
          <w:i w:val="false"/>
          <w:color w:val="000000"/>
          <w:sz w:val="28"/>
        </w:rPr>
        <w:t>
      53. На основе отработанных сведений производится актуализация СБР сотрудниками ответственного управления по ведению регистров КС МНЭ РК совместно с управлениями регистров ДС.</w:t>
      </w:r>
    </w:p>
    <w:bookmarkEnd w:id="115"/>
    <w:bookmarkStart w:name="z118" w:id="116"/>
    <w:p>
      <w:pPr>
        <w:spacing w:after="0"/>
        <w:ind w:left="0"/>
        <w:jc w:val="left"/>
      </w:pPr>
      <w:r>
        <w:rPr>
          <w:rFonts w:ascii="Times New Roman"/>
          <w:b/>
          <w:i w:val="false"/>
          <w:color w:val="000000"/>
        </w:rPr>
        <w:t xml:space="preserve"> Параграф 4. Актуализация СБР на основе данных из</w:t>
      </w:r>
      <w:r>
        <w:br/>
      </w:r>
      <w:r>
        <w:rPr>
          <w:rFonts w:ascii="Times New Roman"/>
          <w:b/>
          <w:i w:val="false"/>
          <w:color w:val="000000"/>
        </w:rPr>
        <w:t>административных источников</w:t>
      </w:r>
    </w:p>
    <w:bookmarkEnd w:id="116"/>
    <w:bookmarkStart w:name="z119" w:id="117"/>
    <w:p>
      <w:pPr>
        <w:spacing w:after="0"/>
        <w:ind w:left="0"/>
        <w:jc w:val="both"/>
      </w:pPr>
      <w:r>
        <w:rPr>
          <w:rFonts w:ascii="Times New Roman"/>
          <w:b w:val="false"/>
          <w:i w:val="false"/>
          <w:color w:val="000000"/>
          <w:sz w:val="28"/>
        </w:rPr>
        <w:t>
      54. Ситуационный код "6" присваивается также сотрудниками ответственного управления КС МНЭ РК, если из административного источника поступают сведения о юридических лицах, филиалах, представительствах и ИП (ИПС) "О приостановлении деятельности", то по данным юридическим лицам, филиалам, представительствам и ИП (ИПС) автоматически актуализируются следующие атрибуты: ситуационный код, дата приостановления деятельности, дата возобновления деятельности, источник актуализации.</w:t>
      </w:r>
    </w:p>
    <w:bookmarkEnd w:id="117"/>
    <w:bookmarkStart w:name="z120" w:id="118"/>
    <w:p>
      <w:pPr>
        <w:spacing w:after="0"/>
        <w:ind w:left="0"/>
        <w:jc w:val="both"/>
      </w:pPr>
      <w:r>
        <w:rPr>
          <w:rFonts w:ascii="Times New Roman"/>
          <w:b w:val="false"/>
          <w:i w:val="false"/>
          <w:color w:val="000000"/>
          <w:sz w:val="28"/>
        </w:rPr>
        <w:t>
      55. В рамках осуществления государственной регистрации юридических лиц, филиалов и представительств в СБР ежедневно поступают электронные извещения о регистрации (перерегистрации) юридических лиц, филиалов и представительств, а так же об индивидуальных предпринимателях в форме совместного предпринимательства (ИПС). Сведения в извещении являются основанием для присвоения классификационных признаков правовых и статистических единиц. Органы государственной статистики на основании извещений в течение одного рабочего дня присваивают унифицированные идентификационные и другие системно-учетные коды, включают сведения о них в СБР.</w:t>
      </w:r>
    </w:p>
    <w:bookmarkEnd w:id="118"/>
    <w:bookmarkStart w:name="z121" w:id="119"/>
    <w:p>
      <w:pPr>
        <w:spacing w:after="0"/>
        <w:ind w:left="0"/>
        <w:jc w:val="both"/>
      </w:pPr>
      <w:r>
        <w:rPr>
          <w:rFonts w:ascii="Times New Roman"/>
          <w:b w:val="false"/>
          <w:i w:val="false"/>
          <w:color w:val="000000"/>
          <w:sz w:val="28"/>
        </w:rPr>
        <w:t>
      56. Регистрация (перерегистрация) отдельных юридических лиц, филиалов и представительств в соответствии с действующим законодательством независимо от места нахождения осуществляется в ДРС МЮ РК в городе Астана. В данном случае управление регистров ДС города Астаны, после проведения процедуры обработки извещения, исправляет область владельца в СБР на ту, которая соответствует юридическому адресу регистрируемого юридического лица, филиала и представительства и известить об этом управление регистров ДС соответствующей области.</w:t>
      </w:r>
    </w:p>
    <w:bookmarkEnd w:id="119"/>
    <w:bookmarkStart w:name="z122" w:id="120"/>
    <w:p>
      <w:pPr>
        <w:spacing w:after="0"/>
        <w:ind w:left="0"/>
        <w:jc w:val="both"/>
      </w:pPr>
      <w:r>
        <w:rPr>
          <w:rFonts w:ascii="Times New Roman"/>
          <w:b w:val="false"/>
          <w:i w:val="false"/>
          <w:color w:val="000000"/>
          <w:sz w:val="28"/>
        </w:rPr>
        <w:t>
      57. При регистрации филиалам и представительствам юридического лица Республики Казахстан автоматически присваиваются те же коды КОПФ, КФС и КСЭ, что и у головного юридического лица. Коды ОКЭД и КРП филиалов и представительств не всегда совпадают с ОКЭД и КРП головного юридического лица.</w:t>
      </w:r>
    </w:p>
    <w:bookmarkEnd w:id="120"/>
    <w:bookmarkStart w:name="z123" w:id="121"/>
    <w:p>
      <w:pPr>
        <w:spacing w:after="0"/>
        <w:ind w:left="0"/>
        <w:jc w:val="both"/>
      </w:pPr>
      <w:r>
        <w:rPr>
          <w:rFonts w:ascii="Times New Roman"/>
          <w:b w:val="false"/>
          <w:i w:val="false"/>
          <w:color w:val="000000"/>
          <w:sz w:val="28"/>
        </w:rPr>
        <w:t>
      58. В рамках осуществления государственной регистрации ИП ежедневно в онлайн режиме СБР актуализируется сведениями об ИП, прошедших государственную регистрацию, снятых с учета и приостановивших деятельность.</w:t>
      </w:r>
    </w:p>
    <w:bookmarkEnd w:id="121"/>
    <w:bookmarkStart w:name="z124" w:id="122"/>
    <w:p>
      <w:pPr>
        <w:spacing w:after="0"/>
        <w:ind w:left="0"/>
        <w:jc w:val="both"/>
      </w:pPr>
      <w:r>
        <w:rPr>
          <w:rFonts w:ascii="Times New Roman"/>
          <w:b w:val="false"/>
          <w:i w:val="false"/>
          <w:color w:val="000000"/>
          <w:sz w:val="28"/>
        </w:rPr>
        <w:t>
      59. Вся полученная информация заносится в СБР, по ИП, прошедшим государственную регистрацию, присваиваются унифицированные идентификационные и другие системно-учетные коды.</w:t>
      </w:r>
    </w:p>
    <w:bookmarkEnd w:id="122"/>
    <w:bookmarkStart w:name="z125" w:id="123"/>
    <w:p>
      <w:pPr>
        <w:spacing w:after="0"/>
        <w:ind w:left="0"/>
        <w:jc w:val="both"/>
      </w:pPr>
      <w:r>
        <w:rPr>
          <w:rFonts w:ascii="Times New Roman"/>
          <w:b w:val="false"/>
          <w:i w:val="false"/>
          <w:color w:val="000000"/>
          <w:sz w:val="28"/>
        </w:rPr>
        <w:t>
      60. В качестве дополнительного источника для актуализации ситуационного кода субъектов СБР используются данные о бездействующих налогоплательщиках, полученные из КГД МФ РК.</w:t>
      </w:r>
    </w:p>
    <w:bookmarkEnd w:id="123"/>
    <w:bookmarkStart w:name="z126" w:id="124"/>
    <w:p>
      <w:pPr>
        <w:spacing w:after="0"/>
        <w:ind w:left="0"/>
        <w:jc w:val="both"/>
      </w:pPr>
      <w:r>
        <w:rPr>
          <w:rFonts w:ascii="Times New Roman"/>
          <w:b w:val="false"/>
          <w:i w:val="false"/>
          <w:color w:val="000000"/>
          <w:sz w:val="28"/>
        </w:rPr>
        <w:t>
      Информация анализируется сотрудниками ответственного управления по ведению регистров, формируется файл по актуализации ситуационного кода и направляется в управление регистров ДС. Управление регистров ДС совместно с отраслевыми управлениями ДС анализируют полученные сведения и вносят необходимые изменения в СБР в течение 30 дней.</w:t>
      </w:r>
    </w:p>
    <w:bookmarkEnd w:id="124"/>
    <w:bookmarkStart w:name="z127" w:id="125"/>
    <w:p>
      <w:pPr>
        <w:spacing w:after="0"/>
        <w:ind w:left="0"/>
        <w:jc w:val="both"/>
      </w:pPr>
      <w:r>
        <w:rPr>
          <w:rFonts w:ascii="Times New Roman"/>
          <w:b w:val="false"/>
          <w:i w:val="false"/>
          <w:color w:val="000000"/>
          <w:sz w:val="28"/>
        </w:rPr>
        <w:t>
      По полученным сведениям вносятся следующие изменения в СБР:</w:t>
      </w:r>
    </w:p>
    <w:bookmarkEnd w:id="125"/>
    <w:bookmarkStart w:name="z128" w:id="126"/>
    <w:p>
      <w:pPr>
        <w:spacing w:after="0"/>
        <w:ind w:left="0"/>
        <w:jc w:val="both"/>
      </w:pPr>
      <w:r>
        <w:rPr>
          <w:rFonts w:ascii="Times New Roman"/>
          <w:b w:val="false"/>
          <w:i w:val="false"/>
          <w:color w:val="000000"/>
          <w:sz w:val="28"/>
        </w:rPr>
        <w:t>
      1) если в СБР ситуационные коды = "0", "1", "2" (действующие), при этом дата актуализации ситуационного кода более 180 дней не обновлялась, а по данным КГД МФ РК по единице стоит статус "бездействующий", то эти списки отправляются отраслевым управлениям ДС для отработки, затем возможно изменение ситуационного кода на "4";</w:t>
      </w:r>
    </w:p>
    <w:bookmarkEnd w:id="126"/>
    <w:bookmarkStart w:name="z129" w:id="127"/>
    <w:p>
      <w:pPr>
        <w:spacing w:after="0"/>
        <w:ind w:left="0"/>
        <w:jc w:val="both"/>
      </w:pPr>
      <w:r>
        <w:rPr>
          <w:rFonts w:ascii="Times New Roman"/>
          <w:b w:val="false"/>
          <w:i w:val="false"/>
          <w:color w:val="000000"/>
          <w:sz w:val="28"/>
        </w:rPr>
        <w:t>
      2) если в СБР ситуационный код = "4", а в данных КГД МФ РК по бездействующим единица отсутствует, то эти списки отправляются отраслевым управлениям ДС для отработки и изменения ситуационного кода на "1" или "2";</w:t>
      </w:r>
    </w:p>
    <w:bookmarkEnd w:id="127"/>
    <w:bookmarkStart w:name="z130" w:id="128"/>
    <w:p>
      <w:pPr>
        <w:spacing w:after="0"/>
        <w:ind w:left="0"/>
        <w:jc w:val="both"/>
      </w:pPr>
      <w:r>
        <w:rPr>
          <w:rFonts w:ascii="Times New Roman"/>
          <w:b w:val="false"/>
          <w:i w:val="false"/>
          <w:color w:val="000000"/>
          <w:sz w:val="28"/>
        </w:rPr>
        <w:t>
      3) если в СБР ситуационный код = "4" и в данных КГД МФ РК по бездействующим единица присутствует, при этом дата актуализации более 1 года не обновлялась, то не меняя ситуационный код обновить дату и источник актуализации.</w:t>
      </w:r>
    </w:p>
    <w:bookmarkEnd w:id="128"/>
    <w:bookmarkStart w:name="z131" w:id="129"/>
    <w:p>
      <w:pPr>
        <w:spacing w:after="0"/>
        <w:ind w:left="0"/>
        <w:jc w:val="both"/>
      </w:pPr>
      <w:r>
        <w:rPr>
          <w:rFonts w:ascii="Times New Roman"/>
          <w:b w:val="false"/>
          <w:i w:val="false"/>
          <w:color w:val="000000"/>
          <w:sz w:val="28"/>
        </w:rPr>
        <w:t>
      61. Актуализация на основе перечня налогоплательщиков, находящихся на стадии ликвидации, полученного из КГД МФ РК: сведения используются в качестве дополнительного источника для актуализации ситуационного кода субъектов в СБР. На основе этих данных по субъектам в СБР актуализируется ситуационный код на "9", указывая источник актуализации "НК".</w:t>
      </w:r>
    </w:p>
    <w:bookmarkEnd w:id="129"/>
    <w:bookmarkStart w:name="z132" w:id="130"/>
    <w:p>
      <w:pPr>
        <w:spacing w:after="0"/>
        <w:ind w:left="0"/>
        <w:jc w:val="both"/>
      </w:pPr>
      <w:r>
        <w:rPr>
          <w:rFonts w:ascii="Times New Roman"/>
          <w:b w:val="false"/>
          <w:i w:val="false"/>
          <w:color w:val="000000"/>
          <w:sz w:val="28"/>
        </w:rPr>
        <w:t>
      62. Информация, полученная по другим приложениям из КГД МФ РК, анализируется ответственным управлением по ведению регистров на республиканском уровне, формируется файл по актуализации ситуационного кода и направляется в управление регистров ДС.</w:t>
      </w:r>
    </w:p>
    <w:bookmarkEnd w:id="130"/>
    <w:bookmarkStart w:name="z133" w:id="131"/>
    <w:p>
      <w:pPr>
        <w:spacing w:after="0"/>
        <w:ind w:left="0"/>
        <w:jc w:val="both"/>
      </w:pPr>
      <w:r>
        <w:rPr>
          <w:rFonts w:ascii="Times New Roman"/>
          <w:b w:val="false"/>
          <w:i w:val="false"/>
          <w:color w:val="000000"/>
          <w:sz w:val="28"/>
        </w:rPr>
        <w:t>
      63. Ежеквартально осуществляется актуализация СБР на основе перечня субъектов, перечисливших обязательные пенсионные отчисления с указанием суммы отчисления и количества человек, за которых были произведены отчисления, полученного из МЗСР. Полученные сведения используются в качестве дополнительного источника для актуализации ситуационного кода и численности занятых. Сведения, полученные за 1 квартал отчетного года, используются для актуализации ситуационного кода, численности и КРП, сведения, полученные за 2-4 кварталы отчетного года, используются для актуализации ситуационного кода.</w:t>
      </w:r>
    </w:p>
    <w:bookmarkEnd w:id="131"/>
    <w:bookmarkStart w:name="z134" w:id="132"/>
    <w:p>
      <w:pPr>
        <w:spacing w:after="0"/>
        <w:ind w:left="0"/>
        <w:jc w:val="both"/>
      </w:pPr>
      <w:r>
        <w:rPr>
          <w:rFonts w:ascii="Times New Roman"/>
          <w:b w:val="false"/>
          <w:i w:val="false"/>
          <w:color w:val="000000"/>
          <w:sz w:val="28"/>
        </w:rPr>
        <w:t>
      64. Информация, полученная из МЗСР, анализируется сотрудниками ответственного управления по ведению регистров, формируется файл по актуализации ситуационного кода и направляется в управление регистров ДС. Управление регистров совместно с отраслевыми управлениями ДС анализируют полученные сведения и при необходимости вносят следующие изменения в СБР:</w:t>
      </w:r>
    </w:p>
    <w:bookmarkEnd w:id="132"/>
    <w:bookmarkStart w:name="z135" w:id="133"/>
    <w:p>
      <w:pPr>
        <w:spacing w:after="0"/>
        <w:ind w:left="0"/>
        <w:jc w:val="both"/>
      </w:pPr>
      <w:r>
        <w:rPr>
          <w:rFonts w:ascii="Times New Roman"/>
          <w:b w:val="false"/>
          <w:i w:val="false"/>
          <w:color w:val="000000"/>
          <w:sz w:val="28"/>
        </w:rPr>
        <w:t>
      1) если в СБР ситуационный код = "0", а по данным МЗСР по единице за квартал были произведены пенсионные отчисления, при этом численность работающих в СБР совпадает с численностью по МЗСР (по классу малые, средние и крупные), то данной единице проставляется в СБР ситуационный код "1", затем возможно изменение ситуационного кода на "2";</w:t>
      </w:r>
    </w:p>
    <w:bookmarkEnd w:id="133"/>
    <w:bookmarkStart w:name="z136" w:id="134"/>
    <w:p>
      <w:pPr>
        <w:spacing w:after="0"/>
        <w:ind w:left="0"/>
        <w:jc w:val="both"/>
      </w:pPr>
      <w:r>
        <w:rPr>
          <w:rFonts w:ascii="Times New Roman"/>
          <w:b w:val="false"/>
          <w:i w:val="false"/>
          <w:color w:val="000000"/>
          <w:sz w:val="28"/>
        </w:rPr>
        <w:t xml:space="preserve">
      2) если в СБР ситуационный код = "1" и по данным МЗСР по единице за квартал были произведены пенсионные отчисления, при этом численность работающих в СБР совпадает с численностью по МЗСР (по классу малые, средние, крупные), то данной единице, если дата актуализации ситуационного кода не изменялась более года, обновляется дата актуализации ситуационного кода в СБР; </w:t>
      </w:r>
    </w:p>
    <w:bookmarkEnd w:id="134"/>
    <w:bookmarkStart w:name="z137" w:id="135"/>
    <w:p>
      <w:pPr>
        <w:spacing w:after="0"/>
        <w:ind w:left="0"/>
        <w:jc w:val="both"/>
      </w:pPr>
      <w:r>
        <w:rPr>
          <w:rFonts w:ascii="Times New Roman"/>
          <w:b w:val="false"/>
          <w:i w:val="false"/>
          <w:color w:val="000000"/>
          <w:sz w:val="28"/>
        </w:rPr>
        <w:t>
      3) если в СБР ситуационный код = "2", а по данным МЗСР по единице за квартал были произведены пенсионные отчисления, при этом численность работающих в СБР совпадает с численностью по МЗСР (по классу малые, средние и крупные), то данной единице, если дата актуализации ситуационного кода не изменялась более года, обновляется дата актуализации ситуационного кода в СБР, либо изменяется ситуационный код в СБР на "1";</w:t>
      </w:r>
    </w:p>
    <w:bookmarkEnd w:id="135"/>
    <w:bookmarkStart w:name="z138" w:id="136"/>
    <w:p>
      <w:pPr>
        <w:spacing w:after="0"/>
        <w:ind w:left="0"/>
        <w:jc w:val="both"/>
      </w:pPr>
      <w:r>
        <w:rPr>
          <w:rFonts w:ascii="Times New Roman"/>
          <w:b w:val="false"/>
          <w:i w:val="false"/>
          <w:color w:val="000000"/>
          <w:sz w:val="28"/>
        </w:rPr>
        <w:t>
      4) если в СБР ситуационный код = "4", а по данным МЗСР по единице за квартал были произведены пенсионные отчисления, при этом численность работающих в СБР совпадает с численностью по МЗСР (по классу малые, средние и крупные), то данной единице проставляется ситуационный код в СБР либо "1", либо "2";</w:t>
      </w:r>
    </w:p>
    <w:bookmarkEnd w:id="136"/>
    <w:bookmarkStart w:name="z139" w:id="137"/>
    <w:p>
      <w:pPr>
        <w:spacing w:after="0"/>
        <w:ind w:left="0"/>
        <w:jc w:val="both"/>
      </w:pPr>
      <w:r>
        <w:rPr>
          <w:rFonts w:ascii="Times New Roman"/>
          <w:b w:val="false"/>
          <w:i w:val="false"/>
          <w:color w:val="000000"/>
          <w:sz w:val="28"/>
        </w:rPr>
        <w:t>
      5) если в СБР ситуационный код = "9", а по данным МЗСР по единице за квартал были произведены пенсионные отчисления, при этом численность работающих в СБР совпадает с численностью по МЗСР (по классу малые, средние и крупные), то данной единице проставляется в СБР ситуационный код либо "1", либо "2" (причина изменения кода: ошибка ситуационного кода, возобновление деятельности), либо ситуационный код остается без изменения.</w:t>
      </w:r>
    </w:p>
    <w:bookmarkEnd w:id="137"/>
    <w:bookmarkStart w:name="z140" w:id="138"/>
    <w:p>
      <w:pPr>
        <w:spacing w:after="0"/>
        <w:ind w:left="0"/>
        <w:jc w:val="both"/>
      </w:pPr>
      <w:r>
        <w:rPr>
          <w:rFonts w:ascii="Times New Roman"/>
          <w:b w:val="false"/>
          <w:i w:val="false"/>
          <w:color w:val="000000"/>
          <w:sz w:val="28"/>
        </w:rPr>
        <w:t>
      65. Информация по численности, полученная из МЗСР анализируется сотрудниками ответственного управления по ведению регистров, формируется файл для актуализации численности и направляется в управление регистров ДС. Управление регистров совместно с отраслевыми управлениями ДС анализируют полученные сведения и при необходимости вносят следующие изменения в СБР:</w:t>
      </w:r>
    </w:p>
    <w:bookmarkEnd w:id="138"/>
    <w:bookmarkStart w:name="z141" w:id="139"/>
    <w:p>
      <w:pPr>
        <w:spacing w:after="0"/>
        <w:ind w:left="0"/>
        <w:jc w:val="both"/>
      </w:pPr>
      <w:r>
        <w:rPr>
          <w:rFonts w:ascii="Times New Roman"/>
          <w:b w:val="false"/>
          <w:i w:val="false"/>
          <w:color w:val="000000"/>
          <w:sz w:val="28"/>
        </w:rPr>
        <w:t>
      1) если сведения о численности в СБР не совпадают с численностью по МЗСР (по классу малые, средние и крупные) и единица в СБР имеет ситуационный код = "0", то вначале вносятся изменения по численности, затем по данной единице проставляется ситуационный код "1", затем возможно изменение ситуационного кода на "2";</w:t>
      </w:r>
    </w:p>
    <w:bookmarkEnd w:id="139"/>
    <w:bookmarkStart w:name="z142" w:id="140"/>
    <w:p>
      <w:pPr>
        <w:spacing w:after="0"/>
        <w:ind w:left="0"/>
        <w:jc w:val="both"/>
      </w:pPr>
      <w:r>
        <w:rPr>
          <w:rFonts w:ascii="Times New Roman"/>
          <w:b w:val="false"/>
          <w:i w:val="false"/>
          <w:color w:val="000000"/>
          <w:sz w:val="28"/>
        </w:rPr>
        <w:t xml:space="preserve">
      2) если сведения о численности в СБР не совпадают с численностью по МЗСР (по классу малые, средние и крупные) и единица в СБР имеет ситуационный код = либо "1", либо "2", то внесение изменений по численности производится в соответствии с </w:t>
      </w:r>
      <w:r>
        <w:rPr>
          <w:rFonts w:ascii="Times New Roman"/>
          <w:b w:val="false"/>
          <w:i w:val="false"/>
          <w:color w:val="000000"/>
          <w:sz w:val="28"/>
        </w:rPr>
        <w:t>пунктом 77</w:t>
      </w:r>
      <w:r>
        <w:rPr>
          <w:rFonts w:ascii="Times New Roman"/>
          <w:b w:val="false"/>
          <w:i w:val="false"/>
          <w:color w:val="000000"/>
          <w:sz w:val="28"/>
        </w:rPr>
        <w:t xml:space="preserve"> настоящей Методики;</w:t>
      </w:r>
    </w:p>
    <w:bookmarkEnd w:id="140"/>
    <w:bookmarkStart w:name="z143" w:id="141"/>
    <w:p>
      <w:pPr>
        <w:spacing w:after="0"/>
        <w:ind w:left="0"/>
        <w:jc w:val="both"/>
      </w:pPr>
      <w:r>
        <w:rPr>
          <w:rFonts w:ascii="Times New Roman"/>
          <w:b w:val="false"/>
          <w:i w:val="false"/>
          <w:color w:val="000000"/>
          <w:sz w:val="28"/>
        </w:rPr>
        <w:t>
      3) если сведения о численности в СБР не совпадают с численностью по МЗСР (по классу малые, средние и крупные) и единица в СБР имеет ситуационный код = "4", то данной единице проставляется ситуационный код "1", либо "2" и вносятся изменения по численности;</w:t>
      </w:r>
    </w:p>
    <w:bookmarkEnd w:id="141"/>
    <w:bookmarkStart w:name="z144" w:id="142"/>
    <w:p>
      <w:pPr>
        <w:spacing w:after="0"/>
        <w:ind w:left="0"/>
        <w:jc w:val="both"/>
      </w:pPr>
      <w:r>
        <w:rPr>
          <w:rFonts w:ascii="Times New Roman"/>
          <w:b w:val="false"/>
          <w:i w:val="false"/>
          <w:color w:val="000000"/>
          <w:sz w:val="28"/>
        </w:rPr>
        <w:t>
      4) если сведения о численности в СБР не совпадают с численностью по МЗСР (по классу малые, средние и крупные) и единица в СБР имеет ситуационный код = "9", то данной единице проставляется в СБР ситуационный код либо "1", либо "2" (причина изменения кода: ошибка ситуационного кода, возобновление деятельности) и вносятся изменения по численности, либо ситуационный код и численность остаются без изменения.</w:t>
      </w:r>
    </w:p>
    <w:bookmarkEnd w:id="142"/>
    <w:bookmarkStart w:name="z145" w:id="143"/>
    <w:p>
      <w:pPr>
        <w:spacing w:after="0"/>
        <w:ind w:left="0"/>
        <w:jc w:val="both"/>
      </w:pPr>
      <w:r>
        <w:rPr>
          <w:rFonts w:ascii="Times New Roman"/>
          <w:b w:val="false"/>
          <w:i w:val="false"/>
          <w:color w:val="000000"/>
          <w:sz w:val="28"/>
        </w:rPr>
        <w:t>
      66. Сотрудниками ответственного управления КС МНЭ РК, по данным, поступающим от министерств и ведомств о предприятиях, получивших лицензии на определенные виды деятельности, формируется сводный файл. Сводный файл направляется в управление регистров ДС для дальнейшей актуализации ОКЭД.</w:t>
      </w:r>
    </w:p>
    <w:bookmarkEnd w:id="143"/>
    <w:bookmarkStart w:name="z146" w:id="144"/>
    <w:p>
      <w:pPr>
        <w:spacing w:after="0"/>
        <w:ind w:left="0"/>
        <w:jc w:val="both"/>
      </w:pPr>
      <w:r>
        <w:rPr>
          <w:rFonts w:ascii="Times New Roman"/>
          <w:b w:val="false"/>
          <w:i w:val="false"/>
          <w:color w:val="000000"/>
          <w:sz w:val="28"/>
        </w:rPr>
        <w:t>
      67. Согласно полученного файла (сведения по выданным лицензиям) Управление регистров ДС вносит информацию в СБР по основному и вторичному ОКЭД.</w:t>
      </w:r>
    </w:p>
    <w:bookmarkEnd w:id="144"/>
    <w:bookmarkStart w:name="z147" w:id="145"/>
    <w:p>
      <w:pPr>
        <w:spacing w:after="0"/>
        <w:ind w:left="0"/>
        <w:jc w:val="both"/>
      </w:pPr>
      <w:r>
        <w:rPr>
          <w:rFonts w:ascii="Times New Roman"/>
          <w:b w:val="false"/>
          <w:i w:val="false"/>
          <w:color w:val="000000"/>
          <w:sz w:val="28"/>
        </w:rPr>
        <w:t>
      68. В соответствии с инструкцией по заполнению статистической формы общегосударственного статистического наблюдения "Книга учета крестьянских или фермерских хозяйств" Акимами поселка, села, сельского округа представляется информация по состоянию на 1 января и 1 июля о крестьянских или фермерских хозяйствах, содержащих сельскохозяйственных животных и имеющих посевные площади. Данные сведения используются в качестве основного источника для актуализации ситуационного кода и ОКЭД крестьянских или фермерских хозяйств в СБР.</w:t>
      </w:r>
    </w:p>
    <w:bookmarkEnd w:id="145"/>
    <w:bookmarkStart w:name="z148" w:id="146"/>
    <w:p>
      <w:pPr>
        <w:spacing w:after="0"/>
        <w:ind w:left="0"/>
        <w:jc w:val="both"/>
      </w:pPr>
      <w:r>
        <w:rPr>
          <w:rFonts w:ascii="Times New Roman"/>
          <w:b w:val="false"/>
          <w:i w:val="false"/>
          <w:color w:val="000000"/>
          <w:sz w:val="28"/>
        </w:rPr>
        <w:t>
      69. Информация по крестьянским или фермерским хозяйствам из Базы данных по ведению похозяйственного учета (далее – База данных) формируется на районном уровне, анализируется отраслевыми управлениями ДС на областном уровне и в соответствии с пунктом 32 настоящей Методики, сформированная информация заносится ответственным за отраслевой каталог специалистом ДС непосредственно в СБР через меню "отраслевые каталоги". Дальнейшую работу по актуализации классификационных атрибутов крестьянских или фермерских хозяйств в СБР проводится управлением регистров ДС (см. пункт 33).</w:t>
      </w:r>
    </w:p>
    <w:bookmarkEnd w:id="146"/>
    <w:bookmarkStart w:name="z149" w:id="147"/>
    <w:p>
      <w:pPr>
        <w:spacing w:after="0"/>
        <w:ind w:left="0"/>
        <w:jc w:val="both"/>
      </w:pPr>
      <w:r>
        <w:rPr>
          <w:rFonts w:ascii="Times New Roman"/>
          <w:b w:val="false"/>
          <w:i w:val="false"/>
          <w:color w:val="000000"/>
          <w:sz w:val="28"/>
        </w:rPr>
        <w:t>
      70. Управление регистров совместно с отраслевым управлением ДС анализируют полученные сведения и при необходимости вносят следующие изменения в СБР:</w:t>
      </w:r>
    </w:p>
    <w:bookmarkEnd w:id="147"/>
    <w:bookmarkStart w:name="z150" w:id="148"/>
    <w:p>
      <w:pPr>
        <w:spacing w:after="0"/>
        <w:ind w:left="0"/>
        <w:jc w:val="both"/>
      </w:pPr>
      <w:r>
        <w:rPr>
          <w:rFonts w:ascii="Times New Roman"/>
          <w:b w:val="false"/>
          <w:i w:val="false"/>
          <w:color w:val="000000"/>
          <w:sz w:val="28"/>
        </w:rPr>
        <w:t>
      1) если в СБР ситуационный код = "0", а по Базе данных у крестьянского или фермерского хозяйства по состоянию на 1 июля имелись посевные площади сельскохозяйственных культур, а по состоянию на 1 января, на 1 июля - сельскохозяйственные животные, то данному крестьянскому или фермерскому хозяйству проставляется в СБР ситуационный код "1";</w:t>
      </w:r>
    </w:p>
    <w:bookmarkEnd w:id="148"/>
    <w:bookmarkStart w:name="z151" w:id="149"/>
    <w:p>
      <w:pPr>
        <w:spacing w:after="0"/>
        <w:ind w:left="0"/>
        <w:jc w:val="both"/>
      </w:pPr>
      <w:r>
        <w:rPr>
          <w:rFonts w:ascii="Times New Roman"/>
          <w:b w:val="false"/>
          <w:i w:val="false"/>
          <w:color w:val="000000"/>
          <w:sz w:val="28"/>
        </w:rPr>
        <w:t>
      2) если в СБР ситуационный код = "2" или "6", а по Базе данных у крестьянского или фермерского хозяйства по состоянию на 1 июля имелись посевные площади сельскохозяйственных культур, а по состоянию на 1 января, на 1 июля - сельскохозяйственные животные, тогда у данного крестьянского или фермерского хозяйства изменяется ситуационный код в СБР на "1";</w:t>
      </w:r>
    </w:p>
    <w:bookmarkEnd w:id="149"/>
    <w:bookmarkStart w:name="z152" w:id="150"/>
    <w:p>
      <w:pPr>
        <w:spacing w:after="0"/>
        <w:ind w:left="0"/>
        <w:jc w:val="both"/>
      </w:pPr>
      <w:r>
        <w:rPr>
          <w:rFonts w:ascii="Times New Roman"/>
          <w:b w:val="false"/>
          <w:i w:val="false"/>
          <w:color w:val="000000"/>
          <w:sz w:val="28"/>
        </w:rPr>
        <w:t>
      3) если в СБР ситуационный код = "4", а по Базе данных у крестьянского или фермерского хозяйства по состоянию на 1 июля имелись посевные площади сельскохозяйственных культур, а по состоянию на 1 января, на 1 июля - сельскохозяйственные животные, то данному крестьянскому или фермерскому хозяйству проставляется ситуационный код в СБР "1";</w:t>
      </w:r>
    </w:p>
    <w:bookmarkEnd w:id="150"/>
    <w:bookmarkStart w:name="z153" w:id="151"/>
    <w:p>
      <w:pPr>
        <w:spacing w:after="0"/>
        <w:ind w:left="0"/>
        <w:jc w:val="both"/>
      </w:pPr>
      <w:r>
        <w:rPr>
          <w:rFonts w:ascii="Times New Roman"/>
          <w:b w:val="false"/>
          <w:i w:val="false"/>
          <w:color w:val="000000"/>
          <w:sz w:val="28"/>
        </w:rPr>
        <w:t>
      4) если в СБР ситуационный код = "3" или "9", а по Базе данных у крестьянского или фермерского хозяйства по состоянию на 1 июля имелись посевные площади сельскохозяйственных культур, а по состоянию на 1 января, на 1 июля - сельскохозяйственные животные, то данному крестьянскому или фермерскому хозяйству проставляется в СБР ситуационный код "1" (причина изменения кода: ошибка ситуационного кода, отмена ликвидации, при отсутствии главы хозяйства возобновление деятельности членами хозяйства, либо представителями, имеющими право на наследство);</w:t>
      </w:r>
    </w:p>
    <w:bookmarkEnd w:id="151"/>
    <w:bookmarkStart w:name="z154" w:id="152"/>
    <w:p>
      <w:pPr>
        <w:spacing w:after="0"/>
        <w:ind w:left="0"/>
        <w:jc w:val="both"/>
      </w:pPr>
      <w:r>
        <w:rPr>
          <w:rFonts w:ascii="Times New Roman"/>
          <w:b w:val="false"/>
          <w:i w:val="false"/>
          <w:color w:val="000000"/>
          <w:sz w:val="28"/>
        </w:rPr>
        <w:t>
      5) если код ОКЭД в СБР не совпадает с характером деятельности крестьянского или фермерского хозяйства по представленным сведениям Базы данных, то по данному крестьянскому или фермерскому хозяйству отраслевым управлением ДС изменяется код вида деятельности через отраслевой каталог в СБР.</w:t>
      </w:r>
    </w:p>
    <w:bookmarkEnd w:id="152"/>
    <w:bookmarkStart w:name="z155" w:id="153"/>
    <w:p>
      <w:pPr>
        <w:spacing w:after="0"/>
        <w:ind w:left="0"/>
        <w:jc w:val="left"/>
      </w:pPr>
      <w:r>
        <w:rPr>
          <w:rFonts w:ascii="Times New Roman"/>
          <w:b/>
          <w:i w:val="false"/>
          <w:color w:val="000000"/>
        </w:rPr>
        <w:t xml:space="preserve"> 4. Изменение классификационных атрибутов по единицам, содержащимся в статистическом бизнес–регистре в течение отчетного года</w:t>
      </w:r>
    </w:p>
    <w:bookmarkEnd w:id="153"/>
    <w:bookmarkStart w:name="z156" w:id="154"/>
    <w:p>
      <w:pPr>
        <w:spacing w:after="0"/>
        <w:ind w:left="0"/>
        <w:jc w:val="both"/>
      </w:pPr>
      <w:r>
        <w:rPr>
          <w:rFonts w:ascii="Times New Roman"/>
          <w:b w:val="false"/>
          <w:i w:val="false"/>
          <w:color w:val="000000"/>
          <w:sz w:val="28"/>
        </w:rPr>
        <w:t>
      71. Изменения классификационных атрибутов по юридическим лицам, филиалам и представительствам фиксируются на этапе сбора статистических форм управлением регистров ДС. То есть, при сдаче, какой-либо статистической формы специалист, занимающийся приемом статистических форм, интересуется, не произошло ли изменение одного из классификационных признаков (ОКЭД и/или КРП) и насколько это изменение будет постоянно в будущем. Изменения кодов ОКЭД и КРП, выявленные специалистом управления работы с респондентами ДС необходимо отразить в СБР в меню "отраслевые каталоги". Управление регистров ДС ежедневно контролирует и анализирует произведенные изменения в отраслевом каталоге и подтверждает, либо отклоняет ввод изменений в СБР.</w:t>
      </w:r>
    </w:p>
    <w:bookmarkEnd w:id="154"/>
    <w:bookmarkStart w:name="z157" w:id="155"/>
    <w:p>
      <w:pPr>
        <w:spacing w:after="0"/>
        <w:ind w:left="0"/>
        <w:jc w:val="both"/>
      </w:pPr>
      <w:r>
        <w:rPr>
          <w:rFonts w:ascii="Times New Roman"/>
          <w:b w:val="false"/>
          <w:i w:val="false"/>
          <w:color w:val="000000"/>
          <w:sz w:val="28"/>
        </w:rPr>
        <w:t>
      72. По правовым единицам изменение классификационных атрибутов производится по мере поступления соответствующей информации (электронное извещение из ГБД ЮЛ, статистическая форма, письменное уведомление представителя предприятия). При этом происходит синхронизация классификационных атрибутов у правовых и статистических единиц в транзакционной базе СБР.</w:t>
      </w:r>
    </w:p>
    <w:bookmarkEnd w:id="155"/>
    <w:bookmarkStart w:name="z158" w:id="156"/>
    <w:p>
      <w:pPr>
        <w:spacing w:after="0"/>
        <w:ind w:left="0"/>
        <w:jc w:val="both"/>
      </w:pPr>
      <w:r>
        <w:rPr>
          <w:rFonts w:ascii="Times New Roman"/>
          <w:b w:val="false"/>
          <w:i w:val="false"/>
          <w:color w:val="000000"/>
          <w:sz w:val="28"/>
        </w:rPr>
        <w:t>
      73. В случае, если при перерегистрации юридических лиц, филиалов и представительств изменяются коды ОКЭД и КРП, и имеется информация о несоответствии классификационных атрибутов в СБР по перерегистрируемому юридическому лицу, филиалу и представительству (осуществление данным предприятием другого вида экономической деятельности, изменение численности работников и так далее), управлением регистров ДС совместно с отраслевыми управлениями ДС может быть принято решение об изменении классификационных атрибутов предприятия в СБР.</w:t>
      </w:r>
    </w:p>
    <w:bookmarkEnd w:id="156"/>
    <w:bookmarkStart w:name="z159" w:id="157"/>
    <w:p>
      <w:pPr>
        <w:spacing w:after="0"/>
        <w:ind w:left="0"/>
        <w:jc w:val="both"/>
      </w:pPr>
      <w:r>
        <w:rPr>
          <w:rFonts w:ascii="Times New Roman"/>
          <w:b w:val="false"/>
          <w:i w:val="false"/>
          <w:color w:val="000000"/>
          <w:sz w:val="28"/>
        </w:rPr>
        <w:t>
      74. В случае, если по представленным статистическим формам имеется информация о несоответствии классификационных атрибутов в СБР по определенному предприятию (осуществление предприятием другого вида экономической деятельности, изменение численности работников и так далее), отраслевыми управлениями ДС и управлением регистров ДС может быть принято решение об изменении классификационных атрибутов предприятия в СБР.</w:t>
      </w:r>
    </w:p>
    <w:bookmarkEnd w:id="157"/>
    <w:bookmarkStart w:name="z160" w:id="158"/>
    <w:p>
      <w:pPr>
        <w:spacing w:after="0"/>
        <w:ind w:left="0"/>
        <w:jc w:val="both"/>
      </w:pPr>
      <w:r>
        <w:rPr>
          <w:rFonts w:ascii="Times New Roman"/>
          <w:b w:val="false"/>
          <w:i w:val="false"/>
          <w:color w:val="000000"/>
          <w:sz w:val="28"/>
        </w:rPr>
        <w:t>
      75. Транзакционная база СБР содержит последние фактические данные о правовых и статистических единицах, то есть любые изменения по правовым и статистическим единицам в транзакционной базе отражаются с момента внесения любых изменений, как по правовым, так и по статистическим единицам. В СБР информация содержится также в виде срезов – данных о правовых и статистических единицах на определенный момент формирования соответствующего среза. В замороженном срезе информация о классификационных атрибутах по статистическим единицам остается неизменной в течение года и используется для формирования индивидуальных каталогов.</w:t>
      </w:r>
    </w:p>
    <w:bookmarkEnd w:id="158"/>
    <w:bookmarkStart w:name="z161" w:id="159"/>
    <w:p>
      <w:pPr>
        <w:spacing w:after="0"/>
        <w:ind w:left="0"/>
        <w:jc w:val="both"/>
      </w:pPr>
      <w:r>
        <w:rPr>
          <w:rFonts w:ascii="Times New Roman"/>
          <w:b w:val="false"/>
          <w:i w:val="false"/>
          <w:color w:val="000000"/>
          <w:sz w:val="28"/>
        </w:rPr>
        <w:t>
      76. В замороженном срезе по статистическим единицам, согласно принципу стабильности в течение года не должны изменяться коды ОКЭД и КРП (случаи изменения основных атрибутов – смотреть в пункте 77). Принцип "стабильности" должен сохраняться, так как в дальнейшем изменения повлекут за собой несоответствия между краткосрочными и годовыми статистическими данными. Принцип "стабильности" не распространяется на ситуационные коды.</w:t>
      </w:r>
    </w:p>
    <w:bookmarkEnd w:id="159"/>
    <w:bookmarkStart w:name="z162" w:id="160"/>
    <w:p>
      <w:pPr>
        <w:spacing w:after="0"/>
        <w:ind w:left="0"/>
        <w:jc w:val="both"/>
      </w:pPr>
      <w:r>
        <w:rPr>
          <w:rFonts w:ascii="Times New Roman"/>
          <w:b w:val="false"/>
          <w:i w:val="false"/>
          <w:color w:val="000000"/>
          <w:sz w:val="28"/>
        </w:rPr>
        <w:t>
      77. Изменения в течение года кодов OKЭД и KРП обследуемых единиц в замороженном срезе возможны при наличии достаточных на это оснований.</w:t>
      </w:r>
    </w:p>
    <w:bookmarkEnd w:id="160"/>
    <w:bookmarkStart w:name="z163" w:id="161"/>
    <w:p>
      <w:pPr>
        <w:spacing w:after="0"/>
        <w:ind w:left="0"/>
        <w:jc w:val="both"/>
      </w:pPr>
      <w:r>
        <w:rPr>
          <w:rFonts w:ascii="Times New Roman"/>
          <w:b w:val="false"/>
          <w:i w:val="false"/>
          <w:color w:val="000000"/>
          <w:sz w:val="28"/>
        </w:rPr>
        <w:t>
      Основания для изменения классификационных атрибутов в течение года у статистических единиц:</w:t>
      </w:r>
    </w:p>
    <w:bookmarkEnd w:id="161"/>
    <w:bookmarkStart w:name="z164" w:id="162"/>
    <w:p>
      <w:pPr>
        <w:spacing w:after="0"/>
        <w:ind w:left="0"/>
        <w:jc w:val="both"/>
      </w:pPr>
      <w:r>
        <w:rPr>
          <w:rFonts w:ascii="Times New Roman"/>
          <w:b w:val="false"/>
          <w:i w:val="false"/>
          <w:color w:val="000000"/>
          <w:sz w:val="28"/>
        </w:rPr>
        <w:t>
      1) в случае если показатели (по объему производства, оказания услуг) влияют при формировании сводной статистической информации по району более чем на 1%, то в данном случае необходимо произвести изменение классификационных атрибутов по статистическим единицам в СБР. Если же показатели влияют меньше чем на 1%, то изменять классификационные атрибуты не требуется;</w:t>
      </w:r>
    </w:p>
    <w:bookmarkEnd w:id="162"/>
    <w:bookmarkStart w:name="z165" w:id="163"/>
    <w:p>
      <w:pPr>
        <w:spacing w:after="0"/>
        <w:ind w:left="0"/>
        <w:jc w:val="both"/>
      </w:pPr>
      <w:r>
        <w:rPr>
          <w:rFonts w:ascii="Times New Roman"/>
          <w:b w:val="false"/>
          <w:i w:val="false"/>
          <w:color w:val="000000"/>
          <w:sz w:val="28"/>
        </w:rPr>
        <w:t>
      2) если в СБР при регистрации (перерегистрации) были ошибочно проставлены коды КРП и/или ОКЭД, то в данном случае необходимо произвести изменения классификационных атрибутов по статистическим единицам.</w:t>
      </w:r>
    </w:p>
    <w:bookmarkEnd w:id="163"/>
    <w:bookmarkStart w:name="z166" w:id="164"/>
    <w:p>
      <w:pPr>
        <w:spacing w:after="0"/>
        <w:ind w:left="0"/>
        <w:jc w:val="both"/>
      </w:pPr>
      <w:r>
        <w:rPr>
          <w:rFonts w:ascii="Times New Roman"/>
          <w:b w:val="false"/>
          <w:i w:val="false"/>
          <w:color w:val="000000"/>
          <w:sz w:val="28"/>
        </w:rPr>
        <w:t>
      78. В случае, если у отчитывающейся единицы произошли изменения ОКЭД либо КРП и данные изменения носят долговременный характер (более 1 года), необходимо руководствуясь "Методикой определения основного вида экономической деятельности предприятия", а также "Методическими указаниями по ведению статистического бизнес-регистра" определить код ОКЭД и/или код КРП и внести изменения по классификационным атрибутам в СБР по правовой единице.</w:t>
      </w:r>
    </w:p>
    <w:bookmarkEnd w:id="164"/>
    <w:bookmarkStart w:name="z167" w:id="165"/>
    <w:p>
      <w:pPr>
        <w:spacing w:after="0"/>
        <w:ind w:left="0"/>
        <w:jc w:val="both"/>
      </w:pPr>
      <w:r>
        <w:rPr>
          <w:rFonts w:ascii="Times New Roman"/>
          <w:b w:val="false"/>
          <w:i w:val="false"/>
          <w:color w:val="000000"/>
          <w:sz w:val="28"/>
        </w:rPr>
        <w:t xml:space="preserve">
      Для изменения классификационных атрибутов статистических единиц соответствующему отраслевому управлению ДС необходимо оформить заявку,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Методике, на рассмотрение изменения классификационных атрибутов в управление регистров ДС. Решение об изменении классификационных атрибутов статистических единиц принимается управлением регистров ДС совместно с заинтересованными отраслевыми управлениями ДС. В случае принятия решения об изменении ОКЭД и/или КРП статистических единиц, внесенные изменения управлением регистров ДС подтверждаются в СБР. Управление регистров ДС информирует (вносит изменения в модуле актуализация среза в СБР или направляют файлы для актуализаций замороженного среза, после чего направляемые записи подтверждаются либо актуализируется ответственным управлением КС МНЭ РК) о внесенных изменениях классификационных атрибутов в "замороженных срезах" ответственное управление КС МНЭ РК в течение двух дней после формирования среза. Внесение изменений в СБР производится в последний день перед формированием очередного "замороженного среза", после указанного срока изменения в "замороженный срез" вноситься не должны (внесение изменений переносится в следующий "замороженный срез").</w:t>
      </w:r>
    </w:p>
    <w:bookmarkEnd w:id="165"/>
    <w:bookmarkStart w:name="z168" w:id="166"/>
    <w:p>
      <w:pPr>
        <w:spacing w:after="0"/>
        <w:ind w:left="0"/>
        <w:jc w:val="both"/>
      </w:pPr>
      <w:r>
        <w:rPr>
          <w:rFonts w:ascii="Times New Roman"/>
          <w:b w:val="false"/>
          <w:i w:val="false"/>
          <w:color w:val="000000"/>
          <w:sz w:val="28"/>
        </w:rPr>
        <w:t>
      79. Если изменения классификационных атрибутов носят временный (сезонный) характер (менее 1 года), то вносить изменения в СБР по правовым и статистическим единицам не требуется.</w:t>
      </w:r>
    </w:p>
    <w:bookmarkEnd w:id="166"/>
    <w:bookmarkStart w:name="z169" w:id="167"/>
    <w:p>
      <w:pPr>
        <w:spacing w:after="0"/>
        <w:ind w:left="0"/>
        <w:jc w:val="both"/>
      </w:pPr>
      <w:r>
        <w:rPr>
          <w:rFonts w:ascii="Times New Roman"/>
          <w:b w:val="false"/>
          <w:i w:val="false"/>
          <w:color w:val="000000"/>
          <w:sz w:val="28"/>
        </w:rPr>
        <w:t>
      80. Наряду с основным ОКЭД необходимо в течение года осуществлять актуализацию вторичного ОКЭД правовых и статистических единиц. По правовым единицам изменение вторичного ОКЭД производится по мере поступления соответствующей информации (статистическая форма, информация из личного кабинета респондента или письменное уведомление представителя предприятия). При этом происходит синхронизация атрибута у правовых и статистических единиц в транзакционной базе СБР.</w:t>
      </w:r>
    </w:p>
    <w:bookmarkEnd w:id="167"/>
    <w:bookmarkStart w:name="z170" w:id="168"/>
    <w:p>
      <w:pPr>
        <w:spacing w:after="0"/>
        <w:ind w:left="0"/>
        <w:jc w:val="both"/>
      </w:pPr>
      <w:r>
        <w:rPr>
          <w:rFonts w:ascii="Times New Roman"/>
          <w:b w:val="false"/>
          <w:i w:val="false"/>
          <w:color w:val="000000"/>
          <w:sz w:val="28"/>
        </w:rPr>
        <w:t xml:space="preserve">
      При рассмотрении письменных обращений респондентов об изменении (добавлении) вторичного ОКЭД необходимо проверить наличие объемов по данному виду деятельности в статистических формах представленных респондентом. Если по вторичному ОКЭД подтверждается наличие объемов в статистических формах, то управлению регистров ДС необходимо внести данный вторичный ОКЭД в СБР. </w:t>
      </w:r>
    </w:p>
    <w:bookmarkEnd w:id="168"/>
    <w:bookmarkStart w:name="z171" w:id="169"/>
    <w:p>
      <w:pPr>
        <w:spacing w:after="0"/>
        <w:ind w:left="0"/>
        <w:jc w:val="both"/>
      </w:pPr>
      <w:r>
        <w:rPr>
          <w:rFonts w:ascii="Times New Roman"/>
          <w:b w:val="false"/>
          <w:i w:val="false"/>
          <w:color w:val="000000"/>
          <w:sz w:val="28"/>
        </w:rPr>
        <w:t>
      81. Ответственность за внесение информации по вторичным ОКЭД возлагается на управления ведения регистров и отраслевые управления ДС. Изменения фиксируются в рамках ведения отраслевого каталога в информационной системе по ведению СБР.</w:t>
      </w:r>
    </w:p>
    <w:bookmarkEnd w:id="169"/>
    <w:bookmarkStart w:name="z172" w:id="170"/>
    <w:p>
      <w:pPr>
        <w:spacing w:after="0"/>
        <w:ind w:left="0"/>
        <w:jc w:val="left"/>
      </w:pPr>
      <w:r>
        <w:rPr>
          <w:rFonts w:ascii="Times New Roman"/>
          <w:b/>
          <w:i w:val="false"/>
          <w:color w:val="000000"/>
        </w:rPr>
        <w:t xml:space="preserve"> 5. Подготовка статистического бизнес–регистра к очередному</w:t>
      </w:r>
      <w:r>
        <w:br/>
      </w:r>
      <w:r>
        <w:rPr>
          <w:rFonts w:ascii="Times New Roman"/>
          <w:b/>
          <w:i w:val="false"/>
          <w:color w:val="000000"/>
        </w:rPr>
        <w:t>отчетному году</w:t>
      </w:r>
    </w:p>
    <w:bookmarkEnd w:id="170"/>
    <w:bookmarkStart w:name="z173" w:id="171"/>
    <w:p>
      <w:pPr>
        <w:spacing w:after="0"/>
        <w:ind w:left="0"/>
        <w:jc w:val="both"/>
      </w:pPr>
      <w:r>
        <w:rPr>
          <w:rFonts w:ascii="Times New Roman"/>
          <w:b w:val="false"/>
          <w:i w:val="false"/>
          <w:color w:val="000000"/>
          <w:sz w:val="28"/>
        </w:rPr>
        <w:t>
      82. Актуализация СБР на начало года проводится в декабре месяце отчетного года и в январе месяце следующего года с целью формирования генеральной совокупности обследуемых единиц на очередной отчетный год.</w:t>
      </w:r>
    </w:p>
    <w:bookmarkEnd w:id="171"/>
    <w:bookmarkStart w:name="z174" w:id="172"/>
    <w:p>
      <w:pPr>
        <w:spacing w:after="0"/>
        <w:ind w:left="0"/>
        <w:jc w:val="both"/>
      </w:pPr>
      <w:r>
        <w:rPr>
          <w:rFonts w:ascii="Times New Roman"/>
          <w:b w:val="false"/>
          <w:i w:val="false"/>
          <w:color w:val="000000"/>
          <w:sz w:val="28"/>
        </w:rPr>
        <w:t>
      83. Согласно "принципу стабильности" изменения классификационных атрибутов (ОКЭД и КРП) у статистических единиц в течение года не допускаются (случаи изменения смотреть в пункте 77), изменения производятся один раз на начало года.</w:t>
      </w:r>
    </w:p>
    <w:bookmarkEnd w:id="172"/>
    <w:bookmarkStart w:name="z175" w:id="173"/>
    <w:p>
      <w:pPr>
        <w:spacing w:after="0"/>
        <w:ind w:left="0"/>
        <w:jc w:val="both"/>
      </w:pPr>
      <w:r>
        <w:rPr>
          <w:rFonts w:ascii="Times New Roman"/>
          <w:b w:val="false"/>
          <w:i w:val="false"/>
          <w:color w:val="000000"/>
          <w:sz w:val="28"/>
        </w:rPr>
        <w:t>
      84. Вся информация об изменении атрибутов обследуемых единиц заносится специалистом ответственным за отраслевой каталог в СБР. Перед занесением информации в СБР анализируется вся собранная информация об изменениях ОКЭД и КРП. В СБР загружается информация, которая отражает реальные изменения ОКЭД и КРП.</w:t>
      </w:r>
    </w:p>
    <w:bookmarkEnd w:id="173"/>
    <w:bookmarkStart w:name="z176" w:id="174"/>
    <w:p>
      <w:pPr>
        <w:spacing w:after="0"/>
        <w:ind w:left="0"/>
        <w:jc w:val="both"/>
      </w:pPr>
      <w:r>
        <w:rPr>
          <w:rFonts w:ascii="Times New Roman"/>
          <w:b w:val="false"/>
          <w:i w:val="false"/>
          <w:color w:val="000000"/>
          <w:sz w:val="28"/>
        </w:rPr>
        <w:t>
      85. Управление регистров ДС анализирует произведенные изменения и подтверждает, либо отклоняет ввод изменений в СБР.</w:t>
      </w:r>
    </w:p>
    <w:bookmarkEnd w:id="174"/>
    <w:bookmarkStart w:name="z177" w:id="175"/>
    <w:p>
      <w:pPr>
        <w:spacing w:after="0"/>
        <w:ind w:left="0"/>
        <w:jc w:val="both"/>
      </w:pPr>
      <w:r>
        <w:rPr>
          <w:rFonts w:ascii="Times New Roman"/>
          <w:b w:val="false"/>
          <w:i w:val="false"/>
          <w:color w:val="000000"/>
          <w:sz w:val="28"/>
        </w:rPr>
        <w:t>
      86. Проверка правовых и статистических единиц на соответствие КРП и списочной численности проводится с учетом даты последней актуализации этих атрибутов. При необходимости для приведения в соответствие корректируются или КРП или списочная численность.</w:t>
      </w:r>
    </w:p>
    <w:bookmarkEnd w:id="175"/>
    <w:bookmarkStart w:name="z178" w:id="176"/>
    <w:p>
      <w:pPr>
        <w:spacing w:after="0"/>
        <w:ind w:left="0"/>
        <w:jc w:val="both"/>
      </w:pPr>
      <w:r>
        <w:rPr>
          <w:rFonts w:ascii="Times New Roman"/>
          <w:b w:val="false"/>
          <w:i w:val="false"/>
          <w:color w:val="000000"/>
          <w:sz w:val="28"/>
        </w:rPr>
        <w:t>
      87. По завершению пересчета новых текущих значений ОКЭД и КРП формируются срезы за январь для получения пробных каталогов. Пробные каталоги передаются в отраслевые управления ДС для экспертизы.</w:t>
      </w:r>
    </w:p>
    <w:bookmarkEnd w:id="176"/>
    <w:bookmarkStart w:name="z179" w:id="177"/>
    <w:p>
      <w:pPr>
        <w:spacing w:after="0"/>
        <w:ind w:left="0"/>
        <w:jc w:val="both"/>
      </w:pPr>
      <w:r>
        <w:rPr>
          <w:rFonts w:ascii="Times New Roman"/>
          <w:b w:val="false"/>
          <w:i w:val="false"/>
          <w:color w:val="000000"/>
          <w:sz w:val="28"/>
        </w:rPr>
        <w:t>
      88. После экспертизы пробных каталогов в случае необходимости производится корректировка текущих значений атрибутов и повторное формирование срезов. При этом сначала происходит удаление предыдущих загруженных данных за январь месяц.</w:t>
      </w:r>
    </w:p>
    <w:bookmarkEnd w:id="177"/>
    <w:bookmarkStart w:name="z180" w:id="178"/>
    <w:p>
      <w:pPr>
        <w:spacing w:after="0"/>
        <w:ind w:left="0"/>
        <w:jc w:val="both"/>
      </w:pPr>
      <w:r>
        <w:rPr>
          <w:rFonts w:ascii="Times New Roman"/>
          <w:b w:val="false"/>
          <w:i w:val="false"/>
          <w:color w:val="000000"/>
          <w:sz w:val="28"/>
        </w:rPr>
        <w:t>
      89. В течение января месяца пересчет текущих значений атрибутов может производиться один или несколько раз перед формированием среза.</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актуализации</w:t>
            </w:r>
            <w:r>
              <w:br/>
            </w:r>
            <w:r>
              <w:rPr>
                <w:rFonts w:ascii="Times New Roman"/>
                <w:b w:val="false"/>
                <w:i w:val="false"/>
                <w:color w:val="000000"/>
                <w:sz w:val="20"/>
              </w:rPr>
              <w:t>статистического бизнес-регистра</w:t>
            </w:r>
            <w:r>
              <w:br/>
            </w:r>
            <w:r>
              <w:rPr>
                <w:rFonts w:ascii="Times New Roman"/>
                <w:b w:val="false"/>
                <w:i w:val="false"/>
                <w:color w:val="000000"/>
                <w:sz w:val="20"/>
              </w:rPr>
              <w:t>и формирования каталогов</w:t>
            </w:r>
            <w:r>
              <w:br/>
            </w:r>
            <w:r>
              <w:rPr>
                <w:rFonts w:ascii="Times New Roman"/>
                <w:b w:val="false"/>
                <w:i w:val="false"/>
                <w:color w:val="000000"/>
                <w:sz w:val="20"/>
              </w:rPr>
              <w:t>обследуемых единиц в органах</w:t>
            </w:r>
            <w:r>
              <w:br/>
            </w:r>
            <w:r>
              <w:rPr>
                <w:rFonts w:ascii="Times New Roman"/>
                <w:b w:val="false"/>
                <w:i w:val="false"/>
                <w:color w:val="000000"/>
                <w:sz w:val="20"/>
              </w:rPr>
              <w:t>статистики</w:t>
            </w:r>
          </w:p>
        </w:tc>
      </w:tr>
    </w:tbl>
    <w:p>
      <w:pPr>
        <w:spacing w:after="0"/>
        <w:ind w:left="0"/>
        <w:jc w:val="both"/>
      </w:pPr>
      <w:r>
        <w:rPr>
          <w:rFonts w:ascii="Times New Roman"/>
          <w:b w:val="false"/>
          <w:i w:val="false"/>
          <w:color w:val="000000"/>
          <w:sz w:val="28"/>
        </w:rPr>
        <w:t xml:space="preserve">
      Форма            </w:t>
      </w:r>
    </w:p>
    <w:bookmarkStart w:name="z182" w:id="179"/>
    <w:p>
      <w:pPr>
        <w:spacing w:after="0"/>
        <w:ind w:left="0"/>
        <w:jc w:val="left"/>
      </w:pPr>
      <w:r>
        <w:rPr>
          <w:rFonts w:ascii="Times New Roman"/>
          <w:b/>
          <w:i w:val="false"/>
          <w:color w:val="000000"/>
        </w:rPr>
        <w:t xml:space="preserve">  Таблица заказов на каталоги</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статистической формы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(г, п/г, кв, м,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единиц</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выборочного обследования</w:t>
            </w:r>
            <w:r>
              <w:rPr>
                <w:rFonts w:ascii="Times New Roman"/>
                <w:b w:val="false"/>
                <w:i w:val="false"/>
                <w:color w:val="000000"/>
                <w:vertAlign w:val="superscript"/>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Классификационные признаки учетных единиц</w:t>
            </w:r>
            <w:r>
              <w:rPr>
                <w:rFonts w:ascii="Times New Roman"/>
                <w:b w:val="false"/>
                <w:i w:val="false"/>
                <w:color w:val="000000"/>
                <w:vertAlign w:val="superscript"/>
              </w:rPr>
              <w:t>2</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среза СБР (ДД.ММ.ГГ- ДД.ММ.ГГ)</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 каталогов (ДД.ММ.ГГ- ДД.ММ.</w:t>
            </w:r>
          </w:p>
          <w:p>
            <w:pPr>
              <w:spacing w:after="20"/>
              <w:ind w:left="20"/>
              <w:jc w:val="both"/>
            </w:pPr>
            <w:r>
              <w:rPr>
                <w:rFonts w:ascii="Times New Roman"/>
                <w:b w:val="false"/>
                <w:i w:val="false"/>
                <w:color w:val="000000"/>
                <w:sz w:val="20"/>
              </w:rPr>
              <w:t>
ГГ)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 Фил, СП ЮЛ, Фил.ин.ЮЛ, ИП, ИПС, СП ИП (ИПС), СП Фил.ин.ЮЛ, Нерезидент РК без ПУ.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МЕ</w:t>
            </w: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ОКЭД (основной)</w:t>
            </w:r>
            <w:r>
              <w:rPr>
                <w:rFonts w:ascii="Times New Roman"/>
                <w:b w:val="false"/>
                <w:i w:val="false"/>
                <w:color w:val="000000"/>
                <w:vertAlign w:val="superscript"/>
              </w:rPr>
              <w:t>3</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ОКЭД (вторичный)</w:t>
            </w:r>
            <w:r>
              <w:rPr>
                <w:rFonts w:ascii="Times New Roman"/>
                <w:b w:val="false"/>
                <w:i w:val="false"/>
                <w:color w:val="000000"/>
                <w:vertAlign w:val="superscript"/>
              </w:rPr>
              <w:t>3</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КСЭ</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КОПФ</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дозапись, в том числе единиц с АКТ "3" (1-да, 0-нет)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местности (1-городская местность, 0-сельская местность)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p>
    <w:p>
      <w:pPr>
        <w:spacing w:after="0"/>
        <w:ind w:left="0"/>
        <w:jc w:val="both"/>
      </w:pPr>
      <w:r>
        <w:rPr>
          <w:rFonts w:ascii="Times New Roman"/>
          <w:b w:val="false"/>
          <w:i w:val="false"/>
          <w:color w:val="000000"/>
          <w:sz w:val="28"/>
        </w:rPr>
        <w:t>
      1 - При проведение выборочного обследования в графе проставляется цифра "1" - если обследование проводится выборочным методом; цифра  "2" - если обследование проводится по определенному списку; "3" если каталог предназначен для РГП ИВЦ; цифра "4" - если каталог направляется для актуализации классификационных атрибутов; цифра "5" - список дозаписанных в каталог респондентов с атрибутами несоответствующими условиями ТЗК по дополнительному условию.</w:t>
      </w:r>
    </w:p>
    <w:p>
      <w:pPr>
        <w:spacing w:after="0"/>
        <w:ind w:left="0"/>
        <w:jc w:val="both"/>
      </w:pPr>
      <w:r>
        <w:rPr>
          <w:rFonts w:ascii="Times New Roman"/>
          <w:b w:val="false"/>
          <w:i w:val="false"/>
          <w:color w:val="000000"/>
          <w:sz w:val="28"/>
        </w:rPr>
        <w:t>
      2.- В графах 7-12 если используются весь перечень кодов, то оставлять определенную графу не заполненной;</w:t>
      </w:r>
    </w:p>
    <w:p>
      <w:pPr>
        <w:spacing w:after="0"/>
        <w:ind w:left="0"/>
        <w:jc w:val="both"/>
      </w:pPr>
      <w:r>
        <w:rPr>
          <w:rFonts w:ascii="Times New Roman"/>
          <w:b w:val="false"/>
          <w:i w:val="false"/>
          <w:color w:val="000000"/>
          <w:sz w:val="28"/>
        </w:rPr>
        <w:t>
      3.-Коды ОКЭД (основной и вторичный) указываются в соответствии с общим классификатором видов экономической деятельности (ГК РК 03-2007)</w:t>
      </w:r>
    </w:p>
    <w:p>
      <w:pPr>
        <w:spacing w:after="0"/>
        <w:ind w:left="0"/>
        <w:jc w:val="both"/>
      </w:pPr>
      <w:r>
        <w:rPr>
          <w:rFonts w:ascii="Times New Roman"/>
          <w:b w:val="false"/>
          <w:i w:val="false"/>
          <w:color w:val="000000"/>
          <w:sz w:val="28"/>
        </w:rPr>
        <w:t>
      Сокращения в таблице:</w:t>
      </w:r>
    </w:p>
    <w:p>
      <w:pPr>
        <w:spacing w:after="0"/>
        <w:ind w:left="0"/>
        <w:jc w:val="both"/>
      </w:pPr>
      <w:r>
        <w:rPr>
          <w:rFonts w:ascii="Times New Roman"/>
          <w:b w:val="false"/>
          <w:i w:val="false"/>
          <w:color w:val="000000"/>
          <w:sz w:val="28"/>
        </w:rPr>
        <w:t>
      ЮЛ-юридические лица;</w:t>
      </w:r>
    </w:p>
    <w:p>
      <w:pPr>
        <w:spacing w:after="0"/>
        <w:ind w:left="0"/>
        <w:jc w:val="both"/>
      </w:pPr>
      <w:r>
        <w:rPr>
          <w:rFonts w:ascii="Times New Roman"/>
          <w:b w:val="false"/>
          <w:i w:val="false"/>
          <w:color w:val="000000"/>
          <w:sz w:val="28"/>
        </w:rPr>
        <w:t>
      Фил-Филиалы юридических лиц;</w:t>
      </w:r>
    </w:p>
    <w:p>
      <w:pPr>
        <w:spacing w:after="0"/>
        <w:ind w:left="0"/>
        <w:jc w:val="both"/>
      </w:pPr>
      <w:r>
        <w:rPr>
          <w:rFonts w:ascii="Times New Roman"/>
          <w:b w:val="false"/>
          <w:i w:val="false"/>
          <w:color w:val="000000"/>
          <w:sz w:val="28"/>
        </w:rPr>
        <w:t>
      Фил.ин.ЮЛ-Филиалы иностранных юридических лиц;</w:t>
      </w:r>
    </w:p>
    <w:p>
      <w:pPr>
        <w:spacing w:after="0"/>
        <w:ind w:left="0"/>
        <w:jc w:val="both"/>
      </w:pPr>
      <w:r>
        <w:rPr>
          <w:rFonts w:ascii="Times New Roman"/>
          <w:b w:val="false"/>
          <w:i w:val="false"/>
          <w:color w:val="000000"/>
          <w:sz w:val="28"/>
        </w:rPr>
        <w:t>
      ИП-индивидуальные предприниматели;</w:t>
      </w:r>
    </w:p>
    <w:p>
      <w:pPr>
        <w:spacing w:after="0"/>
        <w:ind w:left="0"/>
        <w:jc w:val="both"/>
      </w:pPr>
      <w:r>
        <w:rPr>
          <w:rFonts w:ascii="Times New Roman"/>
          <w:b w:val="false"/>
          <w:i w:val="false"/>
          <w:color w:val="000000"/>
          <w:sz w:val="28"/>
        </w:rPr>
        <w:t>
      СП ЮЛ-Структурная единица юридических лиц;</w:t>
      </w:r>
    </w:p>
    <w:p>
      <w:pPr>
        <w:spacing w:after="0"/>
        <w:ind w:left="0"/>
        <w:jc w:val="both"/>
      </w:pPr>
      <w:r>
        <w:rPr>
          <w:rFonts w:ascii="Times New Roman"/>
          <w:b w:val="false"/>
          <w:i w:val="false"/>
          <w:color w:val="000000"/>
          <w:sz w:val="28"/>
        </w:rPr>
        <w:t>
      СП ИП-Структурная единица индивидуальных предпринимателей;</w:t>
      </w:r>
    </w:p>
    <w:p>
      <w:pPr>
        <w:spacing w:after="0"/>
        <w:ind w:left="0"/>
        <w:jc w:val="both"/>
      </w:pPr>
      <w:r>
        <w:rPr>
          <w:rFonts w:ascii="Times New Roman"/>
          <w:b w:val="false"/>
          <w:i w:val="false"/>
          <w:color w:val="000000"/>
          <w:sz w:val="28"/>
        </w:rPr>
        <w:t>
      СП Фил.ин.ЮЛ-Структурное подразделение филиала иностранного юридического лица;</w:t>
      </w:r>
    </w:p>
    <w:p>
      <w:pPr>
        <w:spacing w:after="0"/>
        <w:ind w:left="0"/>
        <w:jc w:val="both"/>
      </w:pPr>
      <w:r>
        <w:rPr>
          <w:rFonts w:ascii="Times New Roman"/>
          <w:b w:val="false"/>
          <w:i w:val="false"/>
          <w:color w:val="000000"/>
          <w:sz w:val="28"/>
        </w:rPr>
        <w:t>
      Нерезидент РК без ПУ - Нерезидент Республики Казахстан без образования постоянного учреждения;</w:t>
      </w:r>
    </w:p>
    <w:p>
      <w:pPr>
        <w:spacing w:after="0"/>
        <w:ind w:left="0"/>
        <w:jc w:val="both"/>
      </w:pPr>
      <w:r>
        <w:rPr>
          <w:rFonts w:ascii="Times New Roman"/>
          <w:b w:val="false"/>
          <w:i w:val="false"/>
          <w:color w:val="000000"/>
          <w:sz w:val="28"/>
        </w:rPr>
        <w:t>
      ПП-статистическая единица "Предприятия";</w:t>
      </w:r>
    </w:p>
    <w:p>
      <w:pPr>
        <w:spacing w:after="0"/>
        <w:ind w:left="0"/>
        <w:jc w:val="both"/>
      </w:pPr>
      <w:r>
        <w:rPr>
          <w:rFonts w:ascii="Times New Roman"/>
          <w:b w:val="false"/>
          <w:i w:val="false"/>
          <w:color w:val="000000"/>
          <w:sz w:val="28"/>
        </w:rPr>
        <w:t>
      МЕ-статистическая единица "Местная единица"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актуализации</w:t>
            </w:r>
            <w:r>
              <w:br/>
            </w:r>
            <w:r>
              <w:rPr>
                <w:rFonts w:ascii="Times New Roman"/>
                <w:b w:val="false"/>
                <w:i w:val="false"/>
                <w:color w:val="000000"/>
                <w:sz w:val="20"/>
              </w:rPr>
              <w:t>статистического бизнес-регистра</w:t>
            </w:r>
            <w:r>
              <w:br/>
            </w:r>
            <w:r>
              <w:rPr>
                <w:rFonts w:ascii="Times New Roman"/>
                <w:b w:val="false"/>
                <w:i w:val="false"/>
                <w:color w:val="000000"/>
                <w:sz w:val="20"/>
              </w:rPr>
              <w:t>и формирования каталогов</w:t>
            </w:r>
            <w:r>
              <w:br/>
            </w:r>
            <w:r>
              <w:rPr>
                <w:rFonts w:ascii="Times New Roman"/>
                <w:b w:val="false"/>
                <w:i w:val="false"/>
                <w:color w:val="000000"/>
                <w:sz w:val="20"/>
              </w:rPr>
              <w:t>обследуемых единиц в органах</w:t>
            </w:r>
            <w:r>
              <w:br/>
            </w:r>
            <w:r>
              <w:rPr>
                <w:rFonts w:ascii="Times New Roman"/>
                <w:b w:val="false"/>
                <w:i w:val="false"/>
                <w:color w:val="000000"/>
                <w:sz w:val="20"/>
              </w:rPr>
              <w:t>статистики</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Заявка</w:t>
      </w:r>
    </w:p>
    <w:p>
      <w:pPr>
        <w:spacing w:after="0"/>
        <w:ind w:left="0"/>
        <w:jc w:val="both"/>
      </w:pPr>
      <w:r>
        <w:rPr>
          <w:rFonts w:ascii="Times New Roman"/>
          <w:b w:val="false"/>
          <w:i w:val="false"/>
          <w:color w:val="000000"/>
          <w:sz w:val="28"/>
        </w:rPr>
        <w:t>
      Для включения (удаления) в список индивидуального каталога</w:t>
      </w:r>
    </w:p>
    <w:p>
      <w:pPr>
        <w:spacing w:after="0"/>
        <w:ind w:left="0"/>
        <w:jc w:val="both"/>
      </w:pPr>
      <w:r>
        <w:rPr>
          <w:rFonts w:ascii="Times New Roman"/>
          <w:b w:val="false"/>
          <w:i w:val="false"/>
          <w:color w:val="000000"/>
          <w:sz w:val="28"/>
        </w:rPr>
        <w:t>
      по форме                                            ____________</w:t>
      </w:r>
    </w:p>
    <w:p>
      <w:pPr>
        <w:spacing w:after="0"/>
        <w:ind w:left="0"/>
        <w:jc w:val="both"/>
      </w:pPr>
      <w:r>
        <w:rPr>
          <w:rFonts w:ascii="Times New Roman"/>
          <w:b w:val="false"/>
          <w:i w:val="false"/>
          <w:color w:val="000000"/>
          <w:sz w:val="28"/>
        </w:rPr>
        <w:t>
      индекс/период</w:t>
      </w:r>
    </w:p>
    <w:p>
      <w:pPr>
        <w:spacing w:after="0"/>
        <w:ind w:left="0"/>
        <w:jc w:val="both"/>
      </w:pPr>
      <w:r>
        <w:rPr>
          <w:rFonts w:ascii="Times New Roman"/>
          <w:b w:val="false"/>
          <w:i w:val="false"/>
          <w:color w:val="000000"/>
          <w:sz w:val="28"/>
        </w:rPr>
        <w:t>
      по номеру каталога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w:t>
            </w:r>
          </w:p>
          <w:p>
            <w:pPr>
              <w:spacing w:after="20"/>
              <w:ind w:left="20"/>
              <w:jc w:val="both"/>
            </w:pPr>
            <w:r>
              <w:rPr>
                <w:rFonts w:ascii="Times New Roman"/>
                <w:b w:val="false"/>
                <w:i w:val="false"/>
                <w:color w:val="000000"/>
                <w:sz w:val="20"/>
              </w:rPr>
              <w:t>
</w:t>
            </w:r>
            <w:r>
              <w:rPr>
                <w:rFonts w:ascii="Times New Roman"/>
                <w:b w:val="false"/>
                <w:i/>
                <w:color w:val="000000"/>
                <w:sz w:val="20"/>
              </w:rPr>
              <w:t>(должность)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w:t>
            </w:r>
          </w:p>
          <w:p>
            <w:pPr>
              <w:spacing w:after="20"/>
              <w:ind w:left="20"/>
              <w:jc w:val="both"/>
            </w:pPr>
            <w:r>
              <w:rPr>
                <w:rFonts w:ascii="Times New Roman"/>
                <w:b w:val="false"/>
                <w:i w:val="false"/>
                <w:color w:val="000000"/>
                <w:sz w:val="20"/>
              </w:rPr>
              <w:t>
</w:t>
            </w:r>
            <w:r>
              <w:rPr>
                <w:rFonts w:ascii="Times New Roman"/>
                <w:b w:val="false"/>
                <w:i/>
                <w:color w:val="000000"/>
                <w:sz w:val="20"/>
              </w:rPr>
              <w:t>(дата)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w:t>
            </w:r>
          </w:p>
          <w:p>
            <w:pPr>
              <w:spacing w:after="20"/>
              <w:ind w:left="20"/>
              <w:jc w:val="both"/>
            </w:pPr>
            <w:r>
              <w:rPr>
                <w:rFonts w:ascii="Times New Roman"/>
                <w:b w:val="false"/>
                <w:i w:val="false"/>
                <w:color w:val="000000"/>
                <w:sz w:val="20"/>
              </w:rPr>
              <w:t>
</w:t>
            </w:r>
            <w:r>
              <w:rPr>
                <w:rFonts w:ascii="Times New Roman"/>
                <w:b w:val="false"/>
                <w:i/>
                <w:color w:val="000000"/>
                <w:sz w:val="20"/>
              </w:rPr>
              <w:t>(ФИО)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w:t>
            </w:r>
          </w:p>
          <w:p>
            <w:pPr>
              <w:spacing w:after="20"/>
              <w:ind w:left="20"/>
              <w:jc w:val="both"/>
            </w:pPr>
            <w:r>
              <w:rPr>
                <w:rFonts w:ascii="Times New Roman"/>
                <w:b w:val="false"/>
                <w:i w:val="false"/>
                <w:color w:val="000000"/>
                <w:sz w:val="20"/>
              </w:rPr>
              <w:t>
</w:t>
            </w:r>
            <w:r>
              <w:rPr>
                <w:rFonts w:ascii="Times New Roman"/>
                <w:b w:val="false"/>
                <w:i/>
                <w:color w:val="000000"/>
                <w:sz w:val="20"/>
              </w:rPr>
              <w:t>(должность)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w:t>
            </w:r>
          </w:p>
          <w:p>
            <w:pPr>
              <w:spacing w:after="20"/>
              <w:ind w:left="20"/>
              <w:jc w:val="both"/>
            </w:pPr>
            <w:r>
              <w:rPr>
                <w:rFonts w:ascii="Times New Roman"/>
                <w:b w:val="false"/>
                <w:i w:val="false"/>
                <w:color w:val="000000"/>
                <w:sz w:val="20"/>
              </w:rPr>
              <w:t>
</w:t>
            </w:r>
            <w:r>
              <w:rPr>
                <w:rFonts w:ascii="Times New Roman"/>
                <w:b w:val="false"/>
                <w:i/>
                <w:color w:val="000000"/>
                <w:sz w:val="20"/>
              </w:rPr>
              <w:t>(дата)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w:t>
            </w:r>
          </w:p>
          <w:p>
            <w:pPr>
              <w:spacing w:after="20"/>
              <w:ind w:left="20"/>
              <w:jc w:val="both"/>
            </w:pPr>
            <w:r>
              <w:rPr>
                <w:rFonts w:ascii="Times New Roman"/>
                <w:b w:val="false"/>
                <w:i w:val="false"/>
                <w:color w:val="000000"/>
                <w:sz w:val="20"/>
              </w:rPr>
              <w:t>
</w:t>
            </w:r>
            <w:r>
              <w:rPr>
                <w:rFonts w:ascii="Times New Roman"/>
                <w:b w:val="false"/>
                <w:i/>
                <w:color w:val="000000"/>
                <w:sz w:val="20"/>
              </w:rPr>
              <w:t>(ФИО)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по актуализации</w:t>
            </w:r>
            <w:r>
              <w:br/>
            </w:r>
            <w:r>
              <w:rPr>
                <w:rFonts w:ascii="Times New Roman"/>
                <w:b w:val="false"/>
                <w:i w:val="false"/>
                <w:color w:val="000000"/>
                <w:sz w:val="20"/>
              </w:rPr>
              <w:t>статистического бизнес-регистра</w:t>
            </w:r>
            <w:r>
              <w:br/>
            </w:r>
            <w:r>
              <w:rPr>
                <w:rFonts w:ascii="Times New Roman"/>
                <w:b w:val="false"/>
                <w:i w:val="false"/>
                <w:color w:val="000000"/>
                <w:sz w:val="20"/>
              </w:rPr>
              <w:t>и формирования каталогов</w:t>
            </w:r>
            <w:r>
              <w:br/>
            </w:r>
            <w:r>
              <w:rPr>
                <w:rFonts w:ascii="Times New Roman"/>
                <w:b w:val="false"/>
                <w:i w:val="false"/>
                <w:color w:val="000000"/>
                <w:sz w:val="20"/>
              </w:rPr>
              <w:t>обследуемых единиц в органах</w:t>
            </w:r>
            <w:r>
              <w:br/>
            </w:r>
            <w:r>
              <w:rPr>
                <w:rFonts w:ascii="Times New Roman"/>
                <w:b w:val="false"/>
                <w:i w:val="false"/>
                <w:color w:val="000000"/>
                <w:sz w:val="20"/>
              </w:rPr>
              <w:t>статистики</w:t>
            </w:r>
          </w:p>
        </w:tc>
      </w:tr>
    </w:tbl>
    <w:bookmarkStart w:name="z185" w:id="180"/>
    <w:p>
      <w:pPr>
        <w:spacing w:after="0"/>
        <w:ind w:left="0"/>
        <w:jc w:val="left"/>
      </w:pPr>
      <w:r>
        <w:rPr>
          <w:rFonts w:ascii="Times New Roman"/>
          <w:b/>
          <w:i w:val="false"/>
          <w:color w:val="000000"/>
        </w:rPr>
        <w:t xml:space="preserve"> Ситуационные коды, используемые в статистическом бизнес-регистре*</w:t>
      </w:r>
    </w:p>
    <w:bookmarkEnd w:id="180"/>
    <w:bookmarkStart w:name="z186" w:id="181"/>
    <w:p>
      <w:pPr>
        <w:spacing w:after="0"/>
        <w:ind w:left="0"/>
        <w:jc w:val="both"/>
      </w:pPr>
      <w:r>
        <w:rPr>
          <w:rFonts w:ascii="Times New Roman"/>
          <w:b w:val="false"/>
          <w:i w:val="false"/>
          <w:color w:val="000000"/>
          <w:sz w:val="28"/>
        </w:rPr>
        <w:t>
      1) "0" - Вновь зарегистрированное (ситуационный код присваивается при первичной регистрации в регистре на срок до двух лет). После представления первой статистической формы с показателями, характеризующими осуществление деятельности (например, объем произведенной продукции, реализованных товаров и оказанных услуг) или при наличии из административных источников информации об осуществлении деятельности данный ситуационный код изменяется на "1". В случае, если после первичной регистрации по юридическим лицам, филиалам и представительствам более 24 месяцев, а по субъектам индивидуального предпринимательства более 15 месяцев не было представлено ни одной статистической формы и из административных источников тоже нет никакой информации об осуществлении деятельности, проставляется ситуационный код = "4".</w:t>
      </w:r>
    </w:p>
    <w:bookmarkEnd w:id="181"/>
    <w:bookmarkStart w:name="z187" w:id="182"/>
    <w:p>
      <w:pPr>
        <w:spacing w:after="0"/>
        <w:ind w:left="0"/>
        <w:jc w:val="both"/>
      </w:pPr>
      <w:r>
        <w:rPr>
          <w:rFonts w:ascii="Times New Roman"/>
          <w:b w:val="false"/>
          <w:i w:val="false"/>
          <w:color w:val="000000"/>
          <w:sz w:val="28"/>
        </w:rPr>
        <w:t>
      2) "1" - Активное. Данный ситуационный код присваивается после сдачи первой статистической формы с показателями, характеризующими осуществление деятельности (например, объем произведенной продукции, реализованных товаров и оказанных услуг) или при наличии из административных источников информации об осуществлении деятельности. В дальнейшем может быть актуализирована дата проставления ситуационного кода, либо может быть изменение ситуационного кода в зависимости от информации, поступающей в органы статистики.</w:t>
      </w:r>
    </w:p>
    <w:bookmarkEnd w:id="182"/>
    <w:bookmarkStart w:name="z188" w:id="183"/>
    <w:p>
      <w:pPr>
        <w:spacing w:after="0"/>
        <w:ind w:left="0"/>
        <w:jc w:val="both"/>
      </w:pPr>
      <w:r>
        <w:rPr>
          <w:rFonts w:ascii="Times New Roman"/>
          <w:b w:val="false"/>
          <w:i w:val="false"/>
          <w:color w:val="000000"/>
          <w:sz w:val="28"/>
        </w:rPr>
        <w:t xml:space="preserve">
      3) "2" - Временно приостановившее деятельность. Присваивается в случае если юридические лица, филиалы, представительства и субъекты индивидуального предпринимательства временно приостановили деятельность (согласно Правилам представления респондентами первичных статистических данных) или представляют статистические формы без показателей. </w:t>
      </w:r>
    </w:p>
    <w:bookmarkEnd w:id="183"/>
    <w:bookmarkStart w:name="z189" w:id="184"/>
    <w:p>
      <w:pPr>
        <w:spacing w:after="0"/>
        <w:ind w:left="0"/>
        <w:jc w:val="both"/>
      </w:pPr>
      <w:r>
        <w:rPr>
          <w:rFonts w:ascii="Times New Roman"/>
          <w:b w:val="false"/>
          <w:i w:val="false"/>
          <w:color w:val="000000"/>
          <w:sz w:val="28"/>
        </w:rPr>
        <w:t>
      4) "3" - Ликвидированное или снятое с учета. Присваивается на основе информации МЮ РК и КГД МФ РК в случае официальной ликвидации.</w:t>
      </w:r>
    </w:p>
    <w:bookmarkEnd w:id="184"/>
    <w:bookmarkStart w:name="z190" w:id="185"/>
    <w:p>
      <w:pPr>
        <w:spacing w:after="0"/>
        <w:ind w:left="0"/>
        <w:jc w:val="both"/>
      </w:pPr>
      <w:r>
        <w:rPr>
          <w:rFonts w:ascii="Times New Roman"/>
          <w:b w:val="false"/>
          <w:i w:val="false"/>
          <w:color w:val="000000"/>
          <w:sz w:val="28"/>
        </w:rPr>
        <w:t>
      5) "4" - Нет информации или бездействующий. Присваивается в случае, если по юридическим лицам, филиалам и представительствам более 24 месяцев, а по субъектам индивидуального предпринимательства более 15 месяцев не было представлено ни одной статистической формы и одновременно данные субъекты находятся в перечне бездействующих налогоплательщиков либо из административных источников нет никакой информации об осуществлении деятельности.</w:t>
      </w:r>
    </w:p>
    <w:bookmarkEnd w:id="185"/>
    <w:bookmarkStart w:name="z191" w:id="186"/>
    <w:p>
      <w:pPr>
        <w:spacing w:after="0"/>
        <w:ind w:left="0"/>
        <w:jc w:val="both"/>
      </w:pPr>
      <w:r>
        <w:rPr>
          <w:rFonts w:ascii="Times New Roman"/>
          <w:b w:val="false"/>
          <w:i w:val="false"/>
          <w:color w:val="000000"/>
          <w:sz w:val="28"/>
        </w:rPr>
        <w:t>
      6) "6" - Приостановившее деятельность. Присваивается в случае если юридическое лицо, филиал, представительства или субъект индивидуального предпринимательства приостановило деятельность и имеет решение о приостановлении представления налоговой отчетности в КГД МФ РК (при возобновлении деятельности ситуационный код изменяется на "1").</w:t>
      </w:r>
    </w:p>
    <w:bookmarkEnd w:id="186"/>
    <w:bookmarkStart w:name="z192" w:id="187"/>
    <w:p>
      <w:pPr>
        <w:spacing w:after="0"/>
        <w:ind w:left="0"/>
        <w:jc w:val="both"/>
      </w:pPr>
      <w:r>
        <w:rPr>
          <w:rFonts w:ascii="Times New Roman"/>
          <w:b w:val="false"/>
          <w:i w:val="false"/>
          <w:color w:val="000000"/>
          <w:sz w:val="28"/>
        </w:rPr>
        <w:t>
      7) "9" - В процессе ликвидации. Присваивается на основании информации, полученной от респондента или других административных источников (решение суда или данные КГД МФ РК).</w:t>
      </w:r>
    </w:p>
    <w:bookmarkEnd w:id="187"/>
    <w:p>
      <w:pPr>
        <w:spacing w:after="0"/>
        <w:ind w:left="0"/>
        <w:jc w:val="both"/>
      </w:pPr>
      <w:r>
        <w:rPr>
          <w:rFonts w:ascii="Times New Roman"/>
          <w:b w:val="false"/>
          <w:i w:val="false"/>
          <w:color w:val="000000"/>
          <w:sz w:val="28"/>
        </w:rPr>
        <w:t>
      *- зарегистрированные – включает все ситуационные коды кроме "3"</w:t>
      </w:r>
    </w:p>
    <w:p>
      <w:pPr>
        <w:spacing w:after="0"/>
        <w:ind w:left="0"/>
        <w:jc w:val="both"/>
      </w:pPr>
      <w:r>
        <w:rPr>
          <w:rFonts w:ascii="Times New Roman"/>
          <w:b w:val="false"/>
          <w:i w:val="false"/>
          <w:color w:val="000000"/>
          <w:sz w:val="28"/>
        </w:rPr>
        <w:t>
      действующие – ситуационные коды "0", "1" и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по актуализации</w:t>
            </w:r>
            <w:r>
              <w:br/>
            </w:r>
            <w:r>
              <w:rPr>
                <w:rFonts w:ascii="Times New Roman"/>
                <w:b w:val="false"/>
                <w:i w:val="false"/>
                <w:color w:val="000000"/>
                <w:sz w:val="20"/>
              </w:rPr>
              <w:t>статистического бизнес-регистра</w:t>
            </w:r>
            <w:r>
              <w:br/>
            </w:r>
            <w:r>
              <w:rPr>
                <w:rFonts w:ascii="Times New Roman"/>
                <w:b w:val="false"/>
                <w:i w:val="false"/>
                <w:color w:val="000000"/>
                <w:sz w:val="20"/>
              </w:rPr>
              <w:t>и формирования каталогов</w:t>
            </w:r>
            <w:r>
              <w:br/>
            </w:r>
            <w:r>
              <w:rPr>
                <w:rFonts w:ascii="Times New Roman"/>
                <w:b w:val="false"/>
                <w:i w:val="false"/>
                <w:color w:val="000000"/>
                <w:sz w:val="20"/>
              </w:rPr>
              <w:t>обследуемых единиц в органах</w:t>
            </w:r>
            <w:r>
              <w:br/>
            </w:r>
            <w:r>
              <w:rPr>
                <w:rFonts w:ascii="Times New Roman"/>
                <w:b w:val="false"/>
                <w:i w:val="false"/>
                <w:color w:val="000000"/>
                <w:sz w:val="20"/>
              </w:rPr>
              <w:t>статистики</w:t>
            </w:r>
          </w:p>
        </w:tc>
      </w:tr>
    </w:tbl>
    <w:bookmarkStart w:name="z194" w:id="188"/>
    <w:p>
      <w:pPr>
        <w:spacing w:after="0"/>
        <w:ind w:left="0"/>
        <w:jc w:val="left"/>
      </w:pPr>
      <w:r>
        <w:rPr>
          <w:rFonts w:ascii="Times New Roman"/>
          <w:b/>
          <w:i w:val="false"/>
          <w:color w:val="000000"/>
        </w:rPr>
        <w:t xml:space="preserve"> Структура индивидуального каталога KATREG</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атрибутов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p>
            <w:pPr>
              <w:spacing w:after="20"/>
              <w:ind w:left="20"/>
              <w:jc w:val="both"/>
            </w:pPr>
            <w:r>
              <w:rPr>
                <w:rFonts w:ascii="Times New Roman"/>
                <w:b w:val="false"/>
                <w:i w:val="false"/>
                <w:color w:val="000000"/>
                <w:sz w:val="20"/>
              </w:rPr>
              <w:t>
атрибутов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BIN_IIN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юридического лица/ индивидуальный 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OKPO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юридического лица, филиала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юридического лица – краткое наименование, для индивидуального предпринимателя - ФИО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STATKOD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статистической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TIP_PRAV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правовой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TIP_STAT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статистической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основного вида экономической деятельности по классификатору 2009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OKEDS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кодов вторичных видов экономической деятельности, разделенных запятыми, в соответствии с классификатором 2009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размерности юридических лиц, филиалов и представительств, а также субъектов индивидуального предпринимательства по численности работников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Ситуационный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DAT_AKT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 ситуационного кода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IST_AKT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актуализации ситуационного кода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 в соответствии с классификатором 2013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SEK_ OLD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 в соответствии с классификатором 1999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организационно-правовой формы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SKFS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 и вида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предприятий по объему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CHIS_S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SUBEKT_BIZNESA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субъекту бизнеса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DAT_VKL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включения в каталог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включения единиц в выборку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затраченное на заполнение отчета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по актуализации</w:t>
            </w:r>
            <w:r>
              <w:br/>
            </w:r>
            <w:r>
              <w:rPr>
                <w:rFonts w:ascii="Times New Roman"/>
                <w:b w:val="false"/>
                <w:i w:val="false"/>
                <w:color w:val="000000"/>
                <w:sz w:val="20"/>
              </w:rPr>
              <w:t>статистического бизнес-регистра</w:t>
            </w:r>
            <w:r>
              <w:br/>
            </w:r>
            <w:r>
              <w:rPr>
                <w:rFonts w:ascii="Times New Roman"/>
                <w:b w:val="false"/>
                <w:i w:val="false"/>
                <w:color w:val="000000"/>
                <w:sz w:val="20"/>
              </w:rPr>
              <w:t>и формирования каталогов</w:t>
            </w:r>
            <w:r>
              <w:br/>
            </w:r>
            <w:r>
              <w:rPr>
                <w:rFonts w:ascii="Times New Roman"/>
                <w:b w:val="false"/>
                <w:i w:val="false"/>
                <w:color w:val="000000"/>
                <w:sz w:val="20"/>
              </w:rPr>
              <w:t>обследуемых единиц в органах</w:t>
            </w:r>
            <w:r>
              <w:br/>
            </w:r>
            <w:r>
              <w:rPr>
                <w:rFonts w:ascii="Times New Roman"/>
                <w:b w:val="false"/>
                <w:i w:val="false"/>
                <w:color w:val="000000"/>
                <w:sz w:val="20"/>
              </w:rPr>
              <w:t>статистики</w:t>
            </w:r>
          </w:p>
        </w:tc>
      </w:tr>
    </w:tbl>
    <w:bookmarkStart w:name="z196" w:id="189"/>
    <w:p>
      <w:pPr>
        <w:spacing w:after="0"/>
        <w:ind w:left="0"/>
        <w:jc w:val="left"/>
      </w:pPr>
      <w:r>
        <w:rPr>
          <w:rFonts w:ascii="Times New Roman"/>
          <w:b/>
          <w:i w:val="false"/>
          <w:color w:val="000000"/>
        </w:rPr>
        <w:t xml:space="preserve"> Перечень отраслевых каталогов и других источников</w:t>
      </w:r>
      <w:r>
        <w:br/>
      </w:r>
      <w:r>
        <w:rPr>
          <w:rFonts w:ascii="Times New Roman"/>
          <w:b/>
          <w:i w:val="false"/>
          <w:color w:val="000000"/>
        </w:rPr>
        <w:t>актуализации СБР</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источника в СБР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отрасли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ОКЭД (основные)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ОКЭД (вторичные)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сельского хозяйства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 охота и лесное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рыбоводство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промышленности и строительства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и рестораны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 62-63, 68-82, 90-96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Социально-демографическая статистика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труда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регистров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регистров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финансов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финансов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отрасли статистики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одного 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по актуализации</w:t>
            </w:r>
            <w:r>
              <w:br/>
            </w:r>
            <w:r>
              <w:rPr>
                <w:rFonts w:ascii="Times New Roman"/>
                <w:b w:val="false"/>
                <w:i w:val="false"/>
                <w:color w:val="000000"/>
                <w:sz w:val="20"/>
              </w:rPr>
              <w:t>статистического бизнес-регистра</w:t>
            </w:r>
            <w:r>
              <w:br/>
            </w:r>
            <w:r>
              <w:rPr>
                <w:rFonts w:ascii="Times New Roman"/>
                <w:b w:val="false"/>
                <w:i w:val="false"/>
                <w:color w:val="000000"/>
                <w:sz w:val="20"/>
              </w:rPr>
              <w:t>и формирования каталогов</w:t>
            </w:r>
            <w:r>
              <w:br/>
            </w:r>
            <w:r>
              <w:rPr>
                <w:rFonts w:ascii="Times New Roman"/>
                <w:b w:val="false"/>
                <w:i w:val="false"/>
                <w:color w:val="000000"/>
                <w:sz w:val="20"/>
              </w:rPr>
              <w:t>обследуемых единиц в органах</w:t>
            </w:r>
            <w:r>
              <w:br/>
            </w:r>
            <w:r>
              <w:rPr>
                <w:rFonts w:ascii="Times New Roman"/>
                <w:b w:val="false"/>
                <w:i w:val="false"/>
                <w:color w:val="000000"/>
                <w:sz w:val="20"/>
              </w:rPr>
              <w:t>статистики</w:t>
            </w:r>
          </w:p>
        </w:tc>
      </w:tr>
    </w:tbl>
    <w:bookmarkStart w:name="z197" w:id="190"/>
    <w:p>
      <w:pPr>
        <w:spacing w:after="0"/>
        <w:ind w:left="0"/>
        <w:jc w:val="left"/>
      </w:pPr>
      <w:r>
        <w:rPr>
          <w:rFonts w:ascii="Times New Roman"/>
          <w:b/>
          <w:i w:val="false"/>
          <w:color w:val="000000"/>
        </w:rPr>
        <w:t xml:space="preserve"> Рекомендации по актуализации ситуационного кода</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OLTP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w:t>
            </w:r>
          </w:p>
          <w:p>
            <w:pPr>
              <w:spacing w:after="20"/>
              <w:ind w:left="20"/>
              <w:jc w:val="both"/>
            </w:pPr>
            <w:r>
              <w:rPr>
                <w:rFonts w:ascii="Times New Roman"/>
                <w:b w:val="false"/>
                <w:i w:val="false"/>
                <w:color w:val="000000"/>
                <w:sz w:val="20"/>
              </w:rPr>
              <w:t>
(OLTP)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 актуализации в OLTP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ситуации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 актуализации в OLTP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меньше системной на 180 и более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меньше системной на 179 и менее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актуализируется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актуализируется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меньше системной на 180 и более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меньше системной на 179 и менее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актуализируется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актуализируется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по актуализации</w:t>
            </w:r>
            <w:r>
              <w:br/>
            </w:r>
            <w:r>
              <w:rPr>
                <w:rFonts w:ascii="Times New Roman"/>
                <w:b w:val="false"/>
                <w:i w:val="false"/>
                <w:color w:val="000000"/>
                <w:sz w:val="20"/>
              </w:rPr>
              <w:t>статистического бизнес-регистра</w:t>
            </w:r>
            <w:r>
              <w:br/>
            </w:r>
            <w:r>
              <w:rPr>
                <w:rFonts w:ascii="Times New Roman"/>
                <w:b w:val="false"/>
                <w:i w:val="false"/>
                <w:color w:val="000000"/>
                <w:sz w:val="20"/>
              </w:rPr>
              <w:t>и формирования каталогов</w:t>
            </w:r>
            <w:r>
              <w:br/>
            </w:r>
            <w:r>
              <w:rPr>
                <w:rFonts w:ascii="Times New Roman"/>
                <w:b w:val="false"/>
                <w:i w:val="false"/>
                <w:color w:val="000000"/>
                <w:sz w:val="20"/>
              </w:rPr>
              <w:t>обследуемых единиц в органах</w:t>
            </w:r>
            <w:r>
              <w:br/>
            </w:r>
            <w:r>
              <w:rPr>
                <w:rFonts w:ascii="Times New Roman"/>
                <w:b w:val="false"/>
                <w:i w:val="false"/>
                <w:color w:val="000000"/>
                <w:sz w:val="20"/>
              </w:rPr>
              <w:t>статистики</w:t>
            </w:r>
          </w:p>
        </w:tc>
      </w:tr>
    </w:tbl>
    <w:bookmarkStart w:name="z200" w:id="191"/>
    <w:p>
      <w:pPr>
        <w:spacing w:after="0"/>
        <w:ind w:left="0"/>
        <w:jc w:val="left"/>
      </w:pPr>
      <w:r>
        <w:rPr>
          <w:rFonts w:ascii="Times New Roman"/>
          <w:b/>
          <w:i w:val="false"/>
          <w:color w:val="000000"/>
        </w:rPr>
        <w:t xml:space="preserve"> Перечень источников актуализации, используемый в СБР</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источника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юстиции (сведения из органов юстиции)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регистр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годовых статистических отчетов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регистров (обследования регистра)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(газеты, интернет, письма и другие)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ГЦВП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центр по выплате пенсий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сельского хозяйства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рыбоводства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1-СР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промышленного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строительства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малого предприятия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предприятия внутренней торговли и оказывающего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регистров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финансов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торговли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гостинец и ресторанов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актуализация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статистике Министерства национальной экономики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регистр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Статотчетность (сведения из статистических отчетов)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1-НП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(сведения из анкет)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(заявления со слов респондента)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отчетов в одно окно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кабинет респондента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управления статистики (районные и городские)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взаимной торговле товарами с государствами-членами Таможенного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по актуализации</w:t>
            </w:r>
            <w:r>
              <w:br/>
            </w:r>
            <w:r>
              <w:rPr>
                <w:rFonts w:ascii="Times New Roman"/>
                <w:b w:val="false"/>
                <w:i w:val="false"/>
                <w:color w:val="000000"/>
                <w:sz w:val="20"/>
              </w:rPr>
              <w:t>статистического бизнес-регистра</w:t>
            </w:r>
            <w:r>
              <w:br/>
            </w:r>
            <w:r>
              <w:rPr>
                <w:rFonts w:ascii="Times New Roman"/>
                <w:b w:val="false"/>
                <w:i w:val="false"/>
                <w:color w:val="000000"/>
                <w:sz w:val="20"/>
              </w:rPr>
              <w:t>и формирования каталогов</w:t>
            </w:r>
            <w:r>
              <w:br/>
            </w:r>
            <w:r>
              <w:rPr>
                <w:rFonts w:ascii="Times New Roman"/>
                <w:b w:val="false"/>
                <w:i w:val="false"/>
                <w:color w:val="000000"/>
                <w:sz w:val="20"/>
              </w:rPr>
              <w:t>обследуемых единиц в органах</w:t>
            </w:r>
            <w:r>
              <w:br/>
            </w:r>
            <w:r>
              <w:rPr>
                <w:rFonts w:ascii="Times New Roman"/>
                <w:b w:val="false"/>
                <w:i w:val="false"/>
                <w:color w:val="000000"/>
                <w:sz w:val="20"/>
              </w:rPr>
              <w:t>статистики</w:t>
            </w:r>
          </w:p>
        </w:tc>
      </w:tr>
    </w:tbl>
    <w:bookmarkStart w:name="z201" w:id="192"/>
    <w:p>
      <w:pPr>
        <w:spacing w:after="0"/>
        <w:ind w:left="0"/>
        <w:jc w:val="left"/>
      </w:pPr>
      <w:r>
        <w:rPr>
          <w:rFonts w:ascii="Times New Roman"/>
          <w:b/>
          <w:i w:val="false"/>
          <w:color w:val="000000"/>
        </w:rPr>
        <w:t xml:space="preserve">  Блок-схема проверки на наличие /отсутствие в каталоге и</w:t>
      </w:r>
      <w:r>
        <w:br/>
      </w:r>
      <w:r>
        <w:rPr>
          <w:rFonts w:ascii="Times New Roman"/>
          <w:b/>
          <w:i w:val="false"/>
          <w:color w:val="000000"/>
        </w:rPr>
        <w:t>дозаписи респондента в каталог при предоставлении</w:t>
      </w:r>
      <w:r>
        <w:br/>
      </w:r>
      <w:r>
        <w:rPr>
          <w:rFonts w:ascii="Times New Roman"/>
          <w:b/>
          <w:i w:val="false"/>
          <w:color w:val="000000"/>
        </w:rPr>
        <w:t xml:space="preserve">статистических форм  </w:t>
      </w:r>
    </w:p>
    <w:bookmarkEnd w:id="192"/>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03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по актуализации</w:t>
            </w:r>
            <w:r>
              <w:br/>
            </w:r>
            <w:r>
              <w:rPr>
                <w:rFonts w:ascii="Times New Roman"/>
                <w:b w:val="false"/>
                <w:i w:val="false"/>
                <w:color w:val="000000"/>
                <w:sz w:val="20"/>
              </w:rPr>
              <w:t>статистического бизнес-регистра</w:t>
            </w:r>
            <w:r>
              <w:br/>
            </w:r>
            <w:r>
              <w:rPr>
                <w:rFonts w:ascii="Times New Roman"/>
                <w:b w:val="false"/>
                <w:i w:val="false"/>
                <w:color w:val="000000"/>
                <w:sz w:val="20"/>
              </w:rPr>
              <w:t>и формирования каталогов</w:t>
            </w:r>
            <w:r>
              <w:br/>
            </w:r>
            <w:r>
              <w:rPr>
                <w:rFonts w:ascii="Times New Roman"/>
                <w:b w:val="false"/>
                <w:i w:val="false"/>
                <w:color w:val="000000"/>
                <w:sz w:val="20"/>
              </w:rPr>
              <w:t>обследуемых единиц в органах</w:t>
            </w:r>
            <w:r>
              <w:br/>
            </w:r>
            <w:r>
              <w:rPr>
                <w:rFonts w:ascii="Times New Roman"/>
                <w:b w:val="false"/>
                <w:i w:val="false"/>
                <w:color w:val="000000"/>
                <w:sz w:val="20"/>
              </w:rPr>
              <w:t>статистики</w:t>
            </w:r>
          </w:p>
        </w:tc>
      </w:tr>
    </w:tbl>
    <w:bookmarkStart w:name="z203" w:id="193"/>
    <w:p>
      <w:pPr>
        <w:spacing w:after="0"/>
        <w:ind w:left="0"/>
        <w:jc w:val="left"/>
      </w:pPr>
      <w:r>
        <w:rPr>
          <w:rFonts w:ascii="Times New Roman"/>
          <w:b/>
          <w:i w:val="false"/>
          <w:color w:val="000000"/>
        </w:rPr>
        <w:t xml:space="preserve"> Перечень атрибутов доступных для корректировки в отраслевом</w:t>
      </w:r>
      <w:r>
        <w:br/>
      </w:r>
      <w:r>
        <w:rPr>
          <w:rFonts w:ascii="Times New Roman"/>
          <w:b/>
          <w:i w:val="false"/>
          <w:color w:val="000000"/>
        </w:rPr>
        <w:t>каталоге</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атрибутов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w:t>
            </w:r>
          </w:p>
          <w:p>
            <w:pPr>
              <w:spacing w:after="20"/>
              <w:ind w:left="20"/>
              <w:jc w:val="both"/>
            </w:pPr>
            <w:r>
              <w:rPr>
                <w:rFonts w:ascii="Times New Roman"/>
                <w:b w:val="false"/>
                <w:i w:val="false"/>
                <w:color w:val="000000"/>
                <w:sz w:val="20"/>
              </w:rPr>
              <w:t>
контактном лице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контактного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контактного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РНН контактного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актуализации контактного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 контактного лица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w:t>
            </w:r>
          </w:p>
          <w:p>
            <w:pPr>
              <w:spacing w:after="20"/>
              <w:ind w:left="20"/>
              <w:jc w:val="both"/>
            </w:pPr>
            <w:r>
              <w:rPr>
                <w:rFonts w:ascii="Times New Roman"/>
                <w:b w:val="false"/>
                <w:i w:val="false"/>
                <w:color w:val="000000"/>
                <w:sz w:val="20"/>
              </w:rPr>
              <w:t>
ситуационном коде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Ситуационный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актуализации ситуационного кода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 ситуационного кода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фактический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актуализации КАТО фактический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фактический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улицы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улицы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квартиры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структурированный фактический адрес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w:t>
            </w:r>
          </w:p>
          <w:p>
            <w:pPr>
              <w:spacing w:after="20"/>
              <w:ind w:left="20"/>
              <w:jc w:val="both"/>
            </w:pPr>
            <w:r>
              <w:rPr>
                <w:rFonts w:ascii="Times New Roman"/>
                <w:b w:val="false"/>
                <w:i w:val="false"/>
                <w:color w:val="000000"/>
                <w:sz w:val="20"/>
              </w:rPr>
              <w:t>
численности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(без филиалов)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актуализации списочной численности (без филиалов)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 списочной численности (без филиалов)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с филиалами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актуализации списочной численности (с филиалами)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 списочной численности (с филиалами)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актуализации КРП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 КРП</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старого ОКЭД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нового ОКЭД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актуализации ОКЭД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 ОКЭД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по актуализации</w:t>
            </w:r>
            <w:r>
              <w:br/>
            </w:r>
            <w:r>
              <w:rPr>
                <w:rFonts w:ascii="Times New Roman"/>
                <w:b w:val="false"/>
                <w:i w:val="false"/>
                <w:color w:val="000000"/>
                <w:sz w:val="20"/>
              </w:rPr>
              <w:t>статистического бизнес-регистра</w:t>
            </w:r>
            <w:r>
              <w:br/>
            </w:r>
            <w:r>
              <w:rPr>
                <w:rFonts w:ascii="Times New Roman"/>
                <w:b w:val="false"/>
                <w:i w:val="false"/>
                <w:color w:val="000000"/>
                <w:sz w:val="20"/>
              </w:rPr>
              <w:t>и формирования каталогов</w:t>
            </w:r>
            <w:r>
              <w:br/>
            </w:r>
            <w:r>
              <w:rPr>
                <w:rFonts w:ascii="Times New Roman"/>
                <w:b w:val="false"/>
                <w:i w:val="false"/>
                <w:color w:val="000000"/>
                <w:sz w:val="20"/>
              </w:rPr>
              <w:t>обследуемых единиц в органах</w:t>
            </w:r>
            <w:r>
              <w:br/>
            </w:r>
            <w:r>
              <w:rPr>
                <w:rFonts w:ascii="Times New Roman"/>
                <w:b w:val="false"/>
                <w:i w:val="false"/>
                <w:color w:val="000000"/>
                <w:sz w:val="20"/>
              </w:rPr>
              <w:t>статистики</w:t>
            </w:r>
          </w:p>
        </w:tc>
      </w:tr>
    </w:tbl>
    <w:bookmarkStart w:name="z205" w:id="194"/>
    <w:p>
      <w:pPr>
        <w:spacing w:after="0"/>
        <w:ind w:left="0"/>
        <w:jc w:val="left"/>
      </w:pPr>
      <w:r>
        <w:rPr>
          <w:rFonts w:ascii="Times New Roman"/>
          <w:b/>
          <w:i w:val="false"/>
          <w:color w:val="000000"/>
        </w:rPr>
        <w:t xml:space="preserve"> Условия актуализации ситуационного кода в отраслевом</w:t>
      </w:r>
      <w:r>
        <w:br/>
      </w:r>
      <w:r>
        <w:rPr>
          <w:rFonts w:ascii="Times New Roman"/>
          <w:b/>
          <w:i w:val="false"/>
          <w:color w:val="000000"/>
        </w:rPr>
        <w:t>каталоге на основе информации из поля "АКТО"</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 (вносится в отраслевой каталог)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АКТ = "0", а дата актуализации не менялась по юридическим лицам, филиалам и представительствам более 24 месяцев, а по субъектам индивидуального предпринимательства более 15 месяцев, то необходимо перевести на АКТ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АКТ = "1", то необходимо перевести на АКТ=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АКТ = "2", а дата актуализации более 1 года не обновлялась, то не меняя АКТ необходимо обновить дату и источник актуализации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АКТ = "1", а дата актуализации более 1 года не обновлялась, то не меняя АКТ необходимо обновить дату и источник актуализации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АКТ = "0", "2", "4", "6" то необходимо перевести на АКТ=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Методике по актуализации</w:t>
            </w:r>
            <w:r>
              <w:br/>
            </w:r>
            <w:r>
              <w:rPr>
                <w:rFonts w:ascii="Times New Roman"/>
                <w:b w:val="false"/>
                <w:i w:val="false"/>
                <w:color w:val="000000"/>
                <w:sz w:val="20"/>
              </w:rPr>
              <w:t>статистического бизнес-регистра</w:t>
            </w:r>
            <w:r>
              <w:br/>
            </w:r>
            <w:r>
              <w:rPr>
                <w:rFonts w:ascii="Times New Roman"/>
                <w:b w:val="false"/>
                <w:i w:val="false"/>
                <w:color w:val="000000"/>
                <w:sz w:val="20"/>
              </w:rPr>
              <w:t>и формирования каталогов</w:t>
            </w:r>
            <w:r>
              <w:br/>
            </w:r>
            <w:r>
              <w:rPr>
                <w:rFonts w:ascii="Times New Roman"/>
                <w:b w:val="false"/>
                <w:i w:val="false"/>
                <w:color w:val="000000"/>
                <w:sz w:val="20"/>
              </w:rPr>
              <w:t>обследуемых единиц в органах</w:t>
            </w:r>
            <w:r>
              <w:br/>
            </w:r>
            <w:r>
              <w:rPr>
                <w:rFonts w:ascii="Times New Roman"/>
                <w:b w:val="false"/>
                <w:i w:val="false"/>
                <w:color w:val="000000"/>
                <w:sz w:val="20"/>
              </w:rPr>
              <w:t>статистики</w:t>
            </w:r>
          </w:p>
        </w:tc>
      </w:tr>
    </w:tbl>
    <w:p>
      <w:pPr>
        <w:spacing w:after="0"/>
        <w:ind w:left="0"/>
        <w:jc w:val="both"/>
      </w:pPr>
      <w:r>
        <w:rPr>
          <w:rFonts w:ascii="Times New Roman"/>
          <w:b w:val="false"/>
          <w:i w:val="false"/>
          <w:color w:val="000000"/>
          <w:sz w:val="28"/>
        </w:rPr>
        <w:t xml:space="preserve">
      Форма            </w:t>
      </w:r>
    </w:p>
    <w:bookmarkStart w:name="z207" w:id="195"/>
    <w:p>
      <w:pPr>
        <w:spacing w:after="0"/>
        <w:ind w:left="0"/>
        <w:jc w:val="left"/>
      </w:pPr>
      <w:r>
        <w:rPr>
          <w:rFonts w:ascii="Times New Roman"/>
          <w:b/>
          <w:i w:val="false"/>
          <w:color w:val="000000"/>
        </w:rPr>
        <w:t xml:space="preserve"> Заявка</w:t>
      </w:r>
    </w:p>
    <w:bookmarkEnd w:id="195"/>
    <w:p>
      <w:pPr>
        <w:spacing w:after="0"/>
        <w:ind w:left="0"/>
        <w:jc w:val="both"/>
      </w:pPr>
      <w:r>
        <w:rPr>
          <w:rFonts w:ascii="Times New Roman"/>
          <w:b w:val="false"/>
          <w:i w:val="false"/>
          <w:color w:val="000000"/>
          <w:sz w:val="28"/>
        </w:rPr>
        <w:t>
      На изменение классификационных атрибутов по следующим единицам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изменяемого атрибута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существующий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предлагаемый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Дата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Ф.И.О</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Заинтересованные</w:t>
            </w:r>
          </w:p>
          <w:p>
            <w:pPr>
              <w:spacing w:after="20"/>
              <w:ind w:left="20"/>
              <w:jc w:val="both"/>
            </w:pPr>
            <w:r>
              <w:rPr>
                <w:rFonts w:ascii="Times New Roman"/>
                <w:b w:val="false"/>
                <w:i w:val="false"/>
                <w:color w:val="000000"/>
                <w:sz w:val="20"/>
              </w:rPr>
              <w:t>
отраслевые управления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Дата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Ф.И.О</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p>
            <w:pPr>
              <w:spacing w:after="20"/>
              <w:ind w:left="20"/>
              <w:jc w:val="both"/>
            </w:pPr>
            <w:r>
              <w:rPr>
                <w:rFonts w:ascii="Times New Roman"/>
                <w:b w:val="false"/>
                <w:i w:val="false"/>
                <w:color w:val="000000"/>
                <w:sz w:val="20"/>
              </w:rPr>
              <w:t>
(ответственный за ведение регистров)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Дата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Ф.И.О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