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975c" w14:textId="2159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внутреннего водного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мая 2015 года № 673. Зарегистрирован в Министерстве юстиции Республики Казахстан 21 июля 2015 года № 11712.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"Аттестация лиц командного состава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"Дипломирование лиц командного состава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свидетельства о минимальном составе экипажа судна",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утратил силу приказом Министра индустрии и инфраструктурного развития РК от 22.10.2019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утратил силу приказом Министра индустрии и инфраструктурного развития РК от 22.10.2019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информации о государственной регистрации ипотеки судна, маломерного судна или строящегося судна"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"Государственная регистрация маломерных судов и прав на 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Пункт 1 с изменениями, внесенными приказами и.о. Министра по инвестициям и развитию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22.10.2019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9 апреля 2014 года № 239 "Об утверждении регламентов государственных услуг в сфере внутреннего водного и железнодорожного транспорта", за исключением подпунктов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(зарегистрированный в Реестре государственной регистрации нормативных правовых актов Республики Казахстан за № 9374, опубликованный в информационно-правовой системе "Әділет" 22 мая 2014 года, в газете "Казахстанская правда" 5 марта 2015 года № 43 (27919).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по инвестициям и развитию Республики Казахстан (Асавбаев А.А.)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673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лиц командного состава судов"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по инвестициям и развитию РК от 12.04.2018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3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лиц командного состава судов"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посредством веб-портала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0"/>
    <w:bookmarkStart w:name="z3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прохождении аттестации для лиц командного состава судов (далее – справка), дубликат справки о прохождении аттестации для лиц командного состава судов (далее – дубликат справки) либо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лиц командного состава судов",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11"/>
    <w:bookmarkStart w:name="z3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3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электронной заявки,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3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3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услугодателя электронной заявки с присвоением регистрационного номера и даты в течение 2 часов и передача на рассмотрение руководителю услугодателя либо его заместителю;</w:t>
      </w:r>
    </w:p>
    <w:bookmarkEnd w:id="15"/>
    <w:bookmarkStart w:name="z3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в течение 2 часов;</w:t>
      </w:r>
    </w:p>
    <w:bookmarkEnd w:id="16"/>
    <w:bookmarkStart w:name="z3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2 часов;</w:t>
      </w:r>
    </w:p>
    <w:bookmarkEnd w:id="17"/>
    <w:bookmarkStart w:name="z3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электронной заявки на соответствие установленным требованиям в течение 2 часов;</w:t>
      </w:r>
    </w:p>
    <w:bookmarkEnd w:id="18"/>
    <w:bookmarkStart w:name="z3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отсутствия оснований для отказа ответственный исполнитель обеспечивает:</w:t>
      </w:r>
    </w:p>
    <w:bookmarkEnd w:id="19"/>
    <w:bookmarkStart w:name="z3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уведомления о сроках проведения экзамена по аттестации (далее - уведомление) в течение 1 рабочего дня;</w:t>
      </w:r>
    </w:p>
    <w:bookmarkEnd w:id="20"/>
    <w:bookmarkStart w:name="z3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справки в течение 20 рабочих дней;</w:t>
      </w:r>
    </w:p>
    <w:bookmarkEnd w:id="21"/>
    <w:bookmarkStart w:name="z3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дубликата справки в течение 1 рабочего дня.</w:t>
      </w:r>
    </w:p>
    <w:bookmarkEnd w:id="22"/>
    <w:bookmarkStart w:name="z3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3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электронной заявки услугополучателя посредством портала;</w:t>
      </w:r>
    </w:p>
    <w:bookmarkEnd w:id="24"/>
    <w:bookmarkStart w:name="z3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электронной заявки ответственным исполнителем услугодателя;</w:t>
      </w:r>
    </w:p>
    <w:bookmarkEnd w:id="25"/>
    <w:bookmarkStart w:name="z3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услугодателя, либо его заместителем своей электронной цифровой подписью (далее – ЭЦП), справки или дубликата справки либо отказа;</w:t>
      </w:r>
    </w:p>
    <w:bookmarkEnd w:id="26"/>
    <w:bookmarkStart w:name="z3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справки или дубликата справки либо отказа услугополучателю посредством портала. </w:t>
      </w:r>
    </w:p>
    <w:bookmarkEnd w:id="27"/>
    <w:bookmarkStart w:name="z3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9"/>
    <w:bookmarkStart w:name="z3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0"/>
    <w:bookmarkStart w:name="z3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bookmarkEnd w:id="31"/>
    <w:bookmarkStart w:name="z3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32"/>
    <w:bookmarkStart w:name="z3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33"/>
    <w:bookmarkStart w:name="z3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(действия):</w:t>
      </w:r>
    </w:p>
    <w:bookmarkEnd w:id="34"/>
    <w:bookmarkStart w:name="z3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электронную заявку в течение 2 часов с момента поступления документов и передает на рассмотрение руководителю услугодателя либо его заместителю;</w:t>
      </w:r>
    </w:p>
    <w:bookmarkEnd w:id="35"/>
    <w:bookmarkStart w:name="z3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услугополучателя и передает руководителю структурного подразделения услугодателя;</w:t>
      </w:r>
    </w:p>
    <w:bookmarkEnd w:id="36"/>
    <w:bookmarkStart w:name="z3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услугополучателя и передает ответственному исполнителю;</w:t>
      </w:r>
    </w:p>
    <w:bookmarkEnd w:id="37"/>
    <w:bookmarkStart w:name="z3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2 часов рассматривает электронную заявку услугополучателя, проверяет на соответствие установленным нормативными правовыми актами требованиям, в случае выдачи дубликата справки, ответственный исполнитель рассматривает электронную заявку с момента поступления документов от руководителя услугодателя и оформляет дубликат справки;</w:t>
      </w:r>
    </w:p>
    <w:bookmarkEnd w:id="38"/>
    <w:bookmarkStart w:name="z3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после рассмотрения электронной заявки услугополучателя в течение 9 рабочих дней направляет услугополучателю уведомление в "личный кабинет" о месте и времени прохождения аттестации:</w:t>
      </w:r>
    </w:p>
    <w:bookmarkEnd w:id="39"/>
    <w:bookmarkStart w:name="z3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уведомления в течение 8 рабочих дней;</w:t>
      </w:r>
    </w:p>
    <w:bookmarkEnd w:id="40"/>
    <w:bookmarkStart w:name="z3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уведомления в течение 1 рабочего дня;</w:t>
      </w:r>
    </w:p>
    <w:bookmarkEnd w:id="41"/>
    <w:bookmarkStart w:name="z3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после направления уведомления в течение 9 рабочих дней занимается подготовкой к проведению экзамена по аттестации;</w:t>
      </w:r>
    </w:p>
    <w:bookmarkEnd w:id="42"/>
    <w:bookmarkStart w:name="z3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установленный в уведомлении срок ответственный исполнитель в течение 1 рабочего дня организовывает проведение экзамена, то есть собеседование с лицом, подлежащее аттестации для определения уровня знаний командного состава судов;</w:t>
      </w:r>
    </w:p>
    <w:bookmarkEnd w:id="43"/>
    <w:bookmarkStart w:name="z3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после сдачи услугополучателем экзамена по аттестации в течение 1 рабочего дня оформляет справку и передает ее на подписание руководителю услугодателя;</w:t>
      </w:r>
    </w:p>
    <w:bookmarkEnd w:id="44"/>
    <w:bookmarkStart w:name="z3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либо его заместитель в течение 1 рабочего дня подписывает своим ЭЦП справку или дубликат справки либо отказ.</w:t>
      </w:r>
    </w:p>
    <w:bookmarkEnd w:id="45"/>
    <w:bookmarkStart w:name="z3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3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указаны в диаграммах № 1, 2 функционального взаимодействия информационных систем, задействованных в оказании государственной услуги посредством портала, согласно приложению 1 к настоящему Регламенту:</w:t>
      </w:r>
    </w:p>
    <w:bookmarkEnd w:id="47"/>
    <w:bookmarkStart w:name="z3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подаче заявки на получение справки:</w:t>
      </w:r>
    </w:p>
    <w:bookmarkEnd w:id="48"/>
    <w:bookmarkStart w:name="z3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выбор услугополучателем государственной услуги на портале, заполнение услугополучателем формы электронной заявки для получения справки (ввод данных) с учетом ее структуры и форматных требований;</w:t>
      </w:r>
    </w:p>
    <w:bookmarkEnd w:id="49"/>
    <w:bookmarkStart w:name="z3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направление запроса через шлюз электронного правительства (далее – ШЭП) в государственной базе данных физических лиц (далее – ГБД ФЛ) о данных услугополучателя;</w:t>
      </w:r>
    </w:p>
    <w:bookmarkEnd w:id="50"/>
    <w:bookmarkStart w:name="z3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ФЛ;</w:t>
      </w:r>
    </w:p>
    <w:bookmarkEnd w:id="51"/>
    <w:bookmarkStart w:name="z3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отказ в запрашиваемой услуге из-за невозможности получения данных в связи с отсутствием данных услугополучателя в ГБД ФЛ;</w:t>
      </w:r>
    </w:p>
    <w:bookmarkEnd w:id="52"/>
    <w:bookmarkStart w:name="z3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электронной заявки в информационной системе;</w:t>
      </w:r>
    </w:p>
    <w:bookmarkEnd w:id="53"/>
    <w:bookmarkStart w:name="z3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услугополучателю на его адрес электронной почты приходит заявление с уникальным номером для предоставления услугодателю;</w:t>
      </w:r>
    </w:p>
    <w:bookmarkEnd w:id="54"/>
    <w:bookmarkStart w:name="z3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услугополучатель предоставляет услугодателю заявление с уникальным номером, с приложенными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5"/>
    <w:bookmarkStart w:name="z3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(идентификация) ответственным исполнителем услугодателя личности услугополучателя и проверка заявления на соответствие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6"/>
    <w:bookmarkStart w:name="z3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отказ в запрашиваемой государственной услуге в связи с имеющимися нарушениями в условии 2;</w:t>
      </w:r>
    </w:p>
    <w:bookmarkEnd w:id="57"/>
    <w:bookmarkStart w:name="z3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ответственный исполнитель услугодателя подтверждает электронную заявку услугополучателя путем удостоверения своей ЭЦП и отправляет ее в информационную систему;</w:t>
      </w:r>
    </w:p>
    <w:bookmarkEnd w:id="58"/>
    <w:bookmarkStart w:name="z3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информационная система осуществляет проверку электронной заявки услугополучателя удостоверенного ЭЦП ответственного исполнителя услугодателя;</w:t>
      </w:r>
    </w:p>
    <w:bookmarkEnd w:id="59"/>
    <w:bookmarkStart w:name="z3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отказ в запрашиваемой государственной услуге в связи с имеющимися нарушениями в условии 3;</w:t>
      </w:r>
    </w:p>
    <w:bookmarkEnd w:id="60"/>
    <w:bookmarkStart w:name="z3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отправка услугополучателю справки на его адрес электронной почты в форме электронного документа;</w:t>
      </w:r>
    </w:p>
    <w:bookmarkEnd w:id="61"/>
    <w:bookmarkStart w:name="z3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заявки на получение дубликата справки:</w:t>
      </w:r>
    </w:p>
    <w:bookmarkEnd w:id="62"/>
    <w:bookmarkStart w:name="z3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дубликата справки (ввод данных) с учетом ее структуры и форматных требований, подписание ее своей ЭЦП;</w:t>
      </w:r>
    </w:p>
    <w:bookmarkEnd w:id="63"/>
    <w:bookmarkStart w:name="z3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направление запроса через ШЭП в ГБД ФЛ о данных получателя;</w:t>
      </w:r>
    </w:p>
    <w:bookmarkEnd w:id="64"/>
    <w:bookmarkStart w:name="z3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ФЛ;</w:t>
      </w:r>
    </w:p>
    <w:bookmarkEnd w:id="65"/>
    <w:bookmarkStart w:name="z3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отказ в запрашиваемой государственной услуге из-за невозможности получения данных в связи с отсутствием данных услугополучателя в ГБД ФЛ;</w:t>
      </w:r>
    </w:p>
    <w:bookmarkEnd w:id="66"/>
    <w:bookmarkStart w:name="z3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электронной заявки в информационной системе;</w:t>
      </w:r>
    </w:p>
    <w:bookmarkEnd w:id="67"/>
    <w:bookmarkStart w:name="z3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информационная система осуществляет проверку электронной заявки, удостоверенной ЭЦП услугополучателя;</w:t>
      </w:r>
    </w:p>
    <w:bookmarkEnd w:id="68"/>
    <w:bookmarkStart w:name="z3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отказ в запрашиваемой государственной услуге в связи с имеющимися нарушениями в условии 2;</w:t>
      </w:r>
    </w:p>
    <w:bookmarkEnd w:id="69"/>
    <w:bookmarkStart w:name="z3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отправка услугополучателю дубликата справки на его адрес электронной почты в форме электронного документа.</w:t>
      </w:r>
    </w:p>
    <w:bookmarkEnd w:id="70"/>
    <w:bookmarkStart w:name="z3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лиц командного состава судов"</w:t>
            </w:r>
          </w:p>
        </w:tc>
      </w:tr>
    </w:tbl>
    <w:bookmarkStart w:name="z3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посредством портала</w:t>
      </w:r>
    </w:p>
    <w:bookmarkEnd w:id="72"/>
    <w:bookmarkStart w:name="z3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посредством портала</w:t>
      </w:r>
    </w:p>
    <w:bookmarkEnd w:id="74"/>
    <w:bookmarkStart w:name="z3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6"/>
    <w:bookmarkStart w:name="z3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лиц командного состава судов"</w:t>
            </w:r>
          </w:p>
        </w:tc>
      </w:tr>
    </w:tbl>
    <w:bookmarkStart w:name="z3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8"/>
    <w:bookmarkStart w:name="z3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0"/>
    <w:bookmarkStart w:name="z4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673</w:t>
            </w:r>
          </w:p>
        </w:tc>
      </w:tr>
    </w:tbl>
    <w:bookmarkStart w:name="z3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"Дипломирование лиц командного состава судов"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"Дипломирование лиц командного состава судов"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5"/>
    <w:bookmarkStart w:name="z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профессиональный диплом, дубликат профессионального диплома либо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"Дипломирование лиц командного состава судов", утвержденного приказом Министра по инвестициям и развитию Республики Казахстан от 30 апреля 2015 года № 556 (зарегистрированный в Реестре государственной регистрации нормативных правовых актов за № 11369) (далее – стандарт).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26.09.2017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подача электронной заявки и (или) заявления, согласно пункту 9 стандарта.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26.09.2017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заявки на бумажном носителе) и передача их на рассмотрение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соответствие установленным требованиям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отсутствия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уведомления о сроках проведения экзамена по дипломированию (далее – уведомление)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профессионального диплома в течение 19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дубликата профессионального диплома в течение 1 рабочего дня.</w:t>
      </w:r>
    </w:p>
    <w:bookmarkStart w:name="z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0"/>
    <w:bookmarkStart w:name="z2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оформление профессионального диплома или дубликата профессионального диплома либо отказа и согласование руководителем структурного подразделения услугодателя; </w:t>
      </w:r>
    </w:p>
    <w:bookmarkEnd w:id="91"/>
    <w:bookmarkStart w:name="z2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профессионального диплома или дубликата профессионального диплома либо отказа руководителем услугодателя;</w:t>
      </w:r>
    </w:p>
    <w:bookmarkEnd w:id="92"/>
    <w:bookmarkStart w:name="z2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подписанного профессионального диплома или дубликата профессионального диплома либо отказа в канцелярию услугодателя.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26.09.2017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(действия):</w:t>
      </w:r>
    </w:p>
    <w:bookmarkEnd w:id="96"/>
    <w:bookmarkStart w:name="z2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электронную заявку и (или) заявление услугодателя в течение 2 часов с момента поступления документов и передает их на рассмотрение руководителю услугодателя либо его заместителю;</w:t>
      </w:r>
    </w:p>
    <w:bookmarkEnd w:id="97"/>
    <w:bookmarkStart w:name="z2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98"/>
    <w:bookmarkStart w:name="z2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ответственному исполнителю;</w:t>
      </w:r>
    </w:p>
    <w:bookmarkEnd w:id="99"/>
    <w:bookmarkStart w:name="z2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2 часов рассматривает электронную заявку и (или) заявление услугополучателя, проверяет их на соответствие установленным нормативными правовыми актами требованиям, в случае выдачи дубликата профессионального диплома, ответственный исполнитель рассматривает электронную заявку и (или) заявление с момента поступления документов от руководителя услугодателя и оформляет дубликат профессионального диплома;</w:t>
      </w:r>
    </w:p>
    <w:bookmarkEnd w:id="100"/>
    <w:bookmarkStart w:name="z2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после рассмотрения электронной заявки и (или) заявления услугополучателя в течение 9 рабочих дней направляет услугополучателю уведомление о месте и времени прохождения экзамена по дипломированию по почте, а в случае подачи заявления через портал, направляет указанное уведомление в "личный кабинет":</w:t>
      </w:r>
    </w:p>
    <w:bookmarkEnd w:id="101"/>
    <w:bookmarkStart w:name="z2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уведомления в течение 8 рабочих дней;</w:t>
      </w:r>
    </w:p>
    <w:bookmarkEnd w:id="102"/>
    <w:bookmarkStart w:name="z2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уведомления в течение 1 рабочего дня;</w:t>
      </w:r>
    </w:p>
    <w:bookmarkEnd w:id="103"/>
    <w:bookmarkStart w:name="z2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после направления уведомления в течение 9 рабочих дней занимается подготовкой к проведению экзамена по дипломированию;</w:t>
      </w:r>
    </w:p>
    <w:bookmarkEnd w:id="104"/>
    <w:bookmarkStart w:name="z2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установленный в уведомлении срок ответственный исполнитель течение 1 рабочего дня организовывает проведение экзамена по дипломированию, то есть собеседование с лицом, подлежащим дипломированию, по определению уровня квалификации лиц командного состава судов;</w:t>
      </w:r>
    </w:p>
    <w:bookmarkEnd w:id="105"/>
    <w:bookmarkStart w:name="z2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после сдачи услугополучателем экзамена по дипломированию в течение 1 рабочего дня оформляет профессиональный диплом и передает ее на подписание руководителю усугодателя;</w:t>
      </w:r>
    </w:p>
    <w:bookmarkEnd w:id="106"/>
    <w:bookmarkStart w:name="z2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4 часов подписывает профессиональный диплом или дубликат профессионального диплома либо отказ и направляет их в канцелярию услугодателя;</w:t>
      </w:r>
    </w:p>
    <w:bookmarkEnd w:id="107"/>
    <w:bookmarkStart w:name="z2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 течение 4 часов передает профессиональный диплом или дубликат профессионального диплома либо отказ в Государственную корпорацию через курьера.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26.09.2017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 и длительность обработки запроса услугополучателя: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приказом и.о. Министра по инвестициям и развитию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приказом и.о. Министра по инвестициям и развитию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№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подаче заявки на получение профессионального диплома: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выбор услугополучателем государственной услуги через портал, заполнение услугополучателем формы электронной заявки для получения профессионального диплома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направление запроса через шлюз электронного правительства (далее – ШЭП) в ГБД ФЛ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отказ в запрашиваемой услуге из-за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электронной заявки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услугополучателю на его адрес электронной почты приходит заявление с уникальным номером для предоставления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6 - услугополучатель предоставляет услугодателю заявление с уникальным номером, с приложенными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(идентификация) ответственным исполнителем услугодателя личности услугополучателя и проверка заявления на соответствие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отказ в запрашиваемой государственной услуге в связи с имеющимися нарушениями в условии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ответственный исполнитель услугодателя подтверждает электронную заявку услугополучателя путем удостоверения своей электронной цифровой подписью (далее – ЭЦП) и отправляет ее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информационная система осуществляет проверку электронной заявки услугополучателя удостоверенного ЭЦП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отказ в запрашиваемой государственной услуге в связи с имеющимися нарушениями в условии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профессионального диплома и (или) отправка услугополучателю на его адрес электронной почты уведомления о готовности профессионального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заявки на получение дубликата профессионального диплома: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регистрационных свидетельств (ввод данных) с учетом ее структуры и форматных требований, подписание ее своей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направление запроса через ШЭП в ГБД ФЛ о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отказ в запрашиваемой государственной услуге из-за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электронной заявки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отказ в запрашиваемой государственной услуге в связи с имеющимися нарушениями в условии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выдача дубликата профессионального диплома и (или) отправка услугополучателю на его адрес электронной почты уведомления о готовности дубликата профессионального диплома.</w:t>
      </w:r>
    </w:p>
    <w:bookmarkStart w:name="z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"Дипломирование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 состава судов"</w:t>
            </w:r>
          </w:p>
        </w:tc>
      </w:tr>
    </w:tbl>
    <w:bookmarkStart w:name="z5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"Дипломирование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 состава судов"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26.09.2017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8"/>
    <w:bookmarkStart w:name="z2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2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3787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673</w:t>
            </w:r>
          </w:p>
        </w:tc>
      </w:tr>
    </w:tbl>
    <w:bookmarkStart w:name="z6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свидетельства о минимальном составе экипажа судна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приказом и.о. Министра по инвестициям и развитию РК от 15.02.2016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 минимальном составе экипажа судна" (далее -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Start w:name="z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125"/>
    <w:bookmarkStart w:name="z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минимальном составе экипажа судна (далее – свидетельство) либо письменный мотивированный ответ об отказе в оказании государственной услуги (далее – отказ)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 минимальном составе экипажа судна",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подача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9"/>
    <w:bookmarkStart w:name="z1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130"/>
    <w:bookmarkStart w:name="z1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ответственного за рассмотрение заявления в течение 2 часов;</w:t>
      </w:r>
    </w:p>
    <w:bookmarkEnd w:id="131"/>
    <w:bookmarkStart w:name="z1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подразделения, ответственного исполнителя структурного подразделения услугодателя (далее – ответственный исполнитель) заявления в течение 2 часов;</w:t>
      </w:r>
    </w:p>
    <w:bookmarkEnd w:id="132"/>
    <w:bookmarkStart w:name="z1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соответствие установленным требованиям в течение 2 часов;</w:t>
      </w:r>
    </w:p>
    <w:bookmarkEnd w:id="133"/>
    <w:bookmarkStart w:name="z1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установленным требованиям обеспечивает выдачу отказа в течение 1 рабочего дня;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ответственный исполнитель обеспечивает выдачу свидетельства в течение 1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5"/>
    <w:bookmarkStart w:name="z1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свидетельства либо отказа и согласование с руководителем структурного подразделения;</w:t>
      </w:r>
    </w:p>
    <w:bookmarkEnd w:id="136"/>
    <w:bookmarkStart w:name="z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свидетельства либо отказа руководителем услугодателя;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подписанного свидетельства либо отказа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деятельности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140"/>
    <w:bookmarkStart w:name="z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 часов с момента поступления документов регистрирует электронную заявку и (или) заявления и передает их на рассмотрение руководителю услугодателя либо его заместителю;</w:t>
      </w:r>
    </w:p>
    <w:bookmarkEnd w:id="141"/>
    <w:bookmarkStart w:name="z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142"/>
    <w:bookmarkStart w:name="z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ответственному исполнителю;</w:t>
      </w:r>
    </w:p>
    <w:bookmarkEnd w:id="143"/>
    <w:bookmarkStart w:name="z2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2 часов рассматривает электронную заявку и (или) заявление услугополучателя проверяет их на соответствие установленным требованиям;</w:t>
      </w:r>
    </w:p>
    <w:bookmarkEnd w:id="144"/>
    <w:bookmarkStart w:name="z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установленным требованиям в течение 2 часов оформляет отказ и направляет его на подписание руководителю услугодателя либо его заместителю;</w:t>
      </w:r>
    </w:p>
    <w:bookmarkEnd w:id="145"/>
    <w:bookmarkStart w:name="z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в течение 2 часов оформляет свидетельство и направляет его на подписание руководителю услугодателя либо его заместителю;</w:t>
      </w:r>
    </w:p>
    <w:bookmarkEnd w:id="146"/>
    <w:bookmarkStart w:name="z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либо его заместитель в течение 2 часов подписывает свидетельство либо отказ и направляет их в канцелярию услугодателя;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4 часов передает свидетельство либо отказ в Государственную корпорацию через курьера.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 и длительность обработки запроса услугополучателя: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приказом и.о. Министра по инвестициям и развитию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приказом и.о. Министра по инвестициям и развитию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на получение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выбор услугополучателем государственной услуги через портал, заполнение услугополучателем формы электронной заявки для получения свидетельства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направление запроса через ШЭП в ГБД ФЛ/ЮЛ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отказ в запрашиваемой услуге из-за невозможности получения данных в связи с отсутствием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электронной заявки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услугополучателю на его адрес электронной почты приходит заявление с уникальным номером для предоставления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6 - услугополучатель предоставляет услугодателю заявление с уникальным номером, с приложенными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(идентификация) ответственным исполнителем услугодателя личности услугополучателя и проверка заявления на соответствие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отказ в запрашиваемой государственной услуге в связи с имеющимися нарушениями в условии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ответственный исполнитель услугодателя подтверждает электронную заявку услугополучателя путем удостоверения своей ЭЦП и отправляет ее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информационная система осуществляет проверку электронной заявки услугополучателя удостоверенного ЭЦП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отказ в запрашиваемой государственной услуге в связи с имеющимися нарушениями в условии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свидетельства и (или) отправка услугополучателю на его адрес электронной почты уведомления о готовности свидетельства.</w:t>
      </w:r>
    </w:p>
    <w:bookmarkStart w:name="z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минимальном составе экипажей судов"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приказом и.о. Министра по инвестициям и развитию РК от 15.02.2016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при оказании государственной услуги через портал 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портал 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минимальном составе экипажа судна"</w:t>
            </w:r>
          </w:p>
        </w:tc>
      </w:tr>
    </w:tbl>
    <w:bookmarkStart w:name="z8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673</w:t>
            </w:r>
          </w:p>
        </w:tc>
      </w:tr>
    </w:tbl>
    <w:bookmarkStart w:name="z8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ипотеки маломерного судна и выдача дубликата документа,</w:t>
      </w:r>
      <w:r>
        <w:br/>
      </w:r>
      <w:r>
        <w:rPr>
          <w:rFonts w:ascii="Times New Roman"/>
          <w:b/>
          <w:i w:val="false"/>
          <w:color w:val="000000"/>
        </w:rPr>
        <w:t>подтверждающего государственную регистрацию ипотеки маломерного</w:t>
      </w:r>
      <w:r>
        <w:br/>
      </w:r>
      <w:r>
        <w:rPr>
          <w:rFonts w:ascii="Times New Roman"/>
          <w:b/>
          <w:i w:val="false"/>
          <w:color w:val="000000"/>
        </w:rPr>
        <w:t>судна"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приказом Министра индустрии и инфраструктурного развития РК от 22.10.2019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673</w:t>
            </w:r>
          </w:p>
        </w:tc>
      </w:tr>
    </w:tbl>
    <w:bookmarkStart w:name="z11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ипотеки судна и выдача дубликата документа, подтверждающего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регистрацию ипотеки судна"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приказом Министра индустрии и инфраструктурного развития РК от 22.10.2019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2015 года № 673 </w:t>
            </w:r>
          </w:p>
        </w:tc>
      </w:tr>
    </w:tbl>
    <w:bookmarkStart w:name="z13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информации о государственной регистрации ипотеки судна, маломерного судна или строящегося судна"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2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информации о государственной регистрации ипотеки судна, маломерного судна или строящегося судна"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2"/>
    <w:bookmarkStart w:name="z2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или копия из реестра судов Республики Казахстан в бумажном виде.</w:t>
      </w:r>
    </w:p>
    <w:bookmarkEnd w:id="163"/>
    <w:bookmarkStart w:name="z28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4"/>
    <w:bookmarkStart w:name="z2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информации о государственной регистрации ипотеки судна, маломерного судна или строящегося судна", утвержденный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165"/>
    <w:bookmarkStart w:name="z2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166"/>
    <w:bookmarkStart w:name="z2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специалистом канцелярии услугодателя с присвоением регистрационного номера и даты в течение 2 часов;</w:t>
      </w:r>
    </w:p>
    <w:bookmarkEnd w:id="167"/>
    <w:bookmarkStart w:name="z2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услугополучателя руководителем услугодателя и передача заместителю руководителя услугодателя на рассмотрение в течение 2 часов;</w:t>
      </w:r>
    </w:p>
    <w:bookmarkEnd w:id="168"/>
    <w:bookmarkStart w:name="z2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заместителем руководителя услугодателя и передача руководителю структурного подразделения услугодателя на исполнение в течение 2 часов;</w:t>
      </w:r>
    </w:p>
    <w:bookmarkEnd w:id="169"/>
    <w:bookmarkStart w:name="z2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услугополучателя руководителем структурного подразделения услугодателя и передача специалисту структурного подразделения услугодателя (далее – ответственный исполнитель) на исполнение в течение 2 часа;</w:t>
      </w:r>
    </w:p>
    <w:bookmarkEnd w:id="170"/>
    <w:bookmarkStart w:name="z2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ответственным исполнителем представленных документов в течение 4 рабочих дней со дня получения заявления и оформление результата оказания государственной услуги.</w:t>
      </w:r>
    </w:p>
    <w:bookmarkEnd w:id="171"/>
    <w:bookmarkStart w:name="z2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2"/>
    <w:bookmarkStart w:name="z2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выписки или копии из реестра судов Республики Казахстан и передача ее для заверения руководителю услугодателя;</w:t>
      </w:r>
    </w:p>
    <w:bookmarkEnd w:id="173"/>
    <w:bookmarkStart w:name="z2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выписки или копии из реестра судов Республики Казахстан руководителем структурного подразделения услугодателя;</w:t>
      </w:r>
    </w:p>
    <w:bookmarkEnd w:id="174"/>
    <w:bookmarkStart w:name="z2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выписки или копии из реестра судов Республики Казахстан руководителем услугодателя;</w:t>
      </w:r>
    </w:p>
    <w:bookmarkEnd w:id="175"/>
    <w:bookmarkStart w:name="z2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заверенной выписки или копии из реестра судов Республики Казахстан в канцелярию услугодателя.</w:t>
      </w:r>
    </w:p>
    <w:bookmarkEnd w:id="176"/>
    <w:bookmarkStart w:name="z29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7"/>
    <w:bookmarkStart w:name="z2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8"/>
    <w:bookmarkStart w:name="z2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9"/>
    <w:bookmarkStart w:name="z2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0"/>
    <w:bookmarkStart w:name="z2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181"/>
    <w:bookmarkStart w:name="z2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182"/>
    <w:bookmarkStart w:name="z2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183"/>
    <w:bookmarkStart w:name="z3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регистрируются специалистом канцелярии с присвоением регистрационного номера и даты, после чего передаются первому руководителю услугодателя, либо его заместителю в течение 2 часов;</w:t>
      </w:r>
    </w:p>
    <w:bookmarkEnd w:id="184"/>
    <w:bookmarkStart w:name="z3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документы заместителю в течение 2 часов;</w:t>
      </w:r>
    </w:p>
    <w:bookmarkEnd w:id="185"/>
    <w:bookmarkStart w:name="z3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передает документы руководителю структурного подразделения в течение 2 часов;</w:t>
      </w:r>
    </w:p>
    <w:bookmarkEnd w:id="186"/>
    <w:bookmarkStart w:name="z3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2 часов определяет ответственного исполнителя и передает документы на рассмотрение;</w:t>
      </w:r>
    </w:p>
    <w:bookmarkEnd w:id="187"/>
    <w:bookmarkStart w:name="z3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3 рабочих дней с момента регистрации заявки рассматривает документы и оформляет выписку или копию из реестра судов Республики Казахстан и направляет ее для заверения руководителю услугодателя;</w:t>
      </w:r>
    </w:p>
    <w:bookmarkEnd w:id="188"/>
    <w:bookmarkStart w:name="z3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4 часов заверяет выписку или копию из реестра судов Республики Казахстан и передает ее в канцелярию услугодателя;</w:t>
      </w:r>
    </w:p>
    <w:bookmarkEnd w:id="189"/>
    <w:bookmarkStart w:name="z3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4 часов передает выписку или копию из реестра судов Республики Казахстан в Государственную корпорацию через курьера.</w:t>
      </w:r>
    </w:p>
    <w:bookmarkEnd w:id="190"/>
    <w:bookmarkStart w:name="z30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1"/>
    <w:bookmarkStart w:name="z3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192"/>
    <w:bookmarkStart w:name="z3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bookmarkEnd w:id="193"/>
    <w:bookmarkStart w:name="z3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bookmarkEnd w:id="194"/>
    <w:bookmarkStart w:name="z3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95"/>
    <w:bookmarkStart w:name="z3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196"/>
    <w:bookmarkStart w:name="z3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оператор Государственной корпорации,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bookmarkEnd w:id="197"/>
    <w:bookmarkStart w:name="z3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98"/>
    <w:bookmarkStart w:name="z3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bookmarkEnd w:id="199"/>
    <w:bookmarkStart w:name="z3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0"/>
    <w:bookmarkStart w:name="z3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</w:t>
      </w:r>
    </w:p>
    <w:bookmarkEnd w:id="201"/>
    <w:bookmarkStart w:name="z3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судна,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или строящегося судна"</w:t>
            </w:r>
          </w:p>
        </w:tc>
      </w:tr>
    </w:tbl>
    <w:bookmarkStart w:name="z32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3"/>
    <w:bookmarkStart w:name="z321" w:id="204"/>
    <w:p>
      <w:pPr>
        <w:spacing w:after="0"/>
        <w:ind w:left="0"/>
        <w:jc w:val="left"/>
      </w:pP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7216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5"/>
    <w:bookmarkStart w:name="z3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670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673</w:t>
            </w:r>
          </w:p>
        </w:tc>
      </w:tr>
    </w:tbl>
    <w:bookmarkStart w:name="z15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судов внутреннего водного плавания, судов плавания "река-море"</w:t>
      </w:r>
      <w:r>
        <w:br/>
      </w:r>
      <w:r>
        <w:rPr>
          <w:rFonts w:ascii="Times New Roman"/>
          <w:b/>
          <w:i w:val="false"/>
          <w:color w:val="000000"/>
        </w:rPr>
        <w:t>и прав на них в Государственном судовом реестре"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судов внутреннего водного плавания, судов плавания "река-море" и прав на них в Государственном судовом реестре" (далее -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оказываемой государственной услуги: электронная (частично автоматизированная) и (или) бумажная.</w:t>
      </w:r>
    </w:p>
    <w:bookmarkEnd w:id="209"/>
    <w:bookmarkStart w:name="z15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судовое свидетельство (далее – свидетельство), дубликат судового свидетельства (далее – дубликат свидетельства) и справка об исключении судна из Государственного судового реестра (далее – справка) либо письменный мотивированный ответ об отказе в оказании государственной услуги (далее – отказ)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3"/>
    <w:bookmarkStart w:name="z10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214"/>
    <w:bookmarkStart w:name="z10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ответственного в течение 2 часов;</w:t>
      </w:r>
    </w:p>
    <w:bookmarkEnd w:id="215"/>
    <w:bookmarkStart w:name="z10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2 часов;</w:t>
      </w:r>
    </w:p>
    <w:bookmarkEnd w:id="216"/>
    <w:bookmarkStart w:name="z10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соответствие установленным требованиям 2 часов;</w:t>
      </w:r>
    </w:p>
    <w:bookmarkEnd w:id="217"/>
    <w:bookmarkStart w:name="z10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установленным требованиям обеспечивает выдачу отказа в течение 1 рабочего дня;</w:t>
      </w:r>
    </w:p>
    <w:bookmarkEnd w:id="218"/>
    <w:bookmarkStart w:name="z10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ответственный исполнитель обеспечивает:</w:t>
      </w:r>
    </w:p>
    <w:bookmarkEnd w:id="219"/>
    <w:bookmarkStart w:name="z1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свидетельства и справки в течение 6 рабочих дней;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дубликата свидетельства в течение 1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свидетельства, дубликата свидетельства, справки или отказа и согласование с руководителем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свидетельства, дубликата свидетельства, справки или отказа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подписанного свидетельства, дубликата свидетельства, справки или отказа в канцелярию услугодателя.</w:t>
      </w:r>
    </w:p>
    <w:bookmarkStart w:name="z16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16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деятельности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224"/>
    <w:bookmarkStart w:name="z11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 часов с момента поступления документов регистрирует электронную заявку и (или) заявления и передает их на рассмотрение руководителю услугодателя либо его заместителю;</w:t>
      </w:r>
    </w:p>
    <w:bookmarkEnd w:id="225"/>
    <w:bookmarkStart w:name="z11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226"/>
    <w:bookmarkStart w:name="z11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специалисту структурного подразделения услугодателя (далее – ответственный исполнитель услугодателя);</w:t>
      </w:r>
    </w:p>
    <w:bookmarkEnd w:id="227"/>
    <w:bookmarkStart w:name="z11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2 часов рассматривает электронную заявку и (или) заявление услугополучателя проверяет их на соответствие установленным требованиям;</w:t>
      </w:r>
    </w:p>
    <w:bookmarkEnd w:id="228"/>
    <w:bookmarkStart w:name="z11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установленным требованиям в течение 2 часов оформляет отказ и направляет его на подписание руководителю услугодателя либо его заместителю;</w:t>
      </w:r>
    </w:p>
    <w:bookmarkEnd w:id="229"/>
    <w:bookmarkStart w:name="z11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оформляет свидетельство или дубликат свидетельства и направляет его на подписание руководителю услугодателя либо его заместителю:</w:t>
      </w:r>
    </w:p>
    <w:bookmarkEnd w:id="230"/>
    <w:bookmarkStart w:name="z11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и справки в течение 5 рабочих дней;</w:t>
      </w:r>
    </w:p>
    <w:bookmarkEnd w:id="231"/>
    <w:bookmarkStart w:name="z11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 в течение 2 часов;</w:t>
      </w:r>
    </w:p>
    <w:bookmarkEnd w:id="232"/>
    <w:bookmarkStart w:name="z12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в течение 2 часов подписывает свидетельство, дубликат свидетельства или справку либо отказ и направляет их в канцелярию услугодателя;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4 часов передает свидетельство, дубликат свидетельства или справку либо отказ в Государственную корпорацию через курьера.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 и длительность обработки запроса услугополучателя: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по инвестициям и развитию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№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подаче заявки на получение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выбор услугополучателем государственной услуги через портал, заполнение услугополучателем формы электронной заявки для получения свидетельства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направление запроса через шлюз электронного правительства (далее – ШЭП) в ГБД ФЛ/ЮЛ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отказ в запрашиваемой услуге из-за невозможности получения данных в связи с отсутствием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электронной заявки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услугополучателю на его адрес электронной почты приходит заявление с уникальным номером для предоставления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6 - услугополучатель предоставляет услугодателю заявление с уникальным номером, с приложенными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(идентификация) ответственным исполнителем услугодателя личности услугополучателя и проверка заявления на соответствие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отказ в запрашиваемой государственной услуге в связи с имеющимися нарушениями в условии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ответственный исполнитель услугодателя подтверждает электронную заявку услугополучателя путем удостоверения своей ЭЦП и отправляет ее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информационная система осуществляет проверку электронной заявки услугополучателя удостоверенного ЭЦП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отказ в запрашиваемой государственной услуге в связи с имеющимися нарушениями в условии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свидетельства и (или) отправка услугополучателю на его адрес электронной почты уведомления о готовности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заявки на получение дубликата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регистрационных свидетельств (ввод данных) с учетом ее структуры и форматных требований, подписание ее своей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направление запроса через ШЭП в ГБД ФЛ/ЮЛ о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отказ в запрашиваемой государственной услуге из-за невозможности получения данных в связи с отсутствием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электронной заявки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отказ в запрашиваемой государственной услуге в связи с имеющимися нарушениями в условии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выдача дубликата свидетельства и (или) отправка услугополучателю на его адрес электронной почты уведомления о готовности дубликата свидетельства.</w:t>
      </w:r>
    </w:p>
    <w:bookmarkStart w:name="z1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плавания,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"река-море" и прав на 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судовом реестре"</w:t>
            </w:r>
          </w:p>
        </w:tc>
      </w:tr>
    </w:tbl>
    <w:bookmarkStart w:name="z17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электронной государственной услуги через портал 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внутреннего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плавания, судов плавания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"река-море" и прав на 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судовом реестре"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673</w:t>
            </w:r>
          </w:p>
        </w:tc>
      </w:tr>
    </w:tbl>
    <w:bookmarkStart w:name="z17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арендованных судов внутреннего водного плавания и судов</w:t>
      </w:r>
      <w:r>
        <w:br/>
      </w:r>
      <w:r>
        <w:rPr>
          <w:rFonts w:ascii="Times New Roman"/>
          <w:b/>
          <w:i w:val="false"/>
          <w:color w:val="000000"/>
        </w:rPr>
        <w:t>плавания "река-море" в реестре арендованных иностранных судов"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арендованных судов внутреннего водного плавания и судов плавания "река-море" в реестре арендованных иностранных судов" (далее -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245"/>
    <w:bookmarkStart w:name="z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246"/>
    <w:bookmarkStart w:name="z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(частично автоматизированная) и (или) бумажная.</w:t>
      </w:r>
    </w:p>
    <w:bookmarkEnd w:id="248"/>
    <w:bookmarkStart w:name="z1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временном предоставлении права плавания под Государственным флагом Республики Казахстан иностранному судну (далее – свидетельство) либо письменный мотивированный ответ об отказе в оказании государственной услуги (далее – отказ)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 и прав на них в Государственном судовом реестре",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2"/>
    <w:bookmarkStart w:name="z12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253"/>
    <w:bookmarkStart w:name="z12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ответственного в течение 2 часов;</w:t>
      </w:r>
    </w:p>
    <w:bookmarkEnd w:id="254"/>
    <w:bookmarkStart w:name="z13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2 часов;</w:t>
      </w:r>
    </w:p>
    <w:bookmarkEnd w:id="255"/>
    <w:bookmarkStart w:name="z13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соответствие установленным требованиям в течение 2 часов;</w:t>
      </w:r>
    </w:p>
    <w:bookmarkEnd w:id="256"/>
    <w:bookmarkStart w:name="z13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установленным требованиям обеспечивает выдачу отказа в течение 1 рабочего дня;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ответственный исполнитель обеспечивает выдачу свидетельства в течение 6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свидетельства или отказа и согласование с руководителем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свидетельства или отказа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подписанного свидетельства или отказа в канцелярию услугодателя.</w:t>
      </w:r>
    </w:p>
    <w:bookmarkStart w:name="z18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1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деятельности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261"/>
    <w:bookmarkStart w:name="z13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 часов с момента поступления документов регистрирует электронную заявку и (или) заявления и передает их на рассмотрение руководителю услугодателя либо его заместителю;</w:t>
      </w:r>
    </w:p>
    <w:bookmarkEnd w:id="262"/>
    <w:bookmarkStart w:name="z13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263"/>
    <w:bookmarkStart w:name="z13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ответственному исполнителю;</w:t>
      </w:r>
    </w:p>
    <w:bookmarkEnd w:id="264"/>
    <w:bookmarkStart w:name="z13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2 часов рассматривает электронную заявку и (или) заявление услугополучателя проверяет их на соответствие установленным требованиям;</w:t>
      </w:r>
    </w:p>
    <w:bookmarkEnd w:id="265"/>
    <w:bookmarkStart w:name="z14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установленным требованиям в течение 2 часов оформляет отказ и направляет его на подписание руководителю услугодателя либо его заместителю;</w:t>
      </w:r>
    </w:p>
    <w:bookmarkEnd w:id="266"/>
    <w:bookmarkStart w:name="z14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в течение 5 рабочих дней оформляет свидетельство и направляет его на подписание руководителю услугодателя либо его заместителю;</w:t>
      </w:r>
    </w:p>
    <w:bookmarkEnd w:id="267"/>
    <w:bookmarkStart w:name="z14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в течение 2 часов подписывает свидетельство либо отказ и направляет их в канцелярию услугодателя;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4 часов передает свидетельство либо отказ в Государственную корпорацию через курьера.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 и длительность обработки запроса услугополучателя: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полномочия, физического лица по нотариально засвидетельствованной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по инвестициям и развитию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№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подаче заявки на получение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выбор услугополучателем государственной услуги через портал, заполнение услугополучателем формы электронной заявки для получения свидетельства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направление запроса через ШЭП в ГБД ФЛ/ЮЛ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отказ в запрашиваемой услуге из-за невозможности получения данных в связи с отсутствием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электронной заявки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услугополучателю на его адрес электронной почты приходит заявление с уникальным номером для предоставления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6 - услугополучатель предоставляет услугодателю заявление с уникальным номером, с приложенными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(идентификация) ответственным исполнителем услугодателя личности услугополучателя и проверка заявления на соответствие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отказ в запрашиваемой государственной услуге в связи с имеющимися нарушениями в условии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ответственный исполнитель услугодателя подтверждает электронную заявку услугополучателя путем удостоверения своей ЭЦП и отправляет ее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информационная система осуществляет проверку электронной заявки услугополучателя удостоверенного ЭЦП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отказ в запрашиваемой государственной услуге в связи с имеющимися нарушениями в условии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свидетельства и (или) отправка услугополучателю на его адрес электронной почты уведомления о готовности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заявки на получение дубликата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регистрационных свидетельств (ввод данных) с учетом ее структуры и форматных требований, подписание ее своей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направление запроса через ШЭП в ГБД ФЛ/ЮЛ о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отказ в запрашиваемой государственной услуге из-за невозможности получения данных в связи с отсутствием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электронной заявки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отказ в запрашиваемой государственной услуге в связи с имеющимися нарушениями в условии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выдача дубликата свидетельства и (или) отправка услугополучателю на его адрес электронной почты уведомления о готовности дубликата свидетельства.</w:t>
      </w:r>
    </w:p>
    <w:bookmarkStart w:name="z1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арендованных 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и судов плавания "река-море"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арендованных иностранных судов"</w:t>
            </w:r>
          </w:p>
        </w:tc>
      </w:tr>
    </w:tbl>
    <w:bookmarkStart w:name="z19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электронной государственной услуги через портал 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арендованных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водного плавания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судов плавания "река-море"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реестре арендованных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судов"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673</w:t>
            </w:r>
          </w:p>
        </w:tc>
      </w:tr>
    </w:tbl>
    <w:bookmarkStart w:name="z20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маломерных судов и прав на них"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маломерных судов и прав на них"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Start w:name="z1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(частично автоматизированная) и (или) бумажная.</w:t>
      </w:r>
    </w:p>
    <w:bookmarkEnd w:id="283"/>
    <w:bookmarkStart w:name="z2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84"/>
    <w:bookmarkStart w:name="z14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регистрации (перерегистрации) маломерного судна - судовой билет в бумажном виде;</w:t>
      </w:r>
    </w:p>
    <w:bookmarkEnd w:id="285"/>
    <w:bookmarkStart w:name="z14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заявления на выдачу дубликата документа, подтверждающего государственную регистрацию маломерного судна - дубликат судового билета в бумажном виде;</w:t>
      </w:r>
    </w:p>
    <w:bookmarkEnd w:id="286"/>
    <w:bookmarkStart w:name="z15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снятии с государственной регистрации маломерного судна - судовой билет со штампом "Погашено" в бумажном виде;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мотивированный ответ об отказе в оказании государственной услуги (далее – отказ)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маломерных судов и прав на них",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90"/>
    <w:bookmarkStart w:name="z15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291"/>
    <w:bookmarkStart w:name="z15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ответственного в течение 2 часов;</w:t>
      </w:r>
    </w:p>
    <w:bookmarkEnd w:id="292"/>
    <w:bookmarkStart w:name="z15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2 часов;</w:t>
      </w:r>
    </w:p>
    <w:bookmarkEnd w:id="293"/>
    <w:bookmarkStart w:name="z15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соответствие установленным требованиям в течение 2 часов;</w:t>
      </w:r>
    </w:p>
    <w:bookmarkEnd w:id="294"/>
    <w:bookmarkStart w:name="z15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установленным требованиям обеспечивает выдачу отказа в течение 1 рабочего дня;</w:t>
      </w:r>
    </w:p>
    <w:bookmarkEnd w:id="295"/>
    <w:bookmarkStart w:name="z15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ответственный исполнитель обеспечивает:</w:t>
      </w:r>
    </w:p>
    <w:bookmarkEnd w:id="296"/>
    <w:bookmarkStart w:name="z16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судового билета в течение 6 рабочих дней;</w:t>
      </w:r>
    </w:p>
    <w:bookmarkEnd w:id="297"/>
    <w:bookmarkStart w:name="z16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дубликата судового билета в течение 1 рабочего дня;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государственной регистрации маломерного судна в течение 4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судового билета, дубликата судового билета, судового билета со штампом "Погашено" или отказа и согласование с руководителем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судового билета, дубликата судового билета, судового билета со штампом "Погашено" или отказа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подписанного судового билета, дубликата судового билета, судового билета со штампом "Погашено" или отказа в канцелярию услугодателя.</w:t>
      </w:r>
    </w:p>
    <w:bookmarkStart w:name="z21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2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деятельности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302"/>
    <w:bookmarkStart w:name="z16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 часов с момента поступления документов регистрирует электронную заявку и (или) заявления и передает их на рассмотрение руководителю услугодателя либо его заместителю;</w:t>
      </w:r>
    </w:p>
    <w:bookmarkEnd w:id="303"/>
    <w:bookmarkStart w:name="z16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304"/>
    <w:bookmarkStart w:name="z16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ответственному исполнителю;</w:t>
      </w:r>
    </w:p>
    <w:bookmarkEnd w:id="305"/>
    <w:bookmarkStart w:name="z16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2 часов рассматривает электронную заявку и (или) заявление услугополучателя проверяет их на соответствие установленным требованиям;</w:t>
      </w:r>
    </w:p>
    <w:bookmarkEnd w:id="306"/>
    <w:bookmarkStart w:name="z16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установленным требованиям в течение 2 часов оформляет отказ и направляет его на подписание руководителю услугодателя либо его заместителю;</w:t>
      </w:r>
    </w:p>
    <w:bookmarkEnd w:id="307"/>
    <w:bookmarkStart w:name="z17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оформляет судовой билет, дубликат судового билета либо судовой билет со штампом "Погашено" и направляет его на подписание руководителю услугодателя либо его заместителю:</w:t>
      </w:r>
    </w:p>
    <w:bookmarkEnd w:id="308"/>
    <w:bookmarkStart w:name="z17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судового билета в течение 5 рабочих дней;</w:t>
      </w:r>
    </w:p>
    <w:bookmarkEnd w:id="309"/>
    <w:bookmarkStart w:name="z17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судового билета в течение 2 часов;</w:t>
      </w:r>
    </w:p>
    <w:bookmarkEnd w:id="310"/>
    <w:bookmarkStart w:name="z17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государственной регистрации маломерного судна в течение 3 рабочих дней;</w:t>
      </w:r>
    </w:p>
    <w:bookmarkEnd w:id="311"/>
    <w:bookmarkStart w:name="z17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в течение 2 часов подписывает судовой билет, дубликат судового билета, судовой билет со штампом "Погашено" либо отказ и направляет их в канцелярию услугодателя;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4 часов передает судовой билет, дубликат судового билета, судовой билет со штампом "Погашено" либо отказ в Государственную корпорацию через курьера.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 и длительность обработки запроса услугополучателя: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по инвестициям и развитию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№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подаче заявки на получение судового билета или судового билета со штампом "Погашено":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выбор услугополучателем государственной услуги через портал, заполнение услугополучателем формы электронной заявки для получения судового билета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направление запроса через ШЭП в ГБД ФЛ/ЮЛ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отказ в запрашиваемой услуге из-за невозможности получения данных в связи с отсутствием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электронной заявки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услугополучателю на его адрес электронной почты приходит заявление с уникальным номером для предоставления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6 - услугополучатель предоставляет услугодателю заявление с уникальным номером, с приложенными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(идентификация) ответственным исполнителем услугодателя личности услугополучателя и проверка заявления на соответствие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отказ в запрашиваемой государственной услуге в связи с имеющимися нарушениями в условии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ответственный исполнитель подтверждает электронную заявку услугополучателя путем удостоверения своей ЭЦП и отправляет ее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информационная система осуществляет проверку электронной заявки услугополучателя удостоверенного ЭЦП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отказ в запрашиваемой государственной услуге в связи с имеющимися нарушениями в условии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судового билета, судового билета со штампом "Погашено" и (или) отправка услугополучателю на его адрес электронной почты уведомления о готовности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заявки на получение дубликата судового билета: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регистрационных свидетельств (ввод данных) с учетом ее структуры и форматных требований, подписание ее своей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направление запроса через ШЭП в ГБД ФЛ/ЮЛ о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отказ в запрашиваемой государственной услуге из-за невозможности получения данных в связи с отсутствием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электронной заявки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отказ в запрашиваемой государственной услуге в связи с имеющимися нарушениями в условии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выдача дубликата судового билета и (или) отправка услугополучателю на его адрес электронной почты уведомления о готовности дубликата судового билета.</w:t>
      </w:r>
    </w:p>
    <w:bookmarkStart w:name="z2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 судов и прав на них"</w:t>
            </w:r>
          </w:p>
        </w:tc>
      </w:tr>
    </w:tbl>
    <w:bookmarkStart w:name="z22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электронной государственной услуги через портал 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 судов и прав на них"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header.xml" Type="http://schemas.openxmlformats.org/officeDocument/2006/relationships/header" Id="rId4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