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29c52" w14:textId="2f29c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12 февраля 2015 года № 78 "Об утверждении Регламента Министерства юстиции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30 июня 2015 года № 366. Зарегистрирован в Министерстве юстиции Республики Казахстан 16 июля 2015 года № 11681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организации работы Министерства юстиции Республики Казахстан,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от 18 марта 2002 года «Об органах юстиции»,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12 февраля 2015 года № 78 «Об утверждении Регламента Министерства юстиции Республики Казахстан» (зарегистрированный в Реестре государственной регистрации нормативных правовых актов за № 10342, опубликованный в информационно-правовой системе «Әділет» от 6 марта 2015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юстиции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«81. Структурное подразделение, разработавшее проект, направляет его на согласование в соответствующие структурные подразделения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 нормативного правового акта, который разработан в реализацию Договора о Евразийском экономическом союзе, международных договоров и актов, составляющих право Евразийского экономического союза, а также других ратифицированных международных договоров Республики Казахстан по вопросам экономической интеграции, согласовывается с Департаментом экспертизы проектов по экономической интеграции.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структурными подразделениями Министерства проектов составляет не более 10 рабочих дней. Сроки рассмотрения могут быть сокращены согласно поручениям Администрации Президента, Канцелярии Премьер-Министра Республики Казахстан и руководства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структурными подразделениями Министерства замечаний и предложений по проекту он дорабатывается структурным подразделением-разработчиком в течение 5 рабочих дней или в более короткие сроки и вносится повторно в структурные подразделения Министерства с листом согласования для визирования руководством соответствующего структурного подразделения Министерства. Лист согласования к проекту руководителем соответствующего структурного подразделения Министерства визируется в течение 1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непреодолимых разногласий между структурными подразделениями Министерства по проекту вопросы выносятся на оперативное совещание.»;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«83. Поправки, вносимые в Палатах Парламента Республики Казахстан в проекты законодательных актов, разработанные структурными подразделениями Министерства, в обязательном порядке согласовываются с Департаментом законодательства, курирующим Заместителем министра юстиции и Министром, а также с Департаментом экспертизы проектов по экономической интеграции, в соответствии с частью второй </w:t>
      </w:r>
      <w:r>
        <w:rPr>
          <w:rFonts w:ascii="Times New Roman"/>
          <w:b w:val="false"/>
          <w:i w:val="false"/>
          <w:color w:val="000000"/>
          <w:sz w:val="28"/>
        </w:rPr>
        <w:t>пункта 81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«86. Поступившие в Министерство на согласование проекты нормативных правовых актов направляются ДВА на рассмотрение руководству Министерства согласно распределению обязанностей, которое определяет структурное подразделение, ответственное за прохождение проекта, и заинтересованные в силу их компетенции структурные подразделения Министерства, которым направляются проекты. Согласование проектов постановлений Правительства, распоряжений Премьер-Министра, законопроектов между структурными подразделениями, которым направляются проекты, проводится в форме электронных документов посредством ИПГО с использованием электронной цифровой подписи удостоверяющего центра государственных органов (далее –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Структурное подразделение, ответственное за прохождение проекта, направляет на согласование в Департамент экспертизы проектов по экономической интеграции в случае, если данный проект затрагивает вопросы, указанные в части второй </w:t>
      </w:r>
      <w:r>
        <w:rPr>
          <w:rFonts w:ascii="Times New Roman"/>
          <w:b w:val="false"/>
          <w:i w:val="false"/>
          <w:color w:val="000000"/>
          <w:sz w:val="28"/>
        </w:rPr>
        <w:t>пункта 81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Данное требование распространяется также на нормативные правовые акты центральных государственных органов и ведомств, подлежащих государственной регистрации в органах юстиции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экспертизы проектов по экономической интеграции Министерства юстиции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регистрации настоящего приказа его официальное опубликование;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настоящего приказа на Интернет-ресурсе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юстиции Азимову Э.А.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>   Министр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Имашев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