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21f77" w14:textId="0321f7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разрешений на производство интродукции, реинтродукции и гибридизации животных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сельского хозяйства Республики Казахстан от 27 февраля 2015 года № 18-03/153. Зарегистрирован в Министерстве юстиции Республики Казахстан 10 июля 2015 года № 11623.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60)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охране, воспроизводстве и использовании животного мира"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разрешений на производство интродукции, реинтродукции и гибридизации животных.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сельского хозяйства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сельского хозяйства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сельского хозяйства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Омаров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по инвестициям 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развитию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 А. Исекешев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 апреля 2015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 Е. Досаев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июня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исполняющего обязанности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Министра сельского хозяйства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февраля 2015 года № 18-03/153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разрешений на производство интродукции, реинтродукции и гибридизации животных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экологии, геологии и природных ресурсов РК от 15.09.2020 </w:t>
      </w:r>
      <w:r>
        <w:rPr>
          <w:rFonts w:ascii="Times New Roman"/>
          <w:b w:val="false"/>
          <w:i w:val="false"/>
          <w:color w:val="ff0000"/>
          <w:sz w:val="28"/>
        </w:rPr>
        <w:t>№ 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разрешений на производство интродукции, реинтродукции и гибридизации животных (далее – Правила) разработаны в соответствии с подпунктом 60)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"Об охране, воспроизводстве и использовании животного мира"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и определяют порядок выдачи разрешений на производство интродукции, реинтродукции и гибридизации животных (далее – государственная услуга).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услуга оказывается территориальными подразделениями Комитета лесного хозяйства и животного мира Министерства экологии и природных ресурсов Республики Казахстан (далее – услугодатель) физическим и (или) юридическим лицам (далее – услугополучатель) в соответствии с настоящими Правилами.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экологии и природных ресурсов РК от 29.10.2025 </w:t>
      </w:r>
      <w:r>
        <w:rPr>
          <w:rFonts w:ascii="Times New Roman"/>
          <w:b w:val="false"/>
          <w:i w:val="false"/>
          <w:color w:val="00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Правилах используются следующие основные понятия: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интродукция животных – преднамеренное или случайное распространение особей видов животных за пределы ареалов (областей распространения) в новые для них места, где ранее эти виды не обитали; 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реинтродукция животных – преднамеренное переселение особей видов животных в прежние места обитания;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гибридизация животных – скрещивание особей разных видов или пород животных с целью получения особей с лучшими хозяйственно полезными признаками или свойствами;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приказом Министра экологии и природных ресурсов РК от 29.10.2025 </w:t>
      </w:r>
      <w:r>
        <w:rPr>
          <w:rFonts w:ascii="Times New Roman"/>
          <w:b w:val="false"/>
          <w:i w:val="false"/>
          <w:color w:val="00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изменением, внесенным приказом Министра экологии и природных ресурсов РК от 29.10.2025 </w:t>
      </w:r>
      <w:r>
        <w:rPr>
          <w:rFonts w:ascii="Times New Roman"/>
          <w:b w:val="false"/>
          <w:i w:val="false"/>
          <w:color w:val="00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разрешений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Заявка на выдачу разрешения на производство интродукции, реинтродукции и гибридизации животных (далее – заявка) направляется посредством веб-портала "цифрового правительства" www.egov.kz (далее – Портал) в цифровом виде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к услугодателю.</w:t>
      </w:r>
    </w:p>
    <w:bookmarkEnd w:id="14"/>
    <w:bookmarkStart w:name="z7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 необходимых для оказания государственной услуги:</w:t>
      </w:r>
    </w:p>
    <w:bookmarkEnd w:id="15"/>
    <w:bookmarkStart w:name="z7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в форме цифрового документа, удостоверенная электронной цифровой подписью (далее – ЭЦП) услугополучателя по форме согласно приложению 1 к настоящим Правилам к услугодателю;</w:t>
      </w:r>
    </w:p>
    <w:bookmarkEnd w:id="16"/>
    <w:bookmarkStart w:name="z7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цифровая копия биологического обоснования на производство интродукции, реинтродукции и гибридизации животных.</w:t>
      </w:r>
    </w:p>
    <w:bookmarkEnd w:id="17"/>
    <w:bookmarkStart w:name="z7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основных требований к оказанию государственной услуги "Выдача разрешения на производство интродукции, реинтродукции и гибридизации животных"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bookmarkStart w:name="z7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либо о начале деятельности в качестве индивидуального предпринимателя услугодатель получает из соответствующих цифровых систем через шлюз "цифрового правительства".</w:t>
      </w:r>
    </w:p>
    <w:bookmarkEnd w:id="19"/>
    <w:bookmarkStart w:name="z8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заявки услугополучатель дает согласие на использование сведений, составляющих охраняемую законом тайну, содержащихся в цифровых системах, при оказании государственных услуг, если иное не предусмотрено законами Республики Казахстан.</w:t>
      </w:r>
    </w:p>
    <w:bookmarkEnd w:id="20"/>
    <w:bookmarkStart w:name="z8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сдаче услугополучателем всех необходимых документов через Портал услугополучателю в "личный кабинет" направляется статус о принятии запроса для оказания государственной услуги.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Канцелярия услугодателя в день поступления документов осуществляет их прием, регистрацию и направляет на рассмотрение услугодателю.</w:t>
      </w:r>
    </w:p>
    <w:bookmarkEnd w:id="22"/>
    <w:bookmarkStart w:name="z8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обращении услугополучателя после окончания рабочего времени, в выходные и праздничные дни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Казахстан, прием документов осуществляется следующим рабочим днем.</w:t>
      </w:r>
    </w:p>
    <w:bookmarkEnd w:id="23"/>
    <w:bookmarkStart w:name="z8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 услугодателя в течение 2 (двух) рабочих дней с момента регистрации документов проверяет полноту представленных документов.</w:t>
      </w:r>
    </w:p>
    <w:bookmarkEnd w:id="24"/>
    <w:bookmarkStart w:name="z8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установления факта неполноты представленных документов, работник ответственного подразделения в указанный срок готовит и направляет мотивированный отказ в дальнейшем рассмотрении заявки в форме цифрового документа, подписанного ЭЦП уполномоченного лица услугодателя, в "личный кабинет" услугополучателя.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При установлении факта полноты представленных документов, работник ответственного подразделения в течение 2 (двух) рабочих дней рассматривает их на предмет соответствия требованиям настоящих Правил и формирует разрешение на производство интродукции, реинтродукции и гибридизации животных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bookmarkStart w:name="z8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направляется и хранится в "личном кабинете" услугополучателя в форме цифрового документа, подписанного ЭЦП уполномоченного лица услугодателя.</w:t>
      </w:r>
    </w:p>
    <w:bookmarkEnd w:id="27"/>
    <w:bookmarkStart w:name="z8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действия разрешения не превышает одного календарного года.</w:t>
      </w:r>
    </w:p>
    <w:bookmarkEnd w:id="28"/>
    <w:bookmarkStart w:name="z8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отрицательном ответе услугодателя в случае наличия оснований для отказа в оказании государственной услуги, установленных законодательством Республики Казахстан, изложенных в перечне основных требований к оказанию государственной услуги,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услугодатель готовит и направляет мотивированный отказ.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соответствии с подпунктом 11)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Правилами внесения данных в информационную систему мониторинга оказания государственных услуг о стадии оказания государственной услуги,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транспорта и коммуникаций Республики Казахстан от 14 июня 2013 года № 452 (зарегистрирован в Реестре государственной регистрации нормативных правовых актов за № 8555).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их должностных лиц по вопросам оказания государственной услуги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вправе не направлять жалобу в орган, рассматривающий жалобу, если он в течение 3 (трех) рабочих дней примет решение либо иное административное действие, полностью удовлетворяющие требованиям, указанным в жалобе.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25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подлежит рассмотрению в течение 5 (пяти)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экологии, геологии и природных ресурсов РК от 06.10.2021 </w:t>
      </w:r>
      <w:r>
        <w:rPr>
          <w:rFonts w:ascii="Times New Roman"/>
          <w:b w:val="false"/>
          <w:i w:val="false"/>
          <w:color w:val="000000"/>
          <w:sz w:val="28"/>
        </w:rPr>
        <w:t>№ 397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производство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уполномоченного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юридического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лица, либо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(адрес, номер телефона и факса)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(бизнес-идентификационный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номер, 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идентификационный номер)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4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выдачу разрешения на производство интродукции,</w:t>
      </w:r>
      <w:r>
        <w:br/>
      </w:r>
      <w:r>
        <w:rPr>
          <w:rFonts w:ascii="Times New Roman"/>
          <w:b/>
          <w:i w:val="false"/>
          <w:color w:val="000000"/>
        </w:rPr>
        <w:t>реинтродукции и гибридизации животных</w:t>
      </w:r>
    </w:p>
    <w:bookmarkEnd w:id="33"/>
    <w:bookmarkStart w:name="z37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Прошу выдать разрешение на производство интродукции,</w:t>
      </w:r>
      <w:r>
        <w:br/>
      </w:r>
      <w:r>
        <w:rPr>
          <w:rFonts w:ascii="Times New Roman"/>
          <w:b/>
          <w:i w:val="false"/>
          <w:color w:val="000000"/>
        </w:rPr>
        <w:t>реинтродукции и гибридизации животных (нужное подчеркнуть)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проведения интродукции животных, реинтродукции и гибридизации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Вид животного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и вес животного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Сроки проведения интродукции, реинтродукции и гибридизации животных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Район проведения интродукции, реинтродукции и гибридизации животных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заявки "___" ______________ 20 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электронная цифровая 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разрешений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производство интродукции,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животных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разрешения на производство интродукции, реинтродукции и гибридизации животных"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территориальные подразделения Комитета лесного хозяйства и животного мира Министерства экологии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 www.egov.kz (далее -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(три)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(полностью автоматизированная)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производство интродукции, реинтродукции и гибридизации животных либо мотивированный отказ.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цифровая.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Безоплатная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услугодатель – с понедельника по пятницу согласно трудовому законодательству Республики Казахстан с 09.00 до 18.30 часов, обеденный перерыв с 13.00 до 14.30 часов, кроме выходных и праздничных дней. Прием документов и выдача результатов оказания государственной услуги: с 9.00 часов до 17.00 часов, обеденный перерыв с 13.00 часов до 14.30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дни, согласно трудовому законодательству Республики Казахстан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праздниках в Республике Казахстан", прием заявки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Портале.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заявка в форме цифрового документа, удостоверенная электронной цифровой подписью (далее - ЭЦП) услугополучателя по форме согласно приложению 1 к настоящим Правилам к услугодателю;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цифровая копия биологического обоснования на производство интродукции, реинтродукции и гибридизации животных.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документах, удостоверяющих личность, о государственной регистрации (перерегистрации) юридического лица, о государственной регистрации в качестве индивидуального предпринимателя, либо о начале деятельности в качестве индивидуального предпринимателя услугодатель получает из соответствующих цифровых систем через шлюз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 разрешения один календарный год. Услугополучатель получает государственную услугу в цифровой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Портал, справочных служб услугодателя, а также Единого контакт-центра "1414",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выдачи разрешений 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производство интродукции,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реинтродукции и гибридизации животных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Разрешение на производство интродукции, реинтродукции и гибридизации животных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ведомства уполномоченного органа на государственном языке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ведомства уполномоченного органа на русском языке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Разрешение на производство ________________________ 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(дата выдачи)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услугополучателя)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Территориальное подразделение Комитета лесного хозяйства и животного мира Министерства экологии, геологии и природных ресурсов Республики Казахстан в соответствии с Вашей заявкой № (номер заявки) от (дата заявки) касательно выдачи разрешения на производство _______________ сообщает (текст)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