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fb9b" w14:textId="adbf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сертификационных требований по организации досмотра службой авиационной безопасности аэропорта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марта 2015 года № 332. Зарегистрирован в Министерстве юстиции Республики Казахстан 8 июля 2015 года № 11588. Утратил силу приказом и.о. Министра индустрии и инфраструктурного развития Республики Казахстан от 30 марта 2023 года № 192.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30.03.2023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41-60)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досмотра службой авиационной безопасности аэропорта.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по инвестициям и развитию Республики Казахстан (Сейдахметов Б.К.)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Абыкаев Н.А.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Досаев Е.А.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Касымов К.Н.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332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по организации досмотра службой авиационной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аэропорта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Сертификационные требования по организации досмотра службой авиационной безопасности аэропорта (далее - Сертификационные требования) разработаны в соответствии с подпунктом 41-60)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(далее - Закон) и устанавливают сертификационные требования по организации досмотра к службам авиационной безопасности аэропортов.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Термины и определения, используемые в настоящих сертификационных требованиях: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гражданской авиации (далее – уполномоченный орган) -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средства, применяемые при досмотре - специальные устройства, предназначенные для использования самостоятельно или как часть какой-либо системы при осуществлении досмотра пассажиров, ручной клади, груза, багажа, почты, бортовых запасов, членов экипажей воздушных судов, авиационного персонала.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Сертификационные требования по организации досмотра службой</w:t>
      </w:r>
      <w:r>
        <w:br/>
      </w:r>
      <w:r>
        <w:rPr>
          <w:rFonts w:ascii="Times New Roman"/>
          <w:b/>
          <w:i w:val="false"/>
          <w:color w:val="000000"/>
        </w:rPr>
        <w:t>авиационной безопасности аэропорта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Сертификационные требования, которым должна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служба авиационной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аэропорта (далее – САБ аэропорта) для получения сертификата по организации досмотра САБ аэропорта, включает наличие: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положения о САБ аэропорта, утвержденное первым руководителем и разработанное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авиационной безопасности, утверждаемым в соответствии с подпунктом 41-51)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структуры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штатного расписания </w:t>
      </w:r>
      <w:r>
        <w:rPr>
          <w:rFonts w:ascii="Times New Roman"/>
          <w:b w:val="false"/>
          <w:i w:val="false"/>
          <w:color w:val="000000"/>
          <w:sz w:val="28"/>
        </w:rPr>
        <w:t>САБ аэропорта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первым руководителем аэропорта;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программы по авиационной безопасности аэропорта, утвержденной первым руководителем аэропорта;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технических средств, применяемых при досмотре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программы подготовки и переподготовки по авиационной безопасности САБ аэропорта, разработанной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3 июня 2014 года № 347 "Об утверждении Программы подготовки и переподготовки специалистов служб авиационной безопасности, должностных лиц уполномоченного органа в сфере гражданской авиации по вопросам авиационной безопасности и безопасности полетов" (зарегистрированный в Реестре государственной регистрации нормативных правовых актов № 9543);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сертификатов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профессиональной подготовки у инспекторов досмотра и их руководителей;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программы внутреннего контроля качества мер авиационной безопасности, разработанной в соответствии с постановлением Правительства Республики Казахстан от 22 апреля 2011 года № 436 дсп "Об утверждении Правил проведения контроля качества за соблюдением авиационной безопасности";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программы оценки угроз и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служебных и бытовых помещений САБ аэропорта в соответствии с требованиями постановления Правительства Республики Казахстан от 27 августа 2011 года № 973 дсп "Об утверждении Инструкции (программы) по авиационной безопасности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контрольно-пропускных пунктов (далее - КПП), оборудованных средствами связи, освещением, турникетами, системой тревожной сигнализации, стационарными техническими средствами досмотра, рентгено-телевизионными установками;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инструкции по перевозке на борту воздушного судна оружия, боеприпасов в соответствии с требованиями постановления Правительства Республики Казахстан от 27 августа 2011 года № 973 дсп "Об утверждении Инструкции (программы) по авиационной безопасности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инструкции по действиям персонала САБ в случае отключения электроэнергии или поломки оборудования для досмотра, утвержденной первым руководителем аэропорта;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пунктов предполетного досмотра, оборудованных стационарными металлоискателями, рентгено – телевизионными установками, портативными металлоискателями, а также системой видеонаблюдения и видеозаписи, информация на которых сохраняется в течение 30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помещений (комнат) для проведения личного досмотра;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помещения (комнаты) для приема (выдачи), проверки и оформления оружия, боеприпасов и патронов к нему, которое располагается вблизи пунктов предполетного досмотра в местах, удобных для обслуживания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помещения для временного хранения изъятых у пассажиров при досмотре запрещенных к воздушной перевозке опасных предметов и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зон между пунктами предполетного досмотра пассажиров и воздушными суднами, доступ к которым строго контролируется;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плакатов со специальной информацией по авиационной безопасности в зонах регистрации пассажиров, в которых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опасных веществ и предметов, запрещенных к перевозке на воздушном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перевозки на воздушных судах оружия, боеприпасов, специальных средств, радио-, фото- и видеоаппаратуры, электронно-вычислительной и телевизионной техники, а также допустимые нормы провоза ручной клади;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ограждения на пунктах досмотра, для исключения контактов пассажиров, прошедших досмотр с пассажирами, не прошедшими досмотр, или провожающими;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технологии предполетного досмотра пассажиров, ручной клади, членов экипажей воздушных судов и авиационного персонала, утвержденной первым руководителем аэропорта, которая включает: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укомплектованность персонала каждого пункта досмотра (численность персонала на пункте предполетного досмотра пассажиров должна быть не менее 4 специалистов), порядок регулярной ротации на рабочих местах в течение смены;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досмотра личных вещей пассажира (обязательный досмотр верхней одежды, головных уборов, обуви, ремней пассажиров, компьютерной и бытовой техники с имитацией работоспособности с использованием технических средств);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досмотра жидкостей, аэрозолей и гелей;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при обнаружении подозрительных предметов с использованием технических средств, применяемых при досмотре или ручном досмотре вещей;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в отношении выборочных проверок (не менее 10 % пассажиров подвергаются выборочному ручному досмотру);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взаимодействия с органами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досмотра пассажиров, следующих через зал официальных делегаций;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досмотра пассажиров, следующих транзитом или трансфертными рейсами;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карт досмотра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оформления, хранения, возврата владельцу и уничтожения, конфискованных на пункте досмотра предметов;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досмотра в период повышенной степени риска совершения акта незаконного вмешательства;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технологии досмотра багажа, груза, почты и бортовых запасов, утвержденной первым руководителем аэропорта, которая включает: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полного досмотра всех предметов, помещаемых на борт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при обнаружении подозрительных предметов на рентгеновском оборудовании или физическом досмотре багажа, груза,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правила, касающиеся перевозимого в грузовом отсеке трансфертного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установления принадлежности багажа пассажирам;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оформления и движения карт досмотра багажа, груза и бортового питания (бортовых запасов);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маркировки номерными стикерами грузов, прошедших досмотр;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доставки на борт воздушного судна контейнеров с бортовым питанием и товарами для беспошлинной торговли, прошедших процедуры досмотра;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инструкции по досмотру товаров, поступающих в магазины беспошлинной торговли, находящихся в стерильной зоне аэропорта, утвержденной первым руководителем аэропорта;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пунктов досмотра багажа, груза, почты и бортовых запасов, оборудованных средствами связи, тревожной сигнализацией, аварийным освещением и электроснабжением, стационарными техническими средствами досмотра, рентгено – телевизионными установками, а также системой видеонаблюдения и видеозаписи, информация на которых сохраняется в течение 30 календарных дней.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