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94e6" w14:textId="6949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предупреждений о вреде потребления табачных изделий в местах продажи, на пачке и упаковке табачного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 июня 2015 года № 442. Зарегистрирован в Министерстве юстиции Республики Казахстан 2 июля 2015 года № 11538. Утратил силу приказом Министра здравоохранения Республики Казахстан от 28 октября 2020 года № ҚР ДСМ-163/2020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предупреждения о вреде потребления табачных изделий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местах продажи, на пачке и упаковке табачного изделия.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442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Предупреждения о вреде потребления табачных изделий в местах</w:t>
      </w:r>
      <w:r>
        <w:br/>
      </w:r>
      <w:r>
        <w:rPr>
          <w:rFonts w:ascii="Times New Roman"/>
          <w:b/>
          <w:i w:val="false"/>
          <w:color w:val="000000"/>
        </w:rPr>
        <w:t>продажи, на пачке и упаковке табачного изделия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Предупреждение о вреде потребления табачных изделий, размещаемое в местах оптовой и розничной продажи табачных изделий, представляет собой предупредительную надпись о разрушительных последствиях потребления табака и вдыхания табачного дыма для организма человека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предупреждению.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Предупредительная надпись о вреде потребления табачных изделий располагается в местах оптовой и розничной продажи табачных изделий и включает тексты: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"Курение вызывает пародонтоз и выпадение зубов";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"Курение вызывает преждевременное старение кожи";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"Курение вызывает наркотическую зависимость".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Предупредительная надпись о вреде потребления табачных изделий, размещаемое в местах оптовой и розничной продажи табачных изделий соответствуют следующим параметрам: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печатается в следующем порядке: слева или сверху - на государственном, справа или снизу - на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шрифта – Helvetica kz и Helvetica соответственно языку;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– слева направо, параллельно нижнему краю;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 – белый, спектр СMYK 255.255.255.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Предупреждение о вреде потребления табачных изделий в местах оптовой и розничной продажи табачных изделий соответствует следующим требованиям: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расположения - формат А4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располагается на уровне не менее 150 сантиметров и не более 200 сантиметров от пола;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располагается в непосредственной близости от места продажи.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Предупреждения о вреде потребления табачных изделий, размещаемые на пачке табачного изделия, упаковке табачных изделий, представляют собой полноцветные рисунки и сопровождающие их надписи о разрушительных последствиях потребления табака и вдыхания табачного дыма для организма человека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предупреждению.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Предупреждение соответствует следующим требованиям: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располагается в верхней части каждой большей по площади стороны пачки, упаковки табачного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занимает не менее 40 (сорока) процентов каждой большей по площади стороны пачки табачного изделия, упаковки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печатаются в высоком разрешении (СMYK не менее 300 dpi);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печатается на прозрачной оберточной пленке или каком-либо другом внешнем оберточном материале.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Предупреждения о вреде потребления табачных изделий наносятся на пропорционально равное количество пачек табачного изделия, упаковок табачного изделия, произведенных на территории Республики Казахстан, а также ввезенных на территорию Республики Казахстан, в течении календарного года.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Сопровождающие полноцветные рисунки надписи предупреждений о вреде потребления табачных изделий, размещаемые на пачке табачного изделия, упаковке табачных изделий, печатаются на двух языках (на лицевой стороне - на государственном языке, на обратной стороне - на русском языке) и включают тексты: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"Курение вызывает инфаркты и инсульты";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"Курение вызывает рак легких";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"Курение вызывает эмфизему легких";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"Курение вызывает болезни сосудов";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"Курение вызывает пародонтоз и выпадение зубов";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"Курение может стать причиной медленной и мучительной смерти";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"Курение вызывает импотенцию";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"Курение вызывает преждевременное старение кожи";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"Курение вызывает бесплодие и выкидыши";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"Курение вызывает наркотическую зависимость";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"Курение во время беременности вредит Вашему ребенку";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"Защитите детей от табачного дыма".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Тексты надписей, сопровождающих полноцветный рисунок, соответствуют следующим требованиям: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шрифта - Arial kz и Arial соответственно языку;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- слева направо, параллельно нижнему краю пачки и упаковки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 - белый, спектр № 255.255.255.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предупреждению о вреде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табачных изделий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Предупреждение о вреде потребления табачных изделий,</w:t>
      </w:r>
      <w:r>
        <w:br/>
      </w:r>
      <w:r>
        <w:rPr>
          <w:rFonts w:ascii="Times New Roman"/>
          <w:b/>
          <w:i w:val="false"/>
          <w:color w:val="000000"/>
        </w:rPr>
        <w:t>размещаемое в местах оптовой и розничной продажи табачных</w:t>
      </w:r>
      <w:r>
        <w:br/>
      </w:r>
      <w:r>
        <w:rPr>
          <w:rFonts w:ascii="Times New Roman"/>
          <w:b/>
          <w:i w:val="false"/>
          <w:color w:val="000000"/>
        </w:rPr>
        <w:t>изделий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шегу тістің түсуі мен пародонтозға шалдықтырады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Курение вызывает пародонтоз и выпадение зубов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шегу теріні ерте қартайтады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Курение вызывает преждевременное старение кожи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шегу есірткіге тәуелді етеді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Курение вызывает наркотическую зависимость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предупреждению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вреде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Предупреждение о вреде потребления табачных изделий,</w:t>
      </w:r>
      <w:r>
        <w:br/>
      </w:r>
      <w:r>
        <w:rPr>
          <w:rFonts w:ascii="Times New Roman"/>
          <w:b/>
          <w:i w:val="false"/>
          <w:color w:val="000000"/>
        </w:rPr>
        <w:t>размещаемое на пачке табачного изделия, упаковке табачных</w:t>
      </w:r>
      <w:r>
        <w:br/>
      </w:r>
      <w:r>
        <w:rPr>
          <w:rFonts w:ascii="Times New Roman"/>
          <w:b/>
          <w:i w:val="false"/>
          <w:color w:val="000000"/>
        </w:rPr>
        <w:t xml:space="preserve">изделий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