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ec6b9" w14:textId="c0ec6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и ведения регистров реципиентов ткани (части ткани) и (или) органов (части органов), а также доноров ткани (части ткани) и (или) органов (части органов), гемопоэтических стволовых клеток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29 мая 2015 года № 422. Зарегистрирован в Министерстве юстиции Республики Казахстан 30 июня 2015 года № 11477. Утратил силу приказом Министра здравоохранения Республики Казахстан от 9 октября 2020 года № ҚР ДСМ-120/2020.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09.10.2020 </w:t>
      </w:r>
      <w:r>
        <w:rPr>
          <w:rFonts w:ascii="Times New Roman"/>
          <w:b w:val="false"/>
          <w:i w:val="false"/>
          <w:color w:val="ff0000"/>
          <w:sz w:val="28"/>
        </w:rPr>
        <w:t>№ ҚР ДСМ-120/2020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Заголовок приказа в редакции приказа Министра здравоохранения РК от 04.05.2019 </w:t>
      </w:r>
      <w:r>
        <w:rPr>
          <w:rFonts w:ascii="Times New Roman"/>
          <w:b w:val="false"/>
          <w:i w:val="false"/>
          <w:color w:val="ff0000"/>
          <w:sz w:val="28"/>
        </w:rPr>
        <w:t>№ ҚР ДСМ-62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p>
    <w:bookmarkStart w:name="z35" w:id="0"/>
    <w:p>
      <w:pPr>
        <w:spacing w:after="0"/>
        <w:ind w:left="0"/>
        <w:jc w:val="both"/>
      </w:pPr>
      <w:r>
        <w:rPr>
          <w:rFonts w:ascii="Times New Roman"/>
          <w:b w:val="false"/>
          <w:i w:val="false"/>
          <w:color w:val="000000"/>
          <w:sz w:val="28"/>
        </w:rPr>
        <w:t xml:space="preserve">
      В соответствии с пунктом 12 </w:t>
      </w:r>
      <w:r>
        <w:rPr>
          <w:rFonts w:ascii="Times New Roman"/>
          <w:b w:val="false"/>
          <w:i w:val="false"/>
          <w:color w:val="000000"/>
          <w:sz w:val="28"/>
        </w:rPr>
        <w:t>статьи 169</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и ведения регистров реципиентов ткани (части ткани) и (или) органов (части органов), а также доноров ткани (части ткани) и (или) органов (части органов), гемопоэтических стволовых клеток.</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здравоохранения РК от 04.05.2019 </w:t>
      </w:r>
      <w:r>
        <w:rPr>
          <w:rFonts w:ascii="Times New Roman"/>
          <w:b w:val="false"/>
          <w:i w:val="false"/>
          <w:color w:val="000000"/>
          <w:sz w:val="28"/>
        </w:rPr>
        <w:t>№ ҚР ДСМ-62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и социального развития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нормативных правовых актов Республики Казахстан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и 3) настоящего пункта;</w:t>
      </w:r>
    </w:p>
    <w:p>
      <w:pPr>
        <w:spacing w:after="0"/>
        <w:ind w:left="0"/>
        <w:jc w:val="both"/>
      </w:pPr>
      <w:r>
        <w:rPr>
          <w:rFonts w:ascii="Times New Roman"/>
          <w:b w:val="false"/>
          <w:i w:val="false"/>
          <w:color w:val="000000"/>
          <w:sz w:val="28"/>
        </w:rPr>
        <w:t>
      5) довести настоящий приказ до сведения организаций здравоохранения и управлений здравоохранения областей, городов Астана и Алматы.</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Цой А.В.</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подпункта 2) пункта 4 Правил формирования и ведения регистров реципиентов ткани (части ткани) и (или) органов (части органов), а также доноров ткани (части ткани) и (или) органов (части органов), утвержденных настоящим приказом, который вводится в действие с 1 января 2017 года.</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социального развития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2015 года № 422</w:t>
            </w:r>
          </w:p>
        </w:tc>
      </w:tr>
    </w:tbl>
    <w:bookmarkStart w:name="z7" w:id="5"/>
    <w:p>
      <w:pPr>
        <w:spacing w:after="0"/>
        <w:ind w:left="0"/>
        <w:jc w:val="left"/>
      </w:pPr>
      <w:r>
        <w:rPr>
          <w:rFonts w:ascii="Times New Roman"/>
          <w:b/>
          <w:i w:val="false"/>
          <w:color w:val="000000"/>
        </w:rPr>
        <w:t xml:space="preserve"> Правила </w:t>
      </w:r>
      <w:r>
        <w:br/>
      </w:r>
      <w:r>
        <w:rPr>
          <w:rFonts w:ascii="Times New Roman"/>
          <w:b/>
          <w:i w:val="false"/>
          <w:color w:val="000000"/>
        </w:rPr>
        <w:t>формирования и ведения регистров реципиентов ткани (части ткани) и (или) органов (части органов), а также доноров ткани (части ткани) и (или) органов (части органов), гемопоэтических стволовых клеток</w:t>
      </w:r>
    </w:p>
    <w:bookmarkEnd w:id="5"/>
    <w:p>
      <w:pPr>
        <w:spacing w:after="0"/>
        <w:ind w:left="0"/>
        <w:jc w:val="both"/>
      </w:pPr>
      <w:r>
        <w:rPr>
          <w:rFonts w:ascii="Times New Roman"/>
          <w:b w:val="false"/>
          <w:i w:val="false"/>
          <w:color w:val="ff0000"/>
          <w:sz w:val="28"/>
        </w:rPr>
        <w:t xml:space="preserve">
      Сноска. Правила в редакции приказа Министра здравоохранения РК от 04.05.2019 </w:t>
      </w:r>
      <w:r>
        <w:rPr>
          <w:rFonts w:ascii="Times New Roman"/>
          <w:b w:val="false"/>
          <w:i w:val="false"/>
          <w:color w:val="ff0000"/>
          <w:sz w:val="28"/>
        </w:rPr>
        <w:t>№ ҚР ДСМ-62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 w:id="6"/>
    <w:p>
      <w:pPr>
        <w:spacing w:after="0"/>
        <w:ind w:left="0"/>
        <w:jc w:val="left"/>
      </w:pPr>
      <w:r>
        <w:rPr>
          <w:rFonts w:ascii="Times New Roman"/>
          <w:b/>
          <w:i w:val="false"/>
          <w:color w:val="000000"/>
        </w:rPr>
        <w:t xml:space="preserve"> Глава 1. Общие положения</w:t>
      </w:r>
    </w:p>
    <w:bookmarkEnd w:id="6"/>
    <w:bookmarkStart w:name="z37" w:id="7"/>
    <w:p>
      <w:pPr>
        <w:spacing w:after="0"/>
        <w:ind w:left="0"/>
        <w:jc w:val="both"/>
      </w:pPr>
      <w:r>
        <w:rPr>
          <w:rFonts w:ascii="Times New Roman"/>
          <w:b w:val="false"/>
          <w:i w:val="false"/>
          <w:color w:val="000000"/>
          <w:sz w:val="28"/>
        </w:rPr>
        <w:t xml:space="preserve">
      1. Настоящие Правила формирования и ведения регистров реципиентов ткани (части ткани) и (или) органов (части органов), а также доноров ткани (части ткани) и (или) органов (части органов) (далее – Правила) разработаны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169 Кодекса Республики Казахстан от 18 сентября 2009 года "О здоровье народа и системе здравоохранения" (далее – Кодекс) и определяют порядок формирования и ведения регистров реципиентов ткани (части ткани) и (или) органов (части органов), а также доноров ткани (части ткани) и (или) органов (части органов), гемопоэтических стволовых клеток.</w:t>
      </w:r>
    </w:p>
    <w:bookmarkEnd w:id="7"/>
    <w:bookmarkStart w:name="z38" w:id="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
    <w:bookmarkStart w:name="z39" w:id="9"/>
    <w:p>
      <w:pPr>
        <w:spacing w:after="0"/>
        <w:ind w:left="0"/>
        <w:jc w:val="both"/>
      </w:pPr>
      <w:r>
        <w:rPr>
          <w:rFonts w:ascii="Times New Roman"/>
          <w:b w:val="false"/>
          <w:i w:val="false"/>
          <w:color w:val="000000"/>
          <w:sz w:val="28"/>
        </w:rPr>
        <w:t>
      1) реципиент – пациент, которому производится переливание донорской крови или выделенных из неҰ компонентов и (или) препаратов, введение мужского или женского донорского материала (спермы, яйцеклетки, эмбрионов) либо трансплантация ткани (части ткани) и (или) органа (части органа) от донора;</w:t>
      </w:r>
    </w:p>
    <w:bookmarkEnd w:id="9"/>
    <w:bookmarkStart w:name="z40" w:id="10"/>
    <w:p>
      <w:pPr>
        <w:spacing w:after="0"/>
        <w:ind w:left="0"/>
        <w:jc w:val="both"/>
      </w:pPr>
      <w:r>
        <w:rPr>
          <w:rFonts w:ascii="Times New Roman"/>
          <w:b w:val="false"/>
          <w:i w:val="false"/>
          <w:color w:val="000000"/>
          <w:sz w:val="28"/>
        </w:rPr>
        <w:t>
      2) потенциальный реципиент – пациент, который нуждается в трансплантации ткани (части ткани) и (или) органов (части органов);</w:t>
      </w:r>
    </w:p>
    <w:bookmarkEnd w:id="10"/>
    <w:bookmarkStart w:name="z41" w:id="11"/>
    <w:p>
      <w:pPr>
        <w:spacing w:after="0"/>
        <w:ind w:left="0"/>
        <w:jc w:val="both"/>
      </w:pPr>
      <w:r>
        <w:rPr>
          <w:rFonts w:ascii="Times New Roman"/>
          <w:b w:val="false"/>
          <w:i w:val="false"/>
          <w:color w:val="000000"/>
          <w:sz w:val="28"/>
        </w:rPr>
        <w:t>
      3) донор живой – лицо, от которого производится изъятие ткани (части ткани) и (или) органов (части органов) для трансплантации реципиенту;</w:t>
      </w:r>
    </w:p>
    <w:bookmarkEnd w:id="11"/>
    <w:bookmarkStart w:name="z42" w:id="12"/>
    <w:p>
      <w:pPr>
        <w:spacing w:after="0"/>
        <w:ind w:left="0"/>
        <w:jc w:val="both"/>
      </w:pPr>
      <w:r>
        <w:rPr>
          <w:rFonts w:ascii="Times New Roman"/>
          <w:b w:val="false"/>
          <w:i w:val="false"/>
          <w:color w:val="000000"/>
          <w:sz w:val="28"/>
        </w:rPr>
        <w:t>
      4) трупный донор (кадавер) – труп человека, от которого производиться изъятие ткани (части ткани) и (или) органов (части органов) для трансплантации реципиенту;</w:t>
      </w:r>
    </w:p>
    <w:bookmarkEnd w:id="12"/>
    <w:bookmarkStart w:name="z43" w:id="13"/>
    <w:p>
      <w:pPr>
        <w:spacing w:after="0"/>
        <w:ind w:left="0"/>
        <w:jc w:val="both"/>
      </w:pPr>
      <w:r>
        <w:rPr>
          <w:rFonts w:ascii="Times New Roman"/>
          <w:b w:val="false"/>
          <w:i w:val="false"/>
          <w:color w:val="000000"/>
          <w:sz w:val="28"/>
        </w:rPr>
        <w:t>
      5) система проведения иммунологического типирования (далее – система-НLА) - система антигенов, расположенная на лейкоцитах человека и определяющая тканевую совместимость донора и реципиента при трансплантации тканей (части ткани) и (или) органов (части органов);</w:t>
      </w:r>
    </w:p>
    <w:bookmarkEnd w:id="13"/>
    <w:bookmarkStart w:name="z44" w:id="14"/>
    <w:p>
      <w:pPr>
        <w:spacing w:after="0"/>
        <w:ind w:left="0"/>
        <w:jc w:val="both"/>
      </w:pPr>
      <w:r>
        <w:rPr>
          <w:rFonts w:ascii="Times New Roman"/>
          <w:b w:val="false"/>
          <w:i w:val="false"/>
          <w:color w:val="000000"/>
          <w:sz w:val="28"/>
        </w:rPr>
        <w:t>
      6) лист ожидания на трансплантацию ткани (части ткани) и (или) органов (части органов) - база данных потенциальных реципиентов ткани (части ткани) и (или) органов (части органов), типированных по системе-HLA;</w:t>
      </w:r>
    </w:p>
    <w:bookmarkEnd w:id="14"/>
    <w:bookmarkStart w:name="z45" w:id="15"/>
    <w:p>
      <w:pPr>
        <w:spacing w:after="0"/>
        <w:ind w:left="0"/>
        <w:jc w:val="both"/>
      </w:pPr>
      <w:r>
        <w:rPr>
          <w:rFonts w:ascii="Times New Roman"/>
          <w:b w:val="false"/>
          <w:i w:val="false"/>
          <w:color w:val="000000"/>
          <w:sz w:val="28"/>
        </w:rPr>
        <w:t>
      7) регистр доноров ткани (части ткани) и (или) органов (части органов) - база данных лиц, согласных на безвозмездное донорство ткани (части ткани) и (или) органов (части органов), гемопоэтических стволовых клеток, типированных по системе-HLA;</w:t>
      </w:r>
    </w:p>
    <w:bookmarkEnd w:id="15"/>
    <w:bookmarkStart w:name="z46" w:id="16"/>
    <w:p>
      <w:pPr>
        <w:spacing w:after="0"/>
        <w:ind w:left="0"/>
        <w:jc w:val="both"/>
      </w:pPr>
      <w:r>
        <w:rPr>
          <w:rFonts w:ascii="Times New Roman"/>
          <w:b w:val="false"/>
          <w:i w:val="false"/>
          <w:color w:val="000000"/>
          <w:sz w:val="28"/>
        </w:rPr>
        <w:t>
      8) регистр реципиентов ткани (части ткани) и (или) органов (части органов) - база данных лиц, нуждающихся в трансплантации ткани (части ткани) и (или) органов (части органов), типированных по системе-HLA;</w:t>
      </w:r>
    </w:p>
    <w:bookmarkEnd w:id="16"/>
    <w:bookmarkStart w:name="z47" w:id="17"/>
    <w:p>
      <w:pPr>
        <w:spacing w:after="0"/>
        <w:ind w:left="0"/>
        <w:jc w:val="both"/>
      </w:pPr>
      <w:r>
        <w:rPr>
          <w:rFonts w:ascii="Times New Roman"/>
          <w:b w:val="false"/>
          <w:i w:val="false"/>
          <w:color w:val="000000"/>
          <w:sz w:val="28"/>
        </w:rPr>
        <w:t>
      9) междисциплинарная (мультидисциплинарная) группа специалистов (МДГ) - группа врачей, состоящая из профильных и смежных специалистов, центра трансплантации для комиссионного принятия решения о необходимости проведения заместительной терапии при органной недостаточности;</w:t>
      </w:r>
    </w:p>
    <w:bookmarkEnd w:id="17"/>
    <w:bookmarkStart w:name="z48" w:id="18"/>
    <w:p>
      <w:pPr>
        <w:spacing w:after="0"/>
        <w:ind w:left="0"/>
        <w:jc w:val="both"/>
      </w:pPr>
      <w:r>
        <w:rPr>
          <w:rFonts w:ascii="Times New Roman"/>
          <w:b w:val="false"/>
          <w:i w:val="false"/>
          <w:color w:val="000000"/>
          <w:sz w:val="28"/>
        </w:rPr>
        <w:t>
      10) консилиум - исследование лица в целях установления диагноза, определения тактики лечения и прогноза заболевания с участием не менее трех врачей;</w:t>
      </w:r>
    </w:p>
    <w:bookmarkEnd w:id="18"/>
    <w:bookmarkStart w:name="z49" w:id="19"/>
    <w:p>
      <w:pPr>
        <w:spacing w:after="0"/>
        <w:ind w:left="0"/>
        <w:jc w:val="both"/>
      </w:pPr>
      <w:r>
        <w:rPr>
          <w:rFonts w:ascii="Times New Roman"/>
          <w:b w:val="false"/>
          <w:i w:val="false"/>
          <w:color w:val="000000"/>
          <w:sz w:val="28"/>
        </w:rPr>
        <w:t>
      11)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19"/>
    <w:bookmarkStart w:name="z50" w:id="20"/>
    <w:p>
      <w:pPr>
        <w:spacing w:after="0"/>
        <w:ind w:left="0"/>
        <w:jc w:val="both"/>
      </w:pPr>
      <w:r>
        <w:rPr>
          <w:rFonts w:ascii="Times New Roman"/>
          <w:b w:val="false"/>
          <w:i w:val="false"/>
          <w:color w:val="000000"/>
          <w:sz w:val="28"/>
        </w:rPr>
        <w:t>
      12) информатизация – организационный, социально-экономический и научно-технический процесс, направленный на автоматизацию деятельности субъектов информатизации;</w:t>
      </w:r>
    </w:p>
    <w:bookmarkEnd w:id="20"/>
    <w:bookmarkStart w:name="z51" w:id="21"/>
    <w:p>
      <w:pPr>
        <w:spacing w:after="0"/>
        <w:ind w:left="0"/>
        <w:jc w:val="both"/>
      </w:pPr>
      <w:r>
        <w:rPr>
          <w:rFonts w:ascii="Times New Roman"/>
          <w:b w:val="false"/>
          <w:i w:val="false"/>
          <w:color w:val="000000"/>
          <w:sz w:val="28"/>
        </w:rPr>
        <w:t>
      13) пользователь – субъект информатизации, использующий объекты информатизации для выполнения конкретной функции и (или) задачи;</w:t>
      </w:r>
    </w:p>
    <w:bookmarkEnd w:id="21"/>
    <w:bookmarkStart w:name="z52" w:id="22"/>
    <w:p>
      <w:pPr>
        <w:spacing w:after="0"/>
        <w:ind w:left="0"/>
        <w:jc w:val="both"/>
      </w:pPr>
      <w:r>
        <w:rPr>
          <w:rFonts w:ascii="Times New Roman"/>
          <w:b w:val="false"/>
          <w:i w:val="false"/>
          <w:color w:val="000000"/>
          <w:sz w:val="28"/>
        </w:rPr>
        <w:t>
      14) республиканское государственное предприятие на праве хозяйственного ведения "Республиканский центр по координации трансплантации и высокотехнологичных медицинских услуг" Министерства здравоохранения Республики Казахстан (далее – РЦКТВМУ) – организация здравоохранения, которая обеспечивает создание эффективной национальной системы органного донорства;</w:t>
      </w:r>
    </w:p>
    <w:bookmarkEnd w:id="22"/>
    <w:bookmarkStart w:name="z53" w:id="23"/>
    <w:p>
      <w:pPr>
        <w:spacing w:after="0"/>
        <w:ind w:left="0"/>
        <w:jc w:val="both"/>
      </w:pPr>
      <w:r>
        <w:rPr>
          <w:rFonts w:ascii="Times New Roman"/>
          <w:b w:val="false"/>
          <w:i w:val="false"/>
          <w:color w:val="000000"/>
          <w:sz w:val="28"/>
        </w:rPr>
        <w:t>
      15) республиканский трансплантационный координатор – врач, обеспечивающий координацию работы региональных трансплантационных координаторов, являющийся штатным сотрудником РЦКТВМУ;</w:t>
      </w:r>
    </w:p>
    <w:bookmarkEnd w:id="23"/>
    <w:bookmarkStart w:name="z54" w:id="24"/>
    <w:p>
      <w:pPr>
        <w:spacing w:after="0"/>
        <w:ind w:left="0"/>
        <w:jc w:val="both"/>
      </w:pPr>
      <w:r>
        <w:rPr>
          <w:rFonts w:ascii="Times New Roman"/>
          <w:b w:val="false"/>
          <w:i w:val="false"/>
          <w:color w:val="000000"/>
          <w:sz w:val="28"/>
        </w:rPr>
        <w:t>
      16) региональный трансплантационный координатор – врач, обеспечивающий межведомственное взаимодействие медицинских организаций в области трансплантации тканей (части ткани) и (или) органов (части органов) в областных центрах и городах республиканского значения, являющийся штатным сотрудником РЦКТВМУ;</w:t>
      </w:r>
    </w:p>
    <w:bookmarkEnd w:id="24"/>
    <w:bookmarkStart w:name="z55" w:id="25"/>
    <w:p>
      <w:pPr>
        <w:spacing w:after="0"/>
        <w:ind w:left="0"/>
        <w:jc w:val="both"/>
      </w:pPr>
      <w:r>
        <w:rPr>
          <w:rFonts w:ascii="Times New Roman"/>
          <w:b w:val="false"/>
          <w:i w:val="false"/>
          <w:color w:val="000000"/>
          <w:sz w:val="28"/>
        </w:rPr>
        <w:t>
      17) стационарный трансплантационный координатор – врач, являющийся штатным сотрудником донорского стационара и находящийся в подчинении регионального трансплантационного координатора по вопросам координации службы трансплантации в регионе;</w:t>
      </w:r>
    </w:p>
    <w:bookmarkEnd w:id="25"/>
    <w:bookmarkStart w:name="z56" w:id="26"/>
    <w:p>
      <w:pPr>
        <w:spacing w:after="0"/>
        <w:ind w:left="0"/>
        <w:jc w:val="both"/>
      </w:pPr>
      <w:r>
        <w:rPr>
          <w:rFonts w:ascii="Times New Roman"/>
          <w:b w:val="false"/>
          <w:i w:val="false"/>
          <w:color w:val="000000"/>
          <w:sz w:val="28"/>
        </w:rPr>
        <w:t>
      18) центр трансплантации – организация здравоохранения, которая оказывает услуги по изъятию, заготовке, хранению, консервации, транспортировке органов (части органов) и трансплантации органов (части органов);</w:t>
      </w:r>
    </w:p>
    <w:bookmarkEnd w:id="26"/>
    <w:bookmarkStart w:name="z57" w:id="27"/>
    <w:p>
      <w:pPr>
        <w:spacing w:after="0"/>
        <w:ind w:left="0"/>
        <w:jc w:val="both"/>
      </w:pPr>
      <w:r>
        <w:rPr>
          <w:rFonts w:ascii="Times New Roman"/>
          <w:b w:val="false"/>
          <w:i w:val="false"/>
          <w:color w:val="000000"/>
          <w:sz w:val="28"/>
        </w:rPr>
        <w:t>
      19)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контроля за качеством медицинских услуг.</w:t>
      </w:r>
    </w:p>
    <w:bookmarkEnd w:id="27"/>
    <w:bookmarkStart w:name="z58" w:id="28"/>
    <w:p>
      <w:pPr>
        <w:spacing w:after="0"/>
        <w:ind w:left="0"/>
        <w:jc w:val="both"/>
      </w:pPr>
      <w:r>
        <w:rPr>
          <w:rFonts w:ascii="Times New Roman"/>
          <w:b w:val="false"/>
          <w:i w:val="false"/>
          <w:color w:val="000000"/>
          <w:sz w:val="28"/>
        </w:rPr>
        <w:t xml:space="preserve">
      3. Формирование сведений о донорах и реципиентах проводится на основании согласия пациента на сбор и обработку персональных данных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bookmarkEnd w:id="28"/>
    <w:bookmarkStart w:name="z59" w:id="29"/>
    <w:p>
      <w:pPr>
        <w:spacing w:after="0"/>
        <w:ind w:left="0"/>
        <w:jc w:val="both"/>
      </w:pPr>
      <w:r>
        <w:rPr>
          <w:rFonts w:ascii="Times New Roman"/>
          <w:b w:val="false"/>
          <w:i w:val="false"/>
          <w:color w:val="000000"/>
          <w:sz w:val="28"/>
        </w:rPr>
        <w:t>
      4. Владельцем медицинской информационной системой учета доноров и реципиентов (далее – МИСУДР) является уполномоченный орган.</w:t>
      </w:r>
    </w:p>
    <w:bookmarkEnd w:id="29"/>
    <w:bookmarkStart w:name="z60" w:id="30"/>
    <w:p>
      <w:pPr>
        <w:spacing w:after="0"/>
        <w:ind w:left="0"/>
        <w:jc w:val="both"/>
      </w:pPr>
      <w:r>
        <w:rPr>
          <w:rFonts w:ascii="Times New Roman"/>
          <w:b w:val="false"/>
          <w:i w:val="false"/>
          <w:color w:val="000000"/>
          <w:sz w:val="28"/>
        </w:rPr>
        <w:t>
      5. Пользователями МИСУДР являются:</w:t>
      </w:r>
    </w:p>
    <w:bookmarkEnd w:id="30"/>
    <w:bookmarkStart w:name="z61" w:id="31"/>
    <w:p>
      <w:pPr>
        <w:spacing w:after="0"/>
        <w:ind w:left="0"/>
        <w:jc w:val="both"/>
      </w:pPr>
      <w:r>
        <w:rPr>
          <w:rFonts w:ascii="Times New Roman"/>
          <w:b w:val="false"/>
          <w:i w:val="false"/>
          <w:color w:val="000000"/>
          <w:sz w:val="28"/>
        </w:rPr>
        <w:t>
      1) уполномоченный орган;</w:t>
      </w:r>
    </w:p>
    <w:bookmarkEnd w:id="31"/>
    <w:bookmarkStart w:name="z62" w:id="32"/>
    <w:p>
      <w:pPr>
        <w:spacing w:after="0"/>
        <w:ind w:left="0"/>
        <w:jc w:val="both"/>
      </w:pPr>
      <w:r>
        <w:rPr>
          <w:rFonts w:ascii="Times New Roman"/>
          <w:b w:val="false"/>
          <w:i w:val="false"/>
          <w:color w:val="000000"/>
          <w:sz w:val="28"/>
        </w:rPr>
        <w:t>
      2) РЦКТВМУ;</w:t>
      </w:r>
    </w:p>
    <w:bookmarkEnd w:id="32"/>
    <w:bookmarkStart w:name="z63" w:id="33"/>
    <w:p>
      <w:pPr>
        <w:spacing w:after="0"/>
        <w:ind w:left="0"/>
        <w:jc w:val="both"/>
      </w:pPr>
      <w:r>
        <w:rPr>
          <w:rFonts w:ascii="Times New Roman"/>
          <w:b w:val="false"/>
          <w:i w:val="false"/>
          <w:color w:val="000000"/>
          <w:sz w:val="28"/>
        </w:rPr>
        <w:t>
      3) Центры трансплантаций;</w:t>
      </w:r>
    </w:p>
    <w:bookmarkEnd w:id="33"/>
    <w:bookmarkStart w:name="z64" w:id="34"/>
    <w:p>
      <w:pPr>
        <w:spacing w:after="0"/>
        <w:ind w:left="0"/>
        <w:jc w:val="both"/>
      </w:pPr>
      <w:r>
        <w:rPr>
          <w:rFonts w:ascii="Times New Roman"/>
          <w:b w:val="false"/>
          <w:i w:val="false"/>
          <w:color w:val="000000"/>
          <w:sz w:val="28"/>
        </w:rPr>
        <w:t>
      4) Лаборатории тканевого типирования.</w:t>
      </w:r>
    </w:p>
    <w:bookmarkEnd w:id="34"/>
    <w:bookmarkStart w:name="z65" w:id="35"/>
    <w:p>
      <w:pPr>
        <w:spacing w:after="0"/>
        <w:ind w:left="0"/>
        <w:jc w:val="both"/>
      </w:pPr>
      <w:r>
        <w:rPr>
          <w:rFonts w:ascii="Times New Roman"/>
          <w:b w:val="false"/>
          <w:i w:val="false"/>
          <w:color w:val="000000"/>
          <w:sz w:val="28"/>
        </w:rPr>
        <w:t>
      6. Сбор, обработка и актуализация персональных данных осуществляются в соответствии с действующим законодательством Республики Казахстан.</w:t>
      </w:r>
    </w:p>
    <w:bookmarkEnd w:id="35"/>
    <w:bookmarkStart w:name="z66" w:id="36"/>
    <w:p>
      <w:pPr>
        <w:spacing w:after="0"/>
        <w:ind w:left="0"/>
        <w:jc w:val="left"/>
      </w:pPr>
      <w:r>
        <w:rPr>
          <w:rFonts w:ascii="Times New Roman"/>
          <w:b/>
          <w:i w:val="false"/>
          <w:color w:val="000000"/>
        </w:rPr>
        <w:t xml:space="preserve"> Глава 2. Порядок формирования и ведения регистра реципиентов ткани (части ткани) и (или) органов (части органов)</w:t>
      </w:r>
    </w:p>
    <w:bookmarkEnd w:id="36"/>
    <w:bookmarkStart w:name="z67" w:id="37"/>
    <w:p>
      <w:pPr>
        <w:spacing w:after="0"/>
        <w:ind w:left="0"/>
        <w:jc w:val="both"/>
      </w:pPr>
      <w:r>
        <w:rPr>
          <w:rFonts w:ascii="Times New Roman"/>
          <w:b w:val="false"/>
          <w:i w:val="false"/>
          <w:color w:val="000000"/>
          <w:sz w:val="28"/>
        </w:rPr>
        <w:t>
      7. Формирование и ведение регистра реципиентов проводится с использованием данных информационных систем уполномоченного органа, при вводе ИИН пациента автоматически.</w:t>
      </w:r>
    </w:p>
    <w:bookmarkEnd w:id="37"/>
    <w:bookmarkStart w:name="z68" w:id="38"/>
    <w:p>
      <w:pPr>
        <w:spacing w:after="0"/>
        <w:ind w:left="0"/>
        <w:jc w:val="both"/>
      </w:pPr>
      <w:r>
        <w:rPr>
          <w:rFonts w:ascii="Times New Roman"/>
          <w:b w:val="false"/>
          <w:i w:val="false"/>
          <w:color w:val="000000"/>
          <w:sz w:val="28"/>
        </w:rPr>
        <w:t>
      Регистр реципиентов содержит сведения о:</w:t>
      </w:r>
    </w:p>
    <w:bookmarkEnd w:id="38"/>
    <w:bookmarkStart w:name="z69" w:id="39"/>
    <w:p>
      <w:pPr>
        <w:spacing w:after="0"/>
        <w:ind w:left="0"/>
        <w:jc w:val="both"/>
      </w:pPr>
      <w:r>
        <w:rPr>
          <w:rFonts w:ascii="Times New Roman"/>
          <w:b w:val="false"/>
          <w:i w:val="false"/>
          <w:color w:val="000000"/>
          <w:sz w:val="28"/>
        </w:rPr>
        <w:t>
      1) потенциальных реципиентах, состоящих в листе ожидания;</w:t>
      </w:r>
    </w:p>
    <w:bookmarkEnd w:id="39"/>
    <w:bookmarkStart w:name="z70" w:id="40"/>
    <w:p>
      <w:pPr>
        <w:spacing w:after="0"/>
        <w:ind w:left="0"/>
        <w:jc w:val="both"/>
      </w:pPr>
      <w:r>
        <w:rPr>
          <w:rFonts w:ascii="Times New Roman"/>
          <w:b w:val="false"/>
          <w:i w:val="false"/>
          <w:color w:val="000000"/>
          <w:sz w:val="28"/>
        </w:rPr>
        <w:t>
      2) потенциальных реципиентах, не вошедших в лист ожидания;</w:t>
      </w:r>
    </w:p>
    <w:bookmarkEnd w:id="40"/>
    <w:bookmarkStart w:name="z71" w:id="41"/>
    <w:p>
      <w:pPr>
        <w:spacing w:after="0"/>
        <w:ind w:left="0"/>
        <w:jc w:val="both"/>
      </w:pPr>
      <w:r>
        <w:rPr>
          <w:rFonts w:ascii="Times New Roman"/>
          <w:b w:val="false"/>
          <w:i w:val="false"/>
          <w:color w:val="000000"/>
          <w:sz w:val="28"/>
        </w:rPr>
        <w:t>
      3) реципиентах.</w:t>
      </w:r>
    </w:p>
    <w:bookmarkEnd w:id="41"/>
    <w:bookmarkStart w:name="z72" w:id="42"/>
    <w:p>
      <w:pPr>
        <w:spacing w:after="0"/>
        <w:ind w:left="0"/>
        <w:jc w:val="both"/>
      </w:pPr>
      <w:r>
        <w:rPr>
          <w:rFonts w:ascii="Times New Roman"/>
          <w:b w:val="false"/>
          <w:i w:val="false"/>
          <w:color w:val="000000"/>
          <w:sz w:val="28"/>
        </w:rPr>
        <w:t>
      10. Формирование и актуализацию листа ожидания осуществляет РЦКТВМУ.</w:t>
      </w:r>
    </w:p>
    <w:bookmarkEnd w:id="42"/>
    <w:bookmarkStart w:name="z73" w:id="43"/>
    <w:p>
      <w:pPr>
        <w:spacing w:after="0"/>
        <w:ind w:left="0"/>
        <w:jc w:val="both"/>
      </w:pPr>
      <w:r>
        <w:rPr>
          <w:rFonts w:ascii="Times New Roman"/>
          <w:b w:val="false"/>
          <w:i w:val="false"/>
          <w:color w:val="000000"/>
          <w:sz w:val="28"/>
        </w:rPr>
        <w:t>
      8. Основанием для включения в лист ожидания является:</w:t>
      </w:r>
    </w:p>
    <w:bookmarkEnd w:id="43"/>
    <w:bookmarkStart w:name="z74" w:id="44"/>
    <w:p>
      <w:pPr>
        <w:spacing w:after="0"/>
        <w:ind w:left="0"/>
        <w:jc w:val="both"/>
      </w:pPr>
      <w:r>
        <w:rPr>
          <w:rFonts w:ascii="Times New Roman"/>
          <w:b w:val="false"/>
          <w:i w:val="false"/>
          <w:color w:val="000000"/>
          <w:sz w:val="28"/>
        </w:rPr>
        <w:t>
      1) заключение МДГ (консилиум).</w:t>
      </w:r>
    </w:p>
    <w:bookmarkEnd w:id="44"/>
    <w:bookmarkStart w:name="z75" w:id="45"/>
    <w:p>
      <w:pPr>
        <w:spacing w:after="0"/>
        <w:ind w:left="0"/>
        <w:jc w:val="both"/>
      </w:pPr>
      <w:r>
        <w:rPr>
          <w:rFonts w:ascii="Times New Roman"/>
          <w:b w:val="false"/>
          <w:i w:val="false"/>
          <w:color w:val="000000"/>
          <w:sz w:val="28"/>
        </w:rPr>
        <w:t>
      2) заключение нефрологической комиссии, которая функционирует при управлениях здравоохранения городов республикаснского значения и областей;</w:t>
      </w:r>
    </w:p>
    <w:bookmarkEnd w:id="45"/>
    <w:bookmarkStart w:name="z76" w:id="46"/>
    <w:p>
      <w:pPr>
        <w:spacing w:after="0"/>
        <w:ind w:left="0"/>
        <w:jc w:val="both"/>
      </w:pPr>
      <w:r>
        <w:rPr>
          <w:rFonts w:ascii="Times New Roman"/>
          <w:b w:val="false"/>
          <w:i w:val="false"/>
          <w:color w:val="000000"/>
          <w:sz w:val="28"/>
        </w:rPr>
        <w:t>
      9. Заключение МДГ направляется нарочно или в электронном виде региональному трансплантационному координатору в течение 5-х рабочих дней центрами трансплантации.</w:t>
      </w:r>
    </w:p>
    <w:bookmarkEnd w:id="46"/>
    <w:bookmarkStart w:name="z77" w:id="47"/>
    <w:p>
      <w:pPr>
        <w:spacing w:after="0"/>
        <w:ind w:left="0"/>
        <w:jc w:val="both"/>
      </w:pPr>
      <w:r>
        <w:rPr>
          <w:rFonts w:ascii="Times New Roman"/>
          <w:b w:val="false"/>
          <w:i w:val="false"/>
          <w:color w:val="000000"/>
          <w:sz w:val="28"/>
        </w:rPr>
        <w:t>
      10. Заключение нефрологической комиссии направляется нарочно или в электронном виде региональному трансплантационному координатору в течение 5 рабочих дней управлениями общественного здравоохранения областей, городов республиканского значения.</w:t>
      </w:r>
    </w:p>
    <w:bookmarkEnd w:id="47"/>
    <w:bookmarkStart w:name="z78" w:id="48"/>
    <w:p>
      <w:pPr>
        <w:spacing w:after="0"/>
        <w:ind w:left="0"/>
        <w:jc w:val="both"/>
      </w:pPr>
      <w:r>
        <w:rPr>
          <w:rFonts w:ascii="Times New Roman"/>
          <w:b w:val="false"/>
          <w:i w:val="false"/>
          <w:color w:val="000000"/>
          <w:sz w:val="28"/>
        </w:rPr>
        <w:t>
      11. Региональный трансплантационный координатор формирует электронную заявку в МИСУДР на включение сведения о потенциальном реципиенте в лист ожидания на основании заключения нефрологической комиссии или МДГ в течение 5 рабочих дней с момента получения заключения.</w:t>
      </w:r>
    </w:p>
    <w:bookmarkEnd w:id="48"/>
    <w:bookmarkStart w:name="z79" w:id="49"/>
    <w:p>
      <w:pPr>
        <w:spacing w:after="0"/>
        <w:ind w:left="0"/>
        <w:jc w:val="both"/>
      </w:pPr>
      <w:r>
        <w:rPr>
          <w:rFonts w:ascii="Times New Roman"/>
          <w:b w:val="false"/>
          <w:i w:val="false"/>
          <w:color w:val="000000"/>
          <w:sz w:val="28"/>
        </w:rPr>
        <w:t>
      12. Республиканский трансплантационный координатор рассматривает заявку на включение сведений о потенциальном реципиенте в регистр реципиентов и в течение 1 рабочего дня принимает или отклоняет заявку.</w:t>
      </w:r>
    </w:p>
    <w:bookmarkEnd w:id="49"/>
    <w:bookmarkStart w:name="z80" w:id="50"/>
    <w:p>
      <w:pPr>
        <w:spacing w:after="0"/>
        <w:ind w:left="0"/>
        <w:jc w:val="both"/>
      </w:pPr>
      <w:r>
        <w:rPr>
          <w:rFonts w:ascii="Times New Roman"/>
          <w:b w:val="false"/>
          <w:i w:val="false"/>
          <w:color w:val="000000"/>
          <w:sz w:val="28"/>
        </w:rPr>
        <w:t>
      13. Республиканский трансплантационный координатор отклоняет заявку в следующих случаях:</w:t>
      </w:r>
    </w:p>
    <w:bookmarkEnd w:id="50"/>
    <w:bookmarkStart w:name="z81" w:id="51"/>
    <w:p>
      <w:pPr>
        <w:spacing w:after="0"/>
        <w:ind w:left="0"/>
        <w:jc w:val="both"/>
      </w:pPr>
      <w:r>
        <w:rPr>
          <w:rFonts w:ascii="Times New Roman"/>
          <w:b w:val="false"/>
          <w:i w:val="false"/>
          <w:color w:val="000000"/>
          <w:sz w:val="28"/>
        </w:rPr>
        <w:t>
      1) отсутствия заключения или низкое качество представленного документа (отсутствие всех подписей членов комиссии, неразборчивый, смазанный шрифт);</w:t>
      </w:r>
    </w:p>
    <w:bookmarkEnd w:id="51"/>
    <w:bookmarkStart w:name="z82" w:id="52"/>
    <w:p>
      <w:pPr>
        <w:spacing w:after="0"/>
        <w:ind w:left="0"/>
        <w:jc w:val="both"/>
      </w:pPr>
      <w:r>
        <w:rPr>
          <w:rFonts w:ascii="Times New Roman"/>
          <w:b w:val="false"/>
          <w:i w:val="false"/>
          <w:color w:val="000000"/>
          <w:sz w:val="28"/>
        </w:rPr>
        <w:t>
      2) даты выдачи заключения свыше 3 мес.</w:t>
      </w:r>
    </w:p>
    <w:bookmarkEnd w:id="52"/>
    <w:bookmarkStart w:name="z83" w:id="53"/>
    <w:p>
      <w:pPr>
        <w:spacing w:after="0"/>
        <w:ind w:left="0"/>
        <w:jc w:val="both"/>
      </w:pPr>
      <w:r>
        <w:rPr>
          <w:rFonts w:ascii="Times New Roman"/>
          <w:b w:val="false"/>
          <w:i w:val="false"/>
          <w:color w:val="000000"/>
          <w:sz w:val="28"/>
        </w:rPr>
        <w:t>
      14. РЦКТВМУ в течение 3 рабочих дней формирует и направляет уведомление о включении потенциального реципиента в регистр реципиентов ткани (части ткани) и (или) органов (части органов) по месту жительства, копия уведомления направляется в Управление здравоохранения</w:t>
      </w:r>
    </w:p>
    <w:bookmarkEnd w:id="53"/>
    <w:bookmarkStart w:name="z84" w:id="54"/>
    <w:p>
      <w:pPr>
        <w:spacing w:after="0"/>
        <w:ind w:left="0"/>
        <w:jc w:val="both"/>
      </w:pPr>
      <w:r>
        <w:rPr>
          <w:rFonts w:ascii="Times New Roman"/>
          <w:b w:val="false"/>
          <w:i w:val="false"/>
          <w:color w:val="000000"/>
          <w:sz w:val="28"/>
        </w:rPr>
        <w:t>
      15. В случае отклонения заявки региональный трансплантационный координатор принимает меры по устранению выявленных замечаний и повторного формирования заявки в МИСУДР на включение в лист ожидания в течение 5 рабочих дней.</w:t>
      </w:r>
    </w:p>
    <w:bookmarkEnd w:id="54"/>
    <w:bookmarkStart w:name="z85" w:id="55"/>
    <w:p>
      <w:pPr>
        <w:spacing w:after="0"/>
        <w:ind w:left="0"/>
        <w:jc w:val="both"/>
      </w:pPr>
      <w:r>
        <w:rPr>
          <w:rFonts w:ascii="Times New Roman"/>
          <w:b w:val="false"/>
          <w:i w:val="false"/>
          <w:color w:val="000000"/>
          <w:sz w:val="28"/>
        </w:rPr>
        <w:t>
      16. В случае принятия заявки, специалист лаборатории тканевого типирования включает потенциального реципиента в график по забору образцов крови и направляет его в областной центр крови, по месту жительства потенциального реципиента. Областные центры крови обеспечивают доставку образцов крови в лаборатории тканевого типирования.</w:t>
      </w:r>
    </w:p>
    <w:bookmarkEnd w:id="55"/>
    <w:bookmarkStart w:name="z86" w:id="56"/>
    <w:p>
      <w:pPr>
        <w:spacing w:after="0"/>
        <w:ind w:left="0"/>
        <w:jc w:val="both"/>
      </w:pPr>
      <w:r>
        <w:rPr>
          <w:rFonts w:ascii="Times New Roman"/>
          <w:b w:val="false"/>
          <w:i w:val="false"/>
          <w:color w:val="000000"/>
          <w:sz w:val="28"/>
        </w:rPr>
        <w:t>
      17. Специалист лаборатории тканевого типирования проводит иммунологическое типирование потенциального реципиента, результаты которого вносит в информационную систему в течение 10 рабочих дней.</w:t>
      </w:r>
    </w:p>
    <w:bookmarkEnd w:id="56"/>
    <w:bookmarkStart w:name="z87" w:id="57"/>
    <w:p>
      <w:pPr>
        <w:spacing w:after="0"/>
        <w:ind w:left="0"/>
        <w:jc w:val="both"/>
      </w:pPr>
      <w:r>
        <w:rPr>
          <w:rFonts w:ascii="Times New Roman"/>
          <w:b w:val="false"/>
          <w:i w:val="false"/>
          <w:color w:val="000000"/>
          <w:sz w:val="28"/>
        </w:rPr>
        <w:t>
      18. Потенциальный реципиент в автоматическом режиме включается в лист ожидания.</w:t>
      </w:r>
    </w:p>
    <w:bookmarkEnd w:id="57"/>
    <w:bookmarkStart w:name="z88" w:id="58"/>
    <w:p>
      <w:pPr>
        <w:spacing w:after="0"/>
        <w:ind w:left="0"/>
        <w:jc w:val="both"/>
      </w:pPr>
      <w:r>
        <w:rPr>
          <w:rFonts w:ascii="Times New Roman"/>
          <w:b w:val="false"/>
          <w:i w:val="false"/>
          <w:color w:val="000000"/>
          <w:sz w:val="28"/>
        </w:rPr>
        <w:t>
      19. Сведения о лицах, состоящих в листе ожидания, становятся неактуальными в следующих случаях:</w:t>
      </w:r>
    </w:p>
    <w:bookmarkEnd w:id="58"/>
    <w:bookmarkStart w:name="z89" w:id="59"/>
    <w:p>
      <w:pPr>
        <w:spacing w:after="0"/>
        <w:ind w:left="0"/>
        <w:jc w:val="both"/>
      </w:pPr>
      <w:r>
        <w:rPr>
          <w:rFonts w:ascii="Times New Roman"/>
          <w:b w:val="false"/>
          <w:i w:val="false"/>
          <w:color w:val="000000"/>
          <w:sz w:val="28"/>
        </w:rPr>
        <w:t>
      1) по желанию потенциального реципиента;</w:t>
      </w:r>
    </w:p>
    <w:bookmarkEnd w:id="59"/>
    <w:bookmarkStart w:name="z90" w:id="60"/>
    <w:p>
      <w:pPr>
        <w:spacing w:after="0"/>
        <w:ind w:left="0"/>
        <w:jc w:val="both"/>
      </w:pPr>
      <w:r>
        <w:rPr>
          <w:rFonts w:ascii="Times New Roman"/>
          <w:b w:val="false"/>
          <w:i w:val="false"/>
          <w:color w:val="000000"/>
          <w:sz w:val="28"/>
        </w:rPr>
        <w:t>
      2) в случае смерти потенциального реципиента;</w:t>
      </w:r>
    </w:p>
    <w:bookmarkEnd w:id="60"/>
    <w:bookmarkStart w:name="z91" w:id="61"/>
    <w:p>
      <w:pPr>
        <w:spacing w:after="0"/>
        <w:ind w:left="0"/>
        <w:jc w:val="both"/>
      </w:pPr>
      <w:r>
        <w:rPr>
          <w:rFonts w:ascii="Times New Roman"/>
          <w:b w:val="false"/>
          <w:i w:val="false"/>
          <w:color w:val="000000"/>
          <w:sz w:val="28"/>
        </w:rPr>
        <w:t>
      3) после трансплантации органа;</w:t>
      </w:r>
    </w:p>
    <w:bookmarkEnd w:id="61"/>
    <w:bookmarkStart w:name="z92" w:id="62"/>
    <w:p>
      <w:pPr>
        <w:spacing w:after="0"/>
        <w:ind w:left="0"/>
        <w:jc w:val="both"/>
      </w:pPr>
      <w:r>
        <w:rPr>
          <w:rFonts w:ascii="Times New Roman"/>
          <w:b w:val="false"/>
          <w:i w:val="false"/>
          <w:color w:val="000000"/>
          <w:sz w:val="28"/>
        </w:rPr>
        <w:t>
      4) при выезде пациента на ПМЖ;</w:t>
      </w:r>
    </w:p>
    <w:bookmarkEnd w:id="62"/>
    <w:bookmarkStart w:name="z93" w:id="63"/>
    <w:p>
      <w:pPr>
        <w:spacing w:after="0"/>
        <w:ind w:left="0"/>
        <w:jc w:val="both"/>
      </w:pPr>
      <w:r>
        <w:rPr>
          <w:rFonts w:ascii="Times New Roman"/>
          <w:b w:val="false"/>
          <w:i w:val="false"/>
          <w:color w:val="000000"/>
          <w:sz w:val="28"/>
        </w:rPr>
        <w:t>
      5) в случае зарегистрированного отказа гражданина Республики Казахстан от посмертного донорства.</w:t>
      </w:r>
    </w:p>
    <w:bookmarkEnd w:id="63"/>
    <w:bookmarkStart w:name="z94" w:id="64"/>
    <w:p>
      <w:pPr>
        <w:spacing w:after="0"/>
        <w:ind w:left="0"/>
        <w:jc w:val="both"/>
      </w:pPr>
      <w:r>
        <w:rPr>
          <w:rFonts w:ascii="Times New Roman"/>
          <w:b w:val="false"/>
          <w:i w:val="false"/>
          <w:color w:val="000000"/>
          <w:sz w:val="28"/>
        </w:rPr>
        <w:t>
      20. Сведения о потенциальных реципиентах из листа ожидания формируются в МИСУДР в автоматизированном режиме информационной системой.</w:t>
      </w:r>
    </w:p>
    <w:bookmarkEnd w:id="64"/>
    <w:bookmarkStart w:name="z95" w:id="65"/>
    <w:p>
      <w:pPr>
        <w:spacing w:after="0"/>
        <w:ind w:left="0"/>
        <w:jc w:val="both"/>
      </w:pPr>
      <w:r>
        <w:rPr>
          <w:rFonts w:ascii="Times New Roman"/>
          <w:b w:val="false"/>
          <w:i w:val="false"/>
          <w:color w:val="000000"/>
          <w:sz w:val="28"/>
        </w:rPr>
        <w:t>
      21. Сведения о реципиентах, трансплантация органа которым проведена от живого донора вносятся в МИСУДР специалистами центров трансплантаций в течение 2 рабочих дней после трансплантации.</w:t>
      </w:r>
    </w:p>
    <w:bookmarkEnd w:id="65"/>
    <w:bookmarkStart w:name="z96" w:id="66"/>
    <w:p>
      <w:pPr>
        <w:spacing w:after="0"/>
        <w:ind w:left="0"/>
        <w:jc w:val="both"/>
      </w:pPr>
      <w:r>
        <w:rPr>
          <w:rFonts w:ascii="Times New Roman"/>
          <w:b w:val="false"/>
          <w:i w:val="false"/>
          <w:color w:val="000000"/>
          <w:sz w:val="28"/>
        </w:rPr>
        <w:t>
      22. Сведения о реципиенте состоящим в базе данных МИСУДР, становятся не актуальными в следующих случаях:</w:t>
      </w:r>
    </w:p>
    <w:bookmarkEnd w:id="66"/>
    <w:bookmarkStart w:name="z97" w:id="67"/>
    <w:p>
      <w:pPr>
        <w:spacing w:after="0"/>
        <w:ind w:left="0"/>
        <w:jc w:val="both"/>
      </w:pPr>
      <w:r>
        <w:rPr>
          <w:rFonts w:ascii="Times New Roman"/>
          <w:b w:val="false"/>
          <w:i w:val="false"/>
          <w:color w:val="000000"/>
          <w:sz w:val="28"/>
        </w:rPr>
        <w:t>
      1) по личному заявлению потенциального реципиента;</w:t>
      </w:r>
    </w:p>
    <w:bookmarkEnd w:id="67"/>
    <w:bookmarkStart w:name="z98" w:id="68"/>
    <w:p>
      <w:pPr>
        <w:spacing w:after="0"/>
        <w:ind w:left="0"/>
        <w:jc w:val="both"/>
      </w:pPr>
      <w:r>
        <w:rPr>
          <w:rFonts w:ascii="Times New Roman"/>
          <w:b w:val="false"/>
          <w:i w:val="false"/>
          <w:color w:val="000000"/>
          <w:sz w:val="28"/>
        </w:rPr>
        <w:t>
      2) в случае смерти потенциального реципиента;</w:t>
      </w:r>
    </w:p>
    <w:bookmarkEnd w:id="68"/>
    <w:bookmarkStart w:name="z99" w:id="69"/>
    <w:p>
      <w:pPr>
        <w:spacing w:after="0"/>
        <w:ind w:left="0"/>
        <w:jc w:val="both"/>
      </w:pPr>
      <w:r>
        <w:rPr>
          <w:rFonts w:ascii="Times New Roman"/>
          <w:b w:val="false"/>
          <w:i w:val="false"/>
          <w:color w:val="000000"/>
          <w:sz w:val="28"/>
        </w:rPr>
        <w:t>
      3) при наличии медицинских противопоказаний у потенциального реципиента.</w:t>
      </w:r>
    </w:p>
    <w:bookmarkEnd w:id="69"/>
    <w:bookmarkStart w:name="z100" w:id="70"/>
    <w:p>
      <w:pPr>
        <w:spacing w:after="0"/>
        <w:ind w:left="0"/>
        <w:jc w:val="left"/>
      </w:pPr>
      <w:r>
        <w:rPr>
          <w:rFonts w:ascii="Times New Roman"/>
          <w:b/>
          <w:i w:val="false"/>
          <w:color w:val="000000"/>
        </w:rPr>
        <w:t xml:space="preserve"> Глава 3. Порядок формирования и ведения регистра доноров ткани (части ткани) и (или) органов (части органов)</w:t>
      </w:r>
    </w:p>
    <w:bookmarkEnd w:id="70"/>
    <w:bookmarkStart w:name="z101" w:id="71"/>
    <w:p>
      <w:pPr>
        <w:spacing w:after="0"/>
        <w:ind w:left="0"/>
        <w:jc w:val="both"/>
      </w:pPr>
      <w:r>
        <w:rPr>
          <w:rFonts w:ascii="Times New Roman"/>
          <w:b w:val="false"/>
          <w:i w:val="false"/>
          <w:color w:val="000000"/>
          <w:sz w:val="28"/>
        </w:rPr>
        <w:t>
      23. Формирование и ведение регистра доноров проводится с использованием данных информационных систем уполномоченного органа, при вводе ИИН пациента автоматически.</w:t>
      </w:r>
    </w:p>
    <w:bookmarkEnd w:id="71"/>
    <w:bookmarkStart w:name="z102" w:id="72"/>
    <w:p>
      <w:pPr>
        <w:spacing w:after="0"/>
        <w:ind w:left="0"/>
        <w:jc w:val="both"/>
      </w:pPr>
      <w:r>
        <w:rPr>
          <w:rFonts w:ascii="Times New Roman"/>
          <w:b w:val="false"/>
          <w:i w:val="false"/>
          <w:color w:val="000000"/>
          <w:sz w:val="28"/>
        </w:rPr>
        <w:t>
      Регистр доноров содержит сведения о:</w:t>
      </w:r>
    </w:p>
    <w:bookmarkEnd w:id="72"/>
    <w:bookmarkStart w:name="z103" w:id="73"/>
    <w:p>
      <w:pPr>
        <w:spacing w:after="0"/>
        <w:ind w:left="0"/>
        <w:jc w:val="both"/>
      </w:pPr>
      <w:r>
        <w:rPr>
          <w:rFonts w:ascii="Times New Roman"/>
          <w:b w:val="false"/>
          <w:i w:val="false"/>
          <w:color w:val="000000"/>
          <w:sz w:val="28"/>
        </w:rPr>
        <w:t>
      1) живых донорах;</w:t>
      </w:r>
    </w:p>
    <w:bookmarkEnd w:id="73"/>
    <w:bookmarkStart w:name="z104" w:id="74"/>
    <w:p>
      <w:pPr>
        <w:spacing w:after="0"/>
        <w:ind w:left="0"/>
        <w:jc w:val="both"/>
      </w:pPr>
      <w:r>
        <w:rPr>
          <w:rFonts w:ascii="Times New Roman"/>
          <w:b w:val="false"/>
          <w:i w:val="false"/>
          <w:color w:val="000000"/>
          <w:sz w:val="28"/>
        </w:rPr>
        <w:t>
      2) трупных донорах;</w:t>
      </w:r>
    </w:p>
    <w:bookmarkEnd w:id="74"/>
    <w:bookmarkStart w:name="z105" w:id="75"/>
    <w:p>
      <w:pPr>
        <w:spacing w:after="0"/>
        <w:ind w:left="0"/>
        <w:jc w:val="both"/>
      </w:pPr>
      <w:r>
        <w:rPr>
          <w:rFonts w:ascii="Times New Roman"/>
          <w:b w:val="false"/>
          <w:i w:val="false"/>
          <w:color w:val="000000"/>
          <w:sz w:val="28"/>
        </w:rPr>
        <w:t>
      3) лицах, выразивших согласие или отказ от посмертного донорства.</w:t>
      </w:r>
    </w:p>
    <w:bookmarkEnd w:id="75"/>
    <w:bookmarkStart w:name="z106" w:id="76"/>
    <w:p>
      <w:pPr>
        <w:spacing w:after="0"/>
        <w:ind w:left="0"/>
        <w:jc w:val="both"/>
      </w:pPr>
      <w:r>
        <w:rPr>
          <w:rFonts w:ascii="Times New Roman"/>
          <w:b w:val="false"/>
          <w:i w:val="false"/>
          <w:color w:val="000000"/>
          <w:sz w:val="28"/>
        </w:rPr>
        <w:t>
      24. Сведения о живом доноре вносятся в регистр доноров специалистами центров трансплантации в течение 2 рабочих дней после проведения операции. Одномоментно вносится информация о реципиенте, получившим донорский орган (часть органа), ткани (часть ткани).</w:t>
      </w:r>
    </w:p>
    <w:bookmarkEnd w:id="76"/>
    <w:bookmarkStart w:name="z107" w:id="77"/>
    <w:p>
      <w:pPr>
        <w:spacing w:after="0"/>
        <w:ind w:left="0"/>
        <w:jc w:val="both"/>
      </w:pPr>
      <w:r>
        <w:rPr>
          <w:rFonts w:ascii="Times New Roman"/>
          <w:b w:val="false"/>
          <w:i w:val="false"/>
          <w:color w:val="000000"/>
          <w:sz w:val="28"/>
        </w:rPr>
        <w:t>
      25. Сведения о трупном доноре вносятся в регистр доноров региональными трансплантационными координаторами РЦКТВМУ после принятия решения об изъятии трупных донорских органов для трансплантации. При наличии технической возможности региональный трансплантационный координатор проводит проверку на наличие зарегистрированного прижизненного отказа или согласия на посмертное донорство. При отсутствии технической возможности или отсутствии прижизненного волеизъявления умершего, региональный (стационарный) трансплантационный координатор обращается за информацией к родственникам умершего.</w:t>
      </w:r>
    </w:p>
    <w:bookmarkEnd w:id="77"/>
    <w:bookmarkStart w:name="z108" w:id="78"/>
    <w:p>
      <w:pPr>
        <w:spacing w:after="0"/>
        <w:ind w:left="0"/>
        <w:jc w:val="both"/>
      </w:pPr>
      <w:r>
        <w:rPr>
          <w:rFonts w:ascii="Times New Roman"/>
          <w:b w:val="false"/>
          <w:i w:val="false"/>
          <w:color w:val="000000"/>
          <w:sz w:val="28"/>
        </w:rPr>
        <w:t>
      26. Специалист лаборатории тканевого типирования проводит исследование на иммунологическое типирование образцов крови и ткани трупного донора с момента их поступления, после чего результаты исследования заносит в МИСУДР.</w:t>
      </w:r>
    </w:p>
    <w:bookmarkEnd w:id="78"/>
    <w:bookmarkStart w:name="z109" w:id="79"/>
    <w:p>
      <w:pPr>
        <w:spacing w:after="0"/>
        <w:ind w:left="0"/>
        <w:jc w:val="both"/>
      </w:pPr>
      <w:r>
        <w:rPr>
          <w:rFonts w:ascii="Times New Roman"/>
          <w:b w:val="false"/>
          <w:i w:val="false"/>
          <w:color w:val="000000"/>
          <w:sz w:val="28"/>
        </w:rPr>
        <w:t xml:space="preserve">
      27. Подбор потенциального реципиента из листа ожидания осуществляется информационной системой в автоматическом режиме, на основании индикаторов подбора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9"/>
    <w:bookmarkStart w:name="z110" w:id="80"/>
    <w:p>
      <w:pPr>
        <w:spacing w:after="0"/>
        <w:ind w:left="0"/>
        <w:jc w:val="both"/>
      </w:pPr>
      <w:r>
        <w:rPr>
          <w:rFonts w:ascii="Times New Roman"/>
          <w:b w:val="false"/>
          <w:i w:val="false"/>
          <w:color w:val="000000"/>
          <w:sz w:val="28"/>
        </w:rPr>
        <w:t>
      28. Результаты подбора формируются и направляются курирующим регион, где выявлен трупный донор, республиканским трансплантационными координатором в центры трансплантации.</w:t>
      </w:r>
    </w:p>
    <w:bookmarkEnd w:id="80"/>
    <w:bookmarkStart w:name="z111" w:id="81"/>
    <w:p>
      <w:pPr>
        <w:spacing w:after="0"/>
        <w:ind w:left="0"/>
        <w:jc w:val="both"/>
      </w:pPr>
      <w:r>
        <w:rPr>
          <w:rFonts w:ascii="Times New Roman"/>
          <w:b w:val="false"/>
          <w:i w:val="false"/>
          <w:color w:val="000000"/>
          <w:sz w:val="28"/>
        </w:rPr>
        <w:t>
      29. Сведения о регистрации наличия или отказа от посмертного донорства гражданина Казахстана формируются в МИСУДР за счет взаимодействия с другими информационными системами уполномоченного органа в автоматическом режиме и становятся доступными после регистрации его смерти.</w:t>
      </w:r>
    </w:p>
    <w:bookmarkEnd w:id="81"/>
    <w:bookmarkStart w:name="z112" w:id="82"/>
    <w:p>
      <w:pPr>
        <w:spacing w:after="0"/>
        <w:ind w:left="0"/>
        <w:jc w:val="both"/>
      </w:pPr>
      <w:r>
        <w:rPr>
          <w:rFonts w:ascii="Times New Roman"/>
          <w:b w:val="false"/>
          <w:i w:val="false"/>
          <w:color w:val="000000"/>
          <w:sz w:val="28"/>
        </w:rPr>
        <w:t>
      30. Сведения о живом доноре становятся неактуальными в регистре доноров в следующих случаях:</w:t>
      </w:r>
    </w:p>
    <w:bookmarkEnd w:id="82"/>
    <w:bookmarkStart w:name="z113" w:id="83"/>
    <w:p>
      <w:pPr>
        <w:spacing w:after="0"/>
        <w:ind w:left="0"/>
        <w:jc w:val="both"/>
      </w:pPr>
      <w:r>
        <w:rPr>
          <w:rFonts w:ascii="Times New Roman"/>
          <w:b w:val="false"/>
          <w:i w:val="false"/>
          <w:color w:val="000000"/>
          <w:sz w:val="28"/>
        </w:rPr>
        <w:t>
      1) по желанию живого донора;</w:t>
      </w:r>
    </w:p>
    <w:bookmarkEnd w:id="83"/>
    <w:bookmarkStart w:name="z114" w:id="84"/>
    <w:p>
      <w:pPr>
        <w:spacing w:after="0"/>
        <w:ind w:left="0"/>
        <w:jc w:val="both"/>
      </w:pPr>
      <w:r>
        <w:rPr>
          <w:rFonts w:ascii="Times New Roman"/>
          <w:b w:val="false"/>
          <w:i w:val="false"/>
          <w:color w:val="000000"/>
          <w:sz w:val="28"/>
        </w:rPr>
        <w:t>
      2) в случае смерти живого донора;</w:t>
      </w:r>
    </w:p>
    <w:bookmarkEnd w:id="84"/>
    <w:bookmarkStart w:name="z115" w:id="85"/>
    <w:p>
      <w:pPr>
        <w:spacing w:after="0"/>
        <w:ind w:left="0"/>
        <w:jc w:val="both"/>
      </w:pPr>
      <w:r>
        <w:rPr>
          <w:rFonts w:ascii="Times New Roman"/>
          <w:b w:val="false"/>
          <w:i w:val="false"/>
          <w:color w:val="000000"/>
          <w:sz w:val="28"/>
        </w:rPr>
        <w:t>
      3) при наличии медицинских противопоказаний к донорству</w:t>
      </w:r>
    </w:p>
    <w:bookmarkEnd w:id="85"/>
    <w:bookmarkStart w:name="z116" w:id="86"/>
    <w:p>
      <w:pPr>
        <w:spacing w:after="0"/>
        <w:ind w:left="0"/>
        <w:jc w:val="both"/>
      </w:pPr>
      <w:r>
        <w:rPr>
          <w:rFonts w:ascii="Times New Roman"/>
          <w:b w:val="false"/>
          <w:i w:val="false"/>
          <w:color w:val="000000"/>
          <w:sz w:val="28"/>
        </w:rPr>
        <w:t>
      31. Сведения о трупном доноре становятся неактуальными в регистре доноров в следующих случаях:</w:t>
      </w:r>
    </w:p>
    <w:bookmarkEnd w:id="86"/>
    <w:bookmarkStart w:name="z117" w:id="87"/>
    <w:p>
      <w:pPr>
        <w:spacing w:after="0"/>
        <w:ind w:left="0"/>
        <w:jc w:val="both"/>
      </w:pPr>
      <w:r>
        <w:rPr>
          <w:rFonts w:ascii="Times New Roman"/>
          <w:b w:val="false"/>
          <w:i w:val="false"/>
          <w:color w:val="000000"/>
          <w:sz w:val="28"/>
        </w:rPr>
        <w:t>
      1) в случае отказа от изъятия органов (части органов) и (или) ткани (части ткани) его супруга (супруги), близких родственников или законного представителя;</w:t>
      </w:r>
    </w:p>
    <w:bookmarkEnd w:id="87"/>
    <w:bookmarkStart w:name="z118" w:id="88"/>
    <w:p>
      <w:pPr>
        <w:spacing w:after="0"/>
        <w:ind w:left="0"/>
        <w:jc w:val="both"/>
      </w:pPr>
      <w:r>
        <w:rPr>
          <w:rFonts w:ascii="Times New Roman"/>
          <w:b w:val="false"/>
          <w:i w:val="false"/>
          <w:color w:val="000000"/>
          <w:sz w:val="28"/>
        </w:rPr>
        <w:t>
      2) при наличии сведений о завершҰнном изъятии органов (части органов) и (или) ткани (части ткани).</w:t>
      </w:r>
    </w:p>
    <w:bookmarkEnd w:id="88"/>
    <w:bookmarkStart w:name="z119" w:id="89"/>
    <w:p>
      <w:pPr>
        <w:spacing w:after="0"/>
        <w:ind w:left="0"/>
        <w:jc w:val="left"/>
      </w:pPr>
      <w:r>
        <w:rPr>
          <w:rFonts w:ascii="Times New Roman"/>
          <w:b/>
          <w:i w:val="false"/>
          <w:color w:val="000000"/>
        </w:rPr>
        <w:t xml:space="preserve"> Глава 4. Порядок формирования и ведения регистра доноров гемопоэтических стволовых клеток</w:t>
      </w:r>
    </w:p>
    <w:bookmarkEnd w:id="89"/>
    <w:bookmarkStart w:name="z120" w:id="90"/>
    <w:p>
      <w:pPr>
        <w:spacing w:after="0"/>
        <w:ind w:left="0"/>
        <w:jc w:val="both"/>
      </w:pPr>
      <w:r>
        <w:rPr>
          <w:rFonts w:ascii="Times New Roman"/>
          <w:b w:val="false"/>
          <w:i w:val="false"/>
          <w:color w:val="000000"/>
          <w:sz w:val="28"/>
        </w:rPr>
        <w:t xml:space="preserve">
      32. Формирование и ведение регистра доноров гемопоэтических стволовых клеток (далее – Регистр) осуществляется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Республиканским государственным предприятием на праве хозяйственного ведения "Научно-производственный центр трансфузиологии" Министерства здравоохранения Республики Казахстан (далее – Центр).</w:t>
      </w:r>
    </w:p>
    <w:bookmarkEnd w:id="90"/>
    <w:bookmarkStart w:name="z121" w:id="91"/>
    <w:p>
      <w:pPr>
        <w:spacing w:after="0"/>
        <w:ind w:left="0"/>
        <w:jc w:val="both"/>
      </w:pPr>
      <w:r>
        <w:rPr>
          <w:rFonts w:ascii="Times New Roman"/>
          <w:b w:val="false"/>
          <w:i w:val="false"/>
          <w:color w:val="000000"/>
          <w:sz w:val="28"/>
        </w:rPr>
        <w:t>
      33. Набор потенциальных доноров гемопоэтических стволовых клеток (далее – ГСК) выполняется организациями, осуществляющими деятельность в сфере донорства, заготовки крови, ее компонентов и препаратов при содействии государственных органов, общественных объединений, организаций негосударственного и квазигосударственного сектора.</w:t>
      </w:r>
    </w:p>
    <w:bookmarkEnd w:id="91"/>
    <w:bookmarkStart w:name="z122" w:id="92"/>
    <w:p>
      <w:pPr>
        <w:spacing w:after="0"/>
        <w:ind w:left="0"/>
        <w:jc w:val="both"/>
      </w:pPr>
      <w:r>
        <w:rPr>
          <w:rFonts w:ascii="Times New Roman"/>
          <w:b w:val="false"/>
          <w:i w:val="false"/>
          <w:color w:val="000000"/>
          <w:sz w:val="28"/>
        </w:rPr>
        <w:t xml:space="preserve">
      34. К включению в Регистр допускаются лица от 18 до 45 лет на основании заявления-информированного согласия по форме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 при наличии документа, удостоверяющего личность гражданина и отсутствии противопоказаний.</w:t>
      </w:r>
    </w:p>
    <w:bookmarkEnd w:id="92"/>
    <w:bookmarkStart w:name="z123" w:id="93"/>
    <w:p>
      <w:pPr>
        <w:spacing w:after="0"/>
        <w:ind w:left="0"/>
        <w:jc w:val="both"/>
      </w:pPr>
      <w:r>
        <w:rPr>
          <w:rFonts w:ascii="Times New Roman"/>
          <w:b w:val="false"/>
          <w:i w:val="false"/>
          <w:color w:val="000000"/>
          <w:sz w:val="28"/>
        </w:rPr>
        <w:t>
      35. Включение в Регистр подразумевает добровольное, осознанное решение о донорстве гемопоэтических стволовых клеток на безвозмездной основе.</w:t>
      </w:r>
    </w:p>
    <w:bookmarkEnd w:id="93"/>
    <w:bookmarkStart w:name="z124" w:id="94"/>
    <w:p>
      <w:pPr>
        <w:spacing w:after="0"/>
        <w:ind w:left="0"/>
        <w:jc w:val="both"/>
      </w:pPr>
      <w:r>
        <w:rPr>
          <w:rFonts w:ascii="Times New Roman"/>
          <w:b w:val="false"/>
          <w:i w:val="false"/>
          <w:color w:val="000000"/>
          <w:sz w:val="28"/>
        </w:rPr>
        <w:t>
      36. Исключение потенциального донора ГСК из Регистра осуществляется на любом этапе на основании его письменного заявления.</w:t>
      </w:r>
    </w:p>
    <w:bookmarkEnd w:id="94"/>
    <w:bookmarkStart w:name="z125" w:id="95"/>
    <w:p>
      <w:pPr>
        <w:spacing w:after="0"/>
        <w:ind w:left="0"/>
        <w:jc w:val="both"/>
      </w:pPr>
      <w:r>
        <w:rPr>
          <w:rFonts w:ascii="Times New Roman"/>
          <w:b w:val="false"/>
          <w:i w:val="false"/>
          <w:color w:val="000000"/>
          <w:sz w:val="28"/>
        </w:rPr>
        <w:t>
      37. В Регистр заносятся следующие необходимые сведения о доноре ГСК:</w:t>
      </w:r>
    </w:p>
    <w:bookmarkEnd w:id="95"/>
    <w:bookmarkStart w:name="z126" w:id="96"/>
    <w:p>
      <w:pPr>
        <w:spacing w:after="0"/>
        <w:ind w:left="0"/>
        <w:jc w:val="both"/>
      </w:pPr>
      <w:r>
        <w:rPr>
          <w:rFonts w:ascii="Times New Roman"/>
          <w:b w:val="false"/>
          <w:i w:val="false"/>
          <w:color w:val="000000"/>
          <w:sz w:val="28"/>
        </w:rPr>
        <w:t>
      1) анкетные данные донора, включающие фамилию, имя, отчество, дату рождения, место проживания, пол и национальность, ИИН, место учебы или работы с указанием должности;</w:t>
      </w:r>
    </w:p>
    <w:bookmarkEnd w:id="96"/>
    <w:bookmarkStart w:name="z127" w:id="97"/>
    <w:p>
      <w:pPr>
        <w:spacing w:after="0"/>
        <w:ind w:left="0"/>
        <w:jc w:val="both"/>
      </w:pPr>
      <w:r>
        <w:rPr>
          <w:rFonts w:ascii="Times New Roman"/>
          <w:b w:val="false"/>
          <w:i w:val="false"/>
          <w:color w:val="000000"/>
          <w:sz w:val="28"/>
        </w:rPr>
        <w:t>
      2) дата подачи заявления;</w:t>
      </w:r>
    </w:p>
    <w:bookmarkEnd w:id="97"/>
    <w:bookmarkStart w:name="z128" w:id="98"/>
    <w:p>
      <w:pPr>
        <w:spacing w:after="0"/>
        <w:ind w:left="0"/>
        <w:jc w:val="both"/>
      </w:pPr>
      <w:r>
        <w:rPr>
          <w:rFonts w:ascii="Times New Roman"/>
          <w:b w:val="false"/>
          <w:i w:val="false"/>
          <w:color w:val="000000"/>
          <w:sz w:val="28"/>
        </w:rPr>
        <w:t>
      3) контактная информация донора, включающая номера его телефонов (мобильный, домашний, рабочий), адрес электронной почты, номера телефонов близкого родственника;</w:t>
      </w:r>
    </w:p>
    <w:bookmarkEnd w:id="98"/>
    <w:bookmarkStart w:name="z129" w:id="99"/>
    <w:p>
      <w:pPr>
        <w:spacing w:after="0"/>
        <w:ind w:left="0"/>
        <w:jc w:val="both"/>
      </w:pPr>
      <w:r>
        <w:rPr>
          <w:rFonts w:ascii="Times New Roman"/>
          <w:b w:val="false"/>
          <w:i w:val="false"/>
          <w:color w:val="000000"/>
          <w:sz w:val="28"/>
        </w:rPr>
        <w:t>
      4) Заполнение графы "Результаты типирования по локусам" приложения 4 предусматривает указание данных 5 локусов (HLA-A, HLA-B, HLA-С, HLA-DRB1, HLA-DQB1) до 4-х цифр уровней аллелей;</w:t>
      </w:r>
    </w:p>
    <w:bookmarkEnd w:id="99"/>
    <w:bookmarkStart w:name="z130" w:id="100"/>
    <w:p>
      <w:pPr>
        <w:spacing w:after="0"/>
        <w:ind w:left="0"/>
        <w:jc w:val="both"/>
      </w:pPr>
      <w:r>
        <w:rPr>
          <w:rFonts w:ascii="Times New Roman"/>
          <w:b w:val="false"/>
          <w:i w:val="false"/>
          <w:color w:val="000000"/>
          <w:sz w:val="28"/>
        </w:rPr>
        <w:t>
      5) биометрические показатели. Указывается рост, вес донора;</w:t>
      </w:r>
    </w:p>
    <w:bookmarkEnd w:id="100"/>
    <w:bookmarkStart w:name="z131" w:id="101"/>
    <w:p>
      <w:pPr>
        <w:spacing w:after="0"/>
        <w:ind w:left="0"/>
        <w:jc w:val="both"/>
      </w:pPr>
      <w:r>
        <w:rPr>
          <w:rFonts w:ascii="Times New Roman"/>
          <w:b w:val="false"/>
          <w:i w:val="false"/>
          <w:color w:val="000000"/>
          <w:sz w:val="28"/>
        </w:rPr>
        <w:t>
      6) Код донора. При определении кода принимается следующая система кодирования</w:t>
      </w:r>
    </w:p>
    <w:bookmarkEnd w:id="101"/>
    <w:bookmarkStart w:name="z132"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71882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882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3" w:id="103"/>
    <w:p>
      <w:pPr>
        <w:spacing w:after="0"/>
        <w:ind w:left="0"/>
        <w:jc w:val="both"/>
      </w:pPr>
      <w:r>
        <w:rPr>
          <w:rFonts w:ascii="Times New Roman"/>
          <w:b w:val="false"/>
          <w:i w:val="false"/>
          <w:color w:val="000000"/>
          <w:sz w:val="28"/>
        </w:rPr>
        <w:t>
      38. Ведение Регистра производится путем учета и актуализации сведений о физических лицах, изъявивших желание стать донорами ГСК.</w:t>
      </w:r>
    </w:p>
    <w:bookmarkEnd w:id="103"/>
    <w:bookmarkStart w:name="z134" w:id="104"/>
    <w:p>
      <w:pPr>
        <w:spacing w:after="0"/>
        <w:ind w:left="0"/>
        <w:jc w:val="both"/>
      </w:pPr>
      <w:r>
        <w:rPr>
          <w:rFonts w:ascii="Times New Roman"/>
          <w:b w:val="false"/>
          <w:i w:val="false"/>
          <w:color w:val="000000"/>
          <w:sz w:val="28"/>
        </w:rPr>
        <w:t xml:space="preserve">
      39. Определение HLA-фенотипа потенциальных доноров для Регистра осуществляется лабораторией иммунологического типирования Центра на основании направления на исследование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04"/>
    <w:bookmarkStart w:name="z135" w:id="105"/>
    <w:p>
      <w:pPr>
        <w:spacing w:after="0"/>
        <w:ind w:left="0"/>
        <w:jc w:val="both"/>
      </w:pPr>
      <w:r>
        <w:rPr>
          <w:rFonts w:ascii="Times New Roman"/>
          <w:b w:val="false"/>
          <w:i w:val="false"/>
          <w:color w:val="000000"/>
          <w:sz w:val="28"/>
        </w:rPr>
        <w:t xml:space="preserve">
      40. В случае включения потенциального донора в Регистр за пределами города Нур-Султан образец крови для определения HLA фенотипа передается в соответствии с требованиями </w:t>
      </w:r>
      <w:r>
        <w:rPr>
          <w:rFonts w:ascii="Times New Roman"/>
          <w:b w:val="false"/>
          <w:i w:val="false"/>
          <w:color w:val="000000"/>
          <w:sz w:val="28"/>
        </w:rPr>
        <w:t>приложения 7</w:t>
      </w:r>
      <w:r>
        <w:rPr>
          <w:rFonts w:ascii="Times New Roman"/>
          <w:b w:val="false"/>
          <w:i w:val="false"/>
          <w:color w:val="000000"/>
          <w:sz w:val="28"/>
        </w:rPr>
        <w:t>, бумажная и сканированная версии оригинала Заявления-информированного согласия для включения в Регистр предоставляются в Центр организациями здравоохранения, осуществляющими деятельность в сфере донорства, заготовки крови, ее компонентов и препаратов.</w:t>
      </w:r>
    </w:p>
    <w:bookmarkEnd w:id="105"/>
    <w:bookmarkStart w:name="z136" w:id="106"/>
    <w:p>
      <w:pPr>
        <w:spacing w:after="0"/>
        <w:ind w:left="0"/>
        <w:jc w:val="both"/>
      </w:pPr>
      <w:r>
        <w:rPr>
          <w:rFonts w:ascii="Times New Roman"/>
          <w:b w:val="false"/>
          <w:i w:val="false"/>
          <w:color w:val="000000"/>
          <w:sz w:val="28"/>
        </w:rPr>
        <w:t>
      41. Сканированная версия заполненного Заявления-информированного согласия лица, для включения в Регистр направляется заявителю на электронный адрес при наличии последнего.</w:t>
      </w:r>
    </w:p>
    <w:bookmarkEnd w:id="106"/>
    <w:bookmarkStart w:name="z137" w:id="107"/>
    <w:p>
      <w:pPr>
        <w:spacing w:after="0"/>
        <w:ind w:left="0"/>
        <w:jc w:val="both"/>
      </w:pPr>
      <w:r>
        <w:rPr>
          <w:rFonts w:ascii="Times New Roman"/>
          <w:b w:val="false"/>
          <w:i w:val="false"/>
          <w:color w:val="000000"/>
          <w:sz w:val="28"/>
        </w:rPr>
        <w:t>
      42. Сведения, содержащиеся в Регистре не подлежат разглашению, за исключением случаев их предоставления в:</w:t>
      </w:r>
    </w:p>
    <w:bookmarkEnd w:id="107"/>
    <w:bookmarkStart w:name="z138" w:id="108"/>
    <w:p>
      <w:pPr>
        <w:spacing w:after="0"/>
        <w:ind w:left="0"/>
        <w:jc w:val="both"/>
      </w:pPr>
      <w:r>
        <w:rPr>
          <w:rFonts w:ascii="Times New Roman"/>
          <w:b w:val="false"/>
          <w:i w:val="false"/>
          <w:color w:val="000000"/>
          <w:sz w:val="28"/>
        </w:rPr>
        <w:t>
      1) уполномоченный орган в области здравоохранения в целях осуществления контроля и координации за своевременным ведением Регистра;</w:t>
      </w:r>
    </w:p>
    <w:bookmarkEnd w:id="108"/>
    <w:bookmarkStart w:name="z139" w:id="109"/>
    <w:p>
      <w:pPr>
        <w:spacing w:after="0"/>
        <w:ind w:left="0"/>
        <w:jc w:val="both"/>
      </w:pPr>
      <w:r>
        <w:rPr>
          <w:rFonts w:ascii="Times New Roman"/>
          <w:b w:val="false"/>
          <w:i w:val="false"/>
          <w:color w:val="000000"/>
          <w:sz w:val="28"/>
        </w:rPr>
        <w:t>
      2) государственные организации здравоохранения и в организации здравоохранения с государственным участием, осуществляющие деятельность по специальности "трансплантология" в соответствии с лицензией;</w:t>
      </w:r>
    </w:p>
    <w:bookmarkEnd w:id="109"/>
    <w:bookmarkStart w:name="z140" w:id="110"/>
    <w:p>
      <w:pPr>
        <w:spacing w:after="0"/>
        <w:ind w:left="0"/>
        <w:jc w:val="both"/>
      </w:pPr>
      <w:r>
        <w:rPr>
          <w:rFonts w:ascii="Times New Roman"/>
          <w:b w:val="false"/>
          <w:i w:val="false"/>
          <w:color w:val="000000"/>
          <w:sz w:val="28"/>
        </w:rPr>
        <w:t>
      3) иные органы и организации, предусмотренные законодательством Республики Казахстан.</w:t>
      </w:r>
    </w:p>
    <w:bookmarkEnd w:id="110"/>
    <w:bookmarkStart w:name="z141" w:id="111"/>
    <w:p>
      <w:pPr>
        <w:spacing w:after="0"/>
        <w:ind w:left="0"/>
        <w:jc w:val="both"/>
      </w:pPr>
      <w:r>
        <w:rPr>
          <w:rFonts w:ascii="Times New Roman"/>
          <w:b w:val="false"/>
          <w:i w:val="false"/>
          <w:color w:val="000000"/>
          <w:sz w:val="28"/>
        </w:rPr>
        <w:t>
      43. Заявления – информированные согласия на вступление в регистр доноров гемопоэтических стволовых клеток Республики Казахстан подлежат хранению на бумажных и электронных носителях.</w:t>
      </w:r>
    </w:p>
    <w:bookmarkEnd w:id="111"/>
    <w:bookmarkStart w:name="z142" w:id="112"/>
    <w:p>
      <w:pPr>
        <w:spacing w:after="0"/>
        <w:ind w:left="0"/>
        <w:jc w:val="both"/>
      </w:pPr>
      <w:r>
        <w:rPr>
          <w:rFonts w:ascii="Times New Roman"/>
          <w:b w:val="false"/>
          <w:i w:val="false"/>
          <w:color w:val="000000"/>
          <w:sz w:val="28"/>
        </w:rPr>
        <w:t xml:space="preserve">
      44. Медицинские организации, осуществляющие деятельность в сфере пересадки ГСК, предоставляют в Центр сведения о выполненных запросах на поиск доноров ГСК и их исходах не позднее 25 числа последнего месяца квартала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12"/>
    <w:bookmarkStart w:name="z143" w:id="113"/>
    <w:p>
      <w:pPr>
        <w:spacing w:after="0"/>
        <w:ind w:left="0"/>
        <w:jc w:val="both"/>
      </w:pPr>
      <w:r>
        <w:rPr>
          <w:rFonts w:ascii="Times New Roman"/>
          <w:b w:val="false"/>
          <w:i w:val="false"/>
          <w:color w:val="000000"/>
          <w:sz w:val="28"/>
        </w:rPr>
        <w:t>
      45. Центр ежегодно не позднее 20 декабря предоставляет сведения о донорах ГСК в уполномоченный орган в области здравоохранения.</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 и ведения регистров</w:t>
            </w:r>
            <w:r>
              <w:br/>
            </w:r>
            <w:r>
              <w:rPr>
                <w:rFonts w:ascii="Times New Roman"/>
                <w:b w:val="false"/>
                <w:i w:val="false"/>
                <w:color w:val="000000"/>
                <w:sz w:val="20"/>
              </w:rPr>
              <w:t>реципиентов ткани (части ткани) и (или) органов</w:t>
            </w:r>
            <w:r>
              <w:br/>
            </w:r>
            <w:r>
              <w:rPr>
                <w:rFonts w:ascii="Times New Roman"/>
                <w:b w:val="false"/>
                <w:i w:val="false"/>
                <w:color w:val="000000"/>
                <w:sz w:val="20"/>
              </w:rPr>
              <w:t>(части органов) а также доноров ткани (части</w:t>
            </w:r>
            <w:r>
              <w:br/>
            </w:r>
            <w:r>
              <w:rPr>
                <w:rFonts w:ascii="Times New Roman"/>
                <w:b w:val="false"/>
                <w:i w:val="false"/>
                <w:color w:val="000000"/>
                <w:sz w:val="20"/>
              </w:rPr>
              <w:t>ткани) и (или) органов (части органов),</w:t>
            </w:r>
            <w:r>
              <w:br/>
            </w:r>
            <w:r>
              <w:rPr>
                <w:rFonts w:ascii="Times New Roman"/>
                <w:b w:val="false"/>
                <w:i w:val="false"/>
                <w:color w:val="000000"/>
                <w:sz w:val="20"/>
              </w:rPr>
              <w:t>гемопоэтических стволовых клеток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 w:id="114"/>
    <w:p>
      <w:pPr>
        <w:spacing w:after="0"/>
        <w:ind w:left="0"/>
        <w:jc w:val="left"/>
      </w:pPr>
      <w:r>
        <w:rPr>
          <w:rFonts w:ascii="Times New Roman"/>
          <w:b/>
          <w:i w:val="false"/>
          <w:color w:val="000000"/>
        </w:rPr>
        <w:t xml:space="preserve">                                      Согласие </w:t>
      </w:r>
      <w:r>
        <w:br/>
      </w:r>
      <w:r>
        <w:rPr>
          <w:rFonts w:ascii="Times New Roman"/>
          <w:b/>
          <w:i w:val="false"/>
          <w:color w:val="000000"/>
        </w:rPr>
        <w:t xml:space="preserve">       на сбор и обработку персональных данных реципиента ткани (части ткани)</w:t>
      </w:r>
      <w:r>
        <w:br/>
      </w:r>
      <w:r>
        <w:rPr>
          <w:rFonts w:ascii="Times New Roman"/>
          <w:b/>
          <w:i w:val="false"/>
          <w:color w:val="000000"/>
        </w:rPr>
        <w:t xml:space="preserve">                               и (или) органа (части органа)</w:t>
      </w:r>
    </w:p>
    <w:bookmarkEnd w:id="114"/>
    <w:bookmarkStart w:name="z147" w:id="115"/>
    <w:p>
      <w:pPr>
        <w:spacing w:after="0"/>
        <w:ind w:left="0"/>
        <w:jc w:val="both"/>
      </w:pPr>
      <w:r>
        <w:rPr>
          <w:rFonts w:ascii="Times New Roman"/>
          <w:b w:val="false"/>
          <w:i w:val="false"/>
          <w:color w:val="000000"/>
          <w:sz w:val="28"/>
        </w:rPr>
        <w:t>
      Я: реципиент, (законный представитель) (подчеркнуть):</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(фамилия, имя, отчество (при наличии) реципиента, (законного представителя)</w:t>
      </w:r>
      <w:r>
        <w:br/>
      </w:r>
      <w:r>
        <w:rPr>
          <w:rFonts w:ascii="Times New Roman"/>
          <w:b w:val="false"/>
          <w:i w:val="false"/>
          <w:color w:val="000000"/>
          <w:sz w:val="28"/>
        </w:rPr>
        <w:t xml:space="preserve"> находясь в ____________________________________________________________</w:t>
      </w:r>
      <w:r>
        <w:br/>
      </w:r>
      <w:r>
        <w:rPr>
          <w:rFonts w:ascii="Times New Roman"/>
          <w:b w:val="false"/>
          <w:i w:val="false"/>
          <w:color w:val="000000"/>
          <w:sz w:val="28"/>
        </w:rPr>
        <w:t xml:space="preserve">                         (наименование медицинской организации) </w:t>
      </w:r>
      <w:r>
        <w:br/>
      </w:r>
      <w:r>
        <w:rPr>
          <w:rFonts w:ascii="Times New Roman"/>
          <w:b w:val="false"/>
          <w:i w:val="false"/>
          <w:color w:val="000000"/>
          <w:sz w:val="28"/>
        </w:rPr>
        <w:t xml:space="preserve"> даю свое согласие на занесение, сбор, обработку и хранение моих </w:t>
      </w:r>
      <w:r>
        <w:br/>
      </w:r>
      <w:r>
        <w:rPr>
          <w:rFonts w:ascii="Times New Roman"/>
          <w:b w:val="false"/>
          <w:i w:val="false"/>
          <w:color w:val="000000"/>
          <w:sz w:val="28"/>
        </w:rPr>
        <w:t>персональных данных, необходимых для трансплантации.</w:t>
      </w:r>
      <w:r>
        <w:br/>
      </w:r>
      <w:r>
        <w:rPr>
          <w:rFonts w:ascii="Times New Roman"/>
          <w:b w:val="false"/>
          <w:i w:val="false"/>
          <w:color w:val="000000"/>
          <w:sz w:val="28"/>
        </w:rPr>
        <w:t>Подпись заявителя: ______________________________________________________</w:t>
      </w:r>
      <w:r>
        <w:br/>
      </w:r>
      <w:r>
        <w:rPr>
          <w:rFonts w:ascii="Times New Roman"/>
          <w:b w:val="false"/>
          <w:i w:val="false"/>
          <w:color w:val="000000"/>
          <w:sz w:val="28"/>
        </w:rPr>
        <w:t xml:space="preserve">                         (пациент или законный представитель) </w:t>
      </w:r>
      <w:r>
        <w:br/>
      </w:r>
      <w:r>
        <w:rPr>
          <w:rFonts w:ascii="Times New Roman"/>
          <w:b w:val="false"/>
          <w:i w:val="false"/>
          <w:color w:val="000000"/>
          <w:sz w:val="28"/>
        </w:rPr>
        <w:t xml:space="preserve"> Дата заполнения: ______/______/20__ года</w:t>
      </w:r>
      <w:r>
        <w:br/>
      </w:r>
      <w:r>
        <w:rPr>
          <w:rFonts w:ascii="Times New Roman"/>
          <w:b w:val="false"/>
          <w:i w:val="false"/>
          <w:color w:val="000000"/>
          <w:sz w:val="28"/>
        </w:rPr>
        <w:t xml:space="preserve">       Врач: ____________________________________________________________</w:t>
      </w:r>
      <w:r>
        <w:br/>
      </w:r>
      <w:r>
        <w:rPr>
          <w:rFonts w:ascii="Times New Roman"/>
          <w:b w:val="false"/>
          <w:i w:val="false"/>
          <w:color w:val="000000"/>
          <w:sz w:val="28"/>
        </w:rPr>
        <w:t xml:space="preserve">                         (фамилия, имя, отчество (при наличии)</w:t>
      </w:r>
      <w:r>
        <w:br/>
      </w:r>
      <w:r>
        <w:rPr>
          <w:rFonts w:ascii="Times New Roman"/>
          <w:b w:val="false"/>
          <w:i w:val="false"/>
          <w:color w:val="000000"/>
          <w:sz w:val="28"/>
        </w:rPr>
        <w:t xml:space="preserve"> Подпись: ___________</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формирования и ведения регистров</w:t>
            </w:r>
            <w:r>
              <w:br/>
            </w:r>
            <w:r>
              <w:rPr>
                <w:rFonts w:ascii="Times New Roman"/>
                <w:b w:val="false"/>
                <w:i w:val="false"/>
                <w:color w:val="000000"/>
                <w:sz w:val="20"/>
              </w:rPr>
              <w:t>реципиентов ткани (части ткани) и (или) органов (части органов),</w:t>
            </w:r>
            <w:r>
              <w:br/>
            </w:r>
            <w:r>
              <w:rPr>
                <w:rFonts w:ascii="Times New Roman"/>
                <w:b w:val="false"/>
                <w:i w:val="false"/>
                <w:color w:val="000000"/>
                <w:sz w:val="20"/>
              </w:rPr>
              <w:t>а также доноров ткани (части</w:t>
            </w:r>
            <w:r>
              <w:br/>
            </w:r>
            <w:r>
              <w:rPr>
                <w:rFonts w:ascii="Times New Roman"/>
                <w:b w:val="false"/>
                <w:i w:val="false"/>
                <w:color w:val="000000"/>
                <w:sz w:val="20"/>
              </w:rPr>
              <w:t>ткани) и (или) органов (части органов),</w:t>
            </w:r>
            <w:r>
              <w:br/>
            </w:r>
            <w:r>
              <w:rPr>
                <w:rFonts w:ascii="Times New Roman"/>
                <w:b w:val="false"/>
                <w:i w:val="false"/>
                <w:color w:val="000000"/>
                <w:sz w:val="20"/>
              </w:rPr>
              <w:t>гемопоэтических стволовых клеток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0" w:id="116"/>
    <w:p>
      <w:pPr>
        <w:spacing w:after="0"/>
        <w:ind w:left="0"/>
        <w:jc w:val="left"/>
      </w:pPr>
      <w:r>
        <w:rPr>
          <w:rFonts w:ascii="Times New Roman"/>
          <w:b/>
          <w:i w:val="false"/>
          <w:color w:val="000000"/>
        </w:rPr>
        <w:t xml:space="preserve">                                      Согласие </w:t>
      </w:r>
      <w:r>
        <w:br/>
      </w:r>
      <w:r>
        <w:rPr>
          <w:rFonts w:ascii="Times New Roman"/>
          <w:b/>
          <w:i w:val="false"/>
          <w:color w:val="000000"/>
        </w:rPr>
        <w:t xml:space="preserve">             на сбор и обработку персональных данных донора ткани (части ткани)</w:t>
      </w:r>
      <w:r>
        <w:br/>
      </w:r>
      <w:r>
        <w:rPr>
          <w:rFonts w:ascii="Times New Roman"/>
          <w:b/>
          <w:i w:val="false"/>
          <w:color w:val="000000"/>
        </w:rPr>
        <w:t xml:space="preserve">                               и (или) органа (части органа)</w:t>
      </w:r>
    </w:p>
    <w:bookmarkEnd w:id="116"/>
    <w:bookmarkStart w:name="z151" w:id="117"/>
    <w:p>
      <w:pPr>
        <w:spacing w:after="0"/>
        <w:ind w:left="0"/>
        <w:jc w:val="both"/>
      </w:pPr>
      <w:r>
        <w:rPr>
          <w:rFonts w:ascii="Times New Roman"/>
          <w:b w:val="false"/>
          <w:i w:val="false"/>
          <w:color w:val="000000"/>
          <w:sz w:val="28"/>
        </w:rPr>
        <w:t xml:space="preserve">
      Я: донор, (законный представитель) (подчеркнуть):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наличии) донора, (законного представителя) </w:t>
      </w:r>
      <w:r>
        <w:br/>
      </w:r>
      <w:r>
        <w:rPr>
          <w:rFonts w:ascii="Times New Roman"/>
          <w:b w:val="false"/>
          <w:i w:val="false"/>
          <w:color w:val="000000"/>
          <w:sz w:val="28"/>
        </w:rPr>
        <w:t xml:space="preserve"> находясь в _____________________________________________________________________</w:t>
      </w:r>
      <w:r>
        <w:br/>
      </w:r>
      <w:r>
        <w:rPr>
          <w:rFonts w:ascii="Times New Roman"/>
          <w:b w:val="false"/>
          <w:i w:val="false"/>
          <w:color w:val="000000"/>
          <w:sz w:val="28"/>
        </w:rPr>
        <w:t xml:space="preserve">                         (наименование медицинской организации)</w:t>
      </w:r>
      <w:r>
        <w:br/>
      </w:r>
      <w:r>
        <w:rPr>
          <w:rFonts w:ascii="Times New Roman"/>
          <w:b w:val="false"/>
          <w:i w:val="false"/>
          <w:color w:val="000000"/>
          <w:sz w:val="28"/>
        </w:rPr>
        <w:t xml:space="preserve">       даю свое согласие на занесение, сбор, обработку и хранение моих</w:t>
      </w:r>
      <w:r>
        <w:br/>
      </w:r>
      <w:r>
        <w:rPr>
          <w:rFonts w:ascii="Times New Roman"/>
          <w:b w:val="false"/>
          <w:i w:val="false"/>
          <w:color w:val="000000"/>
          <w:sz w:val="28"/>
        </w:rPr>
        <w:t xml:space="preserve"> персональных данных, необходимых для трансплантации.</w:t>
      </w:r>
      <w:r>
        <w:br/>
      </w:r>
      <w:r>
        <w:rPr>
          <w:rFonts w:ascii="Times New Roman"/>
          <w:b w:val="false"/>
          <w:i w:val="false"/>
          <w:color w:val="000000"/>
          <w:sz w:val="28"/>
        </w:rPr>
        <w:t xml:space="preserve">       Подпись заявителя: _______________________________________________________</w:t>
      </w:r>
      <w:r>
        <w:br/>
      </w:r>
      <w:r>
        <w:rPr>
          <w:rFonts w:ascii="Times New Roman"/>
          <w:b w:val="false"/>
          <w:i w:val="false"/>
          <w:color w:val="000000"/>
          <w:sz w:val="28"/>
        </w:rPr>
        <w:t xml:space="preserve">                         (пациент или законный представитель)</w:t>
      </w:r>
      <w:r>
        <w:br/>
      </w:r>
      <w:r>
        <w:rPr>
          <w:rFonts w:ascii="Times New Roman"/>
          <w:b w:val="false"/>
          <w:i w:val="false"/>
          <w:color w:val="000000"/>
          <w:sz w:val="28"/>
        </w:rPr>
        <w:t xml:space="preserve">       Дата заполнения: ______/______/20__ года</w:t>
      </w:r>
      <w:r>
        <w:br/>
      </w:r>
      <w:r>
        <w:rPr>
          <w:rFonts w:ascii="Times New Roman"/>
          <w:b w:val="false"/>
          <w:i w:val="false"/>
          <w:color w:val="000000"/>
          <w:sz w:val="28"/>
        </w:rPr>
        <w:t xml:space="preserve">       Врач: ___________________________________________________________________</w:t>
      </w:r>
      <w:r>
        <w:br/>
      </w:r>
      <w:r>
        <w:rPr>
          <w:rFonts w:ascii="Times New Roman"/>
          <w:b w:val="false"/>
          <w:i w:val="false"/>
          <w:color w:val="000000"/>
          <w:sz w:val="28"/>
        </w:rPr>
        <w:t xml:space="preserve">                               (фамилия, имя, отчество (при наличии) </w:t>
      </w:r>
      <w:r>
        <w:br/>
      </w:r>
      <w:r>
        <w:rPr>
          <w:rFonts w:ascii="Times New Roman"/>
          <w:b w:val="false"/>
          <w:i w:val="false"/>
          <w:color w:val="000000"/>
          <w:sz w:val="28"/>
        </w:rPr>
        <w:t xml:space="preserve"> Подпись: ___________</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формирования и ведения регистров</w:t>
            </w:r>
            <w:r>
              <w:br/>
            </w:r>
            <w:r>
              <w:rPr>
                <w:rFonts w:ascii="Times New Roman"/>
                <w:b w:val="false"/>
                <w:i w:val="false"/>
                <w:color w:val="000000"/>
                <w:sz w:val="20"/>
              </w:rPr>
              <w:t>реципиентов ткани (части ткани) и (или) органов</w:t>
            </w:r>
            <w:r>
              <w:br/>
            </w:r>
            <w:r>
              <w:rPr>
                <w:rFonts w:ascii="Times New Roman"/>
                <w:b w:val="false"/>
                <w:i w:val="false"/>
                <w:color w:val="000000"/>
                <w:sz w:val="20"/>
              </w:rPr>
              <w:t>(части органов), а также доноров ткани (части</w:t>
            </w:r>
            <w:r>
              <w:br/>
            </w:r>
            <w:r>
              <w:rPr>
                <w:rFonts w:ascii="Times New Roman"/>
                <w:b w:val="false"/>
                <w:i w:val="false"/>
                <w:color w:val="000000"/>
                <w:sz w:val="20"/>
              </w:rPr>
              <w:t>ткани) и (или) органов (части органов),</w:t>
            </w:r>
            <w:r>
              <w:br/>
            </w:r>
            <w:r>
              <w:rPr>
                <w:rFonts w:ascii="Times New Roman"/>
                <w:b w:val="false"/>
                <w:i w:val="false"/>
                <w:color w:val="000000"/>
                <w:sz w:val="20"/>
              </w:rPr>
              <w:t>гемопоэтических стволовых клеток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4" w:id="118"/>
    <w:p>
      <w:pPr>
        <w:spacing w:after="0"/>
        <w:ind w:left="0"/>
        <w:jc w:val="left"/>
      </w:pPr>
      <w:r>
        <w:rPr>
          <w:rFonts w:ascii="Times New Roman"/>
          <w:b/>
          <w:i w:val="false"/>
          <w:color w:val="000000"/>
        </w:rPr>
        <w:t xml:space="preserve"> Индикаторы подбора пары донор-реципиент для трансплантации </w:t>
      </w:r>
      <w:r>
        <w:br/>
      </w:r>
      <w:r>
        <w:rPr>
          <w:rFonts w:ascii="Times New Roman"/>
          <w:b/>
          <w:i w:val="false"/>
          <w:color w:val="000000"/>
        </w:rPr>
        <w:t>в МИСУДР</w:t>
      </w:r>
    </w:p>
    <w:bookmarkEnd w:id="118"/>
    <w:bookmarkStart w:name="z155" w:id="119"/>
    <w:p>
      <w:pPr>
        <w:spacing w:after="0"/>
        <w:ind w:left="0"/>
        <w:jc w:val="left"/>
      </w:pPr>
      <w:r>
        <w:rPr>
          <w:rFonts w:ascii="Times New Roman"/>
          <w:b/>
          <w:i w:val="false"/>
          <w:color w:val="000000"/>
        </w:rPr>
        <w:t xml:space="preserve"> Весовые коэффициенты (баллы)</w:t>
      </w:r>
    </w:p>
    <w:bookmarkEnd w:id="119"/>
    <w:bookmarkStart w:name="z156" w:id="120"/>
    <w:p>
      <w:pPr>
        <w:spacing w:after="0"/>
        <w:ind w:left="0"/>
        <w:jc w:val="both"/>
      </w:pPr>
      <w:r>
        <w:rPr>
          <w:rFonts w:ascii="Times New Roman"/>
          <w:b w:val="false"/>
          <w:i w:val="false"/>
          <w:color w:val="000000"/>
          <w:sz w:val="28"/>
        </w:rPr>
        <w:t xml:space="preserve">
      </w:t>
      </w:r>
      <w:r>
        <w:rPr>
          <w:rFonts w:ascii="Times New Roman"/>
          <w:b/>
          <w:i w:val="false"/>
          <w:color w:val="000000"/>
          <w:sz w:val="28"/>
        </w:rPr>
        <w:t>Почки</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2"/>
        <w:gridCol w:w="4018"/>
      </w:tblGrid>
      <w:tr>
        <w:trPr>
          <w:trHeight w:val="30" w:hRule="atLeast"/>
        </w:trPr>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1"/>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w:t>
            </w:r>
          </w:p>
          <w:bookmarkEnd w:id="121"/>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r>
      <w:tr>
        <w:trPr>
          <w:trHeight w:val="30" w:hRule="atLeast"/>
        </w:trPr>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2"/>
          <w:p>
            <w:pPr>
              <w:spacing w:after="20"/>
              <w:ind w:left="20"/>
              <w:jc w:val="both"/>
            </w:pPr>
            <w:r>
              <w:rPr>
                <w:rFonts w:ascii="Times New Roman"/>
                <w:b w:val="false"/>
                <w:i w:val="false"/>
                <w:color w:val="000000"/>
                <w:sz w:val="20"/>
              </w:rPr>
              <w:t>
</w:t>
            </w:r>
            <w:r>
              <w:rPr>
                <w:rFonts w:ascii="Times New Roman"/>
                <w:b w:val="false"/>
                <w:i w:val="false"/>
                <w:color w:val="000000"/>
                <w:sz w:val="20"/>
              </w:rPr>
              <w:t>Статус неотложный (Ургентный)</w:t>
            </w:r>
          </w:p>
          <w:bookmarkEnd w:id="122"/>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Полная тканевая совместимость </w:t>
            </w:r>
          </w:p>
          <w:bookmarkEnd w:id="123"/>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4"/>
          <w:p>
            <w:pPr>
              <w:spacing w:after="20"/>
              <w:ind w:left="20"/>
              <w:jc w:val="both"/>
            </w:pPr>
            <w:r>
              <w:rPr>
                <w:rFonts w:ascii="Times New Roman"/>
                <w:b w:val="false"/>
                <w:i w:val="false"/>
                <w:color w:val="000000"/>
                <w:sz w:val="20"/>
              </w:rPr>
              <w:t>
</w:t>
            </w:r>
            <w:r>
              <w:rPr>
                <w:rFonts w:ascii="Times New Roman"/>
                <w:b w:val="false"/>
                <w:i w:val="false"/>
                <w:color w:val="000000"/>
                <w:sz w:val="20"/>
              </w:rPr>
              <w:t>Ребенок</w:t>
            </w:r>
          </w:p>
          <w:bookmarkEnd w:id="124"/>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5"/>
          <w:p>
            <w:pPr>
              <w:spacing w:after="20"/>
              <w:ind w:left="20"/>
              <w:jc w:val="both"/>
            </w:pPr>
            <w:r>
              <w:rPr>
                <w:rFonts w:ascii="Times New Roman"/>
                <w:b w:val="false"/>
                <w:i w:val="false"/>
                <w:color w:val="000000"/>
                <w:sz w:val="20"/>
              </w:rPr>
              <w:t>
</w:t>
            </w:r>
            <w:r>
              <w:rPr>
                <w:rFonts w:ascii="Times New Roman"/>
                <w:b w:val="false"/>
                <w:i w:val="false"/>
                <w:color w:val="000000"/>
                <w:sz w:val="20"/>
              </w:rPr>
              <w:t>Долгоожидающий (&gt; 3 года)</w:t>
            </w:r>
          </w:p>
          <w:bookmarkEnd w:id="125"/>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6"/>
          <w:p>
            <w:pPr>
              <w:spacing w:after="20"/>
              <w:ind w:left="20"/>
              <w:jc w:val="both"/>
            </w:pPr>
            <w:r>
              <w:rPr>
                <w:rFonts w:ascii="Times New Roman"/>
                <w:b w:val="false"/>
                <w:i w:val="false"/>
                <w:color w:val="000000"/>
                <w:sz w:val="20"/>
              </w:rPr>
              <w:t>
</w:t>
            </w:r>
            <w:r>
              <w:rPr>
                <w:rFonts w:ascii="Times New Roman"/>
                <w:b w:val="false"/>
                <w:i w:val="false"/>
                <w:color w:val="000000"/>
                <w:sz w:val="20"/>
              </w:rPr>
              <w:t>Группа антител</w:t>
            </w:r>
          </w:p>
          <w:bookmarkEnd w:id="126"/>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7"/>
          <w:p>
            <w:pPr>
              <w:spacing w:after="20"/>
              <w:ind w:left="20"/>
              <w:jc w:val="both"/>
            </w:pPr>
            <w:r>
              <w:rPr>
                <w:rFonts w:ascii="Times New Roman"/>
                <w:b w:val="false"/>
                <w:i w:val="false"/>
                <w:color w:val="000000"/>
                <w:sz w:val="20"/>
              </w:rPr>
              <w:t>
</w:t>
            </w:r>
            <w:r>
              <w:rPr>
                <w:rFonts w:ascii="Times New Roman"/>
                <w:b w:val="false"/>
                <w:i w:val="false"/>
                <w:color w:val="000000"/>
                <w:sz w:val="20"/>
              </w:rPr>
              <w:t>Совместимость групп крови</w:t>
            </w:r>
          </w:p>
          <w:bookmarkEnd w:id="127"/>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8"/>
          <w:p>
            <w:pPr>
              <w:spacing w:after="20"/>
              <w:ind w:left="20"/>
              <w:jc w:val="both"/>
            </w:pPr>
            <w:r>
              <w:rPr>
                <w:rFonts w:ascii="Times New Roman"/>
                <w:b w:val="false"/>
                <w:i w:val="false"/>
                <w:color w:val="000000"/>
                <w:sz w:val="20"/>
              </w:rPr>
              <w:t>
</w:t>
            </w:r>
            <w:r>
              <w:rPr>
                <w:rFonts w:ascii="Times New Roman"/>
                <w:b w:val="false"/>
                <w:i w:val="false"/>
                <w:color w:val="000000"/>
                <w:sz w:val="20"/>
              </w:rPr>
              <w:t>Индекс тканевой совместимости</w:t>
            </w:r>
          </w:p>
          <w:bookmarkEnd w:id="128"/>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Число совпадений тканевой совместимость в сплите </w:t>
            </w:r>
          </w:p>
          <w:bookmarkEnd w:id="129"/>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0"/>
          <w:p>
            <w:pPr>
              <w:spacing w:after="20"/>
              <w:ind w:left="20"/>
              <w:jc w:val="both"/>
            </w:pPr>
            <w:r>
              <w:rPr>
                <w:rFonts w:ascii="Times New Roman"/>
                <w:b w:val="false"/>
                <w:i w:val="false"/>
                <w:color w:val="000000"/>
                <w:sz w:val="20"/>
              </w:rPr>
              <w:t>
</w:t>
            </w:r>
            <w:r>
              <w:rPr>
                <w:rFonts w:ascii="Times New Roman"/>
                <w:b w:val="false"/>
                <w:i w:val="false"/>
                <w:color w:val="000000"/>
                <w:sz w:val="20"/>
              </w:rPr>
              <w:t>Совпадение групп крови</w:t>
            </w:r>
          </w:p>
          <w:bookmarkEnd w:id="130"/>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1"/>
          <w:p>
            <w:pPr>
              <w:spacing w:after="20"/>
              <w:ind w:left="20"/>
              <w:jc w:val="both"/>
            </w:pPr>
            <w:r>
              <w:rPr>
                <w:rFonts w:ascii="Times New Roman"/>
                <w:b w:val="false"/>
                <w:i w:val="false"/>
                <w:color w:val="000000"/>
                <w:sz w:val="20"/>
              </w:rPr>
              <w:t>
</w:t>
            </w:r>
            <w:r>
              <w:rPr>
                <w:rFonts w:ascii="Times New Roman"/>
                <w:b w:val="false"/>
                <w:i w:val="false"/>
                <w:color w:val="000000"/>
                <w:sz w:val="20"/>
              </w:rPr>
              <w:t>Проценты антител</w:t>
            </w:r>
          </w:p>
          <w:bookmarkEnd w:id="131"/>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90" w:id="132"/>
    <w:p>
      <w:pPr>
        <w:spacing w:after="0"/>
        <w:ind w:left="0"/>
        <w:jc w:val="both"/>
      </w:pPr>
      <w:r>
        <w:rPr>
          <w:rFonts w:ascii="Times New Roman"/>
          <w:b w:val="false"/>
          <w:i w:val="false"/>
          <w:color w:val="000000"/>
          <w:sz w:val="28"/>
        </w:rPr>
        <w:t xml:space="preserve">
      </w:t>
      </w:r>
      <w:r>
        <w:rPr>
          <w:rFonts w:ascii="Times New Roman"/>
          <w:b/>
          <w:i w:val="false"/>
          <w:color w:val="000000"/>
          <w:sz w:val="28"/>
        </w:rPr>
        <w:t>Сердце, печень, легкие</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8"/>
        <w:gridCol w:w="4492"/>
      </w:tblGrid>
      <w:tr>
        <w:trPr>
          <w:trHeight w:val="30" w:hRule="atLeast"/>
        </w:trPr>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3"/>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w:t>
            </w:r>
          </w:p>
          <w:bookmarkEnd w:id="133"/>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r>
      <w:tr>
        <w:trPr>
          <w:trHeight w:val="30" w:hRule="atLeast"/>
        </w:trPr>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4"/>
          <w:p>
            <w:pPr>
              <w:spacing w:after="20"/>
              <w:ind w:left="20"/>
              <w:jc w:val="both"/>
            </w:pPr>
            <w:r>
              <w:rPr>
                <w:rFonts w:ascii="Times New Roman"/>
                <w:b w:val="false"/>
                <w:i w:val="false"/>
                <w:color w:val="000000"/>
                <w:sz w:val="20"/>
              </w:rPr>
              <w:t>
</w:t>
            </w:r>
            <w:r>
              <w:rPr>
                <w:rFonts w:ascii="Times New Roman"/>
                <w:b w:val="false"/>
                <w:i w:val="false"/>
                <w:color w:val="000000"/>
                <w:sz w:val="20"/>
              </w:rPr>
              <w:t>Совместимость групп крови</w:t>
            </w:r>
          </w:p>
          <w:bookmarkEnd w:id="134"/>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5"/>
          <w:p>
            <w:pPr>
              <w:spacing w:after="20"/>
              <w:ind w:left="20"/>
              <w:jc w:val="both"/>
            </w:pPr>
            <w:r>
              <w:rPr>
                <w:rFonts w:ascii="Times New Roman"/>
                <w:b w:val="false"/>
                <w:i w:val="false"/>
                <w:color w:val="000000"/>
                <w:sz w:val="20"/>
              </w:rPr>
              <w:t>
</w:t>
            </w:r>
            <w:r>
              <w:rPr>
                <w:rFonts w:ascii="Times New Roman"/>
                <w:b w:val="false"/>
                <w:i w:val="false"/>
                <w:color w:val="000000"/>
                <w:sz w:val="20"/>
              </w:rPr>
              <w:t>Статус неотложный (Ургентный)</w:t>
            </w:r>
          </w:p>
          <w:bookmarkEnd w:id="135"/>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6"/>
          <w:p>
            <w:pPr>
              <w:spacing w:after="20"/>
              <w:ind w:left="20"/>
              <w:jc w:val="both"/>
            </w:pPr>
            <w:r>
              <w:rPr>
                <w:rFonts w:ascii="Times New Roman"/>
                <w:b w:val="false"/>
                <w:i w:val="false"/>
                <w:color w:val="000000"/>
                <w:sz w:val="20"/>
              </w:rPr>
              <w:t>
</w:t>
            </w:r>
            <w:r>
              <w:rPr>
                <w:rFonts w:ascii="Times New Roman"/>
                <w:b w:val="false"/>
                <w:i w:val="false"/>
                <w:color w:val="000000"/>
                <w:sz w:val="20"/>
              </w:rPr>
              <w:t>Совпадение групп крови</w:t>
            </w:r>
          </w:p>
          <w:bookmarkEnd w:id="136"/>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03" w:id="137"/>
    <w:p>
      <w:pPr>
        <w:spacing w:after="0"/>
        <w:ind w:left="0"/>
        <w:jc w:val="both"/>
      </w:pPr>
      <w:r>
        <w:rPr>
          <w:rFonts w:ascii="Times New Roman"/>
          <w:b w:val="false"/>
          <w:i w:val="false"/>
          <w:color w:val="000000"/>
          <w:sz w:val="28"/>
        </w:rPr>
        <w:t xml:space="preserve">
      </w:t>
      </w:r>
      <w:r>
        <w:rPr>
          <w:rFonts w:ascii="Times New Roman"/>
          <w:b/>
          <w:i w:val="false"/>
          <w:color w:val="000000"/>
          <w:sz w:val="28"/>
        </w:rPr>
        <w:t>Совпадение групп крови</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38"/>
          <w:p>
            <w:pPr>
              <w:spacing w:after="20"/>
              <w:ind w:left="20"/>
              <w:jc w:val="both"/>
            </w:pPr>
            <w:r>
              <w:rPr>
                <w:rFonts w:ascii="Times New Roman"/>
                <w:b w:val="false"/>
                <w:i w:val="false"/>
                <w:color w:val="000000"/>
                <w:sz w:val="20"/>
              </w:rPr>
              <w:t>
</w:t>
            </w:r>
            <w:r>
              <w:rPr>
                <w:rFonts w:ascii="Times New Roman"/>
                <w:b w:val="false"/>
                <w:i w:val="false"/>
                <w:color w:val="000000"/>
                <w:sz w:val="20"/>
              </w:rPr>
              <w:t>Донор</w:t>
            </w:r>
          </w:p>
          <w:bookmarkEnd w:id="1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39"/>
          <w:p>
            <w:pPr>
              <w:spacing w:after="20"/>
              <w:ind w:left="20"/>
              <w:jc w:val="both"/>
            </w:pPr>
            <w:r>
              <w:rPr>
                <w:rFonts w:ascii="Times New Roman"/>
                <w:b w:val="false"/>
                <w:i w:val="false"/>
                <w:color w:val="000000"/>
                <w:sz w:val="20"/>
              </w:rPr>
              <w:t>
</w:t>
            </w:r>
            <w:r>
              <w:rPr>
                <w:rFonts w:ascii="Times New Roman"/>
                <w:b w:val="false"/>
                <w:i w:val="false"/>
                <w:color w:val="000000"/>
                <w:sz w:val="20"/>
              </w:rPr>
              <w:t>0</w:t>
            </w:r>
          </w:p>
          <w:bookmarkEnd w:id="1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40"/>
          <w:p>
            <w:pPr>
              <w:spacing w:after="20"/>
              <w:ind w:left="20"/>
              <w:jc w:val="both"/>
            </w:pPr>
            <w:r>
              <w:rPr>
                <w:rFonts w:ascii="Times New Roman"/>
                <w:b w:val="false"/>
                <w:i w:val="false"/>
                <w:color w:val="000000"/>
                <w:sz w:val="20"/>
              </w:rPr>
              <w:t>
</w:t>
            </w:r>
            <w:r>
              <w:rPr>
                <w:rFonts w:ascii="Times New Roman"/>
                <w:b w:val="false"/>
                <w:i w:val="false"/>
                <w:color w:val="000000"/>
                <w:sz w:val="20"/>
              </w:rPr>
              <w:t>A</w:t>
            </w:r>
          </w:p>
          <w:bookmarkEnd w:id="1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1"/>
          <w:p>
            <w:pPr>
              <w:spacing w:after="20"/>
              <w:ind w:left="20"/>
              <w:jc w:val="both"/>
            </w:pPr>
            <w:r>
              <w:rPr>
                <w:rFonts w:ascii="Times New Roman"/>
                <w:b w:val="false"/>
                <w:i w:val="false"/>
                <w:color w:val="000000"/>
                <w:sz w:val="20"/>
              </w:rPr>
              <w:t>
</w:t>
            </w:r>
            <w:r>
              <w:rPr>
                <w:rFonts w:ascii="Times New Roman"/>
                <w:b w:val="false"/>
                <w:i w:val="false"/>
                <w:color w:val="000000"/>
                <w:sz w:val="20"/>
              </w:rPr>
              <w:t>B</w:t>
            </w:r>
          </w:p>
          <w:bookmarkEnd w:id="1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2"/>
          <w:p>
            <w:pPr>
              <w:spacing w:after="20"/>
              <w:ind w:left="20"/>
              <w:jc w:val="both"/>
            </w:pPr>
            <w:r>
              <w:rPr>
                <w:rFonts w:ascii="Times New Roman"/>
                <w:b w:val="false"/>
                <w:i w:val="false"/>
                <w:color w:val="000000"/>
                <w:sz w:val="20"/>
              </w:rPr>
              <w:t>
</w:t>
            </w:r>
            <w:r>
              <w:rPr>
                <w:rFonts w:ascii="Times New Roman"/>
                <w:b w:val="false"/>
                <w:i w:val="false"/>
                <w:color w:val="000000"/>
                <w:sz w:val="20"/>
              </w:rPr>
              <w:t>AB</w:t>
            </w:r>
          </w:p>
          <w:bookmarkEnd w:id="1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r>
    </w:tbl>
    <w:bookmarkStart w:name="z219" w:id="143"/>
    <w:p>
      <w:pPr>
        <w:spacing w:after="0"/>
        <w:ind w:left="0"/>
        <w:jc w:val="both"/>
      </w:pPr>
      <w:r>
        <w:rPr>
          <w:rFonts w:ascii="Times New Roman"/>
          <w:b w:val="false"/>
          <w:i w:val="false"/>
          <w:color w:val="000000"/>
          <w:sz w:val="28"/>
        </w:rPr>
        <w:t xml:space="preserve">
      </w:t>
      </w:r>
      <w:r>
        <w:rPr>
          <w:rFonts w:ascii="Times New Roman"/>
          <w:b/>
          <w:i w:val="false"/>
          <w:color w:val="000000"/>
          <w:sz w:val="28"/>
        </w:rPr>
        <w:t>Совместимость групп крови</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5"/>
        <w:gridCol w:w="9145"/>
      </w:tblGrid>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4"/>
          <w:p>
            <w:pPr>
              <w:spacing w:after="20"/>
              <w:ind w:left="20"/>
              <w:jc w:val="both"/>
            </w:pPr>
            <w:r>
              <w:rPr>
                <w:rFonts w:ascii="Times New Roman"/>
                <w:b w:val="false"/>
                <w:i w:val="false"/>
                <w:color w:val="000000"/>
                <w:sz w:val="20"/>
              </w:rPr>
              <w:t>
</w:t>
            </w:r>
            <w:r>
              <w:rPr>
                <w:rFonts w:ascii="Times New Roman"/>
                <w:b w:val="false"/>
                <w:i w:val="false"/>
                <w:color w:val="000000"/>
                <w:sz w:val="20"/>
              </w:rPr>
              <w:t>Донор</w:t>
            </w:r>
          </w:p>
          <w:bookmarkEnd w:id="144"/>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45"/>
          <w:p>
            <w:pPr>
              <w:spacing w:after="20"/>
              <w:ind w:left="20"/>
              <w:jc w:val="both"/>
            </w:pPr>
            <w:r>
              <w:rPr>
                <w:rFonts w:ascii="Times New Roman"/>
                <w:b w:val="false"/>
                <w:i w:val="false"/>
                <w:color w:val="000000"/>
                <w:sz w:val="20"/>
              </w:rPr>
              <w:t>
</w:t>
            </w:r>
            <w:r>
              <w:rPr>
                <w:rFonts w:ascii="Times New Roman"/>
                <w:b w:val="false"/>
                <w:i w:val="false"/>
                <w:color w:val="000000"/>
                <w:sz w:val="20"/>
              </w:rPr>
              <w:t>0</w:t>
            </w:r>
          </w:p>
          <w:bookmarkEnd w:id="145"/>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A, B, AB</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46"/>
          <w:p>
            <w:pPr>
              <w:spacing w:after="20"/>
              <w:ind w:left="20"/>
              <w:jc w:val="both"/>
            </w:pPr>
            <w:r>
              <w:rPr>
                <w:rFonts w:ascii="Times New Roman"/>
                <w:b w:val="false"/>
                <w:i w:val="false"/>
                <w:color w:val="000000"/>
                <w:sz w:val="20"/>
              </w:rPr>
              <w:t>
</w:t>
            </w:r>
            <w:r>
              <w:rPr>
                <w:rFonts w:ascii="Times New Roman"/>
                <w:b w:val="false"/>
                <w:i w:val="false"/>
                <w:color w:val="000000"/>
                <w:sz w:val="20"/>
              </w:rPr>
              <w:t>A</w:t>
            </w:r>
          </w:p>
          <w:bookmarkEnd w:id="146"/>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AB</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7"/>
          <w:p>
            <w:pPr>
              <w:spacing w:after="20"/>
              <w:ind w:left="20"/>
              <w:jc w:val="both"/>
            </w:pPr>
            <w:r>
              <w:rPr>
                <w:rFonts w:ascii="Times New Roman"/>
                <w:b w:val="false"/>
                <w:i w:val="false"/>
                <w:color w:val="000000"/>
                <w:sz w:val="20"/>
              </w:rPr>
              <w:t>
</w:t>
            </w:r>
            <w:r>
              <w:rPr>
                <w:rFonts w:ascii="Times New Roman"/>
                <w:b w:val="false"/>
                <w:i w:val="false"/>
                <w:color w:val="000000"/>
                <w:sz w:val="20"/>
              </w:rPr>
              <w:t>B</w:t>
            </w:r>
          </w:p>
          <w:bookmarkEnd w:id="147"/>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AB</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48"/>
          <w:p>
            <w:pPr>
              <w:spacing w:after="20"/>
              <w:ind w:left="20"/>
              <w:jc w:val="both"/>
            </w:pPr>
            <w:r>
              <w:rPr>
                <w:rFonts w:ascii="Times New Roman"/>
                <w:b w:val="false"/>
                <w:i w:val="false"/>
                <w:color w:val="000000"/>
                <w:sz w:val="20"/>
              </w:rPr>
              <w:t>
</w:t>
            </w:r>
            <w:r>
              <w:rPr>
                <w:rFonts w:ascii="Times New Roman"/>
                <w:b w:val="false"/>
                <w:i w:val="false"/>
                <w:color w:val="000000"/>
                <w:sz w:val="20"/>
              </w:rPr>
              <w:t>AB</w:t>
            </w:r>
          </w:p>
          <w:bookmarkEnd w:id="148"/>
        </w:tc>
        <w:tc>
          <w:tcPr>
            <w:tcW w:w="9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формирования и ведения регистров</w:t>
            </w:r>
            <w:r>
              <w:br/>
            </w:r>
            <w:r>
              <w:rPr>
                <w:rFonts w:ascii="Times New Roman"/>
                <w:b w:val="false"/>
                <w:i w:val="false"/>
                <w:color w:val="000000"/>
                <w:sz w:val="20"/>
              </w:rPr>
              <w:t>реципиентов ткани (части ткани) и (или) органов</w:t>
            </w:r>
            <w:r>
              <w:br/>
            </w:r>
            <w:r>
              <w:rPr>
                <w:rFonts w:ascii="Times New Roman"/>
                <w:b w:val="false"/>
                <w:i w:val="false"/>
                <w:color w:val="000000"/>
                <w:sz w:val="20"/>
              </w:rPr>
              <w:t>(части органов), а также доноров ткани (части</w:t>
            </w:r>
            <w:r>
              <w:br/>
            </w:r>
            <w:r>
              <w:rPr>
                <w:rFonts w:ascii="Times New Roman"/>
                <w:b w:val="false"/>
                <w:i w:val="false"/>
                <w:color w:val="000000"/>
                <w:sz w:val="20"/>
              </w:rPr>
              <w:t>ткани) и (или) органов (части органов),</w:t>
            </w:r>
            <w:r>
              <w:br/>
            </w:r>
            <w:r>
              <w:rPr>
                <w:rFonts w:ascii="Times New Roman"/>
                <w:b w:val="false"/>
                <w:i w:val="false"/>
                <w:color w:val="000000"/>
                <w:sz w:val="20"/>
              </w:rPr>
              <w:t>гемопоэтических стволовых клеток</w:t>
            </w:r>
          </w:p>
        </w:tc>
      </w:tr>
    </w:tbl>
    <w:bookmarkStart w:name="z236" w:id="149"/>
    <w:p>
      <w:pPr>
        <w:spacing w:after="0"/>
        <w:ind w:left="0"/>
        <w:jc w:val="left"/>
      </w:pPr>
      <w:r>
        <w:rPr>
          <w:rFonts w:ascii="Times New Roman"/>
          <w:b/>
          <w:i w:val="false"/>
          <w:color w:val="000000"/>
        </w:rPr>
        <w:t xml:space="preserve"> Регистр доноров гемопоэтических стволовых клеток</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863"/>
        <w:gridCol w:w="863"/>
        <w:gridCol w:w="863"/>
        <w:gridCol w:w="863"/>
        <w:gridCol w:w="863"/>
        <w:gridCol w:w="863"/>
        <w:gridCol w:w="863"/>
        <w:gridCol w:w="1403"/>
        <w:gridCol w:w="863"/>
        <w:gridCol w:w="863"/>
        <w:gridCol w:w="863"/>
        <w:gridCol w:w="864"/>
      </w:tblGrid>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5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Паспортные данные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проживания</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51"/>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51"/>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ДНК</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0" w:id="152"/>
    <w:p>
      <w:pPr>
        <w:spacing w:after="0"/>
        <w:ind w:left="0"/>
        <w:jc w:val="both"/>
      </w:pPr>
      <w:r>
        <w:rPr>
          <w:rFonts w:ascii="Times New Roman"/>
          <w:b w:val="false"/>
          <w:i w:val="false"/>
          <w:color w:val="000000"/>
          <w:sz w:val="28"/>
        </w:rPr>
        <w:t>
      продолжение таблицы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1265"/>
        <w:gridCol w:w="884"/>
        <w:gridCol w:w="1265"/>
        <w:gridCol w:w="1946"/>
        <w:gridCol w:w="1224"/>
        <w:gridCol w:w="1905"/>
        <w:gridCol w:w="2247"/>
      </w:tblGrid>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донора</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53"/>
          <w:p>
            <w:pPr>
              <w:spacing w:after="20"/>
              <w:ind w:left="20"/>
              <w:jc w:val="both"/>
            </w:pPr>
            <w:r>
              <w:rPr>
                <w:rFonts w:ascii="Times New Roman"/>
                <w:b w:val="false"/>
                <w:i w:val="false"/>
                <w:color w:val="000000"/>
                <w:sz w:val="20"/>
              </w:rPr>
              <w:t>
</w:t>
            </w:r>
            <w:r>
              <w:rPr>
                <w:rFonts w:ascii="Times New Roman"/>
                <w:b w:val="false"/>
                <w:i w:val="false"/>
                <w:color w:val="000000"/>
                <w:sz w:val="20"/>
              </w:rPr>
              <w:t>Дата оформления информированного согласия</w:t>
            </w:r>
          </w:p>
          <w:bookmarkEnd w:id="153"/>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первичное/повторное согласие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рабочий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учебы/работы и должность</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имя близкого родственника</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 тел. близкого родственника</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3" w:id="154"/>
    <w:p>
      <w:pPr>
        <w:spacing w:after="0"/>
        <w:ind w:left="0"/>
        <w:jc w:val="both"/>
      </w:pPr>
      <w:r>
        <w:rPr>
          <w:rFonts w:ascii="Times New Roman"/>
          <w:b w:val="false"/>
          <w:i w:val="false"/>
          <w:color w:val="000000"/>
          <w:sz w:val="28"/>
        </w:rPr>
        <w:t>
      продолжение таблицы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734"/>
        <w:gridCol w:w="451"/>
        <w:gridCol w:w="734"/>
        <w:gridCol w:w="1583"/>
        <w:gridCol w:w="1266"/>
        <w:gridCol w:w="1207"/>
        <w:gridCol w:w="1207"/>
        <w:gridCol w:w="2018"/>
        <w:gridCol w:w="2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55"/>
          <w:p>
            <w:pPr>
              <w:spacing w:after="20"/>
              <w:ind w:left="20"/>
              <w:jc w:val="both"/>
            </w:pPr>
            <w:r>
              <w:rPr>
                <w:rFonts w:ascii="Times New Roman"/>
                <w:b w:val="false"/>
                <w:i w:val="false"/>
                <w:color w:val="000000"/>
                <w:sz w:val="20"/>
              </w:rPr>
              <w:t>
</w:t>
            </w:r>
            <w:r>
              <w:rPr>
                <w:rFonts w:ascii="Times New Roman"/>
                <w:b w:val="false"/>
                <w:i w:val="false"/>
                <w:color w:val="000000"/>
                <w:sz w:val="20"/>
              </w:rPr>
              <w:t>Детали исследования</w:t>
            </w:r>
          </w:p>
          <w:bookmarkEnd w:id="15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типирования по локусам</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56"/>
          <w:p>
            <w:pPr>
              <w:spacing w:after="20"/>
              <w:ind w:left="20"/>
              <w:jc w:val="both"/>
            </w:pPr>
            <w:r>
              <w:rPr>
                <w:rFonts w:ascii="Times New Roman"/>
                <w:b w:val="false"/>
                <w:i w:val="false"/>
                <w:color w:val="000000"/>
                <w:sz w:val="20"/>
              </w:rPr>
              <w:t>
</w:t>
            </w:r>
            <w:r>
              <w:rPr>
                <w:rFonts w:ascii="Times New Roman"/>
                <w:b w:val="false"/>
                <w:i w:val="false"/>
                <w:color w:val="000000"/>
                <w:sz w:val="20"/>
              </w:rPr>
              <w:t>Дата забора крови</w:t>
            </w:r>
          </w:p>
          <w:bookmarkEnd w:id="156"/>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ДНК</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типирования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специалиста выполнившего типирование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DQ</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9" w:id="157"/>
    <w:p>
      <w:pPr>
        <w:spacing w:after="0"/>
        <w:ind w:left="0"/>
        <w:jc w:val="both"/>
      </w:pPr>
      <w:r>
        <w:rPr>
          <w:rFonts w:ascii="Times New Roman"/>
          <w:b w:val="false"/>
          <w:i w:val="false"/>
          <w:color w:val="000000"/>
          <w:sz w:val="28"/>
        </w:rPr>
        <w:t>
      продолжение таблицы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0"/>
        <w:gridCol w:w="10150"/>
      </w:tblGrid>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58"/>
          <w:p>
            <w:pPr>
              <w:spacing w:after="20"/>
              <w:ind w:left="20"/>
              <w:jc w:val="both"/>
            </w:pPr>
            <w:r>
              <w:rPr>
                <w:rFonts w:ascii="Times New Roman"/>
                <w:b w:val="false"/>
                <w:i w:val="false"/>
                <w:color w:val="000000"/>
                <w:sz w:val="20"/>
              </w:rPr>
              <w:t>
</w:t>
            </w:r>
            <w:r>
              <w:rPr>
                <w:rFonts w:ascii="Times New Roman"/>
                <w:b w:val="false"/>
                <w:i w:val="false"/>
                <w:color w:val="000000"/>
                <w:sz w:val="20"/>
              </w:rPr>
              <w:t>причина отказа</w:t>
            </w:r>
          </w:p>
          <w:bookmarkEnd w:id="158"/>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(дополнительная документация о доноре и информация о реципиенте)</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формирования и ведения регистров</w:t>
            </w:r>
            <w:r>
              <w:br/>
            </w:r>
            <w:r>
              <w:rPr>
                <w:rFonts w:ascii="Times New Roman"/>
                <w:b w:val="false"/>
                <w:i w:val="false"/>
                <w:color w:val="000000"/>
                <w:sz w:val="20"/>
              </w:rPr>
              <w:t>реципиентов ткани (части ткани) и (или) органов</w:t>
            </w:r>
            <w:r>
              <w:br/>
            </w:r>
            <w:r>
              <w:rPr>
                <w:rFonts w:ascii="Times New Roman"/>
                <w:b w:val="false"/>
                <w:i w:val="false"/>
                <w:color w:val="000000"/>
                <w:sz w:val="20"/>
              </w:rPr>
              <w:t>(части органов), а также доноров ткани (части</w:t>
            </w:r>
            <w:r>
              <w:br/>
            </w:r>
            <w:r>
              <w:rPr>
                <w:rFonts w:ascii="Times New Roman"/>
                <w:b w:val="false"/>
                <w:i w:val="false"/>
                <w:color w:val="000000"/>
                <w:sz w:val="20"/>
              </w:rPr>
              <w:t>ткани) и (или) органов (части органов),</w:t>
            </w:r>
            <w:r>
              <w:br/>
            </w:r>
            <w:r>
              <w:rPr>
                <w:rFonts w:ascii="Times New Roman"/>
                <w:b w:val="false"/>
                <w:i w:val="false"/>
                <w:color w:val="000000"/>
                <w:sz w:val="20"/>
              </w:rPr>
              <w:t xml:space="preserve"> гемопоэтических стволовых клеток</w:t>
            </w:r>
          </w:p>
        </w:tc>
      </w:tr>
    </w:tbl>
    <w:bookmarkStart w:name="z327" w:id="159"/>
    <w:p>
      <w:pPr>
        <w:spacing w:after="0"/>
        <w:ind w:left="0"/>
        <w:jc w:val="left"/>
      </w:pPr>
      <w:r>
        <w:rPr>
          <w:rFonts w:ascii="Times New Roman"/>
          <w:b/>
          <w:i w:val="false"/>
          <w:color w:val="000000"/>
        </w:rPr>
        <w:t xml:space="preserve"> Заявление – информированное согласие на вступление в регистр доноров гемопоэтических стволовых клеток Республики Казахстан</w:t>
      </w:r>
    </w:p>
    <w:bookmarkEnd w:id="159"/>
    <w:bookmarkStart w:name="z328" w:id="160"/>
    <w:p>
      <w:pPr>
        <w:spacing w:after="0"/>
        <w:ind w:left="0"/>
        <w:jc w:val="both"/>
      </w:pPr>
      <w:r>
        <w:rPr>
          <w:rFonts w:ascii="Times New Roman"/>
          <w:b w:val="false"/>
          <w:i w:val="false"/>
          <w:color w:val="000000"/>
          <w:sz w:val="28"/>
        </w:rPr>
        <w:t>
      Я нижеподписавшийся(-аяся),</w:t>
      </w:r>
      <w:r>
        <w:br/>
      </w:r>
      <w:r>
        <w:rPr>
          <w:rFonts w:ascii="Times New Roman"/>
          <w:b w:val="false"/>
          <w:i w:val="false"/>
          <w:color w:val="000000"/>
          <w:sz w:val="28"/>
        </w:rPr>
        <w:t xml:space="preserve"> _________________________________________,</w:t>
      </w:r>
    </w:p>
    <w:bookmarkEnd w:id="160"/>
    <w:bookmarkStart w:name="z329" w:id="161"/>
    <w:p>
      <w:pPr>
        <w:spacing w:after="0"/>
        <w:ind w:left="0"/>
        <w:jc w:val="both"/>
      </w:pPr>
      <w:r>
        <w:rPr>
          <w:rFonts w:ascii="Times New Roman"/>
          <w:b w:val="false"/>
          <w:i w:val="false"/>
          <w:color w:val="000000"/>
          <w:sz w:val="28"/>
        </w:rPr>
        <w:t>
      настоящим выражаю свою готовность добровольно вступить в Регистр доноров гемопоэтических стволовых клеток Республики Казахстан (далее – Регистр) и выражаю свое согласие на добровольную и безвозмездную сдачу гемопоэтических стволовых клеток (далее – ГСК) для нужд неродственных мне пациентов.</w:t>
      </w:r>
    </w:p>
    <w:bookmarkEnd w:id="161"/>
    <w:bookmarkStart w:name="z330" w:id="162"/>
    <w:p>
      <w:pPr>
        <w:spacing w:after="0"/>
        <w:ind w:left="0"/>
        <w:jc w:val="both"/>
      </w:pPr>
      <w:r>
        <w:rPr>
          <w:rFonts w:ascii="Times New Roman"/>
          <w:b w:val="false"/>
          <w:i w:val="false"/>
          <w:color w:val="000000"/>
          <w:sz w:val="28"/>
        </w:rPr>
        <w:t>
                                                       (подпись)_______________</w:t>
      </w:r>
    </w:p>
    <w:bookmarkEnd w:id="162"/>
    <w:bookmarkStart w:name="z331" w:id="163"/>
    <w:p>
      <w:pPr>
        <w:spacing w:after="0"/>
        <w:ind w:left="0"/>
        <w:jc w:val="both"/>
      </w:pPr>
      <w:r>
        <w:rPr>
          <w:rFonts w:ascii="Times New Roman"/>
          <w:b w:val="false"/>
          <w:i w:val="false"/>
          <w:color w:val="000000"/>
          <w:sz w:val="28"/>
        </w:rPr>
        <w:t>
      Я ознакомлен(-а) с доступной мне информацией, касающейся добровольной сдачи ГСК и получил(-ла) исчерпывающие разъяснения от сотрудника, который обсуждал со мной вопрос о вступлении в Регистр по поводу характера и целей моего участия. У меня была возможность задать все интересующие меня вопросы.</w:t>
      </w:r>
    </w:p>
    <w:bookmarkEnd w:id="163"/>
    <w:bookmarkStart w:name="z332" w:id="164"/>
    <w:p>
      <w:pPr>
        <w:spacing w:after="0"/>
        <w:ind w:left="0"/>
        <w:jc w:val="both"/>
      </w:pPr>
      <w:r>
        <w:rPr>
          <w:rFonts w:ascii="Times New Roman"/>
          <w:b w:val="false"/>
          <w:i w:val="false"/>
          <w:color w:val="000000"/>
          <w:sz w:val="28"/>
        </w:rPr>
        <w:t>
      Кроме того, я поставлен(-а) в известность о целях и способах проведения забора ГСК, а также возникающем при этом риске, а также о возможных побочных действиях применяемых препаратов, используемых перед донацией ГСК.</w:t>
      </w:r>
    </w:p>
    <w:bookmarkEnd w:id="164"/>
    <w:bookmarkStart w:name="z333" w:id="165"/>
    <w:p>
      <w:pPr>
        <w:spacing w:after="0"/>
        <w:ind w:left="0"/>
        <w:jc w:val="both"/>
      </w:pPr>
      <w:r>
        <w:rPr>
          <w:rFonts w:ascii="Times New Roman"/>
          <w:b w:val="false"/>
          <w:i w:val="false"/>
          <w:color w:val="000000"/>
          <w:sz w:val="28"/>
        </w:rPr>
        <w:t>
      Я знаю, что на все мои вопросы, касающиеся донорства ГСК, которые возникнут в будущем, я получу исчерпывающую информацию</w:t>
      </w:r>
    </w:p>
    <w:bookmarkEnd w:id="165"/>
    <w:bookmarkStart w:name="z334" w:id="166"/>
    <w:p>
      <w:pPr>
        <w:spacing w:after="0"/>
        <w:ind w:left="0"/>
        <w:jc w:val="both"/>
      </w:pPr>
      <w:r>
        <w:rPr>
          <w:rFonts w:ascii="Times New Roman"/>
          <w:b w:val="false"/>
          <w:i w:val="false"/>
          <w:color w:val="000000"/>
          <w:sz w:val="28"/>
        </w:rPr>
        <w:t>
                                                       (подпись)_______________</w:t>
      </w:r>
    </w:p>
    <w:bookmarkEnd w:id="166"/>
    <w:bookmarkStart w:name="z335" w:id="167"/>
    <w:p>
      <w:pPr>
        <w:spacing w:after="0"/>
        <w:ind w:left="0"/>
        <w:jc w:val="both"/>
      </w:pPr>
      <w:r>
        <w:rPr>
          <w:rFonts w:ascii="Times New Roman"/>
          <w:b w:val="false"/>
          <w:i w:val="false"/>
          <w:color w:val="000000"/>
          <w:sz w:val="28"/>
        </w:rPr>
        <w:t>
      Я согласен(-на) с тем, что мои персональные данные, приведенные ниже, а также результаты исследования донорской ткани будут внесены в электронную базу данных при условии соблюдения их информационной защиты.</w:t>
      </w:r>
    </w:p>
    <w:bookmarkEnd w:id="167"/>
    <w:bookmarkStart w:name="z336" w:id="168"/>
    <w:p>
      <w:pPr>
        <w:spacing w:after="0"/>
        <w:ind w:left="0"/>
        <w:jc w:val="both"/>
      </w:pPr>
      <w:r>
        <w:rPr>
          <w:rFonts w:ascii="Times New Roman"/>
          <w:b w:val="false"/>
          <w:i w:val="false"/>
          <w:color w:val="000000"/>
          <w:sz w:val="28"/>
        </w:rPr>
        <w:t>
      Я знаю, что вся информация, касающаяся меня и моего здоровья, является конфиденциальной, и будет храниться в Регистре в обезличенном виде, к работе с которой будет допущен узкий круг специалистов.</w:t>
      </w:r>
    </w:p>
    <w:bookmarkEnd w:id="168"/>
    <w:bookmarkStart w:name="z337" w:id="169"/>
    <w:p>
      <w:pPr>
        <w:spacing w:after="0"/>
        <w:ind w:left="0"/>
        <w:jc w:val="both"/>
      </w:pPr>
      <w:r>
        <w:rPr>
          <w:rFonts w:ascii="Times New Roman"/>
          <w:b w:val="false"/>
          <w:i w:val="false"/>
          <w:color w:val="000000"/>
          <w:sz w:val="28"/>
        </w:rPr>
        <w:t>
      Я даю согласие на передачу моих данных (HLA-генотип, дата рождения, пол) в Центры поиска доноров гемопоэтических стволовых клеток.</w:t>
      </w:r>
    </w:p>
    <w:bookmarkEnd w:id="169"/>
    <w:bookmarkStart w:name="z338" w:id="170"/>
    <w:p>
      <w:pPr>
        <w:spacing w:after="0"/>
        <w:ind w:left="0"/>
        <w:jc w:val="both"/>
      </w:pPr>
      <w:r>
        <w:rPr>
          <w:rFonts w:ascii="Times New Roman"/>
          <w:b w:val="false"/>
          <w:i w:val="false"/>
          <w:color w:val="000000"/>
          <w:sz w:val="28"/>
        </w:rPr>
        <w:t>
      Я согласен с тем, что результаты моих тестов будут переданы мне только после получения специального запроса от моего врача.</w:t>
      </w:r>
    </w:p>
    <w:bookmarkEnd w:id="170"/>
    <w:bookmarkStart w:name="z339" w:id="171"/>
    <w:p>
      <w:pPr>
        <w:spacing w:after="0"/>
        <w:ind w:left="0"/>
        <w:jc w:val="both"/>
      </w:pPr>
      <w:r>
        <w:rPr>
          <w:rFonts w:ascii="Times New Roman"/>
          <w:b w:val="false"/>
          <w:i w:val="false"/>
          <w:color w:val="000000"/>
          <w:sz w:val="28"/>
        </w:rPr>
        <w:t>
                                                       (подпись)_______________</w:t>
      </w:r>
    </w:p>
    <w:bookmarkEnd w:id="171"/>
    <w:bookmarkStart w:name="z340" w:id="172"/>
    <w:p>
      <w:pPr>
        <w:spacing w:after="0"/>
        <w:ind w:left="0"/>
        <w:jc w:val="both"/>
      </w:pPr>
      <w:r>
        <w:rPr>
          <w:rFonts w:ascii="Times New Roman"/>
          <w:b w:val="false"/>
          <w:i w:val="false"/>
          <w:color w:val="000000"/>
          <w:sz w:val="28"/>
        </w:rPr>
        <w:t>
      Я сознаю, что мое согласие стать потенциальным донором является первым этапом донорства гемопоэтических клеток.</w:t>
      </w:r>
    </w:p>
    <w:bookmarkEnd w:id="172"/>
    <w:bookmarkStart w:name="z341" w:id="173"/>
    <w:p>
      <w:pPr>
        <w:spacing w:after="0"/>
        <w:ind w:left="0"/>
        <w:jc w:val="both"/>
      </w:pPr>
      <w:r>
        <w:rPr>
          <w:rFonts w:ascii="Times New Roman"/>
          <w:b w:val="false"/>
          <w:i w:val="false"/>
          <w:color w:val="000000"/>
          <w:sz w:val="28"/>
        </w:rPr>
        <w:t>
      Я согласен(а) с тем, что у меня будет взято около 5,0-6,0 мл крови путем пункции вены на руке в стерильных условиях для определения HLA-фенотипа и заморожено некоторое количество пробы крови с целью дальнейшего тестирования.</w:t>
      </w:r>
    </w:p>
    <w:bookmarkEnd w:id="173"/>
    <w:bookmarkStart w:name="z342" w:id="174"/>
    <w:p>
      <w:pPr>
        <w:spacing w:after="0"/>
        <w:ind w:left="0"/>
        <w:jc w:val="both"/>
      </w:pPr>
      <w:r>
        <w:rPr>
          <w:rFonts w:ascii="Times New Roman"/>
          <w:b w:val="false"/>
          <w:i w:val="false"/>
          <w:color w:val="000000"/>
          <w:sz w:val="28"/>
        </w:rPr>
        <w:t>
      Если мой HLA-генотип будет совместим с HLA-генотипом пациента, нуждающегося в трансплантации гемопоэтических клеток, я буду информирован об этом, и только после моего согласия может быть решен вопрос об использовании моих гемопоэтических клеток в качестве донорской ткани.</w:t>
      </w:r>
    </w:p>
    <w:bookmarkEnd w:id="174"/>
    <w:bookmarkStart w:name="z343" w:id="175"/>
    <w:p>
      <w:pPr>
        <w:spacing w:after="0"/>
        <w:ind w:left="0"/>
        <w:jc w:val="both"/>
      </w:pPr>
      <w:r>
        <w:rPr>
          <w:rFonts w:ascii="Times New Roman"/>
          <w:b w:val="false"/>
          <w:i w:val="false"/>
          <w:color w:val="000000"/>
          <w:sz w:val="28"/>
        </w:rPr>
        <w:t>
                                                       (подпись)_______________</w:t>
      </w:r>
    </w:p>
    <w:bookmarkEnd w:id="175"/>
    <w:bookmarkStart w:name="z344" w:id="176"/>
    <w:p>
      <w:pPr>
        <w:spacing w:after="0"/>
        <w:ind w:left="0"/>
        <w:jc w:val="both"/>
      </w:pPr>
      <w:r>
        <w:rPr>
          <w:rFonts w:ascii="Times New Roman"/>
          <w:b w:val="false"/>
          <w:i w:val="false"/>
          <w:color w:val="000000"/>
          <w:sz w:val="28"/>
        </w:rPr>
        <w:t>
      Я обязуюсь известить представителей Регистра о моей персональной информации (место жительства, контактные телефоны, е-mail) в случае их изменения, а также согласен сообщить необходимую информацию о моем здоровье, которой я располагаю.</w:t>
      </w:r>
    </w:p>
    <w:bookmarkEnd w:id="176"/>
    <w:bookmarkStart w:name="z345" w:id="177"/>
    <w:p>
      <w:pPr>
        <w:spacing w:after="0"/>
        <w:ind w:left="0"/>
        <w:jc w:val="both"/>
      </w:pPr>
      <w:r>
        <w:rPr>
          <w:rFonts w:ascii="Times New Roman"/>
          <w:b w:val="false"/>
          <w:i w:val="false"/>
          <w:color w:val="000000"/>
          <w:sz w:val="28"/>
        </w:rPr>
        <w:t>
                                                       (подпись)_______________</w:t>
      </w:r>
    </w:p>
    <w:bookmarkEnd w:id="177"/>
    <w:bookmarkStart w:name="z346" w:id="178"/>
    <w:p>
      <w:pPr>
        <w:spacing w:after="0"/>
        <w:ind w:left="0"/>
        <w:jc w:val="both"/>
      </w:pPr>
      <w:r>
        <w:rPr>
          <w:rFonts w:ascii="Times New Roman"/>
          <w:b w:val="false"/>
          <w:i w:val="false"/>
          <w:color w:val="000000"/>
          <w:sz w:val="28"/>
        </w:rPr>
        <w:t>
      Я оставляю за собой право в любой момент изъявить желание об исключении меня из Регистра доноров гемопоэтических стволовых клеток Республики Казахстан в одностороннем порядке на основании письменного заявления.</w:t>
      </w:r>
    </w:p>
    <w:bookmarkEnd w:id="178"/>
    <w:bookmarkStart w:name="z347" w:id="179"/>
    <w:p>
      <w:pPr>
        <w:spacing w:after="0"/>
        <w:ind w:left="0"/>
        <w:jc w:val="both"/>
      </w:pPr>
      <w:r>
        <w:rPr>
          <w:rFonts w:ascii="Times New Roman"/>
          <w:b w:val="false"/>
          <w:i w:val="false"/>
          <w:color w:val="000000"/>
          <w:sz w:val="28"/>
        </w:rPr>
        <w:t>
                                                       (подпись)_______________</w:t>
      </w:r>
    </w:p>
    <w:bookmarkEnd w:id="179"/>
    <w:bookmarkStart w:name="z348" w:id="180"/>
    <w:p>
      <w:pPr>
        <w:spacing w:after="0"/>
        <w:ind w:left="0"/>
        <w:jc w:val="left"/>
      </w:pPr>
      <w:r>
        <w:rPr>
          <w:rFonts w:ascii="Times New Roman"/>
          <w:b/>
          <w:i w:val="false"/>
          <w:color w:val="000000"/>
        </w:rPr>
        <w:t xml:space="preserve"> Анкета заявления – информированного согласия на вступление в регистр доноров гемопоэтических стволовых клеток Республики Казахстан</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455"/>
        <w:gridCol w:w="455"/>
        <w:gridCol w:w="455"/>
        <w:gridCol w:w="455"/>
        <w:gridCol w:w="455"/>
        <w:gridCol w:w="455"/>
        <w:gridCol w:w="455"/>
        <w:gridCol w:w="455"/>
        <w:gridCol w:w="455"/>
        <w:gridCol w:w="455"/>
        <w:gridCol w:w="455"/>
        <w:gridCol w:w="455"/>
        <w:gridCol w:w="455"/>
        <w:gridCol w:w="455"/>
        <w:gridCol w:w="455"/>
        <w:gridCol w:w="455"/>
        <w:gridCol w:w="455"/>
        <w:gridCol w:w="455"/>
        <w:gridCol w:w="455"/>
        <w:gridCol w:w="456"/>
        <w:gridCol w:w="456"/>
        <w:gridCol w:w="456"/>
        <w:gridCol w:w="456"/>
        <w:gridCol w:w="456"/>
        <w:gridCol w:w="456"/>
      </w:tblGrid>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w:t>
            </w:r>
          </w:p>
          <w:bookmarkEnd w:id="181"/>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82"/>
          <w:p>
            <w:pPr>
              <w:spacing w:after="20"/>
              <w:ind w:left="20"/>
              <w:jc w:val="both"/>
            </w:pPr>
            <w:r>
              <w:rPr>
                <w:rFonts w:ascii="Times New Roman"/>
                <w:b w:val="false"/>
                <w:i w:val="false"/>
                <w:color w:val="000000"/>
                <w:sz w:val="20"/>
              </w:rPr>
              <w:t>
</w:t>
            </w:r>
            <w:r>
              <w:rPr>
                <w:rFonts w:ascii="Times New Roman"/>
                <w:b w:val="false"/>
                <w:i w:val="false"/>
                <w:color w:val="000000"/>
                <w:sz w:val="20"/>
              </w:rPr>
              <w:t>Имя</w:t>
            </w:r>
          </w:p>
          <w:bookmarkEnd w:id="182"/>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83"/>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w:t>
            </w:r>
          </w:p>
          <w:bookmarkEnd w:id="183"/>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450"/>
        <w:gridCol w:w="450"/>
        <w:gridCol w:w="450"/>
        <w:gridCol w:w="450"/>
        <w:gridCol w:w="450"/>
        <w:gridCol w:w="450"/>
        <w:gridCol w:w="450"/>
        <w:gridCol w:w="450"/>
        <w:gridCol w:w="450"/>
        <w:gridCol w:w="450"/>
        <w:gridCol w:w="450"/>
        <w:gridCol w:w="450"/>
        <w:gridCol w:w="1480"/>
        <w:gridCol w:w="451"/>
        <w:gridCol w:w="451"/>
        <w:gridCol w:w="451"/>
        <w:gridCol w:w="451"/>
        <w:gridCol w:w="451"/>
        <w:gridCol w:w="451"/>
        <w:gridCol w:w="451"/>
        <w:gridCol w:w="451"/>
        <w:gridCol w:w="451"/>
        <w:gridCol w:w="452"/>
      </w:tblGrid>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84"/>
          <w:p>
            <w:pPr>
              <w:spacing w:after="20"/>
              <w:ind w:left="20"/>
              <w:jc w:val="both"/>
            </w:pPr>
            <w:r>
              <w:rPr>
                <w:rFonts w:ascii="Times New Roman"/>
                <w:b w:val="false"/>
                <w:i w:val="false"/>
                <w:color w:val="000000"/>
                <w:sz w:val="20"/>
              </w:rPr>
              <w:t>
</w:t>
            </w:r>
            <w:r>
              <w:rPr>
                <w:rFonts w:ascii="Times New Roman"/>
                <w:b w:val="false"/>
                <w:i w:val="false"/>
                <w:color w:val="000000"/>
                <w:sz w:val="20"/>
              </w:rPr>
              <w:t>ИИН</w:t>
            </w:r>
          </w:p>
          <w:bookmarkEnd w:id="18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донора</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5" w:id="185"/>
    <w:p>
      <w:pPr>
        <w:spacing w:after="0"/>
        <w:ind w:left="0"/>
        <w:jc w:val="both"/>
      </w:pPr>
      <w:r>
        <w:rPr>
          <w:rFonts w:ascii="Times New Roman"/>
          <w:b w:val="false"/>
          <w:i w:val="false"/>
          <w:color w:val="000000"/>
          <w:sz w:val="28"/>
        </w:rPr>
        <w:t>
      Номер документа, удостоверяющего личность _______________</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7"/>
        <w:gridCol w:w="1086"/>
        <w:gridCol w:w="1107"/>
        <w:gridCol w:w="1086"/>
        <w:gridCol w:w="1107"/>
        <w:gridCol w:w="1086"/>
        <w:gridCol w:w="1087"/>
        <w:gridCol w:w="1087"/>
        <w:gridCol w:w="1087"/>
      </w:tblGrid>
      <w:tr>
        <w:trPr>
          <w:trHeight w:val="30" w:hRule="atLeast"/>
        </w:trPr>
        <w:tc>
          <w:tcPr>
            <w:tcW w:w="3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86"/>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w:t>
            </w:r>
          </w:p>
          <w:bookmarkEnd w:id="186"/>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bl>
    <w:bookmarkStart w:name="z471" w:id="187"/>
    <w:p>
      <w:pPr>
        <w:spacing w:after="0"/>
        <w:ind w:left="0"/>
        <w:jc w:val="both"/>
      </w:pPr>
      <w:r>
        <w:rPr>
          <w:rFonts w:ascii="Times New Roman"/>
          <w:b w:val="false"/>
          <w:i w:val="false"/>
          <w:color w:val="000000"/>
          <w:sz w:val="28"/>
        </w:rPr>
        <w:t>
      Пол: М (мужской □) / F (женский □); Рост _______ см, Вес _______ кг.</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646"/>
        <w:gridCol w:w="646"/>
        <w:gridCol w:w="646"/>
        <w:gridCol w:w="646"/>
        <w:gridCol w:w="647"/>
        <w:gridCol w:w="647"/>
        <w:gridCol w:w="647"/>
        <w:gridCol w:w="647"/>
        <w:gridCol w:w="647"/>
        <w:gridCol w:w="647"/>
        <w:gridCol w:w="647"/>
        <w:gridCol w:w="647"/>
        <w:gridCol w:w="647"/>
        <w:gridCol w:w="647"/>
        <w:gridCol w:w="647"/>
        <w:gridCol w:w="647"/>
        <w:gridCol w:w="647"/>
      </w:tblGrid>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88"/>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Национальность</w:t>
            </w:r>
          </w:p>
          <w:bookmarkEnd w:id="188"/>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1" w:id="189"/>
    <w:p>
      <w:pPr>
        <w:spacing w:after="0"/>
        <w:ind w:left="0"/>
        <w:jc w:val="both"/>
      </w:pPr>
      <w:r>
        <w:rPr>
          <w:rFonts w:ascii="Times New Roman"/>
          <w:b w:val="false"/>
          <w:i w:val="false"/>
          <w:color w:val="000000"/>
          <w:sz w:val="28"/>
        </w:rPr>
        <w:t>
      Контакты донора:</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5"/>
        <w:gridCol w:w="2727"/>
        <w:gridCol w:w="599"/>
        <w:gridCol w:w="599"/>
        <w:gridCol w:w="600"/>
        <w:gridCol w:w="600"/>
        <w:gridCol w:w="600"/>
        <w:gridCol w:w="600"/>
        <w:gridCol w:w="600"/>
        <w:gridCol w:w="600"/>
        <w:gridCol w:w="600"/>
        <w:gridCol w:w="600"/>
      </w:tblGrid>
      <w:tr>
        <w:trPr>
          <w:trHeight w:val="30" w:hRule="atLeast"/>
        </w:trPr>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Моб. тел: </w:t>
            </w:r>
          </w:p>
          <w:bookmarkEnd w:id="190"/>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91"/>
          <w:p>
            <w:pPr>
              <w:spacing w:after="20"/>
              <w:ind w:left="20"/>
              <w:jc w:val="both"/>
            </w:pPr>
            <w:r>
              <w:rPr>
                <w:rFonts w:ascii="Times New Roman"/>
                <w:b w:val="false"/>
                <w:i w:val="false"/>
                <w:color w:val="000000"/>
                <w:sz w:val="20"/>
              </w:rPr>
              <w:t>
</w:t>
            </w:r>
            <w:r>
              <w:rPr>
                <w:rFonts w:ascii="Times New Roman"/>
                <w:b w:val="false"/>
                <w:i w:val="false"/>
                <w:color w:val="000000"/>
                <w:sz w:val="20"/>
              </w:rPr>
              <w:t>Моб. тел</w:t>
            </w:r>
          </w:p>
          <w:bookmarkEnd w:id="191"/>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92"/>
          <w:p>
            <w:pPr>
              <w:spacing w:after="20"/>
              <w:ind w:left="20"/>
              <w:jc w:val="both"/>
            </w:pPr>
            <w:r>
              <w:rPr>
                <w:rFonts w:ascii="Times New Roman"/>
                <w:b w:val="false"/>
                <w:i w:val="false"/>
                <w:color w:val="000000"/>
                <w:sz w:val="20"/>
              </w:rPr>
              <w:t>
</w:t>
            </w:r>
            <w:r>
              <w:rPr>
                <w:rFonts w:ascii="Times New Roman"/>
                <w:b w:val="false"/>
                <w:i w:val="false"/>
                <w:color w:val="000000"/>
                <w:sz w:val="20"/>
              </w:rPr>
              <w:t>Тел. дом:</w:t>
            </w:r>
          </w:p>
          <w:bookmarkEnd w:id="192"/>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93"/>
          <w:p>
            <w:pPr>
              <w:spacing w:after="20"/>
              <w:ind w:left="20"/>
              <w:jc w:val="both"/>
            </w:pPr>
            <w:r>
              <w:rPr>
                <w:rFonts w:ascii="Times New Roman"/>
                <w:b w:val="false"/>
                <w:i w:val="false"/>
                <w:color w:val="000000"/>
                <w:sz w:val="20"/>
              </w:rPr>
              <w:t>
</w:t>
            </w:r>
            <w:r>
              <w:rPr>
                <w:rFonts w:ascii="Times New Roman"/>
                <w:b w:val="false"/>
                <w:i w:val="false"/>
                <w:color w:val="000000"/>
                <w:sz w:val="20"/>
              </w:rPr>
              <w:t>Тел. раб:</w:t>
            </w:r>
          </w:p>
          <w:bookmarkEnd w:id="193"/>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456"/>
        <w:gridCol w:w="456"/>
        <w:gridCol w:w="456"/>
        <w:gridCol w:w="456"/>
        <w:gridCol w:w="456"/>
        <w:gridCol w:w="456"/>
        <w:gridCol w:w="456"/>
        <w:gridCol w:w="456"/>
        <w:gridCol w:w="456"/>
        <w:gridCol w:w="456"/>
        <w:gridCol w:w="457"/>
        <w:gridCol w:w="457"/>
        <w:gridCol w:w="457"/>
        <w:gridCol w:w="457"/>
        <w:gridCol w:w="457"/>
        <w:gridCol w:w="457"/>
        <w:gridCol w:w="457"/>
        <w:gridCol w:w="457"/>
        <w:gridCol w:w="457"/>
        <w:gridCol w:w="457"/>
        <w:gridCol w:w="457"/>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194"/>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эл.почты:</w:t>
            </w:r>
          </w:p>
          <w:bookmarkEnd w:id="194"/>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7" w:id="195"/>
    <w:p>
      <w:pPr>
        <w:spacing w:after="0"/>
        <w:ind w:left="0"/>
        <w:jc w:val="both"/>
      </w:pPr>
      <w:r>
        <w:rPr>
          <w:rFonts w:ascii="Times New Roman"/>
          <w:b w:val="false"/>
          <w:i w:val="false"/>
          <w:color w:val="000000"/>
          <w:sz w:val="28"/>
        </w:rPr>
        <w:t>
      Адрес проживания донора: 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(населенный пункт, улица, номер дома, квартиры)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5"/>
        <w:gridCol w:w="2727"/>
        <w:gridCol w:w="599"/>
        <w:gridCol w:w="599"/>
        <w:gridCol w:w="600"/>
        <w:gridCol w:w="600"/>
        <w:gridCol w:w="600"/>
        <w:gridCol w:w="600"/>
        <w:gridCol w:w="600"/>
        <w:gridCol w:w="600"/>
        <w:gridCol w:w="600"/>
        <w:gridCol w:w="600"/>
      </w:tblGrid>
      <w:tr>
        <w:trPr>
          <w:trHeight w:val="30" w:hRule="atLeast"/>
        </w:trPr>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196"/>
          <w:p>
            <w:pPr>
              <w:spacing w:after="20"/>
              <w:ind w:left="20"/>
              <w:jc w:val="both"/>
            </w:pPr>
            <w:r>
              <w:rPr>
                <w:rFonts w:ascii="Times New Roman"/>
                <w:b w:val="false"/>
                <w:i w:val="false"/>
                <w:color w:val="000000"/>
                <w:sz w:val="20"/>
              </w:rPr>
              <w:t>
</w:t>
            </w:r>
            <w:r>
              <w:rPr>
                <w:rFonts w:ascii="Times New Roman"/>
                <w:b w:val="false"/>
                <w:i w:val="false"/>
                <w:color w:val="000000"/>
                <w:sz w:val="20"/>
              </w:rPr>
              <w:t>Текущее место работы:</w:t>
            </w:r>
          </w:p>
          <w:bookmarkEnd w:id="196"/>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197"/>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bookmarkEnd w:id="197"/>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198"/>
          <w:p>
            <w:pPr>
              <w:spacing w:after="20"/>
              <w:ind w:left="20"/>
              <w:jc w:val="both"/>
            </w:pPr>
            <w:r>
              <w:rPr>
                <w:rFonts w:ascii="Times New Roman"/>
                <w:b w:val="false"/>
                <w:i w:val="false"/>
                <w:color w:val="000000"/>
                <w:sz w:val="20"/>
              </w:rPr>
              <w:t>
</w:t>
            </w:r>
            <w:r>
              <w:rPr>
                <w:rFonts w:ascii="Times New Roman"/>
                <w:b w:val="false"/>
                <w:i w:val="false"/>
                <w:color w:val="000000"/>
                <w:sz w:val="20"/>
              </w:rPr>
              <w:t>Рабочий телефон:</w:t>
            </w:r>
          </w:p>
          <w:bookmarkEnd w:id="198"/>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7" w:id="199"/>
    <w:p>
      <w:pPr>
        <w:spacing w:after="0"/>
        <w:ind w:left="0"/>
        <w:jc w:val="both"/>
      </w:pPr>
      <w:r>
        <w:rPr>
          <w:rFonts w:ascii="Times New Roman"/>
          <w:b w:val="false"/>
          <w:i w:val="false"/>
          <w:color w:val="000000"/>
          <w:sz w:val="28"/>
        </w:rPr>
        <w:t>
      Контакты близкого родственника:</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5"/>
        <w:gridCol w:w="2727"/>
        <w:gridCol w:w="599"/>
        <w:gridCol w:w="599"/>
        <w:gridCol w:w="600"/>
        <w:gridCol w:w="600"/>
        <w:gridCol w:w="600"/>
        <w:gridCol w:w="600"/>
        <w:gridCol w:w="600"/>
        <w:gridCol w:w="600"/>
        <w:gridCol w:w="600"/>
        <w:gridCol w:w="600"/>
      </w:tblGrid>
      <w:tr>
        <w:trPr>
          <w:trHeight w:val="30" w:hRule="atLeast"/>
        </w:trPr>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Моб. мел: </w:t>
            </w:r>
          </w:p>
          <w:bookmarkEnd w:id="200"/>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01"/>
          <w:p>
            <w:pPr>
              <w:spacing w:after="20"/>
              <w:ind w:left="20"/>
              <w:jc w:val="both"/>
            </w:pPr>
            <w:r>
              <w:rPr>
                <w:rFonts w:ascii="Times New Roman"/>
                <w:b w:val="false"/>
                <w:i w:val="false"/>
                <w:color w:val="000000"/>
                <w:sz w:val="20"/>
              </w:rPr>
              <w:t>
</w:t>
            </w:r>
            <w:r>
              <w:rPr>
                <w:rFonts w:ascii="Times New Roman"/>
                <w:b w:val="false"/>
                <w:i w:val="false"/>
                <w:color w:val="000000"/>
                <w:sz w:val="20"/>
              </w:rPr>
              <w:t>Тел. дом:</w:t>
            </w:r>
          </w:p>
          <w:bookmarkEnd w:id="201"/>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02"/>
          <w:p>
            <w:pPr>
              <w:spacing w:after="20"/>
              <w:ind w:left="20"/>
              <w:jc w:val="both"/>
            </w:pPr>
            <w:r>
              <w:rPr>
                <w:rFonts w:ascii="Times New Roman"/>
                <w:b w:val="false"/>
                <w:i w:val="false"/>
                <w:color w:val="000000"/>
                <w:sz w:val="20"/>
              </w:rPr>
              <w:t>
</w:t>
            </w:r>
            <w:r>
              <w:rPr>
                <w:rFonts w:ascii="Times New Roman"/>
                <w:b w:val="false"/>
                <w:i w:val="false"/>
                <w:color w:val="000000"/>
                <w:sz w:val="20"/>
              </w:rPr>
              <w:t>Тел. раб:</w:t>
            </w:r>
          </w:p>
          <w:bookmarkEnd w:id="202"/>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4"/>
        <w:gridCol w:w="977"/>
        <w:gridCol w:w="995"/>
        <w:gridCol w:w="977"/>
        <w:gridCol w:w="996"/>
        <w:gridCol w:w="977"/>
        <w:gridCol w:w="978"/>
        <w:gridCol w:w="978"/>
        <w:gridCol w:w="978"/>
      </w:tblGrid>
      <w:tr>
        <w:trPr>
          <w:trHeight w:val="30" w:hRule="atLeast"/>
        </w:trPr>
        <w:tc>
          <w:tcPr>
            <w:tcW w:w="4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203"/>
          <w:p>
            <w:pPr>
              <w:spacing w:after="20"/>
              <w:ind w:left="20"/>
              <w:jc w:val="both"/>
            </w:pPr>
            <w:r>
              <w:rPr>
                <w:rFonts w:ascii="Times New Roman"/>
                <w:b w:val="false"/>
                <w:i w:val="false"/>
                <w:color w:val="000000"/>
                <w:sz w:val="20"/>
              </w:rPr>
              <w:t>
</w:t>
            </w:r>
            <w:r>
              <w:rPr>
                <w:rFonts w:ascii="Times New Roman"/>
                <w:b w:val="false"/>
                <w:i w:val="false"/>
                <w:color w:val="000000"/>
                <w:sz w:val="20"/>
              </w:rPr>
              <w:t>Дата подачи заявления</w:t>
            </w:r>
          </w:p>
          <w:bookmarkEnd w:id="203"/>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bl>
    <w:bookmarkStart w:name="z642" w:id="204"/>
    <w:p>
      <w:pPr>
        <w:spacing w:after="0"/>
        <w:ind w:left="0"/>
        <w:jc w:val="both"/>
      </w:pPr>
      <w:r>
        <w:rPr>
          <w:rFonts w:ascii="Times New Roman"/>
          <w:b w:val="false"/>
          <w:i w:val="false"/>
          <w:color w:val="000000"/>
          <w:sz w:val="28"/>
        </w:rPr>
        <w:t>
      При изменении моих данных обязуюсь информировать представителей Регистра по следующим контактам: nrdkmrk@gmail.com, р.т. 8 (7172)57 04 25, моб.+ WhatsApp: 8 747 57 04 25</w:t>
      </w:r>
    </w:p>
    <w:bookmarkEnd w:id="204"/>
    <w:bookmarkStart w:name="z643" w:id="205"/>
    <w:p>
      <w:pPr>
        <w:spacing w:after="0"/>
        <w:ind w:left="0"/>
        <w:jc w:val="both"/>
      </w:pPr>
      <w:r>
        <w:rPr>
          <w:rFonts w:ascii="Times New Roman"/>
          <w:b w:val="false"/>
          <w:i w:val="false"/>
          <w:color w:val="000000"/>
          <w:sz w:val="28"/>
        </w:rPr>
        <w:t>
      Контакты регионального представителя Регистра ____________________________</w:t>
      </w:r>
      <w:r>
        <w:br/>
      </w:r>
      <w:r>
        <w:rPr>
          <w:rFonts w:ascii="Times New Roman"/>
          <w:b w:val="false"/>
          <w:i w:val="false"/>
          <w:color w:val="000000"/>
          <w:sz w:val="28"/>
        </w:rPr>
        <w:t xml:space="preserve">       Фамилия, инициалы, подпись донора ______________________________________,</w:t>
      </w:r>
      <w:r>
        <w:br/>
      </w:r>
      <w:r>
        <w:rPr>
          <w:rFonts w:ascii="Times New Roman"/>
          <w:b w:val="false"/>
          <w:i w:val="false"/>
          <w:color w:val="000000"/>
          <w:sz w:val="28"/>
        </w:rPr>
        <w:t>Соглашение принял сотрудник Регистра: ___________________________________________________</w:t>
      </w:r>
      <w:r>
        <w:br/>
      </w:r>
      <w:r>
        <w:rPr>
          <w:rFonts w:ascii="Times New Roman"/>
          <w:b w:val="false"/>
          <w:i w:val="false"/>
          <w:color w:val="000000"/>
          <w:sz w:val="28"/>
        </w:rPr>
        <w:t xml:space="preserve">                                                 (фамилия, имя, отчество, подпись)</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формирования и ведения регистров</w:t>
            </w:r>
            <w:r>
              <w:br/>
            </w:r>
            <w:r>
              <w:rPr>
                <w:rFonts w:ascii="Times New Roman"/>
                <w:b w:val="false"/>
                <w:i w:val="false"/>
                <w:color w:val="000000"/>
                <w:sz w:val="20"/>
              </w:rPr>
              <w:t>реципиентов ткани (части ткани) и (или) органов</w:t>
            </w:r>
            <w:r>
              <w:br/>
            </w:r>
            <w:r>
              <w:rPr>
                <w:rFonts w:ascii="Times New Roman"/>
                <w:b w:val="false"/>
                <w:i w:val="false"/>
                <w:color w:val="000000"/>
                <w:sz w:val="20"/>
              </w:rPr>
              <w:t>(части органов), а также доноров ткани (части</w:t>
            </w:r>
            <w:r>
              <w:br/>
            </w:r>
            <w:r>
              <w:rPr>
                <w:rFonts w:ascii="Times New Roman"/>
                <w:b w:val="false"/>
                <w:i w:val="false"/>
                <w:color w:val="000000"/>
                <w:sz w:val="20"/>
              </w:rPr>
              <w:t>ткани) и (или) органов (части органов),</w:t>
            </w:r>
            <w:r>
              <w:br/>
            </w:r>
            <w:r>
              <w:rPr>
                <w:rFonts w:ascii="Times New Roman"/>
                <w:b w:val="false"/>
                <w:i w:val="false"/>
                <w:color w:val="000000"/>
                <w:sz w:val="20"/>
              </w:rPr>
              <w:t>гемопоэтических стволовых клеток</w:t>
            </w:r>
          </w:p>
        </w:tc>
      </w:tr>
    </w:tbl>
    <w:bookmarkStart w:name="z645" w:id="206"/>
    <w:p>
      <w:pPr>
        <w:spacing w:after="0"/>
        <w:ind w:left="0"/>
        <w:jc w:val="left"/>
      </w:pPr>
      <w:r>
        <w:rPr>
          <w:rFonts w:ascii="Times New Roman"/>
          <w:b/>
          <w:i w:val="false"/>
          <w:color w:val="000000"/>
        </w:rPr>
        <w:t xml:space="preserve"> ГДЖ донорларын HLA-жүйесі бойынша типтеуге жолдама</w:t>
      </w:r>
    </w:p>
    <w:bookmarkEnd w:id="206"/>
    <w:bookmarkStart w:name="z646" w:id="207"/>
    <w:p>
      <w:pPr>
        <w:spacing w:after="0"/>
        <w:ind w:left="0"/>
        <w:jc w:val="left"/>
      </w:pPr>
      <w:r>
        <w:rPr>
          <w:rFonts w:ascii="Times New Roman"/>
          <w:b/>
          <w:i w:val="false"/>
          <w:color w:val="000000"/>
        </w:rPr>
        <w:t xml:space="preserve"> Направление на типирование по HLA-системе доноров ГСК</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652"/>
        <w:gridCol w:w="1652"/>
        <w:gridCol w:w="2909"/>
        <w:gridCol w:w="1652"/>
        <w:gridCol w:w="1967"/>
        <w:gridCol w:w="1338"/>
      </w:tblGrid>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0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8"/>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09"/>
          <w:p>
            <w:pPr>
              <w:spacing w:after="20"/>
              <w:ind w:left="20"/>
              <w:jc w:val="both"/>
            </w:pPr>
            <w:r>
              <w:rPr>
                <w:rFonts w:ascii="Times New Roman"/>
                <w:b w:val="false"/>
                <w:i w:val="false"/>
                <w:color w:val="000000"/>
                <w:sz w:val="20"/>
              </w:rPr>
              <w:t>
Донордың коды</w:t>
            </w:r>
            <w:r>
              <w:br/>
            </w:r>
            <w:r>
              <w:rPr>
                <w:rFonts w:ascii="Times New Roman"/>
                <w:b w:val="false"/>
                <w:i w:val="false"/>
                <w:color w:val="000000"/>
                <w:sz w:val="20"/>
              </w:rPr>
              <w:t>
(Код донора)</w:t>
            </w:r>
          </w:p>
          <w:bookmarkEnd w:id="209"/>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210"/>
          <w:p>
            <w:pPr>
              <w:spacing w:after="20"/>
              <w:ind w:left="20"/>
              <w:jc w:val="both"/>
            </w:pPr>
            <w:r>
              <w:rPr>
                <w:rFonts w:ascii="Times New Roman"/>
                <w:b w:val="false"/>
                <w:i w:val="false"/>
                <w:color w:val="000000"/>
                <w:sz w:val="20"/>
              </w:rPr>
              <w:t>
Туған күні</w:t>
            </w:r>
            <w:r>
              <w:br/>
            </w:r>
            <w:r>
              <w:rPr>
                <w:rFonts w:ascii="Times New Roman"/>
                <w:b w:val="false"/>
                <w:i w:val="false"/>
                <w:color w:val="000000"/>
                <w:sz w:val="20"/>
              </w:rPr>
              <w:t>
(Дата рождения)</w:t>
            </w:r>
          </w:p>
          <w:bookmarkEnd w:id="210"/>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11"/>
          <w:p>
            <w:pPr>
              <w:spacing w:after="20"/>
              <w:ind w:left="20"/>
              <w:jc w:val="both"/>
            </w:pPr>
            <w:r>
              <w:rPr>
                <w:rFonts w:ascii="Times New Roman"/>
                <w:b w:val="false"/>
                <w:i w:val="false"/>
                <w:color w:val="000000"/>
                <w:sz w:val="20"/>
              </w:rPr>
              <w:t>
Донордың толық аты-жөні</w:t>
            </w:r>
            <w:r>
              <w:br/>
            </w:r>
            <w:r>
              <w:rPr>
                <w:rFonts w:ascii="Times New Roman"/>
                <w:b w:val="false"/>
                <w:i w:val="false"/>
                <w:color w:val="000000"/>
                <w:sz w:val="20"/>
              </w:rPr>
              <w:t>
(Ф.И.О. донора полностью)</w:t>
            </w:r>
          </w:p>
          <w:bookmarkEnd w:id="211"/>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212"/>
          <w:p>
            <w:pPr>
              <w:spacing w:after="20"/>
              <w:ind w:left="20"/>
              <w:jc w:val="both"/>
            </w:pPr>
            <w:r>
              <w:rPr>
                <w:rFonts w:ascii="Times New Roman"/>
                <w:b w:val="false"/>
                <w:i w:val="false"/>
                <w:color w:val="000000"/>
                <w:sz w:val="20"/>
              </w:rPr>
              <w:t>
ДНҚ коды</w:t>
            </w:r>
            <w:r>
              <w:br/>
            </w:r>
            <w:r>
              <w:rPr>
                <w:rFonts w:ascii="Times New Roman"/>
                <w:b w:val="false"/>
                <w:i w:val="false"/>
                <w:color w:val="000000"/>
                <w:sz w:val="20"/>
              </w:rPr>
              <w:t>
(ДНК код)</w:t>
            </w:r>
          </w:p>
          <w:bookmarkEnd w:id="212"/>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213"/>
          <w:p>
            <w:pPr>
              <w:spacing w:after="20"/>
              <w:ind w:left="20"/>
              <w:jc w:val="both"/>
            </w:pPr>
            <w:r>
              <w:rPr>
                <w:rFonts w:ascii="Times New Roman"/>
                <w:b w:val="false"/>
                <w:i w:val="false"/>
                <w:color w:val="000000"/>
                <w:sz w:val="20"/>
              </w:rPr>
              <w:t>
Донорды жолдаған МҰ</w:t>
            </w:r>
            <w:r>
              <w:br/>
            </w:r>
            <w:r>
              <w:rPr>
                <w:rFonts w:ascii="Times New Roman"/>
                <w:b w:val="false"/>
                <w:i w:val="false"/>
                <w:color w:val="000000"/>
                <w:sz w:val="20"/>
              </w:rPr>
              <w:t>
(МО направляющий донора)</w:t>
            </w:r>
          </w:p>
          <w:bookmarkEnd w:id="213"/>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14"/>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(Примечание)</w:t>
            </w:r>
          </w:p>
          <w:bookmarkEnd w:id="214"/>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2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5"/>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2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6"/>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7" w:id="217"/>
    <w:p>
      <w:pPr>
        <w:spacing w:after="0"/>
        <w:ind w:left="0"/>
        <w:jc w:val="both"/>
      </w:pPr>
      <w:r>
        <w:rPr>
          <w:rFonts w:ascii="Times New Roman"/>
          <w:b w:val="false"/>
          <w:i w:val="false"/>
          <w:color w:val="000000"/>
          <w:sz w:val="28"/>
        </w:rPr>
        <w:t>
      Қан алынған күн мен уақыты (Дата и время забора крови):</w:t>
      </w:r>
    </w:p>
    <w:bookmarkEnd w:id="217"/>
    <w:bookmarkStart w:name="z678" w:id="218"/>
    <w:p>
      <w:pPr>
        <w:spacing w:after="0"/>
        <w:ind w:left="0"/>
        <w:jc w:val="both"/>
      </w:pPr>
      <w:r>
        <w:rPr>
          <w:rFonts w:ascii="Times New Roman"/>
          <w:b w:val="false"/>
          <w:i w:val="false"/>
          <w:color w:val="000000"/>
          <w:sz w:val="28"/>
        </w:rPr>
        <w:t xml:space="preserve">
      Жіберуші дәрігердің ТАӘ (ФИО направляющего врача): </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 Правилам формирования и ведения регистров</w:t>
            </w:r>
            <w:r>
              <w:br/>
            </w:r>
            <w:r>
              <w:rPr>
                <w:rFonts w:ascii="Times New Roman"/>
                <w:b w:val="false"/>
                <w:i w:val="false"/>
                <w:color w:val="000000"/>
                <w:sz w:val="20"/>
              </w:rPr>
              <w:t>реципиентов ткани (части ткани) и (или) органов</w:t>
            </w:r>
            <w:r>
              <w:br/>
            </w:r>
            <w:r>
              <w:rPr>
                <w:rFonts w:ascii="Times New Roman"/>
                <w:b w:val="false"/>
                <w:i w:val="false"/>
                <w:color w:val="000000"/>
                <w:sz w:val="20"/>
              </w:rPr>
              <w:t>(части органов), а также доноров ткани</w:t>
            </w:r>
            <w:r>
              <w:br/>
            </w:r>
            <w:r>
              <w:rPr>
                <w:rFonts w:ascii="Times New Roman"/>
                <w:b w:val="false"/>
                <w:i w:val="false"/>
                <w:color w:val="000000"/>
                <w:sz w:val="20"/>
              </w:rPr>
              <w:t>(части ткани) и (или) органов (части органов),</w:t>
            </w:r>
            <w:r>
              <w:br/>
            </w:r>
            <w:r>
              <w:rPr>
                <w:rFonts w:ascii="Times New Roman"/>
                <w:b w:val="false"/>
                <w:i w:val="false"/>
                <w:color w:val="000000"/>
                <w:sz w:val="20"/>
              </w:rPr>
              <w:t>гемопоэтических стволовых клеток</w:t>
            </w:r>
          </w:p>
        </w:tc>
      </w:tr>
    </w:tbl>
    <w:bookmarkStart w:name="z680" w:id="219"/>
    <w:p>
      <w:pPr>
        <w:spacing w:after="0"/>
        <w:ind w:left="0"/>
        <w:jc w:val="left"/>
      </w:pPr>
      <w:r>
        <w:rPr>
          <w:rFonts w:ascii="Times New Roman"/>
          <w:b/>
          <w:i w:val="false"/>
          <w:color w:val="000000"/>
        </w:rPr>
        <w:t xml:space="preserve"> Алгоритм</w:t>
      </w:r>
      <w:r>
        <w:br/>
      </w:r>
      <w:r>
        <w:rPr>
          <w:rFonts w:ascii="Times New Roman"/>
          <w:b/>
          <w:i w:val="false"/>
          <w:color w:val="000000"/>
        </w:rPr>
        <w:t xml:space="preserve"> передачи образца крови, сведений о потенциальном доноре гемопоэтических стволовых клеток в Центр.</w:t>
      </w:r>
    </w:p>
    <w:bookmarkEnd w:id="219"/>
    <w:bookmarkStart w:name="z681" w:id="220"/>
    <w:p>
      <w:pPr>
        <w:spacing w:after="0"/>
        <w:ind w:left="0"/>
        <w:jc w:val="both"/>
      </w:pPr>
      <w:r>
        <w:rPr>
          <w:rFonts w:ascii="Times New Roman"/>
          <w:b w:val="false"/>
          <w:i w:val="false"/>
          <w:color w:val="000000"/>
          <w:sz w:val="28"/>
        </w:rPr>
        <w:t>
      1. Забор и доставка образца крови донора в Центр осуществляется организациями здравоохранения, осуществляющими деятельность в сфере службы крови.</w:t>
      </w:r>
    </w:p>
    <w:bookmarkEnd w:id="220"/>
    <w:bookmarkStart w:name="z682" w:id="221"/>
    <w:p>
      <w:pPr>
        <w:spacing w:after="0"/>
        <w:ind w:left="0"/>
        <w:jc w:val="both"/>
      </w:pPr>
      <w:r>
        <w:rPr>
          <w:rFonts w:ascii="Times New Roman"/>
          <w:b w:val="false"/>
          <w:i w:val="false"/>
          <w:color w:val="000000"/>
          <w:sz w:val="28"/>
        </w:rPr>
        <w:t>
      2. Забор образца крови осуществляетсяз из вены в количестве 4-5 мл. и собирается в вакуумную пробирку, содержащую антикоагулянт ЭДТА (вакутейнер). Образец крови с антикоагулянтом перемешивается 8-10 кратным переворачиванием во избежание образования сгустков. На пробирке указываются фамилия, имя, отчество, дата рождения донора, дата, время забора образца крови.</w:t>
      </w:r>
    </w:p>
    <w:bookmarkEnd w:id="221"/>
    <w:bookmarkStart w:name="z683" w:id="222"/>
    <w:p>
      <w:pPr>
        <w:spacing w:after="0"/>
        <w:ind w:left="0"/>
        <w:jc w:val="both"/>
      </w:pPr>
      <w:r>
        <w:rPr>
          <w:rFonts w:ascii="Times New Roman"/>
          <w:b w:val="false"/>
          <w:i w:val="false"/>
          <w:color w:val="000000"/>
          <w:sz w:val="28"/>
        </w:rPr>
        <w:t>
      3. Передача образца крови осуществляется при температуре +4-+8 С в защищенных от света термоконтейнерах (сумка-холодильник) с теплоизолирующими свойствами и плотноприлегаюшей крышкой.</w:t>
      </w:r>
    </w:p>
    <w:bookmarkEnd w:id="222"/>
    <w:bookmarkStart w:name="z684" w:id="223"/>
    <w:p>
      <w:pPr>
        <w:spacing w:after="0"/>
        <w:ind w:left="0"/>
        <w:jc w:val="both"/>
      </w:pPr>
      <w:r>
        <w:rPr>
          <w:rFonts w:ascii="Times New Roman"/>
          <w:b w:val="false"/>
          <w:i w:val="false"/>
          <w:color w:val="000000"/>
          <w:sz w:val="28"/>
        </w:rPr>
        <w:t>
      4. Передача образца крови осуществляется автомобильным, железнодорожным, воздушным транспортом в зависимости от отдаленности от Центра.</w:t>
      </w:r>
    </w:p>
    <w:bookmarkEnd w:id="223"/>
    <w:bookmarkStart w:name="z685" w:id="224"/>
    <w:p>
      <w:pPr>
        <w:spacing w:after="0"/>
        <w:ind w:left="0"/>
        <w:jc w:val="both"/>
      </w:pPr>
      <w:r>
        <w:rPr>
          <w:rFonts w:ascii="Times New Roman"/>
          <w:b w:val="false"/>
          <w:i w:val="false"/>
          <w:color w:val="000000"/>
          <w:sz w:val="28"/>
        </w:rPr>
        <w:t>
      5. Образец крови и сведения о доноре для Регистра доставляются в Центр в течение 48 часов после забора образца крови, в рабочие дни недели.</w:t>
      </w:r>
    </w:p>
    <w:bookmarkEnd w:id="224"/>
    <w:bookmarkStart w:name="z686" w:id="225"/>
    <w:p>
      <w:pPr>
        <w:spacing w:after="0"/>
        <w:ind w:left="0"/>
        <w:jc w:val="both"/>
      </w:pPr>
      <w:r>
        <w:rPr>
          <w:rFonts w:ascii="Times New Roman"/>
          <w:b w:val="false"/>
          <w:i w:val="false"/>
          <w:color w:val="000000"/>
          <w:sz w:val="28"/>
        </w:rPr>
        <w:t>
      6. Исследование образца крови не проводится в случае гемолиза, перегрева, замораживания или наличия видимых сгустков, а также по истечении 48 часов с момента забора образца крови.</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формирования и ведения регистров</w:t>
            </w:r>
            <w:r>
              <w:br/>
            </w:r>
            <w:r>
              <w:rPr>
                <w:rFonts w:ascii="Times New Roman"/>
                <w:b w:val="false"/>
                <w:i w:val="false"/>
                <w:color w:val="000000"/>
                <w:sz w:val="20"/>
              </w:rPr>
              <w:t>реципиентов ткани (части ткани) и (или) органов</w:t>
            </w:r>
            <w:r>
              <w:br/>
            </w:r>
            <w:r>
              <w:rPr>
                <w:rFonts w:ascii="Times New Roman"/>
                <w:b w:val="false"/>
                <w:i w:val="false"/>
                <w:color w:val="000000"/>
                <w:sz w:val="20"/>
              </w:rPr>
              <w:t>(части органов), а также доноров ткани (части</w:t>
            </w:r>
            <w:r>
              <w:br/>
            </w:r>
            <w:r>
              <w:rPr>
                <w:rFonts w:ascii="Times New Roman"/>
                <w:b w:val="false"/>
                <w:i w:val="false"/>
                <w:color w:val="000000"/>
                <w:sz w:val="20"/>
              </w:rPr>
              <w:t>ткани) и (или) органов (части органов),</w:t>
            </w:r>
            <w:r>
              <w:br/>
            </w:r>
            <w:r>
              <w:rPr>
                <w:rFonts w:ascii="Times New Roman"/>
                <w:b w:val="false"/>
                <w:i w:val="false"/>
                <w:color w:val="000000"/>
                <w:sz w:val="20"/>
              </w:rPr>
              <w:t>гемопоэтических стволовых клеток</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1631"/>
        <w:gridCol w:w="2259"/>
        <w:gridCol w:w="1003"/>
        <w:gridCol w:w="3516"/>
        <w:gridCol w:w="1632"/>
      </w:tblGrid>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22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6"/>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пациента</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пациента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центра, выполнившего запрос</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запроса</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2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7"/>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2" w:id="228"/>
    <w:p>
      <w:pPr>
        <w:spacing w:after="0"/>
        <w:ind w:left="0"/>
        <w:jc w:val="both"/>
      </w:pPr>
      <w:r>
        <w:rPr>
          <w:rFonts w:ascii="Times New Roman"/>
          <w:b w:val="false"/>
          <w:i w:val="false"/>
          <w:color w:val="000000"/>
          <w:sz w:val="28"/>
        </w:rPr>
        <w:t>
      продолжение таблицы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27"/>
        <w:gridCol w:w="597"/>
        <w:gridCol w:w="597"/>
        <w:gridCol w:w="597"/>
        <w:gridCol w:w="598"/>
        <w:gridCol w:w="999"/>
        <w:gridCol w:w="999"/>
        <w:gridCol w:w="1028"/>
        <w:gridCol w:w="1033"/>
        <w:gridCol w:w="2409"/>
        <w:gridCol w:w="218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229"/>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Результаты тканевого типирования пациента</w:t>
            </w:r>
          </w:p>
          <w:bookmarkEnd w:id="229"/>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регистра, в котором обнаружен потенциальный донор</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потенциального донора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230"/>
          <w:p>
            <w:pPr>
              <w:spacing w:after="20"/>
              <w:ind w:left="20"/>
              <w:jc w:val="both"/>
            </w:pPr>
            <w:r>
              <w:rPr>
                <w:rFonts w:ascii="Times New Roman"/>
                <w:b w:val="false"/>
                <w:i w:val="false"/>
                <w:color w:val="000000"/>
                <w:sz w:val="20"/>
              </w:rPr>
              <w:t>
</w:t>
            </w:r>
            <w:r>
              <w:rPr>
                <w:rFonts w:ascii="Times New Roman"/>
                <w:b w:val="false"/>
                <w:i w:val="false"/>
                <w:color w:val="000000"/>
                <w:sz w:val="20"/>
              </w:rPr>
              <w:t>A</w:t>
            </w:r>
          </w:p>
          <w:bookmarkEnd w:id="2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DQ</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8" w:id="231"/>
    <w:p>
      <w:pPr>
        <w:spacing w:after="0"/>
        <w:ind w:left="0"/>
        <w:jc w:val="both"/>
      </w:pPr>
      <w:r>
        <w:rPr>
          <w:rFonts w:ascii="Times New Roman"/>
          <w:b w:val="false"/>
          <w:i w:val="false"/>
          <w:color w:val="000000"/>
          <w:sz w:val="28"/>
        </w:rPr>
        <w:t>
      продолжение таблицы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784"/>
        <w:gridCol w:w="747"/>
        <w:gridCol w:w="747"/>
        <w:gridCol w:w="748"/>
        <w:gridCol w:w="748"/>
        <w:gridCol w:w="1250"/>
        <w:gridCol w:w="1250"/>
        <w:gridCol w:w="1286"/>
        <w:gridCol w:w="1292"/>
        <w:gridCol w:w="266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232"/>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Результаты тканевого типирования потенциального донора</w:t>
            </w:r>
          </w:p>
          <w:bookmarkEnd w:id="232"/>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запроса по состоянию на отчетный период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233"/>
          <w:p>
            <w:pPr>
              <w:spacing w:after="20"/>
              <w:ind w:left="20"/>
              <w:jc w:val="both"/>
            </w:pPr>
            <w:r>
              <w:rPr>
                <w:rFonts w:ascii="Times New Roman"/>
                <w:b w:val="false"/>
                <w:i w:val="false"/>
                <w:color w:val="000000"/>
                <w:sz w:val="20"/>
              </w:rPr>
              <w:t>
</w:t>
            </w:r>
            <w:r>
              <w:rPr>
                <w:rFonts w:ascii="Times New Roman"/>
                <w:b w:val="false"/>
                <w:i w:val="false"/>
                <w:color w:val="000000"/>
                <w:sz w:val="20"/>
              </w:rPr>
              <w:t>A</w:t>
            </w:r>
          </w:p>
          <w:bookmarkEnd w:id="2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DQ</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