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4c7b" w14:textId="dd5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мая 2015 года № 369. Зарегистрирован в Министерстве юстиции Республики Казахстан 24 июня 2015 года № 11429. Утратил силу приказом и.о. Министра здравоохранения Республики Казахстан от 24 декабря 2020 года № ҚР ДСМ-326/2020.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08.05.2019 </w:t>
      </w:r>
      <w:r>
        <w:rPr>
          <w:rFonts w:ascii="Times New Roman"/>
          <w:b w:val="false"/>
          <w:i w:val="false"/>
          <w:color w:val="ff0000"/>
          <w:sz w:val="28"/>
        </w:rPr>
        <w:t>№ ҚР ДСМ-70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08.05.2019 </w:t>
      </w:r>
      <w:r>
        <w:rPr>
          <w:rFonts w:ascii="Times New Roman"/>
          <w:b w:val="false"/>
          <w:i w:val="false"/>
          <w:color w:val="000000"/>
          <w:sz w:val="28"/>
        </w:rPr>
        <w:t>№ ҚР ДСМ-70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08.05.2019 </w:t>
      </w:r>
      <w:r>
        <w:rPr>
          <w:rFonts w:ascii="Times New Roman"/>
          <w:b w:val="false"/>
          <w:i w:val="false"/>
          <w:color w:val="ff0000"/>
          <w:sz w:val="28"/>
        </w:rPr>
        <w:t>№ ҚР ДСМ-70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 (далее – Правила) разработаны в соответствии с подпунктом 70)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формирования Казахстанского национального лекарственного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формуляра</w:t>
      </w:r>
      <w:r>
        <w:rPr>
          <w:rFonts w:ascii="Times New Roman"/>
          <w:b w:val="false"/>
          <w:i w:val="false"/>
          <w:color w:val="000000"/>
          <w:sz w:val="28"/>
        </w:rPr>
        <w:t>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состояния человека;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– лекарственное средство в виде лекарственной формы, применяемое для диагностики, лечения и профилактики;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доказанная клиническая эффективность лекарственного средства – фармакологический эффект в терапевтических целях, доказанный в мета–анализах и (или) систематических обзорах и (или) рандомизированных контролируемых клинических исследованиях;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международное непатентованное название (далее – МНН) лекарственного средства – название лекарственного средства, рекомендованное Всемирной организацией здравоохранения;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казахстанский национальный лекарственный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КНФ)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экспертная организация в сфере обращения лекарственных средств и медицинских изделий (далее – экспертная организация) – проводит экспертизу лекарственных средств и медицинских изделий и относится к государственной монополии.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реестр лекарственных средств и медицинских изделий –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орфанный (редкий) лекарственный препарат – лекарственный препарат, предназначенный для диагностики, этиопатогенетического или патогенетического лечения орфанных (редких) заболеваний, частота которых не превышает официально определенного уровня в Республике Казахстан;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амбулаторно-поликлинической помощи,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с определенными заболеваниями (состояниями);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местные органы государственного управления здравоохранением областей, городов республиканского значения и столицы (далее – управление здравоохранения) – государственные органы, реализующие государственную политику в области здравоохранения, обеспечивающие исполнение законодательства Республики Казахстан в области здравоохранения, осуществляющие руководство в области охраны здоровья граждан, обращения лекарственных средств, медицинских изделий, осуществляющие мониторинг и контроль за деятельностью субъектов здравоохранения.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КНФ.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КНФ формируется из лекарственных средств с доказанной клинической безопасностью и эффективностью, а также орфанных (редких) лекарственных препаратов Формулярной комиссией в порядке определяемым в соответствии с пунктом 2 статьи 86-2 Кодекса.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КНФ формируется на основе международной системы классификации лекарственных средств (анатомо-терапевтическо-химическая классификация (далее – АТХ).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Лекарственное средство вносится в КНФ под международным непатентованным наименованием (далее – МНН) с учетом торгового наименования, лекарственной формы, дозировки и объема, указанием кода АТХ, в случае внесения орфанного препарата делается отметка, что данный препарат является орфанным.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включения лекарственных средств в КНФ по МНН Формулярная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 производит оценку соответствия представленных данных 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результатов исследований высокого методологического качества, достоверно и убедительно доказывающих клиническую эффективность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клинических протоколах Республики Казахстан и (или) в международных клинических руководствах;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списке основных лекарственных средств Всемирной организации здравоохранения и (или) в Британском национальном лекарственном формуляре (в том числе для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одобрения Управления по контролю пищевых продуктов и лекарственных средств Соединенных штатов Америки (далее – США) и (или) Европейского агентства по лекарственным средствам.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данных одному из подпунктов части первой настоящего пункта Формулярной комиссией принимается решение о включении в КНФ лекарственного средства по МНН.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Торговые наименования лекарственных средств при соответствии включенным в КНФ МНН с учетом лекарственной формы, дозировки и объема, включаются в КНФ при наличии в Государственном реестре лекарственных средств и медицинских изделий, за исключением орфанных препаратов.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исключения лекарственных средств по МНН с учетом лекарственной формы, дозировки и объема, на основании протокола заседания Формулярной комиссии из КНФ Формулярной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 рассматриваются: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альтернативных лекарственных препаратов, обладающих доказанными клиническими преимуществами, и (или) большей безопасностью при диагностике, профилактике, лечении или реабилитации заболеваний, синдромов и состояний;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сведений о токсичности и (или) высокой частоте нежелательных побочных явлений при применении лекарственных препаратов по данным фармаконадзора;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регистрационного удостоверения у лекарственного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отмена государственной регистрации лекарственных средств или истечение срока регистрации в Республике Казахстан в течение периода превышающего трех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69-1)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КНФ утверждается уполномоченным органом на основании протокола заседания Формулярной комиссии.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и дополнений в КНФ проводится с периодичностью 1 раз в полгода.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1 (одного) месяца со дня официального опубликования приказа Министра здравоохранения Республики Казахстан об утверждении КНФ на каждое МНН по АТХ коду лекарственного средства формируется формулярная статья на Интернет-ресурсе КНФ с указанием показаний к применению, противопоказаний, мер предосторожности, лекарственных взаимодействий, применения при нарушениях функций почек и печени, беременности и кормлении грудью, побочных реакций, способа применения и дозировки при определенных показаниях, применения у детей, а также источников финансирования при возмещении препарата государством.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"Показания" указываются показания указанные в инструкции по медицинскому применению, а также показания офф-лейбл (показания, не указанные утвержденных инструкциях по медицинскому применению), одобренные протоколом заседания Формулярной комиссии., на основании результатов исследований высокого методологического качества, достоверно и убедительно доказывающих эффективность и безопасность данных показаний, включая возрастные ограничения;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противопоказаний, мер предосторожности, лекарственных взаимодействий, применения при нарушениях функций почек и печени, беременности и кормлении грудью, побочных реакций приводятся все сведения, имеющиеся на лекарственное средство в базах данных доказательной медицины на период написания монографий.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"Применение у детей" размещается информация об особенностях применения у детей с учетом рекомендаций БНФ для детей.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(далее – Перечень) формируется структурным подразделением уполномоченного органа после рассмотрения и согласования Формулярной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включает: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заболеваний или групп заболеваний, подлежащих бесплатному и (или) льготному обеспечению лекарственными средствами, медицинскими изделиями и специализированными лечебными продуктами;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населения, подлежащих бесплатному и (или) льготному обеспечению лекарственными средствами, медицинскими изделиями и специализированными лечебными продуктами;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лекарственных средств, медицинских изделий и специализированных лечебных продуктов с указанием их характеристики, подлежащих возмещению в рамках перечня заболеваний или групп заболеваний и категорий населения.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заболеваний или групп заболеваний, при необходимости с указанием степени их тяжести, формируется с указанием кодирования по международной статистической классификацией болезней и проблем (далее –МКБ-10).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включения заболеваний или групп заболеваний в Перечень рассматриваются: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социально-значимые заболевания (состояния) и заболевания, представляющие опасность для окружающих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Министерстве юстиции Республики Казахстан 30 июня 2015 года № 11512);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хронические заболевания (состояния), преобладающие в структуре заболеваемости в Республике Казахстан;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орфанные (редкие) заболевания, управляемые на амбулаторно-поликлиническом уровне;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для заболевания (состояния) программы лекарственной терапии на амбулаторно-поликлиническом уровне, признанной с позиций доказательной медицины.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Категории населения отбираются в соответствии с эпидемиологическими данными по распространенности заболевания (состояния) у отдельных категорий населения.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лекарственных средств формируется по МНН (при отсутствии таких наименований – по группированным или химическим наименованиям) с указанием кода АТХ.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включения лекарственных средств и медицинских изделий (далее – ЛС и МИ) в Перечень рассматриваются: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лекарственного средства или медицинского изделия в Республике Казахстан, за исключением орфанных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ЛС и МИ для профилактики, лечения и реабилитации хронических заболеваний (состояний), преобладающих в структуре заболеваемости в Республике Казахстан и управляемых на амбулаторно-поликлиническом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ЛС и МИ для профилактики, лечения и реабилитации социально-значимых заболеваний и заболеваний, представляющих опасность для окружающих, управляемых на амбулаторно-поликлиническом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ЛС и МИ для профилактики, лечения и реабилитации исключительно орфанных (редких) заболеваний, управляемых на амбулаторно-поликлиническом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доказанного клинического, и (или) фармакоэкономического преимущества и (или) эквивалентности эффективности, и (или) безопасности по сравнению с другими лекарственными средствами при лечении определенного заболевания или состояния на амбулаторно-поликлиническом уровне в условиях здравоохранения Республики Казахстан,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терапевтически эквивалентно и (или) биоэквивалентно лекарственным средствам со схожим механизмом фармакологического действия для воспроизведенных лекарственных препаратов при лечении определенного заболевания (состояния).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зарегистрированной цены на лекарственное средство и медицинское изделие, за исключением орфанных 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вышеперечисленным подпунктам лекарственное средство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вышеперечисленным подпунктам лекарственное средство не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Структурное подразделение уполномоченного органа в официальном порядке в течение 20 (двадцати) рабочих дней направляет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и протокол заседания Формулярной комиссии в Фонд и (или) Бюджетную комиссию, для рассмотрения вопросов по определению источников финансирования.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Фонд и (или) Бюджетная комиссия в течение 10 (десяти) рабочих дней в официальном порядке направляет результаты рассмотрения вопросов финансирования в структурное подразделение уполномоченного органа.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соответствии с подпунктом 2) пункта 1 статьи 88 Кодекса уполномоченным органом утверждается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проводится с периодичностью 2 раза в год.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Лекарственные средства и медицинские изделия исключаются из Перечня в случаях: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включения альтернативных лекарственных средств, обладающих доказанными клиническими и (или) фармакоэкономическими преимуществами, и (или) большей безопасностью при профилактике, лечении или реабилитации заболеваний (состояний);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появления сведений о токсичности или высокой частоте нежелательных явлений при применении лекарственного препарата по данным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 регистрационного удостоверения у лекарственного препарата в Республике Казахстан по данным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отмены государственной регистрации лекарственного средства по данным Государственного реестра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инициативы производителя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несоответствии подпункту 7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разработки лекарственных формуляров организаций здравоохранения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организациях здравоохранения, в том числе оказывающих медицинскую помощь и находящихся в ведении уполномоченного органа и управлений здравоохранения региона формируются Формулярные комиссии.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Формулярная комиссия организации здравоохранения (далее – Комиссия) – консультативно-совещательный орган, основной целью которого является внедрение и поддержание формулярной системы и рационального использования лекарственных средств, управление, выработка политики, а также регулирование важных аспектов закупки, отбора (назначение) и оптимизация использования лекарственных средств, используемых в соответствующей организации здравоохранения (региона).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лекарственного формуляра организаций здравоохранения состоит из следующих этапов: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списка лекарственных средств по МНН, необходимых для оказания медицинской помощи либо совершенствование уже существующего лекарственного формуляра, на основе данных по распространенности заболеваний, а также регистра больных в соответствии с профилем организации здравоохранения;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лекарственных препаратов на наличие в КНФ;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сравнительного анализа клинической и экономической эффективности использования лекарственного средства по сравнению с имеющимися аналогами в лекарственном формуляре организации здравоохранения и включение в лекарственный формуляр наиболее эффективных и наименее затратных лекарственных препаратов из КНФ;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результатов оценки использования лекарственных средств (АВС-VEN (эй би си – ВЕН) анализ) лекарственного формуляра и анализа потребления лекарственных средств организацией здравоохранения за предыдущий год;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согласование сформированного лекарственного формуляра на заседании Комиссии;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лекарственного формуляра с управлениями здравоохранения региона и (или) уполномоченным органом;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лекарственного формуляра организации здравоохранения первым руководителем организации здравоохранения;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пересмотр лекарственного формуляра организации здравоохранения проводится не реже одного раза в год;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дополнения и изменения в лекарственный формуляр организаций здравоохранения вносятся ежеквартально по мере необходимости.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Лекарственный формуляр разрабатывается Комиссией с учетом следующих критериев отбора лекарственных средств: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КНФ;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потребности в использовании предлагаемого лекарственного средства с учетом данных по распространенности заболеваний, а также регистра больных из существующих автоматизированных информационных ресурсов в области здравоохранения, используемых на территории Республики Казахстан;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лекарственного средства при наличии преимуществ по сравнению с имеющимся аналогом в лекарственном формуляре. Замена препаратов для лечения пациентов с хроническими формами заболеваний осуществляется по медицинским показаниям;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приемлемость по стоимости;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лекарственного препарата в достаточном количестве в любой лекарственной форме и в любое время.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Сводный лекарственный формуляр региона разрабатывается Формулярной комиссией управления здравоохранения региона для оказания медицинской помощи на основе лекарственных формуляров организаций здравоохранения региона.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Лекарственные формуляры организаций здравоохранения представляются в управления здравоохранения региона на согласование в двух экземплярах на бумажном и электронном носителях не позднее 25 декабря года, предшествующего следующему финансовому году.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формуляры организаций здравоохранения, находящихся в ведении уполномоченного органа и оказывающих медицинскую помощь, утверждается первым руководителем организации здравоохранения по согласованию с уполномоченным органом. Лекарственный формуляр представляется в уполномоченный орган на согласование в двух экземплярах на бумажном и электронном носителях не позднее 25 декабря года, предшествующего следующему финансовому году.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