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b6e8" w14:textId="024b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25 декабря 2014 года № 587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апреля 2015 года № 290. Зарегистрирован в Министерстве юстиции Республики Казахстан 9 июня 2015 года № 11292. Утратил силу приказом Министра финансов Республики Казахстан от 8 января 2021 года № 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08.01.2021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01.01.2023).</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2014 года № 587 "Об утверждении форм налоговой отчетности и правил их составления" (зарегистрированный в Реестре государственной регистрации нормативных правовых актов за № 10156, опубликованный в информационно-правовой системе "Әділет" 12 февраля 2015 года)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1. Утвердить прилагаемые:</w:t>
      </w:r>
    </w:p>
    <w:bookmarkEnd w:id="2"/>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правила составления налоговой отчетности (декларации)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130.00)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правила составления налоговой отчетности (декларации) по корпоративному подоходному налогу (форма 130.00)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14) форму декларации по корпоративному подоходному налогу (форма 150.00)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19)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(форма 220.00)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21)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23)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24) форму декларации по индивидуальному подоходному налогу (форма 240.00)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25) правила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26) форму декларации по налогу на добавленную стоимость (форма 300.00)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27)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28)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29)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30) форму заявления о ввозе товаров и уплате косвенных налогов (форма 328.00)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31) правила заполнения и представления заявления о ввозе товаров и уплате косвенных налогов (форма 328.00)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32) форму декларации по акцизу (форма 400.00)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35) правила составления налоговой отчетности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36)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37)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38)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39) правила составления налоговой отчетности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40) расчет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41) правила составления налоговой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42) форму декларации по налогу на сверхприбыль (форма 540.00)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43) правила составления налоговой отчетности (декларации) по налогу на сверхприбыль (форма 540.00)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44) форму декларации по платежу по возмещению исторических затрат (форма 560.00)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45) правила составления налоговой отчетности (декларации) по платежу по возмещению исторических затрат (форма 560.00)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46) форму декларации по рентному налогу на экспорт (форма 570.00)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47) правила составления налоговой отчетности (декларации) по рентному налогу на экспорт (форма 570.00)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48) форму декларации по налогу на добычу полезных ископаемых (форма 590.00)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49)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50)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51)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52)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53)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54)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55) правила составления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56)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57)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58)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59) правила составления налоговой отчетности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60) форму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61) правила составления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62)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63) правила составления налоговой отчетности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64)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65) правила составления налоговой отчетности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66) форму декларации по плате за эмиссии в окружающую среду (форма 870.00)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67) правила составления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68) форму упрощенной декларации для субъектов малого бизнеса (форма 910.00)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69)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70) форму расчета стоимости патента (форма 911.00)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71) правила составления налоговой отчетности (расчета) стоимости патента (форма 911.00)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73)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74) форму бухгалтерского баланса (форма 1.3)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75) форму отчета о результатах финансово-хозяйственной деятельности (форма 1.4)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76) форму отчета о движении произведенных и приобретенных товаров, выполненных работ, оказанных услуг (форма 1.5)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77) форму себестоимости произведенной продукции, выполненных работ, оказанных услуг (форма 1.6)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78) форму расшифровки дебиторской и кредиторской задолженности (форма 1.7)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79) правила составления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(формы 1.3 - 1.7)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80) форму бухгалтерского баланса услуг (форма 2.3)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81) форму отчета о доходах и расходах (форма 2.4)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82) форму расшифровки дебиторской и кредиторской задолженности услуг (форма 2.5)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83) правила составления налоговой отчетности крупными налогоплательщиками, подлежащими мониторингу, осуществляющими банковскую деятельность, а также отдельные виды банковских операций на основании лицензии (формы 2.3 - 2.5)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84) форму отчета по пенсионным активам (форма 3.1)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85) форму отчета по управлению пенсионными активами (форма 3.2)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86) форму бухгалтерского баланса (форма 3.3)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87) форму отчета о доходах и расходах (форма 3.4)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88) правила составления налоговой отчетности крупными налогоплательщиками, подлежащими мониторингу, осуществляющими деятельность по привлечению обязательных пенсионных взносов, обязательных профессиональных пенсионных взносов и пенсионным выплатам, а также деятельность по инвестиционному управлению пенсионными активами (формы 3.1 - 3.4)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89) форму отчета о страховой деятельности (форма 4.1)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90) форму бухгалтерского баланса (форма 4.2)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91) форму отчета о доходах и расходах (форма 4.3)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92) правила составления налоговой отчетности страховыми, перестраховочными организациями, являющимися крупными налогоплательщиками, подлежащими мониторингу (формы 4.1 - 4.3)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93) форму декларации по налогу на добавленную стоимость (форма 300.00), согласно приложению 93 к настоящему приказу;</w:t>
      </w:r>
    </w:p>
    <w:p>
      <w:pPr>
        <w:spacing w:after="0"/>
        <w:ind w:left="0"/>
        <w:jc w:val="both"/>
      </w:pPr>
      <w:r>
        <w:rPr>
          <w:rFonts w:ascii="Times New Roman"/>
          <w:b w:val="false"/>
          <w:i w:val="false"/>
          <w:color w:val="000000"/>
          <w:sz w:val="28"/>
        </w:rPr>
        <w:t>
      94) правила составления налоговой отчетности (декларации) по налогу на добавленную стоимость (форма 300.00), согласно приложению 94 к настоящему приказу;</w:t>
      </w:r>
    </w:p>
    <w:p>
      <w:pPr>
        <w:spacing w:after="0"/>
        <w:ind w:left="0"/>
        <w:jc w:val="both"/>
      </w:pPr>
      <w:r>
        <w:rPr>
          <w:rFonts w:ascii="Times New Roman"/>
          <w:b w:val="false"/>
          <w:i w:val="false"/>
          <w:color w:val="000000"/>
          <w:sz w:val="28"/>
        </w:rPr>
        <w:t>
      95) форму декларации по косвенным налогам по импортированным товарам (форма 320.00), согласно приложению 95 к настоящему приказу;</w:t>
      </w:r>
    </w:p>
    <w:p>
      <w:pPr>
        <w:spacing w:after="0"/>
        <w:ind w:left="0"/>
        <w:jc w:val="both"/>
      </w:pPr>
      <w:r>
        <w:rPr>
          <w:rFonts w:ascii="Times New Roman"/>
          <w:b w:val="false"/>
          <w:i w:val="false"/>
          <w:color w:val="000000"/>
          <w:sz w:val="28"/>
        </w:rPr>
        <w:t>
      96) правила составления налоговой отчетности (декларации) по косвенным налогам по импортированным товарам (форма 320.00), согласно приложению 96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января 2015 года, за исключением подпунктов 26), 27), 28) и 29) пункта 1 настоящего приказа, которые распространяются на отношения, возникающие с 1 января 2015 года по 30 июня 2015 года и подпунктов 93), 94), 95) и 96) пункта 1 настоящего приказа, которые распространяются на отношения, возникающие с 1 июля 2015 года.";</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130.00), утвержденных указанным приказом:</w:t>
      </w:r>
    </w:p>
    <w:bookmarkEnd w:id="3"/>
    <w:bookmarkStart w:name="z7" w:id="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4"/>
    <w:bookmarkStart w:name="z8" w:id="5"/>
    <w:p>
      <w:pPr>
        <w:spacing w:after="0"/>
        <w:ind w:left="0"/>
        <w:jc w:val="both"/>
      </w:pPr>
      <w:r>
        <w:rPr>
          <w:rFonts w:ascii="Times New Roman"/>
          <w:b w:val="false"/>
          <w:i w:val="false"/>
          <w:color w:val="000000"/>
          <w:sz w:val="28"/>
        </w:rPr>
        <w:t>
      в Правилах составления налоговой отчетности (декларации) по индивидуальному подоходному налогу и социальному налогу по гражданам Республики Казахстан (форма 200.00), утвержденных указанным приказом:</w:t>
      </w:r>
    </w:p>
    <w:bookmarkEnd w:id="5"/>
    <w:bookmarkStart w:name="z9"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главам 18, 19 раздела 6, разделу 12 Налогового кодекса, а также индивидуальными предпринимателями (за исключением применяющих специальные налоговые режимы для крестьянских или фермерских хозяйств, для субъектов малого бизнеса на основе упрощенной декларации), частными нотариусами, частными судебными исполнителями, адвокатами, профессиональными медиаторами по исчисленным, удержанным (начисленным) суммам обязательных пенсионных взносов, начисленным, перечисленным социальным отчислениям в свою пользу в размерах, установленных Законом о пенсионном обеспечении, Законом об обязательном социальном страховании.";</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утвержденных указанным приказом:</w:t>
      </w:r>
    </w:p>
    <w:bookmarkEnd w:id="7"/>
    <w:bookmarkStart w:name="z11" w:id="8"/>
    <w:p>
      <w:pPr>
        <w:spacing w:after="0"/>
        <w:ind w:left="0"/>
        <w:jc w:val="both"/>
      </w:pPr>
      <w:r>
        <w:rPr>
          <w:rFonts w:ascii="Times New Roman"/>
          <w:b w:val="false"/>
          <w:i w:val="false"/>
          <w:color w:val="000000"/>
          <w:sz w:val="28"/>
        </w:rPr>
        <w:t xml:space="preserve">
      подпункт 13)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"13) в строке 500.03.013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500.03.011 и 500.03.012 минус вычеты (удержания) из доли Республики Казахстан по разделу продукции, предусмотренные Контрактом на недропользование;";</w:t>
      </w:r>
    </w:p>
    <w:bookmarkStart w:name="z12" w:id="9"/>
    <w:p>
      <w:pPr>
        <w:spacing w:after="0"/>
        <w:ind w:left="0"/>
        <w:jc w:val="both"/>
      </w:pPr>
      <w:r>
        <w:rPr>
          <w:rFonts w:ascii="Times New Roman"/>
          <w:b w:val="false"/>
          <w:i w:val="false"/>
          <w:color w:val="000000"/>
          <w:sz w:val="28"/>
        </w:rPr>
        <w:t xml:space="preserve">
      дополнить приложениями 93, 94, 95 и 96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законодательстве порядке обеспечить:</w:t>
      </w:r>
    </w:p>
    <w:bookmarkEnd w:id="10"/>
    <w:bookmarkStart w:name="z14"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5" w:id="12"/>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12"/>
    <w:bookmarkStart w:name="z16"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3"/>
    <w:bookmarkStart w:name="z17" w:id="1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июля 2015 года, за исключением абзацев сто второго, сто третьего, сто четвертого, сто пятого, сто шестого, сто седьмого, сто восьмого и сто девятого пункта 1 настоящего приказа, которые распространяются на отношения, возникающие с 1 января 2015 года.</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290</w:t>
            </w:r>
            <w:r>
              <w:br/>
            </w:r>
            <w:r>
              <w:rPr>
                <w:rFonts w:ascii="Times New Roman"/>
                <w:b w:val="false"/>
                <w:i w:val="false"/>
                <w:color w:val="000000"/>
                <w:sz w:val="20"/>
              </w:rPr>
              <w:t>Приложение 93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p>
      <w:pPr>
        <w:spacing w:after="0"/>
        <w:ind w:left="0"/>
        <w:jc w:val="left"/>
      </w:pP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290</w:t>
            </w:r>
            <w:r>
              <w:br/>
            </w:r>
            <w:r>
              <w:rPr>
                <w:rFonts w:ascii="Times New Roman"/>
                <w:b w:val="false"/>
                <w:i w:val="false"/>
                <w:color w:val="000000"/>
                <w:sz w:val="20"/>
              </w:rPr>
              <w:t>Приложение 94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добавленную стоимость (форма 300.00)</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12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300.12), предназначенных для детального отражения информации об исчислении налогового обязательства.</w:t>
      </w:r>
    </w:p>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p>
      <w:pPr>
        <w:spacing w:after="0"/>
        <w:ind w:left="0"/>
        <w:jc w:val="both"/>
      </w:pPr>
      <w:r>
        <w:rPr>
          <w:rFonts w:ascii="Times New Roman"/>
          <w:b w:val="false"/>
          <w:i w:val="false"/>
          <w:color w:val="000000"/>
          <w:sz w:val="28"/>
        </w:rPr>
        <w:t>
      10. При составлении декларации:</w:t>
      </w:r>
    </w:p>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p>
      <w:pPr>
        <w:spacing w:after="0"/>
        <w:ind w:left="0"/>
        <w:jc w:val="both"/>
      </w:pPr>
      <w:r>
        <w:rPr>
          <w:rFonts w:ascii="Times New Roman"/>
          <w:b w:val="false"/>
          <w:i w:val="false"/>
          <w:color w:val="000000"/>
          <w:sz w:val="28"/>
        </w:rPr>
        <w:t>
      12. При представлении декларации:</w:t>
      </w:r>
    </w:p>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p>
      <w:pPr>
        <w:spacing w:after="0"/>
        <w:ind w:left="0"/>
        <w:jc w:val="left"/>
      </w:pPr>
      <w:r>
        <w:rPr>
          <w:rFonts w:ascii="Times New Roman"/>
          <w:b/>
          <w:i w:val="false"/>
          <w:color w:val="000000"/>
        </w:rPr>
        <w:t xml:space="preserve"> 2. Составление декларации (форма 300.00)</w:t>
      </w:r>
    </w:p>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Ф.И.О. или наименование плательщика налога на добавленную стоимость. Строка подлежит обязательному заполнению.</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При снятии с регистрационного учета по налогу на добавленную стоимость представление декларации с видом "ликвидационная" является обязательным; </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Ячейка 7 А подлежит заполнению в случае, если налогоплательщик является доверительным управляющим по договору доверительного управления имуществом.</w:t>
      </w:r>
    </w:p>
    <w:p>
      <w:pPr>
        <w:spacing w:after="0"/>
        <w:ind w:left="0"/>
        <w:jc w:val="both"/>
      </w:pPr>
      <w:r>
        <w:rPr>
          <w:rFonts w:ascii="Times New Roman"/>
          <w:b w:val="false"/>
          <w:i w:val="false"/>
          <w:color w:val="000000"/>
          <w:sz w:val="28"/>
        </w:rPr>
        <w:t>
      Ячейка 7 В подлежит заполнению в случае, если налогоплательщик является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w:t>
      </w:r>
    </w:p>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308-1 Налогового кодекса, данная строка не заполняется.</w:t>
      </w:r>
    </w:p>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составляется отдельная декларация;</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9) метод отнесения в зачет налога на добавленную стоимость. Обязательной отметке подлежит одна из соответствующих ячеек.</w:t>
      </w:r>
    </w:p>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w:t>
      </w:r>
    </w:p>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p>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p>
    <w:p>
      <w:pPr>
        <w:spacing w:after="0"/>
        <w:ind w:left="0"/>
        <w:jc w:val="both"/>
      </w:pPr>
      <w:r>
        <w:rPr>
          <w:rFonts w:ascii="Times New Roman"/>
          <w:b w:val="false"/>
          <w:i w:val="false"/>
          <w:color w:val="000000"/>
          <w:sz w:val="28"/>
        </w:rPr>
        <w:t xml:space="preserve">
      Ячейка "пропорциональный и раздельный" отмечается в том случае, если налогоплательщик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w:t>
      </w:r>
      <w:r>
        <w:rPr>
          <w:rFonts w:ascii="Times New Roman"/>
          <w:b w:val="false"/>
          <w:i w:val="false"/>
          <w:color w:val="000000"/>
          <w:sz w:val="28"/>
        </w:rPr>
        <w:t>пунктам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w:t>
      </w:r>
    </w:p>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p>
    <w:p>
      <w:pPr>
        <w:spacing w:after="0"/>
        <w:ind w:left="0"/>
        <w:jc w:val="both"/>
      </w:pPr>
      <w:r>
        <w:rPr>
          <w:rFonts w:ascii="Times New Roman"/>
          <w:b w:val="false"/>
          <w:i w:val="false"/>
          <w:color w:val="000000"/>
          <w:sz w:val="28"/>
        </w:rPr>
        <w:t xml:space="preserve">
      11) представленные приложения. Обязательной отметке подлежат ячейки, соответствующие представленным приложениям. </w:t>
      </w:r>
    </w:p>
    <w:p>
      <w:pPr>
        <w:spacing w:after="0"/>
        <w:ind w:left="0"/>
        <w:jc w:val="both"/>
      </w:pPr>
      <w:r>
        <w:rPr>
          <w:rFonts w:ascii="Times New Roman"/>
          <w:b w:val="false"/>
          <w:i w:val="false"/>
          <w:color w:val="000000"/>
          <w:sz w:val="28"/>
        </w:rPr>
        <w:t>
      15. При заполнении раздела "Начисление НДС"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300.00.001 по 300.00.012 переносится сумма каждой из соответствующих строк с 300.12.001 по 300.12.011.</w:t>
      </w:r>
    </w:p>
    <w:p>
      <w:pPr>
        <w:spacing w:after="0"/>
        <w:ind w:left="0"/>
        <w:jc w:val="both"/>
      </w:pPr>
      <w:r>
        <w:rPr>
          <w:rFonts w:ascii="Times New Roman"/>
          <w:b w:val="false"/>
          <w:i w:val="false"/>
          <w:color w:val="000000"/>
          <w:sz w:val="28"/>
        </w:rPr>
        <w:t>
      В разделе "Начисление НДС":</w:t>
      </w:r>
    </w:p>
    <w:p>
      <w:pPr>
        <w:spacing w:after="0"/>
        <w:ind w:left="0"/>
        <w:jc w:val="both"/>
      </w:pPr>
      <w:r>
        <w:rPr>
          <w:rFonts w:ascii="Times New Roman"/>
          <w:b w:val="false"/>
          <w:i w:val="false"/>
          <w:color w:val="000000"/>
          <w:sz w:val="28"/>
        </w:rPr>
        <w:t xml:space="preserve">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комиссии, поручения, в рамках договоров о совместной деятельности и прочие обороты, облагаемые налогом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2) в строке 300.00.001 В указывается сумма начисленного налога на добавленную стоимость по оборотам, отраженным в строке 300.00.001 А.</w:t>
      </w:r>
    </w:p>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применяют к соответствующим строкам ставку налога в соответствии с соглашением (контрактом);</w:t>
      </w:r>
    </w:p>
    <w:p>
      <w:pPr>
        <w:spacing w:after="0"/>
        <w:ind w:left="0"/>
        <w:jc w:val="both"/>
      </w:pPr>
      <w:r>
        <w:rPr>
          <w:rFonts w:ascii="Times New Roman"/>
          <w:b w:val="false"/>
          <w:i w:val="false"/>
          <w:color w:val="000000"/>
          <w:sz w:val="28"/>
        </w:rPr>
        <w:t>
      3) в строке 300.00.002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300.01.004 приложения 300.01 с учетом строки 300.06.010 А приложения 300.06;</w:t>
      </w:r>
    </w:p>
    <w:p>
      <w:pPr>
        <w:spacing w:after="0"/>
        <w:ind w:left="0"/>
        <w:jc w:val="both"/>
      </w:pPr>
      <w:r>
        <w:rPr>
          <w:rFonts w:ascii="Times New Roman"/>
          <w:b w:val="false"/>
          <w:i w:val="false"/>
          <w:color w:val="000000"/>
          <w:sz w:val="28"/>
        </w:rPr>
        <w:t xml:space="preserve">
      4)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5) в строке 300.00.003 В указываются сумма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6) в строке 300.00.004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p>
      <w:pPr>
        <w:spacing w:after="0"/>
        <w:ind w:left="0"/>
        <w:jc w:val="both"/>
      </w:pPr>
      <w:r>
        <w:rPr>
          <w:rFonts w:ascii="Times New Roman"/>
          <w:b w:val="false"/>
          <w:i w:val="false"/>
          <w:color w:val="000000"/>
          <w:sz w:val="28"/>
        </w:rPr>
        <w:t xml:space="preserve">
      7) в строке 300.00.005 А указываются общая сумма оборотов по реализации товаров, работ, услуг, освобожденных от налога на добавленную стоимость.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данную строку переносится сумма, отраженная в строке 300.02.006.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300.06.011 А (300.02.006+300.06.011 А);</w:t>
      </w:r>
    </w:p>
    <w:p>
      <w:pPr>
        <w:spacing w:after="0"/>
        <w:ind w:left="0"/>
        <w:jc w:val="both"/>
      </w:pPr>
      <w:r>
        <w:rPr>
          <w:rFonts w:ascii="Times New Roman"/>
          <w:b w:val="false"/>
          <w:i w:val="false"/>
          <w:color w:val="000000"/>
          <w:sz w:val="28"/>
        </w:rPr>
        <w:t>
      8)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300.00.001А, 300.00.002, 300.00.003 А, 300.00.004, 300.00.005 (300.00.001 А+ 300.00.002 + 300.00.003 А + 300.00.004 + 300.00.005);</w:t>
      </w:r>
    </w:p>
    <w:p>
      <w:pPr>
        <w:spacing w:after="0"/>
        <w:ind w:left="0"/>
        <w:jc w:val="both"/>
      </w:pPr>
      <w:r>
        <w:rPr>
          <w:rFonts w:ascii="Times New Roman"/>
          <w:b w:val="false"/>
          <w:i w:val="false"/>
          <w:color w:val="000000"/>
          <w:sz w:val="28"/>
        </w:rPr>
        <w:t>
      9)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w:t>
      </w:r>
    </w:p>
    <w:p>
      <w:pPr>
        <w:spacing w:after="0"/>
        <w:ind w:left="0"/>
        <w:jc w:val="both"/>
      </w:pPr>
      <w:r>
        <w:rPr>
          <w:rFonts w:ascii="Times New Roman"/>
          <w:b w:val="false"/>
          <w:i w:val="false"/>
          <w:color w:val="000000"/>
          <w:sz w:val="28"/>
        </w:rPr>
        <w:t>
      10)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(300.00.002/(300.00.001 А + 300.00.002 + 300.00.003 А) х 100%). Данная строка не заполняется при отрицательном значении величины строки 300.00.002;</w:t>
      </w:r>
    </w:p>
    <w:p>
      <w:pPr>
        <w:spacing w:after="0"/>
        <w:ind w:left="0"/>
        <w:jc w:val="both"/>
      </w:pPr>
      <w:r>
        <w:rPr>
          <w:rFonts w:ascii="Times New Roman"/>
          <w:b w:val="false"/>
          <w:i w:val="false"/>
          <w:color w:val="000000"/>
          <w:sz w:val="28"/>
        </w:rPr>
        <w:t xml:space="preserve">
      11)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p>
      <w:pPr>
        <w:spacing w:after="0"/>
        <w:ind w:left="0"/>
        <w:jc w:val="both"/>
      </w:pPr>
      <w:r>
        <w:rPr>
          <w:rFonts w:ascii="Times New Roman"/>
          <w:b w:val="false"/>
          <w:i w:val="false"/>
          <w:color w:val="000000"/>
          <w:sz w:val="28"/>
        </w:rPr>
        <w:t>
      12) в строке 300.00.010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13)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статьи 49 и 19 статьи 49-1 Закона о введении, за исключением сумм налога на добавленную стоимость, указанных в строке 300.00.010. В данную строку переносится сумма, отраженная в строке 300.04.001 В;</w:t>
      </w:r>
    </w:p>
    <w:p>
      <w:pPr>
        <w:spacing w:after="0"/>
        <w:ind w:left="0"/>
        <w:jc w:val="both"/>
      </w:pPr>
      <w:r>
        <w:rPr>
          <w:rFonts w:ascii="Times New Roman"/>
          <w:b w:val="false"/>
          <w:i w:val="false"/>
          <w:color w:val="000000"/>
          <w:sz w:val="28"/>
        </w:rPr>
        <w:t>
      14) в строке 300.00.012 указывается общая сумма начисленного налога на добавленную стоимость за отчетный налоговый период, определяемая как сумма строк 300.00.001 В, 300.00.003 В, 300.00.010, 300.00.011 (300.00.001 В + 300.00.003 В + 300.00.010 +300.00.011).</w:t>
      </w:r>
    </w:p>
    <w:p>
      <w:pPr>
        <w:spacing w:after="0"/>
        <w:ind w:left="0"/>
        <w:jc w:val="both"/>
      </w:pPr>
      <w:r>
        <w:rPr>
          <w:rFonts w:ascii="Times New Roman"/>
          <w:b w:val="false"/>
          <w:i w:val="false"/>
          <w:color w:val="000000"/>
          <w:sz w:val="28"/>
        </w:rPr>
        <w:t>
      16. При заполнении раздела "Сумма НДС, относимого в зачет" следует учесть, что в случае если налогоплательщик представляет приложение 300.12, то формулы, предусмотренные в данном разделе, не применяются.</w:t>
      </w:r>
    </w:p>
    <w:p>
      <w:pPr>
        <w:spacing w:after="0"/>
        <w:ind w:left="0"/>
        <w:jc w:val="both"/>
      </w:pPr>
      <w:r>
        <w:rPr>
          <w:rFonts w:ascii="Times New Roman"/>
          <w:b w:val="false"/>
          <w:i w:val="false"/>
          <w:color w:val="000000"/>
          <w:sz w:val="28"/>
        </w:rPr>
        <w:t>
      В соответствующие строки с 300.00.013 по 300.00.026 переносится сумма каждой из соответствующих строк с 300.12.012 по 300.12.024.</w:t>
      </w:r>
    </w:p>
    <w:p>
      <w:pPr>
        <w:spacing w:after="0"/>
        <w:ind w:left="0"/>
        <w:jc w:val="both"/>
      </w:pPr>
      <w:r>
        <w:rPr>
          <w:rFonts w:ascii="Times New Roman"/>
          <w:b w:val="false"/>
          <w:i w:val="false"/>
          <w:color w:val="000000"/>
          <w:sz w:val="28"/>
        </w:rPr>
        <w:t>
      Плательщики налога на добавленную стоимость, применяющие раздельный метод отнесения в зачет, при заполнении строк с 300.00.013 В по 300.00.023 В отражают суммы налога на добавленную стоимость по товарам, работам, услугам, используемым для целей облагаемого оборота.</w:t>
      </w:r>
    </w:p>
    <w:p>
      <w:pPr>
        <w:spacing w:after="0"/>
        <w:ind w:left="0"/>
        <w:jc w:val="both"/>
      </w:pPr>
      <w:r>
        <w:rPr>
          <w:rFonts w:ascii="Times New Roman"/>
          <w:b w:val="false"/>
          <w:i w:val="false"/>
          <w:color w:val="000000"/>
          <w:sz w:val="28"/>
        </w:rPr>
        <w:t>
      В разделе "Сумма НДС, относимого в зачет":</w:t>
      </w:r>
    </w:p>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xml:space="preserve">
      2) в строке 300.00.013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w:t>
      </w:r>
    </w:p>
    <w:p>
      <w:pPr>
        <w:spacing w:after="0"/>
        <w:ind w:left="0"/>
        <w:jc w:val="both"/>
      </w:pPr>
      <w:r>
        <w:rPr>
          <w:rFonts w:ascii="Times New Roman"/>
          <w:b w:val="false"/>
          <w:i w:val="false"/>
          <w:color w:val="000000"/>
          <w:sz w:val="28"/>
        </w:rPr>
        <w:t xml:space="preserve">
      3) в строке 300.00.014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строке 300.05.001; </w:t>
      </w:r>
    </w:p>
    <w:p>
      <w:pPr>
        <w:spacing w:after="0"/>
        <w:ind w:left="0"/>
        <w:jc w:val="both"/>
      </w:pPr>
      <w:r>
        <w:rPr>
          <w:rFonts w:ascii="Times New Roman"/>
          <w:b w:val="false"/>
          <w:i w:val="false"/>
          <w:color w:val="000000"/>
          <w:sz w:val="28"/>
        </w:rPr>
        <w:t>
      4) в строке 300.00.014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 В строку 300.00.014 В переносится сумма, отраженная в строке 300.05.007;</w:t>
      </w:r>
    </w:p>
    <w:p>
      <w:pPr>
        <w:spacing w:after="0"/>
        <w:ind w:left="0"/>
        <w:jc w:val="both"/>
      </w:pPr>
      <w:r>
        <w:rPr>
          <w:rFonts w:ascii="Times New Roman"/>
          <w:b w:val="false"/>
          <w:i w:val="false"/>
          <w:color w:val="000000"/>
          <w:sz w:val="28"/>
        </w:rPr>
        <w:t xml:space="preserve">
      5) в строке 300.00.015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налога на добавленную стоимость; </w:t>
      </w:r>
    </w:p>
    <w:p>
      <w:pPr>
        <w:spacing w:after="0"/>
        <w:ind w:left="0"/>
        <w:jc w:val="both"/>
      </w:pPr>
      <w:r>
        <w:rPr>
          <w:rFonts w:ascii="Times New Roman"/>
          <w:b w:val="false"/>
          <w:i w:val="false"/>
          <w:color w:val="000000"/>
          <w:sz w:val="28"/>
        </w:rPr>
        <w:t xml:space="preserve">
      6) в строке 300.00.016I А указывается размер облагаемого импорта по товарам, ввезенным из государств, не являющихся членами Таможенного союза, за исключением отражаемого в строках 300.00.017, 300.00.018, 300.00.019, 300.00.020, 300.00.026. Размер облагаемого импорта определяется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p>
      <w:pPr>
        <w:spacing w:after="0"/>
        <w:ind w:left="0"/>
        <w:jc w:val="both"/>
      </w:pPr>
      <w:r>
        <w:rPr>
          <w:rFonts w:ascii="Times New Roman"/>
          <w:b w:val="false"/>
          <w:i w:val="false"/>
          <w:color w:val="000000"/>
          <w:sz w:val="28"/>
        </w:rPr>
        <w:t xml:space="preserve">
      7) в строке 300.00.016II А указывается размер облагаемого импорта по товарам, ввезенным из государств-членов Таможенного союза, за исключением отражаемого в строках 300.00.017, 300.00.018, 300.00.019, 300.00.020, 300.00.026. Размер облагаемого импорта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по косвенным налогам по импортированным товарам формы 320.00, представленной (-ых) за соответствующий (-ие) налоговый (-ые) период (-ы) и заявлении (-ях) о ввозе товаров и уплате косвенных налогов формы 328.00;</w:t>
      </w:r>
    </w:p>
    <w:p>
      <w:pPr>
        <w:spacing w:after="0"/>
        <w:ind w:left="0"/>
        <w:jc w:val="both"/>
      </w:pPr>
      <w:r>
        <w:rPr>
          <w:rFonts w:ascii="Times New Roman"/>
          <w:b w:val="false"/>
          <w:i w:val="false"/>
          <w:color w:val="000000"/>
          <w:sz w:val="28"/>
        </w:rPr>
        <w:t>
      8) в строке 300.00.016I В указывается сумма налога на добавленную стоимость на импорт, уплаченная по товарам, ввезенным из государств, не являющихся членами Таможенного союза.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9) в строке 300.00.016II В указывается сумма налога на добавленную стоимость на импорт, уплаченная по товарам, ввезенным из государств-членов Таможенного союза и отраженной в декларации (-ях) по косвенным налогам по импортированным товарам формы 320.00, представленной (-ых) за соответствующий (-ие) налоговый (-ые) период (-ы) и в заявлении (-ях) о ввозе и уплате косвенных налогов.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xml:space="preserve">
      10) в строке 300.00.017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300.02.011;</w:t>
      </w:r>
    </w:p>
    <w:p>
      <w:pPr>
        <w:spacing w:after="0"/>
        <w:ind w:left="0"/>
        <w:jc w:val="both"/>
      </w:pPr>
      <w:r>
        <w:rPr>
          <w:rFonts w:ascii="Times New Roman"/>
          <w:b w:val="false"/>
          <w:i w:val="false"/>
          <w:color w:val="000000"/>
          <w:sz w:val="28"/>
        </w:rPr>
        <w:t>
      11) в строке 300.00.018 указывается стоимость импортируемых товаров, по которым органом государственных доходов было вынесено решение об изменении сроков уплаты налога на добавленную стоимость в соответствии с абзацами 32-53 статьи 49 Закона о введении. Данная строка заполняется на основании декларации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трам и заявления (-ий) о ввозе товаров и уплате косвенных налогов по товарам, импортированным из государств-членов Таможенного союза;</w:t>
      </w:r>
    </w:p>
    <w:p>
      <w:pPr>
        <w:spacing w:after="0"/>
        <w:ind w:left="0"/>
        <w:jc w:val="both"/>
      </w:pPr>
      <w:r>
        <w:rPr>
          <w:rFonts w:ascii="Times New Roman"/>
          <w:b w:val="false"/>
          <w:i w:val="false"/>
          <w:color w:val="000000"/>
          <w:sz w:val="28"/>
        </w:rPr>
        <w:t>
      12)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статьи 49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p>
      <w:pPr>
        <w:spacing w:after="0"/>
        <w:ind w:left="0"/>
        <w:jc w:val="both"/>
      </w:pPr>
      <w:r>
        <w:rPr>
          <w:rFonts w:ascii="Times New Roman"/>
          <w:b w:val="false"/>
          <w:i w:val="false"/>
          <w:color w:val="000000"/>
          <w:sz w:val="28"/>
        </w:rPr>
        <w:t>
      13) в строке 300.00.020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14) в строке 300.00.020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15) в строке 300.00.021 указывается общая сумма оборота по приобретению товаров, работ, услуг, определяемая как сумма строк 300.00.013А, 300.00.014 А, 300.00.015, 300.00.016I А, 300.00.016II А, 300.00.017, 300.00.018, 300.00.020 А и 300.00.026 А (300.00.013А + 300.00.014 А + 300.00.015 + 300.00.016I А + 300.00.016II А + 300.00.017+ 300.00.018 + 300.00.020 А + 300.00.026A);</w:t>
      </w:r>
    </w:p>
    <w:p>
      <w:pPr>
        <w:spacing w:after="0"/>
        <w:ind w:left="0"/>
        <w:jc w:val="both"/>
      </w:pPr>
      <w:r>
        <w:rPr>
          <w:rFonts w:ascii="Times New Roman"/>
          <w:b w:val="false"/>
          <w:i w:val="false"/>
          <w:color w:val="000000"/>
          <w:sz w:val="28"/>
        </w:rPr>
        <w:t xml:space="preserve">
      16) в строке 300.00.022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300.06.024 В;</w:t>
      </w:r>
    </w:p>
    <w:p>
      <w:pPr>
        <w:spacing w:after="0"/>
        <w:ind w:left="0"/>
        <w:jc w:val="both"/>
      </w:pPr>
      <w:r>
        <w:rPr>
          <w:rFonts w:ascii="Times New Roman"/>
          <w:b w:val="false"/>
          <w:i w:val="false"/>
          <w:color w:val="000000"/>
          <w:sz w:val="28"/>
        </w:rPr>
        <w:t>
      17) в строке 300.00.023 указывается общая сумма налога на добавленную стоимость, относимого в зачет за налоговый период, за исключением указанной в строке 300.00.024. Определяется как сумма строк 300.00.013 В, 300.00.014 В, 300.00.016I В, 300.00.016II В, 300.00.019 В, 300.00.020 В, 300.00.022В, (300.00.013 В + 300.00.014 В + 300.00.016I В + 300.00.016II В + 300.00.019 В + 300.00.020 В + 300.00.022В). Данная строка не заполняется налогоплательщиком, применяющим пропорциональный и раздельный метод отнесения в зачет сумм налога на добавленную стоимость, который заполняет строку 300.00.024;</w:t>
      </w:r>
    </w:p>
    <w:p>
      <w:pPr>
        <w:spacing w:after="0"/>
        <w:ind w:left="0"/>
        <w:jc w:val="both"/>
      </w:pPr>
      <w:r>
        <w:rPr>
          <w:rFonts w:ascii="Times New Roman"/>
          <w:b w:val="false"/>
          <w:i w:val="false"/>
          <w:color w:val="000000"/>
          <w:sz w:val="28"/>
        </w:rPr>
        <w:t>
      18) в строке 300.00.024,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а именно:</w:t>
      </w:r>
    </w:p>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p>
    <w:p>
      <w:pPr>
        <w:spacing w:after="0"/>
        <w:ind w:left="0"/>
        <w:jc w:val="both"/>
      </w:pPr>
      <w:r>
        <w:rPr>
          <w:rFonts w:ascii="Times New Roman"/>
          <w:b w:val="false"/>
          <w:i w:val="false"/>
          <w:color w:val="000000"/>
          <w:sz w:val="28"/>
        </w:rPr>
        <w:t xml:space="preserve">
      банками, организациями, осуществляющими отдельные виды банковских операций, микрокредитными организациями, использующими согласно </w:t>
      </w:r>
      <w:r>
        <w:rPr>
          <w:rFonts w:ascii="Times New Roman"/>
          <w:b w:val="false"/>
          <w:i w:val="false"/>
          <w:color w:val="000000"/>
          <w:sz w:val="28"/>
        </w:rPr>
        <w:t>пункту 2</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лизингодателями, использующими согласно </w:t>
      </w:r>
      <w:r>
        <w:rPr>
          <w:rFonts w:ascii="Times New Roman"/>
          <w:b w:val="false"/>
          <w:i w:val="false"/>
          <w:color w:val="000000"/>
          <w:sz w:val="28"/>
        </w:rPr>
        <w:t>пункту 3</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исламскими банками, использующими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Данная строка состоит из строк 300.00.024I, 300.00.024II, 300.00.024III;</w:t>
      </w:r>
    </w:p>
    <w:p>
      <w:pPr>
        <w:spacing w:after="0"/>
        <w:ind w:left="0"/>
        <w:jc w:val="both"/>
      </w:pPr>
      <w:r>
        <w:rPr>
          <w:rFonts w:ascii="Times New Roman"/>
          <w:b w:val="false"/>
          <w:i w:val="false"/>
          <w:color w:val="000000"/>
          <w:sz w:val="28"/>
        </w:rPr>
        <w:t>
      19) в строке 300.00.024I указывается сумма налога на добавленную стоимость, относимого в зачет по пропорциональному методу при применении пропорционального и раздельного метода отнесения в зачет;</w:t>
      </w:r>
    </w:p>
    <w:p>
      <w:pPr>
        <w:spacing w:after="0"/>
        <w:ind w:left="0"/>
        <w:jc w:val="both"/>
      </w:pPr>
      <w:r>
        <w:rPr>
          <w:rFonts w:ascii="Times New Roman"/>
          <w:b w:val="false"/>
          <w:i w:val="false"/>
          <w:color w:val="000000"/>
          <w:sz w:val="28"/>
        </w:rPr>
        <w:t>
      20) в строке 300.00.024II указывается сумма налога на добавленную стоимость, относимого в зачет по раздельному методу при применении пропорционального и раздельного метода отнесения в зачет;</w:t>
      </w:r>
    </w:p>
    <w:p>
      <w:pPr>
        <w:spacing w:after="0"/>
        <w:ind w:left="0"/>
        <w:jc w:val="both"/>
      </w:pPr>
      <w:r>
        <w:rPr>
          <w:rFonts w:ascii="Times New Roman"/>
          <w:b w:val="false"/>
          <w:i w:val="false"/>
          <w:color w:val="000000"/>
          <w:sz w:val="28"/>
        </w:rPr>
        <w:t>
      21) в строке 300.00.024III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p>
      <w:pPr>
        <w:spacing w:after="0"/>
        <w:ind w:left="0"/>
        <w:jc w:val="both"/>
      </w:pPr>
      <w:r>
        <w:rPr>
          <w:rFonts w:ascii="Times New Roman"/>
          <w:b w:val="false"/>
          <w:i w:val="false"/>
          <w:color w:val="000000"/>
          <w:sz w:val="28"/>
        </w:rPr>
        <w:t>
      22) в строке 300.00.025 указывается сумма разрешенного зачета налога на добавленную стоимость за налоговый период. Строка состоит из строк 300.00.025I, 300.00.025II, 300.00.025III, подлежит заполнению одна из строк в зависимости от применяемого метода отнесения в зачет налога на добавленную стоимость;</w:t>
      </w:r>
    </w:p>
    <w:p>
      <w:pPr>
        <w:spacing w:after="0"/>
        <w:ind w:left="0"/>
        <w:jc w:val="both"/>
      </w:pPr>
      <w:r>
        <w:rPr>
          <w:rFonts w:ascii="Times New Roman"/>
          <w:b w:val="false"/>
          <w:i w:val="false"/>
          <w:color w:val="000000"/>
          <w:sz w:val="28"/>
        </w:rPr>
        <w:t>
      23) в строке 300.00.025I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300.00.023;</w:t>
      </w:r>
    </w:p>
    <w:p>
      <w:pPr>
        <w:spacing w:after="0"/>
        <w:ind w:left="0"/>
        <w:jc w:val="both"/>
      </w:pPr>
      <w:r>
        <w:rPr>
          <w:rFonts w:ascii="Times New Roman"/>
          <w:b w:val="false"/>
          <w:i w:val="false"/>
          <w:color w:val="000000"/>
          <w:sz w:val="28"/>
        </w:rPr>
        <w:t>
      24) в строке 300.00.025II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300.00.023 и 300.00.007 (300.00.023х300.00.007);</w:t>
      </w:r>
    </w:p>
    <w:p>
      <w:pPr>
        <w:spacing w:after="0"/>
        <w:ind w:left="0"/>
        <w:jc w:val="both"/>
      </w:pPr>
      <w:r>
        <w:rPr>
          <w:rFonts w:ascii="Times New Roman"/>
          <w:b w:val="false"/>
          <w:i w:val="false"/>
          <w:color w:val="000000"/>
          <w:sz w:val="28"/>
        </w:rPr>
        <w:t>
      25) в строке 300.00.025III указывается сумма разрешенного зачета налога на добавленную стоимость при применении одновременно пропорционального и раздельного метода отнесения в зачет, определяемая по формуле: ((300.00.024Ix 300.00.009) + (300.00.024III x 300.00.007) + 300.00.024II);</w:t>
      </w:r>
    </w:p>
    <w:p>
      <w:pPr>
        <w:spacing w:after="0"/>
        <w:ind w:left="0"/>
        <w:jc w:val="both"/>
      </w:pPr>
      <w:r>
        <w:rPr>
          <w:rFonts w:ascii="Times New Roman"/>
          <w:b w:val="false"/>
          <w:i w:val="false"/>
          <w:color w:val="000000"/>
          <w:sz w:val="28"/>
        </w:rPr>
        <w:t>
      26) в строке 300.00.026А указывается стоимость импортируемых товаров, по которым налог на добавленную стоимость уплачен методом зачета, в соответствии с абзацами 74 статьи 49 и 19 статьи 49-1 Закона о введении, за исключением стоимости импортируемых товаров, указанных в строке 300.00.020 А. В данную строку переносится сумма, указанная в строке 300.04.001 А;</w:t>
      </w:r>
    </w:p>
    <w:p>
      <w:pPr>
        <w:spacing w:after="0"/>
        <w:ind w:left="0"/>
        <w:jc w:val="both"/>
      </w:pPr>
      <w:r>
        <w:rPr>
          <w:rFonts w:ascii="Times New Roman"/>
          <w:b w:val="false"/>
          <w:i w:val="false"/>
          <w:color w:val="000000"/>
          <w:sz w:val="28"/>
        </w:rPr>
        <w:t>
      27) в строке 300.00.026В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Закона о введении, за исключением налога на добавленную стоимость по импортируемым товарам, указанного в строке 300.00.020 В. В данную строку переносится сумма, указанная в строке 300.04.001 В.</w:t>
      </w:r>
    </w:p>
    <w:p>
      <w:pPr>
        <w:spacing w:after="0"/>
        <w:ind w:left="0"/>
        <w:jc w:val="both"/>
      </w:pPr>
      <w:r>
        <w:rPr>
          <w:rFonts w:ascii="Times New Roman"/>
          <w:b w:val="false"/>
          <w:i w:val="false"/>
          <w:color w:val="000000"/>
          <w:sz w:val="28"/>
        </w:rPr>
        <w:t>
      17. При заполнении раздела "Расчеты по НДС за налоговый период" следует учесть, что в случае, если налогоплательщик представляет приложение 300.12, то формулы, предусмотренные в данном разделе, не применяются. В строку с 300.00.027I по 300.00.027II переносится сумма каждой из соответствующих строк с 300.12.025I по 300.12.025II.</w:t>
      </w:r>
    </w:p>
    <w:p>
      <w:pPr>
        <w:spacing w:after="0"/>
        <w:ind w:left="0"/>
        <w:jc w:val="both"/>
      </w:pPr>
      <w:r>
        <w:rPr>
          <w:rFonts w:ascii="Times New Roman"/>
          <w:b w:val="false"/>
          <w:i w:val="false"/>
          <w:color w:val="000000"/>
          <w:sz w:val="28"/>
        </w:rPr>
        <w:t>
      В разделе "Расчеты по НДС за налоговый период":</w:t>
      </w:r>
    </w:p>
    <w:p>
      <w:pPr>
        <w:spacing w:after="0"/>
        <w:ind w:left="0"/>
        <w:jc w:val="both"/>
      </w:pPr>
      <w:r>
        <w:rPr>
          <w:rFonts w:ascii="Times New Roman"/>
          <w:b w:val="false"/>
          <w:i w:val="false"/>
          <w:color w:val="000000"/>
          <w:sz w:val="28"/>
        </w:rPr>
        <w:t>
      В строке 300.00.027 указывается исчисленная сумма налога на добавленную стоимость за отчетный налоговый период, которая состоит строк 300.00.027I и 300.00.027II:</w:t>
      </w:r>
    </w:p>
    <w:p>
      <w:pPr>
        <w:spacing w:after="0"/>
        <w:ind w:left="0"/>
        <w:jc w:val="both"/>
      </w:pPr>
      <w:r>
        <w:rPr>
          <w:rFonts w:ascii="Times New Roman"/>
          <w:b w:val="false"/>
          <w:i w:val="false"/>
          <w:color w:val="000000"/>
          <w:sz w:val="28"/>
        </w:rPr>
        <w:t>
      1) в строке 300.00.027I указывается сумма налога, подлежащего уплате в бюджет за налоговый период.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как разница строк 300.00.012, 300.00.025I и 300.00.026 В (300.00.012 - 300.00.025I - 300.00.026 В);</w:t>
      </w:r>
    </w:p>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300.00.025II и 300.00.026 В (300.00.012 - 300.00.025II - 300.00.026 В);</w:t>
      </w:r>
    </w:p>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как разница строк 300.00.012, 300.00.025III и 300.00.026 В (300.00.012 - 300.00.025III - 300.00.026 В);</w:t>
      </w:r>
    </w:p>
    <w:p>
      <w:pPr>
        <w:spacing w:after="0"/>
        <w:ind w:left="0"/>
        <w:jc w:val="both"/>
      </w:pPr>
      <w:r>
        <w:rPr>
          <w:rFonts w:ascii="Times New Roman"/>
          <w:b w:val="false"/>
          <w:i w:val="false"/>
          <w:color w:val="000000"/>
          <w:sz w:val="28"/>
        </w:rPr>
        <w:t>
      2) в строке 300.00.027II указывается превышение суммы налога на добавленную стоимость, относимого в зачет, над суммой начисленного налога, за отчетный налоговый период.</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по формуле (300.00.025I+300.00.026 В - 300.00.012);</w:t>
      </w:r>
    </w:p>
    <w:p>
      <w:pPr>
        <w:spacing w:after="0"/>
        <w:ind w:left="0"/>
        <w:jc w:val="both"/>
      </w:pPr>
      <w:r>
        <w:rPr>
          <w:rFonts w:ascii="Times New Roman"/>
          <w:b w:val="false"/>
          <w:i w:val="false"/>
          <w:color w:val="000000"/>
          <w:sz w:val="28"/>
        </w:rPr>
        <w:t>
      при пропорциональном методе отнесения в зачет по формуле (300.00.025II+300.00.026 В - 300.00.012);</w:t>
      </w:r>
    </w:p>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по формуле (300.00.025III+300.00.026 В - 300.00.012).</w:t>
      </w:r>
    </w:p>
    <w:p>
      <w:pPr>
        <w:spacing w:after="0"/>
        <w:ind w:left="0"/>
        <w:jc w:val="both"/>
      </w:pPr>
      <w:r>
        <w:rPr>
          <w:rFonts w:ascii="Times New Roman"/>
          <w:b w:val="false"/>
          <w:i w:val="false"/>
          <w:color w:val="000000"/>
          <w:sz w:val="28"/>
        </w:rPr>
        <w:t xml:space="preserve">
      3) в строке 300.00.028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300.00.029 указывается сумма налога на добавленную стоимость, подлежащего уплате в бюджет после вычета строки 300.00.028.Строка заполняется налогоплательщиками, осуществляющими переработку сельскохозяйственной продукции и применяющими статью 267 Налогового кодекса, при условии, если сумма строки 300.00.027I превышает сумму строки 300.00.028. Сумма строки определяется по формуле (300.00.027I-300.00.028). Если строка 300.00.028 равна нулевому значению, то в данной строке указывается сумма строки 300.00.027I.Строка 300.00.029 включает в себя строку 300.00.029 I;</w:t>
      </w:r>
    </w:p>
    <w:p>
      <w:pPr>
        <w:spacing w:after="0"/>
        <w:ind w:left="0"/>
        <w:jc w:val="both"/>
      </w:pPr>
      <w:r>
        <w:rPr>
          <w:rFonts w:ascii="Times New Roman"/>
          <w:b w:val="false"/>
          <w:i w:val="false"/>
          <w:color w:val="000000"/>
          <w:sz w:val="28"/>
        </w:rPr>
        <w:t xml:space="preserve">
      5) в строке 300.00.029 I указывается сумма налога на добавленную стоимость, подлежащего уплате в бюджет с уменьшением на 70 процентов, предусмотренного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Определяется, как произведение строки 300.00.029 и 30 процентов (300.00.029х30%);</w:t>
      </w:r>
    </w:p>
    <w:p>
      <w:pPr>
        <w:spacing w:after="0"/>
        <w:ind w:left="0"/>
        <w:jc w:val="both"/>
      </w:pPr>
      <w:r>
        <w:rPr>
          <w:rFonts w:ascii="Times New Roman"/>
          <w:b w:val="false"/>
          <w:i w:val="false"/>
          <w:color w:val="000000"/>
          <w:sz w:val="28"/>
        </w:rPr>
        <w:t xml:space="preserve">
      6) в строке 300.00.030 указывается сумма уменьшения налога на добавленную стоимость на лицевом счете налогоплательщика в случае, если сумма строки 300.00.027I превышает сумму строки 300.00.028, в том числе, если строка 300.00.028 равна нулю или не заполнена.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Сумма строки определяется как разница строк 300.00.029 и 300.00.029I;</w:t>
      </w:r>
    </w:p>
    <w:p>
      <w:pPr>
        <w:spacing w:after="0"/>
        <w:ind w:left="0"/>
        <w:jc w:val="both"/>
      </w:pPr>
      <w:r>
        <w:rPr>
          <w:rFonts w:ascii="Times New Roman"/>
          <w:b w:val="false"/>
          <w:i w:val="false"/>
          <w:color w:val="000000"/>
          <w:sz w:val="28"/>
        </w:rPr>
        <w:t xml:space="preserve">
      7) в строке 300.00.031 указывается сумма превышения налога на добавленную стоимость, переносимая на последующие налоговые периоды.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Строка определяется:</w:t>
      </w:r>
    </w:p>
    <w:p>
      <w:pPr>
        <w:spacing w:after="0"/>
        <w:ind w:left="0"/>
        <w:jc w:val="both"/>
      </w:pPr>
      <w:r>
        <w:rPr>
          <w:rFonts w:ascii="Times New Roman"/>
          <w:b w:val="false"/>
          <w:i w:val="false"/>
          <w:color w:val="000000"/>
          <w:sz w:val="28"/>
        </w:rPr>
        <w:t>
      как разница строк 300.00.028 и 300.00.027I (300.00.028- 300.00.027I), в случае если заполнены ненулевым значением строки 300.00.027I и 300.00.028 и сумма строки 300.00.028 превышает сумму строки 300.00.027I;</w:t>
      </w:r>
    </w:p>
    <w:p>
      <w:pPr>
        <w:spacing w:after="0"/>
        <w:ind w:left="0"/>
        <w:jc w:val="both"/>
      </w:pPr>
      <w:r>
        <w:rPr>
          <w:rFonts w:ascii="Times New Roman"/>
          <w:b w:val="false"/>
          <w:i w:val="false"/>
          <w:color w:val="000000"/>
          <w:sz w:val="28"/>
        </w:rPr>
        <w:t>
      как сумма строк 300.00.028 и 300.00.027II (300.00.028+300.00.027II), если заполнены ненулевым значением строки 300.00.027 II и 300.00.028. Если строка 300.00.027II равна нулевому значению, то суммой строки 300.00.031 является сумма строки 300.00.028 или если строка 300.00.028 равна нулевому значению, то суммой строки 300.00.031 является сумма строки 300.00.027 II.</w:t>
      </w:r>
    </w:p>
    <w:p>
      <w:pPr>
        <w:spacing w:after="0"/>
        <w:ind w:left="0"/>
        <w:jc w:val="both"/>
      </w:pPr>
      <w:r>
        <w:rPr>
          <w:rFonts w:ascii="Times New Roman"/>
          <w:b w:val="false"/>
          <w:i w:val="false"/>
          <w:color w:val="000000"/>
          <w:sz w:val="28"/>
        </w:rPr>
        <w:t>
      Строка не заполняется в случае, если сумма строки 300.00.027I превышает сумму строки 300.00.028.</w:t>
      </w:r>
    </w:p>
    <w:p>
      <w:pPr>
        <w:spacing w:after="0"/>
        <w:ind w:left="0"/>
        <w:jc w:val="both"/>
      </w:pPr>
      <w:r>
        <w:rPr>
          <w:rFonts w:ascii="Times New Roman"/>
          <w:b w:val="false"/>
          <w:i w:val="false"/>
          <w:color w:val="000000"/>
          <w:sz w:val="28"/>
        </w:rPr>
        <w:t xml:space="preserve">
      8) в строке 300.00.032 указывается сумма налога на добавленную стоимость по товарам, работам, услугам, использованным для целей оборотов, облагаемых по нулевой ставке. Строка не заполняется плательщиками налога на добавленную стоимость, у которых выполняются условия, предусмотренные пунктом 2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p>
      <w:pPr>
        <w:spacing w:after="0"/>
        <w:ind w:left="0"/>
        <w:jc w:val="both"/>
      </w:pPr>
      <w:r>
        <w:rPr>
          <w:rFonts w:ascii="Times New Roman"/>
          <w:b w:val="false"/>
          <w:i w:val="false"/>
          <w:color w:val="000000"/>
          <w:sz w:val="28"/>
        </w:rPr>
        <w:t>
      18. В разделе "Требование о возврате превышения НДС":</w:t>
      </w:r>
    </w:p>
    <w:p>
      <w:pPr>
        <w:spacing w:after="0"/>
        <w:ind w:left="0"/>
        <w:jc w:val="both"/>
      </w:pPr>
      <w:r>
        <w:rPr>
          <w:rFonts w:ascii="Times New Roman"/>
          <w:b w:val="false"/>
          <w:i w:val="false"/>
          <w:color w:val="000000"/>
          <w:sz w:val="28"/>
        </w:rPr>
        <w:t xml:space="preserve">
      1) в строке 300.00.033 указывается требование о возврате превышения налога на добавленную стоимость, относимого в зачет, над суммой начисленного налога в соответствии со статьями 12 Закона о введении и </w:t>
      </w:r>
      <w:r>
        <w:rPr>
          <w:rFonts w:ascii="Times New Roman"/>
          <w:b w:val="false"/>
          <w:i w:val="false"/>
          <w:color w:val="000000"/>
          <w:sz w:val="28"/>
        </w:rPr>
        <w:t>272</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p>
      <w:pPr>
        <w:spacing w:after="0"/>
        <w:ind w:left="0"/>
        <w:jc w:val="both"/>
      </w:pPr>
      <w:r>
        <w:rPr>
          <w:rFonts w:ascii="Times New Roman"/>
          <w:b w:val="false"/>
          <w:i w:val="false"/>
          <w:color w:val="000000"/>
          <w:sz w:val="28"/>
        </w:rPr>
        <w:t xml:space="preserve">
      2) ячейка в строке 300.00.033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300.00.033 II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Данная строка подлежит обязательному заполнению, если заполнена строка 300.00.033.</w:t>
      </w:r>
    </w:p>
    <w:p>
      <w:pPr>
        <w:spacing w:after="0"/>
        <w:ind w:left="0"/>
        <w:jc w:val="both"/>
      </w:pPr>
      <w:r>
        <w:rPr>
          <w:rFonts w:ascii="Times New Roman"/>
          <w:b w:val="false"/>
          <w:i w:val="false"/>
          <w:color w:val="000000"/>
          <w:sz w:val="28"/>
        </w:rPr>
        <w:t>
      19. В разделе "Ответственность налогоплательщика":</w:t>
      </w:r>
    </w:p>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p>
      <w:pPr>
        <w:spacing w:after="0"/>
        <w:ind w:left="0"/>
        <w:jc w:val="left"/>
      </w:pPr>
      <w:r>
        <w:rPr>
          <w:rFonts w:ascii="Times New Roman"/>
          <w:b/>
          <w:i w:val="false"/>
          <w:color w:val="000000"/>
        </w:rPr>
        <w:t xml:space="preserve"> 3. Составление формы 300.01 -</w:t>
      </w:r>
      <w:r>
        <w:br/>
      </w:r>
      <w:r>
        <w:rPr>
          <w:rFonts w:ascii="Times New Roman"/>
          <w:b/>
          <w:i w:val="false"/>
          <w:color w:val="000000"/>
        </w:rPr>
        <w:t>Оборот по реализации, облагаемый по нулевой ставке</w:t>
      </w:r>
    </w:p>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p>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12 "Представленные приложения" отмечена ячейка "01".</w:t>
      </w:r>
    </w:p>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300.01.001 III, 300.01.001 IV, 300.01.001 V;</w:t>
      </w:r>
    </w:p>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p>
    <w:p>
      <w:pPr>
        <w:spacing w:after="0"/>
        <w:ind w:left="0"/>
        <w:jc w:val="both"/>
      </w:pPr>
      <w:r>
        <w:rPr>
          <w:rFonts w:ascii="Times New Roman"/>
          <w:b w:val="false"/>
          <w:i w:val="false"/>
          <w:color w:val="000000"/>
          <w:sz w:val="28"/>
        </w:rPr>
        <w:t>
      3) в строке 300.01.001 II указывается оборот по реализации товаров на экспорт в Российскую Федерацию;</w:t>
      </w:r>
    </w:p>
    <w:p>
      <w:pPr>
        <w:spacing w:after="0"/>
        <w:ind w:left="0"/>
        <w:jc w:val="both"/>
      </w:pPr>
      <w:r>
        <w:rPr>
          <w:rFonts w:ascii="Times New Roman"/>
          <w:b w:val="false"/>
          <w:i w:val="false"/>
          <w:color w:val="000000"/>
          <w:sz w:val="28"/>
        </w:rPr>
        <w:t>
      4) в строке 300.01.001 III указывается оборот по реализации товаров на экспорт в Республику Беларусь;</w:t>
      </w:r>
    </w:p>
    <w:p>
      <w:pPr>
        <w:spacing w:after="0"/>
        <w:ind w:left="0"/>
        <w:jc w:val="both"/>
      </w:pPr>
      <w:r>
        <w:rPr>
          <w:rFonts w:ascii="Times New Roman"/>
          <w:b w:val="false"/>
          <w:i w:val="false"/>
          <w:color w:val="000000"/>
          <w:sz w:val="28"/>
        </w:rPr>
        <w:t>
      5) в строке 300.01.001 IV указывается оборот по реализации товаров на экспорт в Республику Армения;</w:t>
      </w:r>
    </w:p>
    <w:p>
      <w:pPr>
        <w:spacing w:after="0"/>
        <w:ind w:left="0"/>
        <w:jc w:val="both"/>
      </w:pPr>
      <w:r>
        <w:rPr>
          <w:rFonts w:ascii="Times New Roman"/>
          <w:b w:val="false"/>
          <w:i w:val="false"/>
          <w:color w:val="000000"/>
          <w:sz w:val="28"/>
        </w:rPr>
        <w:t>
      6) в строке 300.01.001 V указывается оборот по реализации товаров на экспорт в Кыргызскую Республику;</w:t>
      </w:r>
    </w:p>
    <w:p>
      <w:pPr>
        <w:spacing w:after="0"/>
        <w:ind w:left="0"/>
        <w:jc w:val="both"/>
      </w:pPr>
      <w:r>
        <w:rPr>
          <w:rFonts w:ascii="Times New Roman"/>
          <w:b w:val="false"/>
          <w:i w:val="false"/>
          <w:color w:val="000000"/>
          <w:sz w:val="28"/>
        </w:rPr>
        <w:t>
      7) в строке 300.01.002 указывается оборот по реализации услуг по международным перевозкам;</w:t>
      </w:r>
    </w:p>
    <w:p>
      <w:pPr>
        <w:spacing w:after="0"/>
        <w:ind w:left="0"/>
        <w:jc w:val="both"/>
      </w:pPr>
      <w:r>
        <w:rPr>
          <w:rFonts w:ascii="Times New Roman"/>
          <w:b w:val="false"/>
          <w:i w:val="false"/>
          <w:color w:val="000000"/>
          <w:sz w:val="28"/>
        </w:rPr>
        <w:t>
      8) в строке 300.01.003 указывается прочая реализация облагаемая по нулевой ставке;</w:t>
      </w:r>
    </w:p>
    <w:p>
      <w:pPr>
        <w:spacing w:after="0"/>
        <w:ind w:left="0"/>
        <w:jc w:val="both"/>
      </w:pPr>
      <w:r>
        <w:rPr>
          <w:rFonts w:ascii="Times New Roman"/>
          <w:b w:val="false"/>
          <w:i w:val="false"/>
          <w:color w:val="000000"/>
          <w:sz w:val="28"/>
        </w:rPr>
        <w:t>
      9) в строке 300.01.004 указывается итоговый оборот по реализации, облагаемый налогом на добавленную стоимость по нулевой ставке, определяемый как сумма строк с 300.01.001 по 300.01.003.</w:t>
      </w:r>
    </w:p>
    <w:p>
      <w:pPr>
        <w:spacing w:after="0"/>
        <w:ind w:left="0"/>
        <w:jc w:val="both"/>
      </w:pPr>
      <w:r>
        <w:rPr>
          <w:rFonts w:ascii="Times New Roman"/>
          <w:b w:val="false"/>
          <w:i w:val="false"/>
          <w:color w:val="000000"/>
          <w:sz w:val="28"/>
        </w:rPr>
        <w:t xml:space="preserve">
      22. Раздел "Сумма НДС,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пунктом 2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300.01.005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p>
    <w:p>
      <w:pPr>
        <w:spacing w:after="0"/>
        <w:ind w:left="0"/>
        <w:jc w:val="both"/>
      </w:pPr>
      <w:r>
        <w:rPr>
          <w:rFonts w:ascii="Times New Roman"/>
          <w:b w:val="false"/>
          <w:i w:val="false"/>
          <w:color w:val="000000"/>
          <w:sz w:val="28"/>
        </w:rPr>
        <w:t xml:space="preserve">
      2)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p>
    <w:p>
      <w:pPr>
        <w:spacing w:after="0"/>
        <w:ind w:left="0"/>
        <w:jc w:val="both"/>
      </w:pPr>
      <w:r>
        <w:rPr>
          <w:rFonts w:ascii="Times New Roman"/>
          <w:b w:val="false"/>
          <w:i w:val="false"/>
          <w:color w:val="000000"/>
          <w:sz w:val="28"/>
        </w:rPr>
        <w:t>
      3) в строке 300.01.007 указывается сумма налога на добавленную стоимость, отнесенного в зачет по товарам, работам, услугам, использованным для целей оборота по прочей реализации, облагаемой по нулевой ставке;</w:t>
      </w:r>
    </w:p>
    <w:p>
      <w:pPr>
        <w:spacing w:after="0"/>
        <w:ind w:left="0"/>
        <w:jc w:val="both"/>
      </w:pPr>
      <w:r>
        <w:rPr>
          <w:rFonts w:ascii="Times New Roman"/>
          <w:b w:val="false"/>
          <w:i w:val="false"/>
          <w:color w:val="000000"/>
          <w:sz w:val="28"/>
        </w:rPr>
        <w:t>
      4) в строке 300.01.008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300.01.013.</w:t>
      </w:r>
    </w:p>
    <w:p>
      <w:pPr>
        <w:spacing w:after="0"/>
        <w:ind w:left="0"/>
        <w:jc w:val="both"/>
      </w:pPr>
      <w:r>
        <w:rPr>
          <w:rFonts w:ascii="Times New Roman"/>
          <w:b w:val="false"/>
          <w:i w:val="false"/>
          <w:color w:val="000000"/>
          <w:sz w:val="28"/>
        </w:rPr>
        <w:t>
      Сумма строки 300.01.004 переносится в строку 300.00.002.</w:t>
      </w:r>
    </w:p>
    <w:p>
      <w:pPr>
        <w:spacing w:after="0"/>
        <w:ind w:left="0"/>
        <w:jc w:val="both"/>
      </w:pPr>
      <w:r>
        <w:rPr>
          <w:rFonts w:ascii="Times New Roman"/>
          <w:b w:val="false"/>
          <w:i w:val="false"/>
          <w:color w:val="000000"/>
          <w:sz w:val="28"/>
        </w:rPr>
        <w:t>
      Сумма строки 300.01.008 переносится в строку 300.00.032.</w:t>
      </w:r>
    </w:p>
    <w:p>
      <w:pPr>
        <w:spacing w:after="0"/>
        <w:ind w:left="0"/>
        <w:jc w:val="left"/>
      </w:pPr>
      <w:r>
        <w:rPr>
          <w:rFonts w:ascii="Times New Roman"/>
          <w:b/>
          <w:i w:val="false"/>
          <w:color w:val="000000"/>
        </w:rPr>
        <w:t xml:space="preserve"> 4. Составление формы 300.02 -</w:t>
      </w:r>
      <w:r>
        <w:br/>
      </w:r>
      <w:r>
        <w:rPr>
          <w:rFonts w:ascii="Times New Roman"/>
          <w:b/>
          <w:i w:val="false"/>
          <w:color w:val="000000"/>
        </w:rPr>
        <w:t>Обороты по реализации товаров, работ, услуг и импорт, освобожденные от налога на добавленную стоимость</w:t>
      </w:r>
    </w:p>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Приложение 300.02 подлежит заполнению, если в разделе "Общая информация о плательщике НДС" формы 300.00 в строке 12 "Представленные приложения" отмечена ячейка "02".</w:t>
      </w:r>
    </w:p>
    <w:p>
      <w:pPr>
        <w:spacing w:after="0"/>
        <w:ind w:left="0"/>
        <w:jc w:val="both"/>
      </w:pPr>
      <w:r>
        <w:rPr>
          <w:rFonts w:ascii="Times New Roman"/>
          <w:b w:val="false"/>
          <w:i w:val="false"/>
          <w:color w:val="000000"/>
          <w:sz w:val="28"/>
        </w:rPr>
        <w:t>
      24. В разделе "Обороты по реализации, освобожденные от НДС":</w:t>
      </w:r>
    </w:p>
    <w:p>
      <w:pPr>
        <w:spacing w:after="0"/>
        <w:ind w:left="0"/>
        <w:jc w:val="both"/>
      </w:pPr>
      <w:r>
        <w:rPr>
          <w:rFonts w:ascii="Times New Roman"/>
          <w:b w:val="false"/>
          <w:i w:val="false"/>
          <w:color w:val="000000"/>
          <w:sz w:val="28"/>
        </w:rPr>
        <w:t xml:space="preserve">
      1) в строке 300.02.001 указывается сумма оборотов по реализации товаров, работ, услуг, освобожденных от налога на добавленную стоимость в соответствии со </w:t>
      </w:r>
      <w:r>
        <w:rPr>
          <w:rFonts w:ascii="Times New Roman"/>
          <w:b w:val="false"/>
          <w:i w:val="false"/>
          <w:color w:val="000000"/>
          <w:sz w:val="28"/>
        </w:rPr>
        <w:t>статьями 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 xml:space="preserve"> Налогового кодекса и соответствующими нормами статьи 49 Закона о введении;</w:t>
      </w:r>
    </w:p>
    <w:p>
      <w:pPr>
        <w:spacing w:after="0"/>
        <w:ind w:left="0"/>
        <w:jc w:val="both"/>
      </w:pPr>
      <w:r>
        <w:rPr>
          <w:rFonts w:ascii="Times New Roman"/>
          <w:b w:val="false"/>
          <w:i w:val="false"/>
          <w:color w:val="000000"/>
          <w:sz w:val="28"/>
        </w:rPr>
        <w:t>
      2)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p>
    <w:p>
      <w:pPr>
        <w:spacing w:after="0"/>
        <w:ind w:left="0"/>
        <w:jc w:val="both"/>
      </w:pPr>
      <w:r>
        <w:rPr>
          <w:rFonts w:ascii="Times New Roman"/>
          <w:b w:val="false"/>
          <w:i w:val="false"/>
          <w:color w:val="000000"/>
          <w:sz w:val="28"/>
        </w:rPr>
        <w:t xml:space="preserve">
      3)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xml:space="preserve">
      4) в строке 300.02.004 указываются обороты по реализации товаров, произведенных из товаров, указанных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5)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p>
    <w:p>
      <w:pPr>
        <w:spacing w:after="0"/>
        <w:ind w:left="0"/>
        <w:jc w:val="both"/>
      </w:pPr>
      <w:r>
        <w:rPr>
          <w:rFonts w:ascii="Times New Roman"/>
          <w:b w:val="false"/>
          <w:i w:val="false"/>
          <w:color w:val="000000"/>
          <w:sz w:val="28"/>
        </w:rPr>
        <w:t>
      6)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300.02.005.</w:t>
      </w:r>
    </w:p>
    <w:p>
      <w:pPr>
        <w:spacing w:after="0"/>
        <w:ind w:left="0"/>
        <w:jc w:val="both"/>
      </w:pPr>
      <w:r>
        <w:rPr>
          <w:rFonts w:ascii="Times New Roman"/>
          <w:b w:val="false"/>
          <w:i w:val="false"/>
          <w:color w:val="000000"/>
          <w:sz w:val="28"/>
        </w:rPr>
        <w:t>
      25. В разделе "Импорт, освобожденный от НДС":</w:t>
      </w:r>
    </w:p>
    <w:p>
      <w:pPr>
        <w:spacing w:after="0"/>
        <w:ind w:left="0"/>
        <w:jc w:val="both"/>
      </w:pPr>
      <w:r>
        <w:rPr>
          <w:rFonts w:ascii="Times New Roman"/>
          <w:b w:val="false"/>
          <w:i w:val="false"/>
          <w:color w:val="000000"/>
          <w:sz w:val="28"/>
        </w:rPr>
        <w:t xml:space="preserve">
      1) в строке 300.02.007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300.02.007 I, 300.02.007 II, 300.02.007 III, 300.02.007 IV, 300.02.007 V;</w:t>
      </w:r>
    </w:p>
    <w:p>
      <w:pPr>
        <w:spacing w:after="0"/>
        <w:ind w:left="0"/>
        <w:jc w:val="both"/>
      </w:pP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p>
      <w:pPr>
        <w:spacing w:after="0"/>
        <w:ind w:left="0"/>
        <w:jc w:val="both"/>
      </w:pP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и (или) Таможенного союза в таможенных процедурах, устанавливающих освобождение от уплаты налогов;</w:t>
      </w:r>
    </w:p>
    <w:p>
      <w:pPr>
        <w:spacing w:after="0"/>
        <w:ind w:left="0"/>
        <w:jc w:val="both"/>
      </w:pPr>
      <w:r>
        <w:rPr>
          <w:rFonts w:ascii="Times New Roman"/>
          <w:b w:val="false"/>
          <w:i w:val="false"/>
          <w:color w:val="000000"/>
          <w:sz w:val="28"/>
        </w:rPr>
        <w:t>
      5) в строке 300.02.007 IV указывается сумма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ортопедические изделия, и медицинской (ветеринарной) техники;</w:t>
      </w:r>
    </w:p>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(или) международными договорами;</w:t>
      </w:r>
    </w:p>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xml:space="preserve">
      9) в строке 300.02.010 указывается временный ввоз на территорию Республики Казахстан товаров, предусмотренных перечнем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w:t>
      </w:r>
    </w:p>
    <w:p>
      <w:pPr>
        <w:spacing w:after="0"/>
        <w:ind w:left="0"/>
        <w:jc w:val="both"/>
      </w:pPr>
      <w:r>
        <w:rPr>
          <w:rFonts w:ascii="Times New Roman"/>
          <w:b w:val="false"/>
          <w:i w:val="false"/>
          <w:color w:val="000000"/>
          <w:sz w:val="28"/>
        </w:rPr>
        <w:t>
      10) в строке 300.02.011 указывается итоговая сумма импорта освобожденного от НДС, определяемая как сумма строк с 300.02.007 по 300.02.010.</w:t>
      </w:r>
    </w:p>
    <w:p>
      <w:pPr>
        <w:spacing w:after="0"/>
        <w:ind w:left="0"/>
        <w:jc w:val="both"/>
      </w:pPr>
      <w:r>
        <w:rPr>
          <w:rFonts w:ascii="Times New Roman"/>
          <w:b w:val="false"/>
          <w:i w:val="false"/>
          <w:color w:val="000000"/>
          <w:sz w:val="28"/>
        </w:rPr>
        <w:t>
      Сумма строки 300.02.006 переносится в строку 300.00.005.</w:t>
      </w:r>
    </w:p>
    <w:p>
      <w:pPr>
        <w:spacing w:after="0"/>
        <w:ind w:left="0"/>
        <w:jc w:val="both"/>
      </w:pPr>
      <w:r>
        <w:rPr>
          <w:rFonts w:ascii="Times New Roman"/>
          <w:b w:val="false"/>
          <w:i w:val="false"/>
          <w:color w:val="000000"/>
          <w:sz w:val="28"/>
        </w:rPr>
        <w:t>
      Сумма строки 300.02.011 переносится в строку 300.00.017.</w:t>
      </w:r>
    </w:p>
    <w:p>
      <w:pPr>
        <w:spacing w:after="0"/>
        <w:ind w:left="0"/>
        <w:jc w:val="left"/>
      </w:pPr>
      <w:r>
        <w:rPr>
          <w:rFonts w:ascii="Times New Roman"/>
          <w:b/>
          <w:i w:val="false"/>
          <w:color w:val="000000"/>
        </w:rPr>
        <w:t xml:space="preserve"> 5. Составление формы 300.03 -</w:t>
      </w:r>
      <w:r>
        <w:br/>
      </w:r>
      <w:r>
        <w:rPr>
          <w:rFonts w:ascii="Times New Roman"/>
          <w:b/>
          <w:i w:val="false"/>
          <w:color w:val="000000"/>
        </w:rPr>
        <w:t>Импорт товаров, по которым изменен срок уплаты налога на добавленную стоимость</w:t>
      </w:r>
    </w:p>
    <w:p>
      <w:pPr>
        <w:spacing w:after="0"/>
        <w:ind w:left="0"/>
        <w:jc w:val="both"/>
      </w:pPr>
      <w:r>
        <w:rPr>
          <w:rFonts w:ascii="Times New Roman"/>
          <w:b w:val="false"/>
          <w:i w:val="false"/>
          <w:color w:val="000000"/>
          <w:sz w:val="28"/>
        </w:rPr>
        <w:t>
      26.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28-50 статьи 49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p>
    <w:p>
      <w:pPr>
        <w:spacing w:after="0"/>
        <w:ind w:left="0"/>
        <w:jc w:val="both"/>
      </w:pPr>
      <w:r>
        <w:rPr>
          <w:rFonts w:ascii="Times New Roman"/>
          <w:b w:val="false"/>
          <w:i w:val="false"/>
          <w:color w:val="000000"/>
          <w:sz w:val="28"/>
        </w:rPr>
        <w:t>
      Приложение 300.03 подлежит заполнению, если в разделе "Общая информация о плательщике НДС" формы 300.00 в строке 12 "Представленные приложения" отмечена ячейка "03".</w:t>
      </w:r>
    </w:p>
    <w:p>
      <w:pPr>
        <w:spacing w:after="0"/>
        <w:ind w:left="0"/>
        <w:jc w:val="both"/>
      </w:pPr>
      <w:r>
        <w:rPr>
          <w:rFonts w:ascii="Times New Roman"/>
          <w:b w:val="false"/>
          <w:i w:val="false"/>
          <w:color w:val="000000"/>
          <w:sz w:val="28"/>
        </w:rPr>
        <w:t>
      27. В разделе "Импорт товаров, по которым изменен срок уплаты НДС":</w:t>
      </w:r>
    </w:p>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импорта:</w:t>
      </w:r>
    </w:p>
    <w:p>
      <w:pPr>
        <w:spacing w:after="0"/>
        <w:ind w:left="0"/>
        <w:jc w:val="both"/>
      </w:pPr>
      <w:r>
        <w:rPr>
          <w:rFonts w:ascii="Times New Roman"/>
          <w:b w:val="false"/>
          <w:i w:val="false"/>
          <w:color w:val="000000"/>
          <w:sz w:val="28"/>
        </w:rPr>
        <w:t>
      1 - импорт товаров для промышленной переработки;</w:t>
      </w:r>
    </w:p>
    <w:p>
      <w:pPr>
        <w:spacing w:after="0"/>
        <w:ind w:left="0"/>
        <w:jc w:val="both"/>
      </w:pPr>
      <w:r>
        <w:rPr>
          <w:rFonts w:ascii="Times New Roman"/>
          <w:b w:val="false"/>
          <w:i w:val="false"/>
          <w:color w:val="000000"/>
          <w:sz w:val="28"/>
        </w:rPr>
        <w:t>
      2 - импорт воды, газа, электроэнергии;</w:t>
      </w:r>
    </w:p>
    <w:p>
      <w:pPr>
        <w:spacing w:after="0"/>
        <w:ind w:left="0"/>
        <w:jc w:val="both"/>
      </w:pPr>
      <w:r>
        <w:rPr>
          <w:rFonts w:ascii="Times New Roman"/>
          <w:b w:val="false"/>
          <w:i w:val="false"/>
          <w:color w:val="000000"/>
          <w:sz w:val="28"/>
        </w:rPr>
        <w:t>
      3) в графе С указывается справочный номер декларации на товары и дата.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формы 328.00, присваиваемый налогоплательщиком;</w:t>
      </w:r>
    </w:p>
    <w:p>
      <w:pPr>
        <w:spacing w:after="0"/>
        <w:ind w:left="0"/>
        <w:jc w:val="both"/>
      </w:pPr>
      <w:r>
        <w:rPr>
          <w:rFonts w:ascii="Times New Roman"/>
          <w:b w:val="false"/>
          <w:i w:val="false"/>
          <w:color w:val="000000"/>
          <w:sz w:val="28"/>
        </w:rPr>
        <w:t xml:space="preserve">
      4) в графе D указывается сумма налога на добавленную стоимость согласно декларации на товары.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 формы 328.00; </w:t>
      </w:r>
    </w:p>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По товарам, импортированным из государств-членов Таможенного союза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276-6 Налогового кодекса;</w:t>
      </w:r>
    </w:p>
    <w:p>
      <w:pPr>
        <w:spacing w:after="0"/>
        <w:ind w:left="0"/>
        <w:jc w:val="both"/>
      </w:pPr>
      <w:r>
        <w:rPr>
          <w:rFonts w:ascii="Times New Roman"/>
          <w:b w:val="false"/>
          <w:i w:val="false"/>
          <w:color w:val="000000"/>
          <w:sz w:val="28"/>
        </w:rPr>
        <w:t>
      6) в графе F указывается сумма налога на добавленную стоимость, зачитываемого в отчетном налоговом периоде в соответствии с абзацем 47 статьи 49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w:t>
      </w:r>
    </w:p>
    <w:p>
      <w:pPr>
        <w:spacing w:after="0"/>
        <w:ind w:left="0"/>
        <w:jc w:val="both"/>
      </w:pPr>
      <w:r>
        <w:rPr>
          <w:rFonts w:ascii="Times New Roman"/>
          <w:b w:val="false"/>
          <w:i w:val="false"/>
          <w:color w:val="000000"/>
          <w:sz w:val="28"/>
        </w:rPr>
        <w:t>
      7) в графе G указывается сумма налога на добавленную стоимость, погашенная в соответствии с абзацем 47 статьи 49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декларации на товары, отраженным в графе C и (или) в соответствии с номером Заявления о ввозе и уплате косвенных налогов формы 328.00;</w:t>
      </w:r>
    </w:p>
    <w:p>
      <w:pPr>
        <w:spacing w:after="0"/>
        <w:ind w:left="0"/>
        <w:jc w:val="both"/>
      </w:pP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p>
    <w:p>
      <w:pPr>
        <w:spacing w:after="0"/>
        <w:ind w:left="0"/>
        <w:jc w:val="both"/>
      </w:pPr>
      <w:r>
        <w:rPr>
          <w:rFonts w:ascii="Times New Roman"/>
          <w:b w:val="false"/>
          <w:i w:val="false"/>
          <w:color w:val="000000"/>
          <w:sz w:val="28"/>
        </w:rPr>
        <w:t>
      9) в графе I указывается соответствующий код бюджетной классификации;</w:t>
      </w:r>
    </w:p>
    <w:p>
      <w:pPr>
        <w:spacing w:after="0"/>
        <w:ind w:left="0"/>
        <w:jc w:val="both"/>
      </w:pP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p>
    <w:p>
      <w:pPr>
        <w:spacing w:after="0"/>
        <w:ind w:left="0"/>
        <w:jc w:val="both"/>
      </w:pP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и(или) в соответствии с номером Заявления о ввозе и уплате косвенных налогов;</w:t>
      </w:r>
    </w:p>
    <w:p>
      <w:pPr>
        <w:spacing w:after="0"/>
        <w:ind w:left="0"/>
        <w:jc w:val="both"/>
      </w:pP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p>
    <w:p>
      <w:pPr>
        <w:spacing w:after="0"/>
        <w:ind w:left="0"/>
        <w:jc w:val="both"/>
      </w:pPr>
      <w:r>
        <w:rPr>
          <w:rFonts w:ascii="Times New Roman"/>
          <w:b w:val="false"/>
          <w:i w:val="false"/>
          <w:color w:val="000000"/>
          <w:sz w:val="28"/>
        </w:rPr>
        <w:t>
      13) в итоговой строке 0000001 указываются итоговые суммы по импорту товаров для промышленной переработки;</w:t>
      </w:r>
    </w:p>
    <w:p>
      <w:pPr>
        <w:spacing w:after="0"/>
        <w:ind w:left="0"/>
        <w:jc w:val="both"/>
      </w:pPr>
      <w:r>
        <w:rPr>
          <w:rFonts w:ascii="Times New Roman"/>
          <w:b w:val="false"/>
          <w:i w:val="false"/>
          <w:color w:val="000000"/>
          <w:sz w:val="28"/>
        </w:rPr>
        <w:t>
      14) в итоговой строке 0000002 указываются итоговые суммы по импорту воды, газа, электроэнергии.</w:t>
      </w:r>
    </w:p>
    <w:p>
      <w:pPr>
        <w:spacing w:after="0"/>
        <w:ind w:left="0"/>
        <w:jc w:val="both"/>
      </w:pPr>
      <w:r>
        <w:rPr>
          <w:rFonts w:ascii="Times New Roman"/>
          <w:b w:val="false"/>
          <w:i w:val="false"/>
          <w:color w:val="000000"/>
          <w:sz w:val="28"/>
        </w:rPr>
        <w:t>
      Сумма итоговых строк 0000001, 0000002 графы J переносится в строку 300.00.019.</w:t>
      </w:r>
    </w:p>
    <w:p>
      <w:pPr>
        <w:spacing w:after="0"/>
        <w:ind w:left="0"/>
        <w:jc w:val="left"/>
      </w:pPr>
      <w:r>
        <w:rPr>
          <w:rFonts w:ascii="Times New Roman"/>
          <w:b/>
          <w:i w:val="false"/>
          <w:color w:val="000000"/>
        </w:rPr>
        <w:t xml:space="preserve"> 6. Составление формы 300.04 -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p>
      <w:pPr>
        <w:spacing w:after="0"/>
        <w:ind w:left="0"/>
        <w:jc w:val="both"/>
      </w:pPr>
      <w:r>
        <w:rPr>
          <w:rFonts w:ascii="Times New Roman"/>
          <w:b w:val="false"/>
          <w:i w:val="false"/>
          <w:color w:val="000000"/>
          <w:sz w:val="28"/>
        </w:rPr>
        <w:t>
      28. Данная форма предназначена для детального отражения информации по импорту товаров (в том числе из государств-членов Таможенного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52-77 статьи 49 и статьей 49-1 Закона о введении.</w:t>
      </w:r>
    </w:p>
    <w:p>
      <w:pPr>
        <w:spacing w:after="0"/>
        <w:ind w:left="0"/>
        <w:jc w:val="both"/>
      </w:pPr>
      <w:r>
        <w:rPr>
          <w:rFonts w:ascii="Times New Roman"/>
          <w:b w:val="false"/>
          <w:i w:val="false"/>
          <w:color w:val="000000"/>
          <w:sz w:val="28"/>
        </w:rPr>
        <w:t>
      Приложение 300.04 подлежит заполнению, если в разделе "Общая информация о плательщике НДС" формы 300.00 в строке 12 "Представленные приложения" отмечена ячейка "04".</w:t>
      </w:r>
    </w:p>
    <w:p>
      <w:pPr>
        <w:spacing w:after="0"/>
        <w:ind w:left="0"/>
        <w:jc w:val="both"/>
      </w:pPr>
      <w:r>
        <w:rPr>
          <w:rFonts w:ascii="Times New Roman"/>
          <w:b w:val="false"/>
          <w:i w:val="false"/>
          <w:color w:val="000000"/>
          <w:sz w:val="28"/>
        </w:rPr>
        <w:t>
      29. В разделе "Начисление НДС по импорту товаров, уплачиваемого методом зачета":</w:t>
      </w:r>
    </w:p>
    <w:p>
      <w:pPr>
        <w:spacing w:after="0"/>
        <w:ind w:left="0"/>
        <w:jc w:val="both"/>
      </w:pP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p>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p>
      <w:pPr>
        <w:spacing w:after="0"/>
        <w:ind w:left="0"/>
        <w:jc w:val="both"/>
      </w:pPr>
      <w:r>
        <w:rPr>
          <w:rFonts w:ascii="Times New Roman"/>
          <w:b w:val="false"/>
          <w:i w:val="false"/>
          <w:color w:val="000000"/>
          <w:sz w:val="28"/>
        </w:rPr>
        <w:t>
      10)в строке 300.04.001 IХ А указывается сумма импортированных племенных животных всех видов и оборудования для искусственного осеменения;</w:t>
      </w:r>
    </w:p>
    <w:p>
      <w:pPr>
        <w:spacing w:after="0"/>
        <w:ind w:left="0"/>
        <w:jc w:val="both"/>
      </w:pP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p>
    <w:p>
      <w:pPr>
        <w:spacing w:after="0"/>
        <w:ind w:left="0"/>
        <w:jc w:val="both"/>
      </w:pP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p>
    <w:p>
      <w:pPr>
        <w:spacing w:after="0"/>
        <w:ind w:left="0"/>
        <w:jc w:val="both"/>
      </w:pP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p>
    <w:p>
      <w:pPr>
        <w:spacing w:after="0"/>
        <w:ind w:left="0"/>
        <w:jc w:val="both"/>
      </w:pP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p>
    <w:p>
      <w:pPr>
        <w:spacing w:after="0"/>
        <w:ind w:left="0"/>
        <w:jc w:val="both"/>
      </w:pP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p>
    <w:p>
      <w:pPr>
        <w:spacing w:after="0"/>
        <w:ind w:left="0"/>
        <w:jc w:val="both"/>
      </w:pP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p>
    <w:p>
      <w:pPr>
        <w:spacing w:after="0"/>
        <w:ind w:left="0"/>
        <w:jc w:val="both"/>
      </w:pP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p>
    <w:p>
      <w:pPr>
        <w:spacing w:after="0"/>
        <w:ind w:left="0"/>
        <w:jc w:val="both"/>
      </w:pP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p>
    <w:p>
      <w:pPr>
        <w:spacing w:after="0"/>
        <w:ind w:left="0"/>
        <w:jc w:val="both"/>
      </w:pP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p>
    <w:p>
      <w:pPr>
        <w:spacing w:after="0"/>
        <w:ind w:left="0"/>
        <w:jc w:val="both"/>
      </w:pP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p>
      <w:pPr>
        <w:spacing w:after="0"/>
        <w:ind w:left="0"/>
        <w:jc w:val="both"/>
      </w:pPr>
      <w:r>
        <w:rPr>
          <w:rFonts w:ascii="Times New Roman"/>
          <w:b w:val="false"/>
          <w:i w:val="false"/>
          <w:color w:val="000000"/>
          <w:sz w:val="28"/>
        </w:rPr>
        <w:t>
      Сумма строки 300.04.001 А переносится в строку 300.00.026 А.</w:t>
      </w:r>
    </w:p>
    <w:p>
      <w:pPr>
        <w:spacing w:after="0"/>
        <w:ind w:left="0"/>
        <w:jc w:val="both"/>
      </w:pPr>
      <w:r>
        <w:rPr>
          <w:rFonts w:ascii="Times New Roman"/>
          <w:b w:val="false"/>
          <w:i w:val="false"/>
          <w:color w:val="000000"/>
          <w:sz w:val="28"/>
        </w:rPr>
        <w:t>
      Сумма строки 300.04.001 В переносится в строки 300.00.011 и 300.00.026 В.</w:t>
      </w:r>
    </w:p>
    <w:p>
      <w:pPr>
        <w:spacing w:after="0"/>
        <w:ind w:left="0"/>
        <w:jc w:val="left"/>
      </w:pPr>
      <w:r>
        <w:rPr>
          <w:rFonts w:ascii="Times New Roman"/>
          <w:b/>
          <w:i w:val="false"/>
          <w:color w:val="000000"/>
        </w:rPr>
        <w:t xml:space="preserve"> 7. Составление формы 300.05 -</w:t>
      </w:r>
      <w:r>
        <w:br/>
      </w:r>
      <w:r>
        <w:rPr>
          <w:rFonts w:ascii="Times New Roman"/>
          <w:b/>
          <w:i w:val="false"/>
          <w:color w:val="000000"/>
        </w:rPr>
        <w:t>Работы, услуги, приобретенные у нерезидента</w:t>
      </w:r>
    </w:p>
    <w:p>
      <w:pPr>
        <w:spacing w:after="0"/>
        <w:ind w:left="0"/>
        <w:jc w:val="both"/>
      </w:pPr>
      <w:r>
        <w:rPr>
          <w:rFonts w:ascii="Times New Roman"/>
          <w:b w:val="false"/>
          <w:i w:val="false"/>
          <w:color w:val="000000"/>
          <w:sz w:val="28"/>
        </w:rPr>
        <w:t xml:space="preserve">
      30.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Приложение 300.05 подлежит заполнению, если в разделе "Общая информация о плательщике НДС" формы 300.00 в строке 12 "Представленные приложения" отмечена ячейка "05".</w:t>
      </w:r>
    </w:p>
    <w:p>
      <w:pPr>
        <w:spacing w:after="0"/>
        <w:ind w:left="0"/>
        <w:jc w:val="both"/>
      </w:pPr>
      <w:r>
        <w:rPr>
          <w:rFonts w:ascii="Times New Roman"/>
          <w:b w:val="false"/>
          <w:i w:val="false"/>
          <w:color w:val="000000"/>
          <w:sz w:val="28"/>
        </w:rPr>
        <w:t>
      31. В разделе "По работам и услугам, приобретенным от нерезидента в отчетном налоговом периоде":</w:t>
      </w:r>
    </w:p>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p>
      <w:pPr>
        <w:spacing w:after="0"/>
        <w:ind w:left="0"/>
        <w:jc w:val="both"/>
      </w:pP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p>
      <w:pPr>
        <w:spacing w:after="0"/>
        <w:ind w:left="0"/>
        <w:jc w:val="both"/>
      </w:pPr>
      <w:r>
        <w:rPr>
          <w:rFonts w:ascii="Times New Roman"/>
          <w:b w:val="false"/>
          <w:i w:val="false"/>
          <w:color w:val="000000"/>
          <w:sz w:val="28"/>
        </w:rPr>
        <w:t>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p>
    <w:p>
      <w:pPr>
        <w:spacing w:after="0"/>
        <w:ind w:left="0"/>
        <w:jc w:val="both"/>
      </w:pPr>
      <w:r>
        <w:rPr>
          <w:rFonts w:ascii="Times New Roman"/>
          <w:b w:val="false"/>
          <w:i w:val="false"/>
          <w:color w:val="000000"/>
          <w:sz w:val="28"/>
        </w:rPr>
        <w:t>
      32.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w:t>
      </w:r>
    </w:p>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p>
    <w:p>
      <w:pPr>
        <w:spacing w:after="0"/>
        <w:ind w:left="0"/>
        <w:jc w:val="both"/>
      </w:pPr>
      <w:r>
        <w:rPr>
          <w:rFonts w:ascii="Times New Roman"/>
          <w:b w:val="false"/>
          <w:i w:val="false"/>
          <w:color w:val="000000"/>
          <w:sz w:val="28"/>
        </w:rPr>
        <w:t xml:space="preserve">
      2) в строке 300.05.005 указывается сумма налога на добавленную стоимость, подлежащего уплате за нерезидента, по обороту, указанному в строке 300.05.004; </w:t>
      </w:r>
    </w:p>
    <w:p>
      <w:pPr>
        <w:spacing w:after="0"/>
        <w:ind w:left="0"/>
        <w:jc w:val="both"/>
      </w:pPr>
      <w:r>
        <w:rPr>
          <w:rFonts w:ascii="Times New Roman"/>
          <w:b w:val="false"/>
          <w:i w:val="false"/>
          <w:color w:val="000000"/>
          <w:sz w:val="28"/>
        </w:rPr>
        <w:t xml:space="preserve">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 </w:t>
      </w:r>
    </w:p>
    <w:p>
      <w:pPr>
        <w:spacing w:after="0"/>
        <w:ind w:left="0"/>
        <w:jc w:val="both"/>
      </w:pP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p>
    <w:p>
      <w:pPr>
        <w:spacing w:after="0"/>
        <w:ind w:left="0"/>
        <w:jc w:val="both"/>
      </w:pPr>
      <w:r>
        <w:rPr>
          <w:rFonts w:ascii="Times New Roman"/>
          <w:b w:val="false"/>
          <w:i w:val="false"/>
          <w:color w:val="000000"/>
          <w:sz w:val="28"/>
        </w:rPr>
        <w:t xml:space="preserve">
      Сумма строки 300.05.001 переносится в строку 300.00.014 А. </w:t>
      </w:r>
    </w:p>
    <w:p>
      <w:pPr>
        <w:spacing w:after="0"/>
        <w:ind w:left="0"/>
        <w:jc w:val="both"/>
      </w:pPr>
      <w:r>
        <w:rPr>
          <w:rFonts w:ascii="Times New Roman"/>
          <w:b w:val="false"/>
          <w:i w:val="false"/>
          <w:color w:val="000000"/>
          <w:sz w:val="28"/>
        </w:rPr>
        <w:t>
      Сумма строки 300.05.007 переносится в строку 300.00.014 В.</w:t>
      </w:r>
    </w:p>
    <w:p>
      <w:pPr>
        <w:spacing w:after="0"/>
        <w:ind w:left="0"/>
        <w:jc w:val="left"/>
      </w:pPr>
      <w:r>
        <w:rPr>
          <w:rFonts w:ascii="Times New Roman"/>
          <w:b/>
          <w:i w:val="false"/>
          <w:color w:val="000000"/>
        </w:rPr>
        <w:t xml:space="preserve"> 8. Составление формы 300.06 -</w:t>
      </w:r>
      <w:r>
        <w:br/>
      </w:r>
      <w:r>
        <w:rPr>
          <w:rFonts w:ascii="Times New Roman"/>
          <w:b/>
          <w:i w:val="false"/>
          <w:color w:val="000000"/>
        </w:rPr>
        <w:t>Корректировка размера облагаемого и освобожденного оборотов и</w:t>
      </w:r>
      <w:r>
        <w:br/>
      </w:r>
      <w:r>
        <w:rPr>
          <w:rFonts w:ascii="Times New Roman"/>
          <w:b/>
          <w:i w:val="false"/>
          <w:color w:val="000000"/>
        </w:rPr>
        <w:t>суммы налога на добавленную стоимость, отнесенного в зачет</w:t>
      </w:r>
    </w:p>
    <w:p>
      <w:pPr>
        <w:spacing w:after="0"/>
        <w:ind w:left="0"/>
        <w:jc w:val="both"/>
      </w:pPr>
      <w:r>
        <w:rPr>
          <w:rFonts w:ascii="Times New Roman"/>
          <w:b w:val="false"/>
          <w:i w:val="false"/>
          <w:color w:val="000000"/>
          <w:sz w:val="28"/>
        </w:rPr>
        <w:t xml:space="preserve">
      33.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Приложение 300.06 подлежит заполнению, если в разделе "Общая информация о плательщике НДС" формы 300.00 в строке 12 "Представленные приложения" отмечена ячейка "06".</w:t>
      </w:r>
    </w:p>
    <w:p>
      <w:pPr>
        <w:spacing w:after="0"/>
        <w:ind w:left="0"/>
        <w:jc w:val="both"/>
      </w:pP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и корректировки размера оборота, облагаемого по нулевой ставке, графа "В" "Сумма корректировки НДС" в разделе "Корректировка размера облагаемого и освобожденного оборота" не заполняется.</w:t>
      </w:r>
    </w:p>
    <w:p>
      <w:pPr>
        <w:spacing w:after="0"/>
        <w:ind w:left="0"/>
        <w:jc w:val="both"/>
      </w:pPr>
      <w:r>
        <w:rPr>
          <w:rFonts w:ascii="Times New Roman"/>
          <w:b w:val="false"/>
          <w:i w:val="false"/>
          <w:color w:val="000000"/>
          <w:sz w:val="28"/>
        </w:rPr>
        <w:t xml:space="preserve">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p>
    <w:p>
      <w:pPr>
        <w:spacing w:after="0"/>
        <w:ind w:left="0"/>
        <w:jc w:val="both"/>
      </w:pPr>
      <w:r>
        <w:rPr>
          <w:rFonts w:ascii="Times New Roman"/>
          <w:b w:val="false"/>
          <w:i w:val="false"/>
          <w:color w:val="000000"/>
          <w:sz w:val="28"/>
        </w:rPr>
        <w:t xml:space="preserve">
      34.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 </w:t>
      </w:r>
    </w:p>
    <w:p>
      <w:pPr>
        <w:spacing w:after="0"/>
        <w:ind w:left="0"/>
        <w:jc w:val="both"/>
      </w:pPr>
      <w:r>
        <w:rPr>
          <w:rFonts w:ascii="Times New Roman"/>
          <w:b w:val="false"/>
          <w:i w:val="false"/>
          <w:color w:val="000000"/>
          <w:sz w:val="28"/>
        </w:rPr>
        <w:t>
      В разделе "Корректировка размера облагаемого и освобожденного оборота":</w:t>
      </w:r>
    </w:p>
    <w:p>
      <w:pPr>
        <w:spacing w:after="0"/>
        <w:ind w:left="0"/>
        <w:jc w:val="both"/>
      </w:pP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p>
    <w:p>
      <w:pPr>
        <w:spacing w:after="0"/>
        <w:ind w:left="0"/>
        <w:jc w:val="both"/>
      </w:pP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p>
    <w:p>
      <w:pPr>
        <w:spacing w:after="0"/>
        <w:ind w:left="0"/>
        <w:jc w:val="both"/>
      </w:pP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p>
    <w:p>
      <w:pPr>
        <w:spacing w:after="0"/>
        <w:ind w:left="0"/>
        <w:jc w:val="both"/>
      </w:pP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p>
    <w:p>
      <w:pPr>
        <w:spacing w:after="0"/>
        <w:ind w:left="0"/>
        <w:jc w:val="both"/>
      </w:pP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p>
    <w:p>
      <w:pPr>
        <w:spacing w:after="0"/>
        <w:ind w:left="0"/>
        <w:jc w:val="both"/>
      </w:pP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p>
    <w:p>
      <w:pPr>
        <w:spacing w:after="0"/>
        <w:ind w:left="0"/>
        <w:jc w:val="both"/>
      </w:pP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p>
    <w:p>
      <w:pPr>
        <w:spacing w:after="0"/>
        <w:ind w:left="0"/>
        <w:jc w:val="both"/>
      </w:pP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p>
    <w:p>
      <w:pPr>
        <w:spacing w:after="0"/>
        <w:ind w:left="0"/>
        <w:jc w:val="both"/>
      </w:pPr>
      <w:r>
        <w:rPr>
          <w:rFonts w:ascii="Times New Roman"/>
          <w:b w:val="false"/>
          <w:i w:val="false"/>
          <w:color w:val="000000"/>
          <w:sz w:val="28"/>
        </w:rPr>
        <w:t>
      11) в строке 300.06.006 А указывается сумма корректировки оборота при возврате тары;</w:t>
      </w:r>
    </w:p>
    <w:p>
      <w:pPr>
        <w:spacing w:after="0"/>
        <w:ind w:left="0"/>
        <w:jc w:val="both"/>
      </w:pP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p>
    <w:p>
      <w:pPr>
        <w:spacing w:after="0"/>
        <w:ind w:left="0"/>
        <w:jc w:val="both"/>
      </w:pP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p>
    <w:p>
      <w:pPr>
        <w:spacing w:after="0"/>
        <w:ind w:left="0"/>
        <w:jc w:val="both"/>
      </w:pP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p>
    <w:p>
      <w:pPr>
        <w:spacing w:after="0"/>
        <w:ind w:left="0"/>
        <w:jc w:val="both"/>
      </w:pP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p>
    <w:p>
      <w:pPr>
        <w:spacing w:after="0"/>
        <w:ind w:left="0"/>
        <w:jc w:val="both"/>
      </w:pP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p>
    <w:p>
      <w:pPr>
        <w:spacing w:after="0"/>
        <w:ind w:left="0"/>
        <w:jc w:val="both"/>
      </w:pPr>
      <w:r>
        <w:rPr>
          <w:rFonts w:ascii="Times New Roman"/>
          <w:b w:val="false"/>
          <w:i w:val="false"/>
          <w:color w:val="000000"/>
          <w:sz w:val="28"/>
        </w:rPr>
        <w:t>
      17) в строке 300.06.009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300.06.008 А по облагаемым оборотам, за исключением оборотов, облагаемых по нулевой ставке;</w:t>
      </w:r>
    </w:p>
    <w:p>
      <w:pPr>
        <w:spacing w:after="0"/>
        <w:ind w:left="0"/>
        <w:jc w:val="both"/>
      </w:pPr>
      <w:r>
        <w:rPr>
          <w:rFonts w:ascii="Times New Roman"/>
          <w:b w:val="false"/>
          <w:i w:val="false"/>
          <w:color w:val="000000"/>
          <w:sz w:val="28"/>
        </w:rPr>
        <w:t>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w:t>
      </w:r>
    </w:p>
    <w:p>
      <w:pPr>
        <w:spacing w:after="0"/>
        <w:ind w:left="0"/>
        <w:jc w:val="both"/>
      </w:pPr>
      <w:r>
        <w:rPr>
          <w:rFonts w:ascii="Times New Roman"/>
          <w:b w:val="false"/>
          <w:i w:val="false"/>
          <w:color w:val="000000"/>
          <w:sz w:val="28"/>
        </w:rPr>
        <w:t>
      19) в строке 300.06.010 А указывается итоговая сумма корректировки размера оборота, облагаемого по нулевой ставке, которая определяется путем сложения сумм из строк с 300.06.001 А по 300.06.008 А по оборотам, облагаемым по нулевой ставке;</w:t>
      </w:r>
    </w:p>
    <w:p>
      <w:pPr>
        <w:spacing w:after="0"/>
        <w:ind w:left="0"/>
        <w:jc w:val="both"/>
      </w:pPr>
      <w:r>
        <w:rPr>
          <w:rFonts w:ascii="Times New Roman"/>
          <w:b w:val="false"/>
          <w:i w:val="false"/>
          <w:color w:val="000000"/>
          <w:sz w:val="28"/>
        </w:rPr>
        <w:t>
      20) в строке 300.06.011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p>
    <w:p>
      <w:pPr>
        <w:spacing w:after="0"/>
        <w:ind w:left="0"/>
        <w:jc w:val="both"/>
      </w:pPr>
      <w:r>
        <w:rPr>
          <w:rFonts w:ascii="Times New Roman"/>
          <w:b w:val="false"/>
          <w:i w:val="false"/>
          <w:color w:val="000000"/>
          <w:sz w:val="28"/>
        </w:rPr>
        <w:t>
      35. В разделе "Корректировка суммы НДС, относимого в зачет":</w:t>
      </w:r>
    </w:p>
    <w:p>
      <w:pPr>
        <w:spacing w:after="0"/>
        <w:ind w:left="0"/>
        <w:jc w:val="both"/>
      </w:pPr>
      <w:r>
        <w:rPr>
          <w:rFonts w:ascii="Times New Roman"/>
          <w:b w:val="false"/>
          <w:i w:val="false"/>
          <w:color w:val="000000"/>
          <w:sz w:val="28"/>
        </w:rPr>
        <w:t>
      1) в строке 300.06.012 А указывается сумма корректировки оборота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p>
      <w:pPr>
        <w:spacing w:after="0"/>
        <w:ind w:left="0"/>
        <w:jc w:val="both"/>
      </w:pPr>
      <w:r>
        <w:rPr>
          <w:rFonts w:ascii="Times New Roman"/>
          <w:b w:val="false"/>
          <w:i w:val="false"/>
          <w:color w:val="000000"/>
          <w:sz w:val="28"/>
        </w:rPr>
        <w:t>
      2) в строке 300.06.013 А указывается сумма корректировки оборота по товарам в случае их порчи или утраты. Данная строка может иметь только отрицательное значение;</w:t>
      </w:r>
    </w:p>
    <w:p>
      <w:pPr>
        <w:spacing w:after="0"/>
        <w:ind w:left="0"/>
        <w:jc w:val="both"/>
      </w:pPr>
      <w:r>
        <w:rPr>
          <w:rFonts w:ascii="Times New Roman"/>
          <w:b w:val="false"/>
          <w:i w:val="false"/>
          <w:color w:val="000000"/>
          <w:sz w:val="28"/>
        </w:rPr>
        <w:t>
      3) в строке 300.06.014 А указывается сумма корректировки оборота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p>
      <w:pPr>
        <w:spacing w:after="0"/>
        <w:ind w:left="0"/>
        <w:jc w:val="both"/>
      </w:pPr>
      <w:r>
        <w:rPr>
          <w:rFonts w:ascii="Times New Roman"/>
          <w:b w:val="false"/>
          <w:i w:val="false"/>
          <w:color w:val="000000"/>
          <w:sz w:val="28"/>
        </w:rPr>
        <w:t>
      4) в строке 300.06.015 А указывается сумма корректировки оборота по имуществу, переданному в качестве взноса в уставный капитал;</w:t>
      </w:r>
    </w:p>
    <w:p>
      <w:pPr>
        <w:spacing w:after="0"/>
        <w:ind w:left="0"/>
        <w:jc w:val="both"/>
      </w:pPr>
      <w:r>
        <w:rPr>
          <w:rFonts w:ascii="Times New Roman"/>
          <w:b w:val="false"/>
          <w:i w:val="false"/>
          <w:color w:val="000000"/>
          <w:sz w:val="28"/>
        </w:rPr>
        <w:t>
      5) в строке 300.06.016 А указывается сумма корректировки оборота по товарам, частично или полностью возвращенным поставщику;</w:t>
      </w:r>
    </w:p>
    <w:p>
      <w:pPr>
        <w:spacing w:after="0"/>
        <w:ind w:left="0"/>
        <w:jc w:val="both"/>
      </w:pPr>
      <w:r>
        <w:rPr>
          <w:rFonts w:ascii="Times New Roman"/>
          <w:b w:val="false"/>
          <w:i w:val="false"/>
          <w:color w:val="000000"/>
          <w:sz w:val="28"/>
        </w:rPr>
        <w:t>
      6) в строке 300.06.017 А указывается сумма корректировки оборота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7) в строке 300.06.018 А указывается сумма корректировки оборота, производимой в связи с изменением цены, компенсации за приобретенные товары, работы, услуги;</w:t>
      </w:r>
    </w:p>
    <w:p>
      <w:pPr>
        <w:spacing w:after="0"/>
        <w:ind w:left="0"/>
        <w:jc w:val="both"/>
      </w:pPr>
      <w:r>
        <w:rPr>
          <w:rFonts w:ascii="Times New Roman"/>
          <w:b w:val="false"/>
          <w:i w:val="false"/>
          <w:color w:val="000000"/>
          <w:sz w:val="28"/>
        </w:rPr>
        <w:t>
      8) в строке 300.06.019 А указывается сумма корректировки оборота в связи со скидкой с цены, скидкой продаж;</w:t>
      </w:r>
    </w:p>
    <w:p>
      <w:pPr>
        <w:spacing w:after="0"/>
        <w:ind w:left="0"/>
        <w:jc w:val="both"/>
      </w:pPr>
      <w:r>
        <w:rPr>
          <w:rFonts w:ascii="Times New Roman"/>
          <w:b w:val="false"/>
          <w:i w:val="false"/>
          <w:color w:val="000000"/>
          <w:sz w:val="28"/>
        </w:rPr>
        <w:t>
      9) в строке 300.06.020 А указывается сумма корректировки оборота в связи с получением разницы в стоимости реализованных товаров, работ, услуг при их оплате в тенге;</w:t>
      </w:r>
    </w:p>
    <w:p>
      <w:pPr>
        <w:spacing w:after="0"/>
        <w:ind w:left="0"/>
        <w:jc w:val="both"/>
      </w:pPr>
      <w:r>
        <w:rPr>
          <w:rFonts w:ascii="Times New Roman"/>
          <w:b w:val="false"/>
          <w:i w:val="false"/>
          <w:color w:val="000000"/>
          <w:sz w:val="28"/>
        </w:rPr>
        <w:t>
      10) в строке 300.06.021 А указывается сумма корректировки оборота при возврате тары;</w:t>
      </w:r>
    </w:p>
    <w:p>
      <w:pPr>
        <w:spacing w:after="0"/>
        <w:ind w:left="0"/>
        <w:jc w:val="both"/>
      </w:pPr>
      <w:r>
        <w:rPr>
          <w:rFonts w:ascii="Times New Roman"/>
          <w:b w:val="false"/>
          <w:i w:val="false"/>
          <w:color w:val="000000"/>
          <w:sz w:val="28"/>
        </w:rPr>
        <w:t>
      11) в строке 300.06.022 А указывается сумма корректировки оборота по сомнительным обязательствам, списании обязательств;</w:t>
      </w:r>
    </w:p>
    <w:p>
      <w:pPr>
        <w:spacing w:after="0"/>
        <w:ind w:left="0"/>
        <w:jc w:val="both"/>
      </w:pPr>
      <w:r>
        <w:rPr>
          <w:rFonts w:ascii="Times New Roman"/>
          <w:b w:val="false"/>
          <w:i w:val="false"/>
          <w:color w:val="000000"/>
          <w:sz w:val="28"/>
        </w:rPr>
        <w:t>
      12) в строке 300.06.023 А указывается сумма корректировки оборота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p>
      <w:pPr>
        <w:spacing w:after="0"/>
        <w:ind w:left="0"/>
        <w:jc w:val="both"/>
      </w:pPr>
      <w:r>
        <w:rPr>
          <w:rFonts w:ascii="Times New Roman"/>
          <w:b w:val="false"/>
          <w:i w:val="false"/>
          <w:color w:val="000000"/>
          <w:sz w:val="28"/>
        </w:rPr>
        <w:t>
      13) в строке 300.06.024 А указывается итоговая сумма корректировки оборота по приобретенным товарам, работам, услугам, определяемая как сумма строк с 300.06.012 А по 300.06.023 А;</w:t>
      </w:r>
    </w:p>
    <w:p>
      <w:pPr>
        <w:spacing w:after="0"/>
        <w:ind w:left="0"/>
        <w:jc w:val="both"/>
      </w:pPr>
      <w:r>
        <w:rPr>
          <w:rFonts w:ascii="Times New Roman"/>
          <w:b w:val="false"/>
          <w:i w:val="false"/>
          <w:color w:val="000000"/>
          <w:sz w:val="28"/>
        </w:rPr>
        <w:t>
      14) в строке 300.06.012 В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p>
      <w:pPr>
        <w:spacing w:after="0"/>
        <w:ind w:left="0"/>
        <w:jc w:val="both"/>
      </w:pPr>
      <w:r>
        <w:rPr>
          <w:rFonts w:ascii="Times New Roman"/>
          <w:b w:val="false"/>
          <w:i w:val="false"/>
          <w:color w:val="000000"/>
          <w:sz w:val="28"/>
        </w:rPr>
        <w:t>
      Корректировка зачета по товарам, работам, услугам производится следующим образом:</w:t>
      </w:r>
    </w:p>
    <w:p>
      <w:pPr>
        <w:spacing w:after="0"/>
        <w:ind w:left="0"/>
        <w:jc w:val="both"/>
      </w:pP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p>
    <w:p>
      <w:pPr>
        <w:spacing w:after="0"/>
        <w:ind w:left="0"/>
        <w:jc w:val="both"/>
      </w:pP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p>
    <w:p>
      <w:pPr>
        <w:spacing w:after="0"/>
        <w:ind w:left="0"/>
        <w:jc w:val="both"/>
      </w:pP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p>
    <w:p>
      <w:pPr>
        <w:spacing w:after="0"/>
        <w:ind w:left="0"/>
        <w:jc w:val="both"/>
      </w:pPr>
      <w:r>
        <w:rPr>
          <w:rFonts w:ascii="Times New Roman"/>
          <w:b w:val="false"/>
          <w:i w:val="false"/>
          <w:color w:val="000000"/>
          <w:sz w:val="28"/>
        </w:rPr>
        <w:t>
      15) в строке 300.06.013 В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p>
    <w:p>
      <w:pPr>
        <w:spacing w:after="0"/>
        <w:ind w:left="0"/>
        <w:jc w:val="both"/>
      </w:pPr>
      <w:r>
        <w:rPr>
          <w:rFonts w:ascii="Times New Roman"/>
          <w:b w:val="false"/>
          <w:i w:val="false"/>
          <w:color w:val="000000"/>
          <w:sz w:val="28"/>
        </w:rPr>
        <w:t>
      16) в строке 300.06.014 В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p>
      <w:pPr>
        <w:spacing w:after="0"/>
        <w:ind w:left="0"/>
        <w:jc w:val="both"/>
      </w:pPr>
      <w:r>
        <w:rPr>
          <w:rFonts w:ascii="Times New Roman"/>
          <w:b w:val="false"/>
          <w:i w:val="false"/>
          <w:color w:val="000000"/>
          <w:sz w:val="28"/>
        </w:rPr>
        <w:t>
      17) в строке 300.06.015 В указывается сумма корректировки зачета по налогу на добавленную стоимость по имуществу, переданному в качестве взноса в уставный капитал;</w:t>
      </w:r>
    </w:p>
    <w:p>
      <w:pPr>
        <w:spacing w:after="0"/>
        <w:ind w:left="0"/>
        <w:jc w:val="both"/>
      </w:pPr>
      <w:r>
        <w:rPr>
          <w:rFonts w:ascii="Times New Roman"/>
          <w:b w:val="false"/>
          <w:i w:val="false"/>
          <w:color w:val="000000"/>
          <w:sz w:val="28"/>
        </w:rPr>
        <w:t>
      18) в строке 300.06.016 В указывается сумма корректировки зачета по налогу на добавленную стоимость по товарам, частично или полностью возвращенным поставщику;</w:t>
      </w:r>
    </w:p>
    <w:p>
      <w:pPr>
        <w:spacing w:after="0"/>
        <w:ind w:left="0"/>
        <w:jc w:val="both"/>
      </w:pPr>
      <w:r>
        <w:rPr>
          <w:rFonts w:ascii="Times New Roman"/>
          <w:b w:val="false"/>
          <w:i w:val="false"/>
          <w:color w:val="000000"/>
          <w:sz w:val="28"/>
        </w:rPr>
        <w:t>
      19) в строке 300.06.017 В указывается сумма корректировки зачета по налогу на добавленную стоимость по товарам, работам, услугам, по которым изменены условия сделки;</w:t>
      </w:r>
    </w:p>
    <w:p>
      <w:pPr>
        <w:spacing w:after="0"/>
        <w:ind w:left="0"/>
        <w:jc w:val="both"/>
      </w:pPr>
      <w:r>
        <w:rPr>
          <w:rFonts w:ascii="Times New Roman"/>
          <w:b w:val="false"/>
          <w:i w:val="false"/>
          <w:color w:val="000000"/>
          <w:sz w:val="28"/>
        </w:rPr>
        <w:t>
      20) в строке 300.06.018 В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p>
    <w:p>
      <w:pPr>
        <w:spacing w:after="0"/>
        <w:ind w:left="0"/>
        <w:jc w:val="both"/>
      </w:pPr>
      <w:r>
        <w:rPr>
          <w:rFonts w:ascii="Times New Roman"/>
          <w:b w:val="false"/>
          <w:i w:val="false"/>
          <w:color w:val="000000"/>
          <w:sz w:val="28"/>
        </w:rPr>
        <w:t>
      21) в строке 300.06.019 В указывается сумма корректировки зачета по налогу на добавленную стоимость в связи со скидкой с цены, скидкой продаж;</w:t>
      </w:r>
    </w:p>
    <w:p>
      <w:pPr>
        <w:spacing w:after="0"/>
        <w:ind w:left="0"/>
        <w:jc w:val="both"/>
      </w:pPr>
      <w:r>
        <w:rPr>
          <w:rFonts w:ascii="Times New Roman"/>
          <w:b w:val="false"/>
          <w:i w:val="false"/>
          <w:color w:val="000000"/>
          <w:sz w:val="28"/>
        </w:rPr>
        <w:t>
      22) в строке 300.06.020 B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p>
    <w:p>
      <w:pPr>
        <w:spacing w:after="0"/>
        <w:ind w:left="0"/>
        <w:jc w:val="both"/>
      </w:pPr>
      <w:r>
        <w:rPr>
          <w:rFonts w:ascii="Times New Roman"/>
          <w:b w:val="false"/>
          <w:i w:val="false"/>
          <w:color w:val="000000"/>
          <w:sz w:val="28"/>
        </w:rPr>
        <w:t>
      23) в строке 300.06.021 B указывается сумма корректировки зачета по налогу на добавленную стоимость при возврате тары;</w:t>
      </w:r>
    </w:p>
    <w:p>
      <w:pPr>
        <w:spacing w:after="0"/>
        <w:ind w:left="0"/>
        <w:jc w:val="both"/>
      </w:pPr>
      <w:r>
        <w:rPr>
          <w:rFonts w:ascii="Times New Roman"/>
          <w:b w:val="false"/>
          <w:i w:val="false"/>
          <w:color w:val="000000"/>
          <w:sz w:val="28"/>
        </w:rPr>
        <w:t>
      24) в строке 300.06.022 B указывается сумма корректировки зачета по налогу на добавленную стоимость по сомнительным обязательствам, списании обязательств;</w:t>
      </w:r>
    </w:p>
    <w:p>
      <w:pPr>
        <w:spacing w:after="0"/>
        <w:ind w:left="0"/>
        <w:jc w:val="both"/>
      </w:pPr>
      <w:r>
        <w:rPr>
          <w:rFonts w:ascii="Times New Roman"/>
          <w:b w:val="false"/>
          <w:i w:val="false"/>
          <w:color w:val="000000"/>
          <w:sz w:val="28"/>
        </w:rPr>
        <w:t>
      25) в строке 300.06.023 B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p>
      <w:pPr>
        <w:spacing w:after="0"/>
        <w:ind w:left="0"/>
        <w:jc w:val="both"/>
      </w:pPr>
      <w:r>
        <w:rPr>
          <w:rFonts w:ascii="Times New Roman"/>
          <w:b w:val="false"/>
          <w:i w:val="false"/>
          <w:color w:val="000000"/>
          <w:sz w:val="28"/>
        </w:rPr>
        <w:t>
      26) в строке 300.06.024 B указывается итоговая сумма корректировки зачета по налогу на добавленную стоимость, определяемая как сумма строк с 300.06.012 В по 300.06.023 В.</w:t>
      </w:r>
    </w:p>
    <w:p>
      <w:pPr>
        <w:spacing w:after="0"/>
        <w:ind w:left="0"/>
        <w:jc w:val="both"/>
      </w:pPr>
      <w:r>
        <w:rPr>
          <w:rFonts w:ascii="Times New Roman"/>
          <w:b w:val="false"/>
          <w:i w:val="false"/>
          <w:color w:val="000000"/>
          <w:sz w:val="28"/>
        </w:rPr>
        <w:t>
      Сумма строки 300.06.009 А переносится в строку 300.00.003 А.</w:t>
      </w:r>
    </w:p>
    <w:p>
      <w:pPr>
        <w:spacing w:after="0"/>
        <w:ind w:left="0"/>
        <w:jc w:val="both"/>
      </w:pPr>
      <w:r>
        <w:rPr>
          <w:rFonts w:ascii="Times New Roman"/>
          <w:b w:val="false"/>
          <w:i w:val="false"/>
          <w:color w:val="000000"/>
          <w:sz w:val="28"/>
        </w:rPr>
        <w:t>
      Сумма строки 300.06.009 В переносится в строку 300.00.003 В.</w:t>
      </w:r>
    </w:p>
    <w:p>
      <w:pPr>
        <w:spacing w:after="0"/>
        <w:ind w:left="0"/>
        <w:jc w:val="both"/>
      </w:pPr>
      <w:r>
        <w:rPr>
          <w:rFonts w:ascii="Times New Roman"/>
          <w:b w:val="false"/>
          <w:i w:val="false"/>
          <w:color w:val="000000"/>
          <w:sz w:val="28"/>
        </w:rPr>
        <w:t>
      Сумма строки 300.06.010 А учитывается в строке 300.00.002 А.</w:t>
      </w:r>
    </w:p>
    <w:p>
      <w:pPr>
        <w:spacing w:after="0"/>
        <w:ind w:left="0"/>
        <w:jc w:val="both"/>
      </w:pPr>
      <w:r>
        <w:rPr>
          <w:rFonts w:ascii="Times New Roman"/>
          <w:b w:val="false"/>
          <w:i w:val="false"/>
          <w:color w:val="000000"/>
          <w:sz w:val="28"/>
        </w:rPr>
        <w:t>
      Сумма строки 300.06.011 А учитывается в строке 300.00.005 А.</w:t>
      </w:r>
    </w:p>
    <w:p>
      <w:pPr>
        <w:spacing w:after="0"/>
        <w:ind w:left="0"/>
        <w:jc w:val="both"/>
      </w:pPr>
      <w:r>
        <w:rPr>
          <w:rFonts w:ascii="Times New Roman"/>
          <w:b w:val="false"/>
          <w:i w:val="false"/>
          <w:color w:val="000000"/>
          <w:sz w:val="28"/>
        </w:rPr>
        <w:t>
      Сумма строки 300.06.024 B переносится в строку 300.00.022.</w:t>
      </w:r>
    </w:p>
    <w:p>
      <w:pPr>
        <w:spacing w:after="0"/>
        <w:ind w:left="0"/>
        <w:jc w:val="left"/>
      </w:pPr>
      <w:r>
        <w:rPr>
          <w:rFonts w:ascii="Times New Roman"/>
          <w:b/>
          <w:i w:val="false"/>
          <w:color w:val="000000"/>
        </w:rPr>
        <w:t xml:space="preserve"> 9. Составление формы 300.07 -</w:t>
      </w:r>
      <w:r>
        <w:br/>
      </w:r>
      <w:r>
        <w:rPr>
          <w:rFonts w:ascii="Times New Roman"/>
          <w:b/>
          <w:i w:val="false"/>
          <w:color w:val="000000"/>
        </w:rPr>
        <w:t>Реестр счетов-фактур по реализованным товарам, работам, услугам</w:t>
      </w:r>
      <w:r>
        <w:br/>
      </w:r>
      <w:r>
        <w:rPr>
          <w:rFonts w:ascii="Times New Roman"/>
          <w:b/>
          <w:i w:val="false"/>
          <w:color w:val="000000"/>
        </w:rPr>
        <w:t>в течение отчетного налогового периода</w:t>
      </w:r>
    </w:p>
    <w:p>
      <w:pPr>
        <w:spacing w:after="0"/>
        <w:ind w:left="0"/>
        <w:jc w:val="both"/>
      </w:pPr>
      <w:r>
        <w:rPr>
          <w:rFonts w:ascii="Times New Roman"/>
          <w:b w:val="false"/>
          <w:i w:val="false"/>
          <w:color w:val="000000"/>
          <w:sz w:val="28"/>
        </w:rPr>
        <w:t>
      36.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w:t>
      </w:r>
    </w:p>
    <w:p>
      <w:pPr>
        <w:spacing w:after="0"/>
        <w:ind w:left="0"/>
        <w:jc w:val="both"/>
      </w:pPr>
      <w:r>
        <w:rPr>
          <w:rFonts w:ascii="Times New Roman"/>
          <w:b w:val="false"/>
          <w:i w:val="false"/>
          <w:color w:val="000000"/>
          <w:sz w:val="28"/>
        </w:rPr>
        <w:t>
      37. В данной форме отражаются счета-фактуры, дата совершения оборота по реализации по которым приходится на отчетный налоговый период.</w:t>
      </w:r>
    </w:p>
    <w:p>
      <w:pPr>
        <w:spacing w:after="0"/>
        <w:ind w:left="0"/>
        <w:jc w:val="both"/>
      </w:pPr>
      <w:r>
        <w:rPr>
          <w:rFonts w:ascii="Times New Roman"/>
          <w:b w:val="false"/>
          <w:i w:val="false"/>
          <w:color w:val="000000"/>
          <w:sz w:val="28"/>
        </w:rPr>
        <w:t xml:space="preserve">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233 Налогового кодекса, экспедиторами, участниками договора о совместной деятельности.</w:t>
      </w:r>
    </w:p>
    <w:p>
      <w:pPr>
        <w:spacing w:after="0"/>
        <w:ind w:left="0"/>
        <w:jc w:val="both"/>
      </w:pPr>
      <w:r>
        <w:rPr>
          <w:rFonts w:ascii="Times New Roman"/>
          <w:b w:val="false"/>
          <w:i w:val="false"/>
          <w:color w:val="000000"/>
          <w:sz w:val="28"/>
        </w:rPr>
        <w:t>
      38.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p>
      <w:pPr>
        <w:spacing w:after="0"/>
        <w:ind w:left="0"/>
        <w:jc w:val="both"/>
      </w:pPr>
      <w:r>
        <w:rPr>
          <w:rFonts w:ascii="Times New Roman"/>
          <w:b w:val="false"/>
          <w:i w:val="false"/>
          <w:color w:val="000000"/>
          <w:sz w:val="28"/>
        </w:rPr>
        <w:t>
      39. В разделе "Сумма НДС по реализованным товарам, работам, услугам:</w:t>
      </w:r>
    </w:p>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w:t>
      </w:r>
    </w:p>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либо его структурного подразделения, указанный в счете-фактуре;</w:t>
      </w:r>
    </w:p>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покупателя либо его структурного подразделения;</w:t>
      </w:r>
    </w:p>
    <w:p>
      <w:pPr>
        <w:spacing w:after="0"/>
        <w:ind w:left="0"/>
        <w:jc w:val="both"/>
      </w:pP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отраженному в счете-фактуре.</w:t>
      </w:r>
    </w:p>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w:t>
      </w:r>
    </w:p>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данной графе отмечается "1", если счет-фактура выписан исключительно в целях осуществления деятельности, налогообложение которой осуществляется в общеустановленном порядке;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p>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 xml:space="preserve">статьей 264 </w:t>
      </w:r>
      <w:r>
        <w:rPr>
          <w:rFonts w:ascii="Times New Roman"/>
          <w:b w:val="false"/>
          <w:i w:val="false"/>
          <w:color w:val="000000"/>
          <w:sz w:val="28"/>
        </w:rPr>
        <w:t>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пунктом 18</w:t>
      </w:r>
      <w:r>
        <w:rPr>
          <w:rFonts w:ascii="Times New Roman"/>
          <w:b w:val="false"/>
          <w:i w:val="false"/>
          <w:color w:val="000000"/>
          <w:sz w:val="28"/>
        </w:rPr>
        <w:t xml:space="preserve"> статьи 263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p>
    <w:p>
      <w:pPr>
        <w:spacing w:after="0"/>
        <w:ind w:left="0"/>
        <w:jc w:val="both"/>
      </w:pPr>
      <w:r>
        <w:rPr>
          <w:rFonts w:ascii="Times New Roman"/>
          <w:b w:val="false"/>
          <w:i w:val="false"/>
          <w:color w:val="000000"/>
          <w:sz w:val="28"/>
        </w:rPr>
        <w:t>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w:t>
      </w:r>
    </w:p>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p>
    <w:p>
      <w:pPr>
        <w:spacing w:after="0"/>
        <w:ind w:left="0"/>
        <w:jc w:val="both"/>
      </w:pPr>
      <w:r>
        <w:rPr>
          <w:rFonts w:ascii="Times New Roman"/>
          <w:b w:val="false"/>
          <w:i w:val="false"/>
          <w:color w:val="000000"/>
          <w:sz w:val="28"/>
        </w:rPr>
        <w:t>
      11) в графе K указывается вид полезного ископаемого, реализованного за отчетный налоговый период.</w:t>
      </w:r>
    </w:p>
    <w:p>
      <w:pPr>
        <w:spacing w:after="0"/>
        <w:ind w:left="0"/>
        <w:jc w:val="both"/>
      </w:pPr>
      <w:r>
        <w:rPr>
          <w:rFonts w:ascii="Times New Roman"/>
          <w:b w:val="false"/>
          <w:i w:val="false"/>
          <w:color w:val="000000"/>
          <w:sz w:val="28"/>
        </w:rPr>
        <w:t>
      12) в графе L указывается объем полезного ископаемого, реализованного за отчетный налоговый период.</w:t>
      </w:r>
    </w:p>
    <w:p>
      <w:pPr>
        <w:spacing w:after="0"/>
        <w:ind w:left="0"/>
        <w:jc w:val="both"/>
      </w:pPr>
      <w:r>
        <w:rPr>
          <w:rFonts w:ascii="Times New Roman"/>
          <w:b w:val="false"/>
          <w:i w:val="false"/>
          <w:color w:val="000000"/>
          <w:sz w:val="28"/>
        </w:rPr>
        <w:t>
      13) в графе M указываются единицы измерения реализованного полезного ископаемого за отчетный налоговый период.</w:t>
      </w:r>
    </w:p>
    <w:p>
      <w:pPr>
        <w:spacing w:after="0"/>
        <w:ind w:left="0"/>
        <w:jc w:val="both"/>
      </w:pPr>
      <w:r>
        <w:rPr>
          <w:rFonts w:ascii="Times New Roman"/>
          <w:b w:val="false"/>
          <w:i w:val="false"/>
          <w:color w:val="000000"/>
          <w:sz w:val="28"/>
        </w:rPr>
        <w:t>
      Графы K, L, M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238 Налогового кодекса.</w:t>
      </w:r>
    </w:p>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238 Налогового кодекса.</w:t>
      </w:r>
    </w:p>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налога на добавленную стоимость приходящегося на каждого участника договора о совместной деятельности. При этом один счет-фактура может указываться в Реестре в несколько строк в зависимости от количества участников договора о соместной деятельности </w:t>
      </w:r>
    </w:p>
    <w:p>
      <w:pPr>
        <w:spacing w:after="0"/>
        <w:ind w:left="0"/>
        <w:jc w:val="both"/>
      </w:pPr>
      <w:r>
        <w:rPr>
          <w:rFonts w:ascii="Times New Roman"/>
          <w:b w:val="false"/>
          <w:i w:val="false"/>
          <w:color w:val="000000"/>
          <w:sz w:val="28"/>
        </w:rPr>
        <w:t>
      Графа J подлежит обязательному заполнению в случае, если по соотвествующей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40. Внесение изменений и дополнений в Реестры производится с учетом следующего:</w:t>
      </w:r>
    </w:p>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63 Налогового кодекса, обязательно проставление отметки в ячейке "дополнительная" или "дополнительная по уведомлению";</w:t>
      </w:r>
    </w:p>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p>
    <w:p>
      <w:pPr>
        <w:spacing w:after="0"/>
        <w:ind w:left="0"/>
        <w:jc w:val="both"/>
      </w:pPr>
      <w:r>
        <w:rPr>
          <w:rFonts w:ascii="Times New Roman"/>
          <w:b w:val="false"/>
          <w:i w:val="false"/>
          <w:color w:val="000000"/>
          <w:sz w:val="28"/>
        </w:rPr>
        <w:t>
      3) в случае обнаружения ошибки в любой из граф В, С, D, E, F,G,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p>
      <w:pPr>
        <w:spacing w:after="0"/>
        <w:ind w:left="0"/>
        <w:jc w:val="both"/>
      </w:pPr>
      <w:r>
        <w:rPr>
          <w:rFonts w:ascii="Times New Roman"/>
          <w:b w:val="false"/>
          <w:i w:val="false"/>
          <w:color w:val="000000"/>
          <w:sz w:val="28"/>
        </w:rPr>
        <w:t xml:space="preserve">
      41. При применении подпунктов 3) и 4) </w:t>
      </w:r>
      <w:r>
        <w:rPr>
          <w:rFonts w:ascii="Times New Roman"/>
          <w:b w:val="false"/>
          <w:i w:val="false"/>
          <w:color w:val="000000"/>
          <w:sz w:val="28"/>
        </w:rPr>
        <w:t>пункта 40</w:t>
      </w:r>
      <w:r>
        <w:rPr>
          <w:rFonts w:ascii="Times New Roman"/>
          <w:b w:val="false"/>
          <w:i w:val="false"/>
          <w:color w:val="000000"/>
          <w:sz w:val="28"/>
        </w:rPr>
        <w:t xml:space="preserve">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p>
      <w:pPr>
        <w:spacing w:after="0"/>
        <w:ind w:left="0"/>
        <w:jc w:val="left"/>
      </w:pPr>
      <w:r>
        <w:rPr>
          <w:rFonts w:ascii="Times New Roman"/>
          <w:b/>
          <w:i w:val="false"/>
          <w:color w:val="000000"/>
        </w:rPr>
        <w:t xml:space="preserve"> 10. Составление формы 300.08 -</w:t>
      </w:r>
      <w:r>
        <w:br/>
      </w:r>
      <w:r>
        <w:rPr>
          <w:rFonts w:ascii="Times New Roman"/>
          <w:b/>
          <w:i w:val="false"/>
          <w:color w:val="000000"/>
        </w:rPr>
        <w:t>Реестр счетов-фактур (документов на выпуск товаров из</w:t>
      </w:r>
      <w:r>
        <w:br/>
      </w:r>
      <w:r>
        <w:rPr>
          <w:rFonts w:ascii="Times New Roman"/>
          <w:b/>
          <w:i w:val="false"/>
          <w:color w:val="000000"/>
        </w:rPr>
        <w:t>госматрезерва) по приобретенным товарам, работам, услугам в</w:t>
      </w:r>
      <w:r>
        <w:br/>
      </w:r>
      <w:r>
        <w:rPr>
          <w:rFonts w:ascii="Times New Roman"/>
          <w:b/>
          <w:i w:val="false"/>
          <w:color w:val="000000"/>
        </w:rPr>
        <w:t>течение отчетного налогового периода</w:t>
      </w:r>
    </w:p>
    <w:p>
      <w:pPr>
        <w:spacing w:after="0"/>
        <w:ind w:left="0"/>
        <w:jc w:val="both"/>
      </w:pPr>
      <w:r>
        <w:rPr>
          <w:rFonts w:ascii="Times New Roman"/>
          <w:b w:val="false"/>
          <w:i w:val="false"/>
          <w:color w:val="000000"/>
          <w:sz w:val="28"/>
        </w:rPr>
        <w:t>
      42. Форма 300.08 предназначена для отражения сведений о счетах - 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p>
    <w:p>
      <w:pPr>
        <w:spacing w:after="0"/>
        <w:ind w:left="0"/>
        <w:jc w:val="both"/>
      </w:pPr>
      <w:r>
        <w:rPr>
          <w:rFonts w:ascii="Times New Roman"/>
          <w:b w:val="false"/>
          <w:i w:val="false"/>
          <w:color w:val="000000"/>
          <w:sz w:val="28"/>
        </w:rPr>
        <w:t>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w:t>
      </w:r>
    </w:p>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p>
      <w:pPr>
        <w:spacing w:after="0"/>
        <w:ind w:left="0"/>
        <w:jc w:val="both"/>
      </w:pPr>
      <w:r>
        <w:rPr>
          <w:rFonts w:ascii="Times New Roman"/>
          <w:b w:val="false"/>
          <w:i w:val="false"/>
          <w:color w:val="000000"/>
          <w:sz w:val="28"/>
        </w:rPr>
        <w:t>
      43. В разделе "Сумма НДС по приобретенным товарам, работам, услугам":</w:t>
      </w:r>
    </w:p>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либо его структурного подразделения, указанный в счете-фактуре (документе);</w:t>
      </w:r>
    </w:p>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поставщика либо его структурного подразделения;</w:t>
      </w:r>
    </w:p>
    <w:p>
      <w:pPr>
        <w:spacing w:after="0"/>
        <w:ind w:left="0"/>
        <w:jc w:val="both"/>
      </w:pP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указанному в счете-фактуре или указывается номер документа на выпуск товаров из госматрезерва.</w:t>
      </w:r>
    </w:p>
    <w:p>
      <w:pPr>
        <w:spacing w:after="0"/>
        <w:ind w:left="0"/>
        <w:jc w:val="both"/>
      </w:pPr>
      <w:r>
        <w:rPr>
          <w:rFonts w:ascii="Times New Roman"/>
          <w:b w:val="false"/>
          <w:i w:val="false"/>
          <w:color w:val="000000"/>
          <w:sz w:val="28"/>
        </w:rPr>
        <w:t>
      Количество ячеек для указания номера счета-фактуры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p>
    <w:p>
      <w:pPr>
        <w:spacing w:after="0"/>
        <w:ind w:left="0"/>
        <w:jc w:val="both"/>
      </w:pPr>
      <w:r>
        <w:rPr>
          <w:rFonts w:ascii="Times New Roman"/>
          <w:b w:val="false"/>
          <w:i w:val="false"/>
          <w:color w:val="000000"/>
          <w:sz w:val="28"/>
        </w:rPr>
        <w:t>
      6) в графе F указывается дата выписки счета-фактуры (документа);</w:t>
      </w:r>
    </w:p>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данной графе отмечается "1",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p>
    <w:p>
      <w:pPr>
        <w:spacing w:after="0"/>
        <w:ind w:left="0"/>
        <w:jc w:val="both"/>
      </w:pPr>
      <w:r>
        <w:rPr>
          <w:rFonts w:ascii="Times New Roman"/>
          <w:b w:val="false"/>
          <w:i w:val="false"/>
          <w:color w:val="000000"/>
          <w:sz w:val="28"/>
        </w:rPr>
        <w:t>
      11) в графе K указывается вид полезного ископаемого, приобретенного за отчетный налоговый период.</w:t>
      </w:r>
    </w:p>
    <w:p>
      <w:pPr>
        <w:spacing w:after="0"/>
        <w:ind w:left="0"/>
        <w:jc w:val="both"/>
      </w:pPr>
      <w:r>
        <w:rPr>
          <w:rFonts w:ascii="Times New Roman"/>
          <w:b w:val="false"/>
          <w:i w:val="false"/>
          <w:color w:val="000000"/>
          <w:sz w:val="28"/>
        </w:rPr>
        <w:t>
      12) в графе L указывается объем полезного ископаемого, приобретенного за отчетный налоговый период.</w:t>
      </w:r>
    </w:p>
    <w:p>
      <w:pPr>
        <w:spacing w:after="0"/>
        <w:ind w:left="0"/>
        <w:jc w:val="both"/>
      </w:pPr>
      <w:r>
        <w:rPr>
          <w:rFonts w:ascii="Times New Roman"/>
          <w:b w:val="false"/>
          <w:i w:val="false"/>
          <w:color w:val="000000"/>
          <w:sz w:val="28"/>
        </w:rPr>
        <w:t>
      13) в графе M указываются единицы измерения приобретенного полезного ископаемого за отчетный налоговый период.</w:t>
      </w:r>
    </w:p>
    <w:p>
      <w:pPr>
        <w:spacing w:after="0"/>
        <w:ind w:left="0"/>
        <w:jc w:val="both"/>
      </w:pPr>
      <w:r>
        <w:rPr>
          <w:rFonts w:ascii="Times New Roman"/>
          <w:b w:val="false"/>
          <w:i w:val="false"/>
          <w:color w:val="000000"/>
          <w:sz w:val="28"/>
        </w:rPr>
        <w:t>
      Графы K, L, M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p>
      <w:pPr>
        <w:spacing w:after="0"/>
        <w:ind w:left="0"/>
        <w:jc w:val="both"/>
      </w:pPr>
      <w:r>
        <w:rPr>
          <w:rFonts w:ascii="Times New Roman"/>
          <w:b w:val="false"/>
          <w:i w:val="false"/>
          <w:color w:val="000000"/>
          <w:sz w:val="28"/>
        </w:rPr>
        <w:t xml:space="preserve">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256 Налогового кодекса.</w:t>
      </w:r>
    </w:p>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подпунктом 4) </w:t>
      </w:r>
      <w:r>
        <w:rPr>
          <w:rFonts w:ascii="Times New Roman"/>
          <w:b w:val="false"/>
          <w:i w:val="false"/>
          <w:color w:val="000000"/>
          <w:sz w:val="28"/>
        </w:rPr>
        <w:t>пункта 2</w:t>
      </w:r>
      <w:r>
        <w:rPr>
          <w:rFonts w:ascii="Times New Roman"/>
          <w:b w:val="false"/>
          <w:i w:val="false"/>
          <w:color w:val="000000"/>
          <w:sz w:val="28"/>
        </w:rPr>
        <w:t>2 статьи 256 Налогового кодекса.</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налога на добавленную стоимость,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w:t>
      </w:r>
    </w:p>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xml:space="preserve">
      44.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согласно </w:t>
      </w:r>
      <w:r>
        <w:rPr>
          <w:rFonts w:ascii="Times New Roman"/>
          <w:b w:val="false"/>
          <w:i w:val="false"/>
          <w:color w:val="000000"/>
          <w:sz w:val="28"/>
        </w:rPr>
        <w:t>пунктам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настоящих Правил.</w:t>
      </w:r>
    </w:p>
    <w:p>
      <w:pPr>
        <w:spacing w:after="0"/>
        <w:ind w:left="0"/>
        <w:jc w:val="left"/>
      </w:pPr>
      <w:r>
        <w:rPr>
          <w:rFonts w:ascii="Times New Roman"/>
          <w:b/>
          <w:i w:val="false"/>
          <w:color w:val="000000"/>
        </w:rPr>
        <w:t xml:space="preserve"> 11. Составление формы 300.09 -</w:t>
      </w:r>
      <w:r>
        <w:br/>
      </w:r>
      <w:r>
        <w:rPr>
          <w:rFonts w:ascii="Times New Roman"/>
          <w:b/>
          <w:i w:val="false"/>
          <w:color w:val="000000"/>
        </w:rPr>
        <w:t>Перечень заявлений о ввозе товаров и уплате косвенных налогов</w:t>
      </w:r>
    </w:p>
    <w:p>
      <w:pPr>
        <w:spacing w:after="0"/>
        <w:ind w:left="0"/>
        <w:jc w:val="both"/>
      </w:pPr>
      <w:r>
        <w:rPr>
          <w:rFonts w:ascii="Times New Roman"/>
          <w:b w:val="false"/>
          <w:i w:val="false"/>
          <w:color w:val="000000"/>
          <w:sz w:val="28"/>
        </w:rPr>
        <w:t xml:space="preserve">
      45. Данная форма предназначена для детального отражения налогоплательщиком Республики Казахстан сведений о заявлении (-ях) о ввозе товаров и уплате косвенных налогов налогоплательщика государства-члена Таможенного союза, импортировавшего товары (в том числе продукты переработки давальческого сырья) с территории Республики Казахстан. На каждое государство-член Таможенного союза заполняется отдельный лист путем отражения соответствующего кода государства-члена Таможенного союза, на территорию которого осуществлен импорт товаров (в том числе продукты переработки давальческого сырья) с территории Республики Казахстан. </w:t>
      </w:r>
    </w:p>
    <w:p>
      <w:pPr>
        <w:spacing w:after="0"/>
        <w:ind w:left="0"/>
        <w:jc w:val="both"/>
      </w:pPr>
      <w:r>
        <w:rPr>
          <w:rFonts w:ascii="Times New Roman"/>
          <w:b w:val="false"/>
          <w:i w:val="false"/>
          <w:color w:val="000000"/>
          <w:sz w:val="28"/>
        </w:rPr>
        <w:t>
      46. Представление приложения 300.09 с заполнением всех граф A, В, С, D, E, F, G, H, I является обязательным при наличии за отчетный налоговый период оборотов по реализации товаров (в том числе продуктов переработки давальческого сырья) в государства-члены Таможенного союза.</w:t>
      </w:r>
    </w:p>
    <w:p>
      <w:pPr>
        <w:spacing w:after="0"/>
        <w:ind w:left="0"/>
        <w:jc w:val="both"/>
      </w:pPr>
      <w:r>
        <w:rPr>
          <w:rFonts w:ascii="Times New Roman"/>
          <w:b w:val="false"/>
          <w:i w:val="false"/>
          <w:color w:val="000000"/>
          <w:sz w:val="28"/>
        </w:rPr>
        <w:t>
      В случае, если на момент наступления срока представления очередной декларации не получены:</w:t>
      </w:r>
    </w:p>
    <w:p>
      <w:pPr>
        <w:spacing w:after="0"/>
        <w:ind w:left="0"/>
        <w:jc w:val="both"/>
      </w:pPr>
      <w:r>
        <w:rPr>
          <w:rFonts w:ascii="Times New Roman"/>
          <w:b w:val="false"/>
          <w:i w:val="false"/>
          <w:color w:val="000000"/>
          <w:sz w:val="28"/>
        </w:rPr>
        <w:t>
      заявление (-я) о ввозе товаров и уплате косвенных налогов на бумажном носителе от налогоплательщика государства-члена Таможенного союза, импортировавшего товары (в том числе продукты переработки давальческого сырья)</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уведомление (-я)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Таможенного союза в электронном виде,</w:t>
      </w:r>
    </w:p>
    <w:p>
      <w:pPr>
        <w:spacing w:after="0"/>
        <w:ind w:left="0"/>
        <w:jc w:val="both"/>
      </w:pPr>
      <w:r>
        <w:rPr>
          <w:rFonts w:ascii="Times New Roman"/>
          <w:b w:val="false"/>
          <w:i w:val="false"/>
          <w:color w:val="000000"/>
          <w:sz w:val="28"/>
        </w:rPr>
        <w:t>
      обязательному заполнению подлежат сведения только в графах A, D, E, F, G, H, I. При этом сведения по графам В и С подлежат отражению в дополнительной декларации по соответствующей (-м) строке (-м) графы А к которому относятся вносимые дополнения.</w:t>
      </w:r>
    </w:p>
    <w:p>
      <w:pPr>
        <w:spacing w:after="0"/>
        <w:ind w:left="0"/>
        <w:jc w:val="both"/>
      </w:pPr>
      <w:r>
        <w:rPr>
          <w:rFonts w:ascii="Times New Roman"/>
          <w:b w:val="false"/>
          <w:i w:val="false"/>
          <w:color w:val="000000"/>
          <w:sz w:val="28"/>
        </w:rPr>
        <w:t>
      В случае дополнения приложения 300.09 новыми строками в графе А указывается порядковый номер строки, продолжающий нумерацию данной графы приложения 300.09 к ранее представленной декларации за соответствующий налоговый период.</w:t>
      </w:r>
    </w:p>
    <w:p>
      <w:pPr>
        <w:spacing w:after="0"/>
        <w:ind w:left="0"/>
        <w:jc w:val="both"/>
      </w:pPr>
      <w:r>
        <w:rPr>
          <w:rFonts w:ascii="Times New Roman"/>
          <w:b w:val="false"/>
          <w:i w:val="false"/>
          <w:color w:val="000000"/>
          <w:sz w:val="28"/>
        </w:rPr>
        <w:t>
      47. Данная форма представляется за налоговый период, на который приходится дата совершения оборота по реализации товаров (в том числе продуктов переработки давальческого сырья).</w:t>
      </w:r>
    </w:p>
    <w:p>
      <w:pPr>
        <w:spacing w:after="0"/>
        <w:ind w:left="0"/>
        <w:jc w:val="both"/>
      </w:pPr>
      <w:r>
        <w:rPr>
          <w:rFonts w:ascii="Times New Roman"/>
          <w:b w:val="false"/>
          <w:i w:val="false"/>
          <w:color w:val="000000"/>
          <w:sz w:val="28"/>
        </w:rPr>
        <w:t xml:space="preserve">
      48. Не отражаются в приложении 300.09 сведения о заявлении (-ях) о ввозе товаров и уплате косвенных налогов, представленном (-ых) налогоплательщиком Республики Казахстан при импорте товаров с территории государств-членов Таможенного союза. </w:t>
      </w:r>
    </w:p>
    <w:p>
      <w:pPr>
        <w:spacing w:after="0"/>
        <w:ind w:left="0"/>
        <w:jc w:val="both"/>
      </w:pPr>
      <w:r>
        <w:rPr>
          <w:rFonts w:ascii="Times New Roman"/>
          <w:b w:val="false"/>
          <w:i w:val="false"/>
          <w:color w:val="000000"/>
          <w:sz w:val="28"/>
        </w:rPr>
        <w:t>
      49. В разделе "Сумма НДС по реализованным товарам, выполненным работам по переработке давальческого сырья":</w:t>
      </w:r>
    </w:p>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номер отметки, проставленной налоговым органом государства-члена Таможенного союза на заявлении (-ях) о ввозе товаров и уплате косвенных налогов налогоплательщика этого государства-члена Таможенного союза;</w:t>
      </w:r>
    </w:p>
    <w:p>
      <w:pPr>
        <w:spacing w:after="0"/>
        <w:ind w:left="0"/>
        <w:jc w:val="both"/>
      </w:pPr>
      <w:r>
        <w:rPr>
          <w:rFonts w:ascii="Times New Roman"/>
          <w:b w:val="false"/>
          <w:i w:val="false"/>
          <w:color w:val="000000"/>
          <w:sz w:val="28"/>
        </w:rPr>
        <w:t>
      3) в графе С указывается дата отметки, проставленной налоговым органом государства-члена Таможенного союза на заявлении (-ях) о ввозе товаров и уплате косвенных налогов налогоплательщика этого государства-члена Таможенного союза;</w:t>
      </w:r>
    </w:p>
    <w:p>
      <w:pPr>
        <w:spacing w:after="0"/>
        <w:ind w:left="0"/>
        <w:jc w:val="both"/>
      </w:pPr>
      <w:r>
        <w:rPr>
          <w:rFonts w:ascii="Times New Roman"/>
          <w:b w:val="false"/>
          <w:i w:val="false"/>
          <w:color w:val="000000"/>
          <w:sz w:val="28"/>
        </w:rPr>
        <w:t>
      4) в графе D указывается идентификационный код (номер) покупателя/получателя товаров (в том числе продуктов переработки давальческого сырья) в государстве-члене Таможенного союза;</w:t>
      </w:r>
    </w:p>
    <w:p>
      <w:pPr>
        <w:spacing w:after="0"/>
        <w:ind w:left="0"/>
        <w:jc w:val="both"/>
      </w:pPr>
      <w:r>
        <w:rPr>
          <w:rFonts w:ascii="Times New Roman"/>
          <w:b w:val="false"/>
          <w:i w:val="false"/>
          <w:color w:val="000000"/>
          <w:sz w:val="28"/>
        </w:rPr>
        <w:t>
      5) в графе Е указывается арабскими цифрами номер счета-фактуры, который должен соответствовать номеру, отраженному в счете-фактуре.</w:t>
      </w:r>
    </w:p>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графе G указывается дата совершения оборота по реализации, определяемая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w:t>
      </w:r>
    </w:p>
    <w:p>
      <w:pPr>
        <w:spacing w:after="0"/>
        <w:ind w:left="0"/>
        <w:jc w:val="both"/>
      </w:pPr>
      <w:r>
        <w:rPr>
          <w:rFonts w:ascii="Times New Roman"/>
          <w:b w:val="false"/>
          <w:i w:val="false"/>
          <w:color w:val="000000"/>
          <w:sz w:val="28"/>
        </w:rPr>
        <w:t>
      8) в графе H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Таможенного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государства-члена Таможенного союза является резидент этого государства-члена Таможенного союза,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p>
    <w:p>
      <w:pPr>
        <w:spacing w:after="0"/>
        <w:ind w:left="0"/>
        <w:jc w:val="both"/>
      </w:pPr>
      <w:r>
        <w:rPr>
          <w:rFonts w:ascii="Times New Roman"/>
          <w:b w:val="false"/>
          <w:i w:val="false"/>
          <w:color w:val="000000"/>
          <w:sz w:val="28"/>
        </w:rPr>
        <w:t>
      9) в графе I указывается всего размер оборота, отраженного в счете- фактуре и облагаемого по нулевой ставке, по реализованным (отгруженным) в государства-члены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p>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300.09 в строке 00000001 и определяется путем сложения всех сумм, отраженных в данной графе всех страниц.</w:t>
      </w:r>
    </w:p>
    <w:p>
      <w:pPr>
        <w:spacing w:after="0"/>
        <w:ind w:left="0"/>
        <w:jc w:val="left"/>
      </w:pPr>
      <w:r>
        <w:rPr>
          <w:rFonts w:ascii="Times New Roman"/>
          <w:b/>
          <w:i w:val="false"/>
          <w:color w:val="000000"/>
        </w:rPr>
        <w:t xml:space="preserve"> 12. Составление формы 300.11</w:t>
      </w:r>
      <w:r>
        <w:br/>
      </w:r>
      <w:r>
        <w:rPr>
          <w:rFonts w:ascii="Times New Roman"/>
          <w:b/>
          <w:i w:val="false"/>
          <w:color w:val="000000"/>
        </w:rPr>
        <w:t>Сведения по суммам налога на добавленную стоимость,</w:t>
      </w:r>
      <w:r>
        <w:br/>
      </w:r>
      <w:r>
        <w:rPr>
          <w:rFonts w:ascii="Times New Roman"/>
          <w:b/>
          <w:i w:val="false"/>
          <w:color w:val="000000"/>
        </w:rPr>
        <w:t>предъявленным к возврату</w:t>
      </w:r>
    </w:p>
    <w:p>
      <w:pPr>
        <w:spacing w:after="0"/>
        <w:ind w:left="0"/>
        <w:jc w:val="both"/>
      </w:pPr>
      <w:r>
        <w:rPr>
          <w:rFonts w:ascii="Times New Roman"/>
          <w:b w:val="false"/>
          <w:i w:val="false"/>
          <w:color w:val="000000"/>
          <w:sz w:val="28"/>
        </w:rPr>
        <w:t xml:space="preserve">
      50. Данная форма предназначена для детального отражения сведений по суммам налога на добавленную стоимость, предъявленным к возврату в соответствии со </w:t>
      </w:r>
      <w:r>
        <w:rPr>
          <w:rFonts w:ascii="Times New Roman"/>
          <w:b w:val="false"/>
          <w:i w:val="false"/>
          <w:color w:val="000000"/>
          <w:sz w:val="28"/>
        </w:rPr>
        <w:t>статьями 272</w:t>
      </w:r>
      <w:r>
        <w:rPr>
          <w:rFonts w:ascii="Times New Roman"/>
          <w:b w:val="false"/>
          <w:i w:val="false"/>
          <w:color w:val="000000"/>
          <w:sz w:val="28"/>
        </w:rPr>
        <w:t xml:space="preserve"> – </w:t>
      </w:r>
      <w:r>
        <w:rPr>
          <w:rFonts w:ascii="Times New Roman"/>
          <w:b w:val="false"/>
          <w:i w:val="false"/>
          <w:color w:val="000000"/>
          <w:sz w:val="28"/>
        </w:rPr>
        <w:t>274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51. Данная форма не заполняется в случае, если в разделе "Общая информация о плательщике НДС"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p>
      <w:pPr>
        <w:spacing w:after="0"/>
        <w:ind w:left="0"/>
        <w:jc w:val="both"/>
      </w:pPr>
      <w:r>
        <w:rPr>
          <w:rFonts w:ascii="Times New Roman"/>
          <w:b w:val="false"/>
          <w:i w:val="false"/>
          <w:color w:val="000000"/>
          <w:sz w:val="28"/>
        </w:rPr>
        <w:t>
      52.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300.11.001 указывается сумма превышения налога на добавленную стоимость, предъявленная к возврату. Данная строка включает в себя сумму строк с 300.11.001 I по 300.11.001 V.</w:t>
      </w:r>
    </w:p>
    <w:p>
      <w:pPr>
        <w:spacing w:after="0"/>
        <w:ind w:left="0"/>
        <w:jc w:val="both"/>
      </w:pPr>
      <w:r>
        <w:rPr>
          <w:rFonts w:ascii="Times New Roman"/>
          <w:b w:val="false"/>
          <w:i w:val="false"/>
          <w:color w:val="000000"/>
          <w:sz w:val="28"/>
        </w:rPr>
        <w:t>
      2) в строке 300.11.001 I указывается сумма превышения налога на добавленную стоимость, предъявленная к возврату, образовавшаяся по оборотам, облагаемым по нулевой ставке, за исключением оборотов, облагаемых по нулевой ставке в рамках Таможенного союза,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3) в строке 300.11.001 II указывается сумма превышения налога на добавленную стоимость, образовавшаяся по оборотам, облагаемым по нулевой ставке в рамках Таможенного союза,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4) в строке 300.11.001 III указывается сумма превышения налога на добавленную стоимость, образовавшаяся в связи с уплатой налога на добавленную стоимость на импорт,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5) в строке 300.11.001 IV указывается сумма превышения налога на добавленную стоимость, образовавшаяся в связи с уплатой налога на добавленную стоимость за нерезидента,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6) в строке 300.11.001 V указывается сумма превышения налога на добавленную стоимость, образовавшаяся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Сумма строки 300.11.001 переносится в строку 300.00.033.</w:t>
      </w:r>
    </w:p>
    <w:p>
      <w:pPr>
        <w:spacing w:after="0"/>
        <w:ind w:left="0"/>
        <w:jc w:val="left"/>
      </w:pPr>
      <w:r>
        <w:rPr>
          <w:rFonts w:ascii="Times New Roman"/>
          <w:b/>
          <w:i w:val="false"/>
          <w:color w:val="000000"/>
        </w:rPr>
        <w:t xml:space="preserve"> 13. Составление формы 300.12</w:t>
      </w:r>
      <w:r>
        <w:br/>
      </w:r>
      <w:r>
        <w:rPr>
          <w:rFonts w:ascii="Times New Roman"/>
          <w:b/>
          <w:i w:val="false"/>
          <w:color w:val="000000"/>
        </w:rPr>
        <w:t>Об объектах налогообложения и (или) объектах, связанных с</w:t>
      </w:r>
      <w:r>
        <w:br/>
      </w:r>
      <w:r>
        <w:rPr>
          <w:rFonts w:ascii="Times New Roman"/>
          <w:b/>
          <w:i w:val="false"/>
          <w:color w:val="000000"/>
        </w:rPr>
        <w:t>налогообложением, по исчислению НДС по видам деятельности по</w:t>
      </w:r>
      <w:r>
        <w:br/>
      </w:r>
      <w:r>
        <w:rPr>
          <w:rFonts w:ascii="Times New Roman"/>
          <w:b/>
          <w:i w:val="false"/>
          <w:color w:val="000000"/>
        </w:rPr>
        <w:t>которым предусмотрено ведение раздельного учета</w:t>
      </w:r>
    </w:p>
    <w:p>
      <w:pPr>
        <w:spacing w:after="0"/>
        <w:ind w:left="0"/>
        <w:jc w:val="both"/>
      </w:pPr>
      <w:r>
        <w:rPr>
          <w:rFonts w:ascii="Times New Roman"/>
          <w:b w:val="false"/>
          <w:i w:val="false"/>
          <w:color w:val="000000"/>
          <w:sz w:val="28"/>
        </w:rPr>
        <w:t xml:space="preserve">
      53. Данная форма заполняется плательщиками налога на добавленную стоимость, применяющими специальный налоговый режим для юридических лиц-производителей сельскохозяйственной продукции, продукции аквакультуры (рыбоводство)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предназначена для отражения сведений об объектах налогообложения и (или) объектах, связанных с налогообложением, по исчислению налога на добавленную стоимость по деятельности, по которой применяется общеустановленный порядок исчисления и уплаты налога на добавленную стоимость и (или) по деятельности, по которой применяется специальный налоговый режим для юридических лиц-производителей сельскохозяйственной продукции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Приложение 300.12 подлежит заполнению, если в разделе "Общая информация о плательщике НДС" формы 300.00 в строке 12 "Представленные приложения" отмечена ячейка "12".</w:t>
      </w:r>
    </w:p>
    <w:p>
      <w:pPr>
        <w:spacing w:after="0"/>
        <w:ind w:left="0"/>
        <w:jc w:val="both"/>
      </w:pPr>
      <w:r>
        <w:rPr>
          <w:rFonts w:ascii="Times New Roman"/>
          <w:b w:val="false"/>
          <w:i w:val="false"/>
          <w:color w:val="000000"/>
          <w:sz w:val="28"/>
        </w:rPr>
        <w:t>
      54. За отчетный налоговый период могут представляться 2 Приложения 300.12:</w:t>
      </w:r>
    </w:p>
    <w:p>
      <w:pPr>
        <w:spacing w:after="0"/>
        <w:ind w:left="0"/>
        <w:jc w:val="both"/>
      </w:pPr>
      <w:r>
        <w:rPr>
          <w:rFonts w:ascii="Times New Roman"/>
          <w:b w:val="false"/>
          <w:i w:val="false"/>
          <w:color w:val="000000"/>
          <w:sz w:val="28"/>
        </w:rPr>
        <w:t xml:space="preserve">
      по деятельности, по которой применяется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строке 4 раздела "Общая информация о плательщике НДС" подлежит отметке ячейка 4 А "предусмотренный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по деятельности, по которой применяется общеустановленный порядок исчисления и уплаты налога на добавленную стоимость. При этом в строке 4 раздела "Общая информация о плательщике НДС" подлежит отметке ячейка 4 В "общеустановленный порядок".</w:t>
      </w:r>
    </w:p>
    <w:p>
      <w:pPr>
        <w:spacing w:after="0"/>
        <w:ind w:left="0"/>
        <w:jc w:val="both"/>
      </w:pPr>
      <w:r>
        <w:rPr>
          <w:rFonts w:ascii="Times New Roman"/>
          <w:b w:val="false"/>
          <w:i w:val="false"/>
          <w:color w:val="000000"/>
          <w:sz w:val="28"/>
        </w:rPr>
        <w:t>
      55. В разделе "Начисление НДС":</w:t>
      </w:r>
    </w:p>
    <w:p>
      <w:pPr>
        <w:spacing w:after="0"/>
        <w:ind w:left="0"/>
        <w:jc w:val="both"/>
      </w:pPr>
      <w:r>
        <w:rPr>
          <w:rFonts w:ascii="Times New Roman"/>
          <w:b w:val="false"/>
          <w:i w:val="false"/>
          <w:color w:val="000000"/>
          <w:sz w:val="28"/>
        </w:rPr>
        <w:t>
      1) в строке 300.12.001 А указывается итоговая сумма оборотов по реализации товаров, работ, услуг, облагаемых налогом на добавленную стоимость;</w:t>
      </w:r>
    </w:p>
    <w:p>
      <w:pPr>
        <w:spacing w:after="0"/>
        <w:ind w:left="0"/>
        <w:jc w:val="both"/>
      </w:pPr>
      <w:r>
        <w:rPr>
          <w:rFonts w:ascii="Times New Roman"/>
          <w:b w:val="false"/>
          <w:i w:val="false"/>
          <w:color w:val="000000"/>
          <w:sz w:val="28"/>
        </w:rPr>
        <w:t>
      2) в строке 300.12.001 В указывается сумма начисленного налога на добавленную стоимость по оборотам, отраженным в строке 300.12.001 А;</w:t>
      </w:r>
    </w:p>
    <w:p>
      <w:pPr>
        <w:spacing w:after="0"/>
        <w:ind w:left="0"/>
        <w:jc w:val="both"/>
      </w:pPr>
      <w:r>
        <w:rPr>
          <w:rFonts w:ascii="Times New Roman"/>
          <w:b w:val="false"/>
          <w:i w:val="false"/>
          <w:color w:val="000000"/>
          <w:sz w:val="28"/>
        </w:rPr>
        <w:t>
      3) в строке 300.12.002 А указывается оборот по реализации за отчетный налоговый период, облагаемый налогом на добавленную стоимость по нулевой ставке c учетом корректировки размера такого оборота по реализации;</w:t>
      </w:r>
    </w:p>
    <w:p>
      <w:pPr>
        <w:spacing w:after="0"/>
        <w:ind w:left="0"/>
        <w:jc w:val="both"/>
      </w:pPr>
      <w:r>
        <w:rPr>
          <w:rFonts w:ascii="Times New Roman"/>
          <w:b w:val="false"/>
          <w:i w:val="false"/>
          <w:color w:val="000000"/>
          <w:sz w:val="28"/>
        </w:rPr>
        <w:t xml:space="preserve">
      4) в строке 300.12.003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240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5) в строке 300.12.003 В указываются суммы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6) в строке 300.12.004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p>
      <w:pPr>
        <w:spacing w:after="0"/>
        <w:ind w:left="0"/>
        <w:jc w:val="both"/>
      </w:pPr>
      <w:r>
        <w:rPr>
          <w:rFonts w:ascii="Times New Roman"/>
          <w:b w:val="false"/>
          <w:i w:val="false"/>
          <w:color w:val="000000"/>
          <w:sz w:val="28"/>
        </w:rPr>
        <w:t>
      7) в строке 300.12.005 указываются общая сумма оборотов по реализации товаров, работ, услуг, освобожденных от налога на добавленную стоимость.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w:t>
      </w:r>
    </w:p>
    <w:p>
      <w:pPr>
        <w:spacing w:after="0"/>
        <w:ind w:left="0"/>
        <w:jc w:val="both"/>
      </w:pPr>
      <w:r>
        <w:rPr>
          <w:rFonts w:ascii="Times New Roman"/>
          <w:b w:val="false"/>
          <w:i w:val="false"/>
          <w:color w:val="000000"/>
          <w:sz w:val="28"/>
        </w:rPr>
        <w:t>
      8) в строке 300.12.006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300.12.001А, 300.12.002, 300.12.003 А, 300.12.004, 300.12.005, (300.12.001А+ 300.12.002 + 300.12.003А + 300.12.004 + 300.12.005);</w:t>
      </w:r>
    </w:p>
    <w:p>
      <w:pPr>
        <w:spacing w:after="0"/>
        <w:ind w:left="0"/>
        <w:jc w:val="both"/>
      </w:pPr>
      <w:r>
        <w:rPr>
          <w:rFonts w:ascii="Times New Roman"/>
          <w:b w:val="false"/>
          <w:i w:val="false"/>
          <w:color w:val="000000"/>
          <w:sz w:val="28"/>
        </w:rPr>
        <w:t>
      9) в строке 300.12.007 указывается доля облагаемого оборота в общем обороте по реализации, определяемая как отношение суммы строк 300.12.001 А, 300.12.002, 300.12.003 А, к строке 300.12.006, в процентах ((300.12.001 А + 300.12.002 + 300.12.003 А) / (300.12.006) х 100%);</w:t>
      </w:r>
    </w:p>
    <w:p>
      <w:pPr>
        <w:spacing w:after="0"/>
        <w:ind w:left="0"/>
        <w:jc w:val="both"/>
      </w:pPr>
      <w:r>
        <w:rPr>
          <w:rFonts w:ascii="Times New Roman"/>
          <w:b w:val="false"/>
          <w:i w:val="false"/>
          <w:color w:val="000000"/>
          <w:sz w:val="28"/>
        </w:rPr>
        <w:t>
      10) в строке 300.12.008 указывается доля оборота, облагаемого по нулевой ставке, в общем облагаемом обороте, определяемая как отношение строки 300.12.002 к суммам строк 300.12.001 А, 300.12.002, 300.12.003 А, в процентах (300.12.002/(300.12.001 А + 300.12.002 + 300.12.003 А ) х 100%). Данная строка не заполняется при отрицательном значении величины строки 300.12.002;</w:t>
      </w:r>
    </w:p>
    <w:p>
      <w:pPr>
        <w:spacing w:after="0"/>
        <w:ind w:left="0"/>
        <w:jc w:val="both"/>
      </w:pPr>
      <w:r>
        <w:rPr>
          <w:rFonts w:ascii="Times New Roman"/>
          <w:b w:val="false"/>
          <w:i w:val="false"/>
          <w:color w:val="000000"/>
          <w:sz w:val="28"/>
        </w:rPr>
        <w:t xml:space="preserve">
      11) в строке 300.12.009,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 Данная строка не заполняется при осуществлении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12) в строке 300.12.010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статьи 49 и 19 статьи 49-1 Закона о введении;</w:t>
      </w:r>
    </w:p>
    <w:p>
      <w:pPr>
        <w:spacing w:after="0"/>
        <w:ind w:left="0"/>
        <w:jc w:val="both"/>
      </w:pPr>
      <w:r>
        <w:rPr>
          <w:rFonts w:ascii="Times New Roman"/>
          <w:b w:val="false"/>
          <w:i w:val="false"/>
          <w:color w:val="000000"/>
          <w:sz w:val="28"/>
        </w:rPr>
        <w:t>
      13) в строке 300.12.011 указывается общая сумма начисленного налога на добавленную стоимость за отчетный налоговый период, определяемая как сумма строк 300.12.001 В, 300.12.003 В, 300.12.010 (300.12.001 В + 300.12.003 В + 300.12.010).</w:t>
      </w:r>
    </w:p>
    <w:p>
      <w:pPr>
        <w:spacing w:after="0"/>
        <w:ind w:left="0"/>
        <w:jc w:val="both"/>
      </w:pPr>
      <w:r>
        <w:rPr>
          <w:rFonts w:ascii="Times New Roman"/>
          <w:b w:val="false"/>
          <w:i w:val="false"/>
          <w:color w:val="000000"/>
          <w:sz w:val="28"/>
        </w:rPr>
        <w:t>
      56. В разделе "Сумма НДС, относимого в зачет":</w:t>
      </w:r>
    </w:p>
    <w:p>
      <w:pPr>
        <w:spacing w:after="0"/>
        <w:ind w:left="0"/>
        <w:jc w:val="both"/>
      </w:pPr>
      <w:r>
        <w:rPr>
          <w:rFonts w:ascii="Times New Roman"/>
          <w:b w:val="false"/>
          <w:i w:val="false"/>
          <w:color w:val="000000"/>
          <w:sz w:val="28"/>
        </w:rPr>
        <w:t>
      1) в строке 300.12.012 А указывается общая сумма оборотов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2) в строке 300.12.012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xml:space="preserve">
      3) в строке 300.12.013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w:t>
      </w:r>
    </w:p>
    <w:p>
      <w:pPr>
        <w:spacing w:after="0"/>
        <w:ind w:left="0"/>
        <w:jc w:val="both"/>
      </w:pPr>
      <w:r>
        <w:rPr>
          <w:rFonts w:ascii="Times New Roman"/>
          <w:b w:val="false"/>
          <w:i w:val="false"/>
          <w:color w:val="000000"/>
          <w:sz w:val="28"/>
        </w:rPr>
        <w:t>
      4) в строке 300.12.013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w:t>
      </w:r>
    </w:p>
    <w:p>
      <w:pPr>
        <w:spacing w:after="0"/>
        <w:ind w:left="0"/>
        <w:jc w:val="both"/>
      </w:pPr>
      <w:r>
        <w:rPr>
          <w:rFonts w:ascii="Times New Roman"/>
          <w:b w:val="false"/>
          <w:i w:val="false"/>
          <w:color w:val="000000"/>
          <w:sz w:val="28"/>
        </w:rPr>
        <w:t xml:space="preserve">
      5) в строке 300.12.014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300.12.015I А указывается размер облагаемого импорта по товарам, ввезенным из государств, не являющихся членами Таможенного союза, за исключением отражаемого в строках 300.12.016, 300.12.017, 300.12.024.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 представленных за соответствующий налоговый период;</w:t>
      </w:r>
    </w:p>
    <w:p>
      <w:pPr>
        <w:spacing w:after="0"/>
        <w:ind w:left="0"/>
        <w:jc w:val="both"/>
      </w:pPr>
      <w:r>
        <w:rPr>
          <w:rFonts w:ascii="Times New Roman"/>
          <w:b w:val="false"/>
          <w:i w:val="false"/>
          <w:color w:val="000000"/>
          <w:sz w:val="28"/>
        </w:rPr>
        <w:t xml:space="preserve">
      7) 300.12.015II А указывается сумма оборота по облагаемому импорту, определяемому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300.12.016, 300.12.017, 300.12.024. Данная строка заполняется на основании сведений, указанных в декларации (-ях) по косвенным налогам по импортированным товарам формы 320.00 и заявлении (-ях) о ввозе товаров и уплате косвенных налогов формы 328.00;</w:t>
      </w:r>
    </w:p>
    <w:p>
      <w:pPr>
        <w:spacing w:after="0"/>
        <w:ind w:left="0"/>
        <w:jc w:val="both"/>
      </w:pPr>
      <w:r>
        <w:rPr>
          <w:rFonts w:ascii="Times New Roman"/>
          <w:b w:val="false"/>
          <w:i w:val="false"/>
          <w:color w:val="000000"/>
          <w:sz w:val="28"/>
        </w:rPr>
        <w:t>
      8) в строке 300.12.015I В указывается сумма налога на добавленную стоимость на импорт, уплаченная по товарам, ввезенным из государств, не являющихся членами Таможенного союза.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9) в строке 300.12.015II В указывается сумма налога на добавленную стоимость на импорт, уплаченная по товарам, ввезенным из государств-членов Таможенного союза и отраженной в декларации (-ях) по косвенным налогам по импортированным товарам и в заявлении (-ях) о ввозе и уплате косвенных налогов.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xml:space="preserve">
      10) в строке 300.12.016 указывается стоимость импортируемых товаров, освобожденных от налога на добавленную стоимость в соответствии со статьей 255,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w:t>
      </w:r>
    </w:p>
    <w:p>
      <w:pPr>
        <w:spacing w:after="0"/>
        <w:ind w:left="0"/>
        <w:jc w:val="both"/>
      </w:pPr>
      <w:r>
        <w:rPr>
          <w:rFonts w:ascii="Times New Roman"/>
          <w:b w:val="false"/>
          <w:i w:val="false"/>
          <w:color w:val="000000"/>
          <w:sz w:val="28"/>
        </w:rPr>
        <w:t>
      11) в строке 300.12.017 указывается стоимость импортируемых товаров, по которым органом государственных доходов было вынесено решение об изменении сроков уплаты налога на добавленную стоимость в соответствии с абзацами 32-53 статьи 49 Закона о введении. Данная строка заполняется на основании декларации (-ий)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p>
    <w:p>
      <w:pPr>
        <w:spacing w:after="0"/>
        <w:ind w:left="0"/>
        <w:jc w:val="both"/>
      </w:pPr>
      <w:r>
        <w:rPr>
          <w:rFonts w:ascii="Times New Roman"/>
          <w:b w:val="false"/>
          <w:i w:val="false"/>
          <w:color w:val="000000"/>
          <w:sz w:val="28"/>
        </w:rPr>
        <w:t>
      12) в строке 300.12.018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статьи 49 Закона о введении.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p>
      <w:pPr>
        <w:spacing w:after="0"/>
        <w:ind w:left="0"/>
        <w:jc w:val="both"/>
      </w:pPr>
      <w:r>
        <w:rPr>
          <w:rFonts w:ascii="Times New Roman"/>
          <w:b w:val="false"/>
          <w:i w:val="false"/>
          <w:color w:val="000000"/>
          <w:sz w:val="28"/>
        </w:rPr>
        <w:t>
      13) в строке 300.12.019 указывается общая сумма оборота по приобретению товаров, работ, услуг, определяемая как сумма строк 300.12.012 А. 300.12.013 А, 300.12.014, 300.12.015I А, 300.12.015II А, 300.12.016, 300.12.017, 300.12.024 А (300.12.012 А + 300.12.013 А + 300.12.014 + 300.12.015I А + 300.12.015II А + 300.12.016+ 300.12.017 + 300.12.024 А);</w:t>
      </w:r>
    </w:p>
    <w:p>
      <w:pPr>
        <w:spacing w:after="0"/>
        <w:ind w:left="0"/>
        <w:jc w:val="both"/>
      </w:pPr>
      <w:r>
        <w:rPr>
          <w:rFonts w:ascii="Times New Roman"/>
          <w:b w:val="false"/>
          <w:i w:val="false"/>
          <w:color w:val="000000"/>
          <w:sz w:val="28"/>
        </w:rPr>
        <w:t xml:space="preserve">
      14) в строке 300.12.020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w:t>
      </w:r>
    </w:p>
    <w:p>
      <w:pPr>
        <w:spacing w:after="0"/>
        <w:ind w:left="0"/>
        <w:jc w:val="both"/>
      </w:pPr>
      <w:r>
        <w:rPr>
          <w:rFonts w:ascii="Times New Roman"/>
          <w:b w:val="false"/>
          <w:i w:val="false"/>
          <w:color w:val="000000"/>
          <w:sz w:val="28"/>
        </w:rPr>
        <w:t>
      15) в строке 300.12.021 указывается общая сумма налога на добавленную стоимость, относимого в зачет за налоговый период, за исключением указанной в строке 300.12.022. Определяется как сумма строк 300.12.012 В, 300.12.013 В, 300.12.015I В, 300.12.015II В, 300.12.018, 300.12.020(300.12.012 В + 300.12.013 В + 300.12.015I В + 300.12.015II В + 300.12.018 В + 300.12.020).</w:t>
      </w:r>
    </w:p>
    <w:p>
      <w:pPr>
        <w:spacing w:after="0"/>
        <w:ind w:left="0"/>
        <w:jc w:val="both"/>
      </w:pPr>
      <w:r>
        <w:rPr>
          <w:rFonts w:ascii="Times New Roman"/>
          <w:b w:val="false"/>
          <w:i w:val="false"/>
          <w:color w:val="000000"/>
          <w:sz w:val="28"/>
        </w:rPr>
        <w:t xml:space="preserve">
      16) в строке 300.12.022,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260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w:t>
      </w:r>
    </w:p>
    <w:p>
      <w:pPr>
        <w:spacing w:after="0"/>
        <w:ind w:left="0"/>
        <w:jc w:val="both"/>
      </w:pPr>
      <w:r>
        <w:rPr>
          <w:rFonts w:ascii="Times New Roman"/>
          <w:b w:val="false"/>
          <w:i w:val="false"/>
          <w:color w:val="000000"/>
          <w:sz w:val="28"/>
        </w:rPr>
        <w:t>
      Данная строка состоит из строк 300.12.022I, 300.12.022II, 300.12.022III;</w:t>
      </w:r>
    </w:p>
    <w:p>
      <w:pPr>
        <w:spacing w:after="0"/>
        <w:ind w:left="0"/>
        <w:jc w:val="both"/>
      </w:pPr>
      <w:r>
        <w:rPr>
          <w:rFonts w:ascii="Times New Roman"/>
          <w:b w:val="false"/>
          <w:i w:val="false"/>
          <w:color w:val="000000"/>
          <w:sz w:val="28"/>
        </w:rPr>
        <w:t>
      17) в строке 300.12.022I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p>
    <w:p>
      <w:pPr>
        <w:spacing w:after="0"/>
        <w:ind w:left="0"/>
        <w:jc w:val="both"/>
      </w:pPr>
      <w:r>
        <w:rPr>
          <w:rFonts w:ascii="Times New Roman"/>
          <w:b w:val="false"/>
          <w:i w:val="false"/>
          <w:color w:val="000000"/>
          <w:sz w:val="28"/>
        </w:rPr>
        <w:t>
      18) в строке 300.12.022II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p>
    <w:p>
      <w:pPr>
        <w:spacing w:after="0"/>
        <w:ind w:left="0"/>
        <w:jc w:val="both"/>
      </w:pPr>
      <w:r>
        <w:rPr>
          <w:rFonts w:ascii="Times New Roman"/>
          <w:b w:val="false"/>
          <w:i w:val="false"/>
          <w:color w:val="000000"/>
          <w:sz w:val="28"/>
        </w:rPr>
        <w:t>
      19) в строке 300.12.022III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p>
      <w:pPr>
        <w:spacing w:after="0"/>
        <w:ind w:left="0"/>
        <w:jc w:val="both"/>
      </w:pPr>
      <w:r>
        <w:rPr>
          <w:rFonts w:ascii="Times New Roman"/>
          <w:b w:val="false"/>
          <w:i w:val="false"/>
          <w:color w:val="000000"/>
          <w:sz w:val="28"/>
        </w:rPr>
        <w:t>
      20) в строке 300.12.023 указывается сумма разрешенного зачета налога на добавленную стоимость, за налоговый период;</w:t>
      </w:r>
    </w:p>
    <w:p>
      <w:pPr>
        <w:spacing w:after="0"/>
        <w:ind w:left="0"/>
        <w:jc w:val="both"/>
      </w:pPr>
      <w:r>
        <w:rPr>
          <w:rFonts w:ascii="Times New Roman"/>
          <w:b w:val="false"/>
          <w:i w:val="false"/>
          <w:color w:val="000000"/>
          <w:sz w:val="28"/>
        </w:rPr>
        <w:t>
      21) в строке 300.12.023I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300.12.021;</w:t>
      </w:r>
    </w:p>
    <w:p>
      <w:pPr>
        <w:spacing w:after="0"/>
        <w:ind w:left="0"/>
        <w:jc w:val="both"/>
      </w:pPr>
      <w:r>
        <w:rPr>
          <w:rFonts w:ascii="Times New Roman"/>
          <w:b w:val="false"/>
          <w:i w:val="false"/>
          <w:color w:val="000000"/>
          <w:sz w:val="28"/>
        </w:rPr>
        <w:t>
      22) в строке 300.12.023II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300.12.021 и 300.12.007 (300.12.021 х 300.12.007);</w:t>
      </w:r>
    </w:p>
    <w:p>
      <w:pPr>
        <w:spacing w:after="0"/>
        <w:ind w:left="0"/>
        <w:jc w:val="both"/>
      </w:pPr>
      <w:r>
        <w:rPr>
          <w:rFonts w:ascii="Times New Roman"/>
          <w:b w:val="false"/>
          <w:i w:val="false"/>
          <w:color w:val="000000"/>
          <w:sz w:val="28"/>
        </w:rPr>
        <w:t>
      23) в строке 300.12.023III указывается сумма разрешенного зачета налога на добавленную стоимость при применении пропорционального и раздельного метода отнесения в зачет, определяемая по формуле: ((300.12.022Ix 300.12.009) + (300.12.022IIIx 300.12.007) + 300.12.022II);</w:t>
      </w:r>
    </w:p>
    <w:p>
      <w:pPr>
        <w:spacing w:after="0"/>
        <w:ind w:left="0"/>
        <w:jc w:val="both"/>
      </w:pPr>
      <w:r>
        <w:rPr>
          <w:rFonts w:ascii="Times New Roman"/>
          <w:b w:val="false"/>
          <w:i w:val="false"/>
          <w:color w:val="000000"/>
          <w:sz w:val="28"/>
        </w:rPr>
        <w:t>
      24) в строке 300.12.024 А указывается стоимость импортируемых товаров, по которым налог на добавленную стоимость уплачен методом зачета, в соответствии с абзацами 74 статьи 49 и 19 статьи 49-1 Закона о введении;</w:t>
      </w:r>
    </w:p>
    <w:p>
      <w:pPr>
        <w:spacing w:after="0"/>
        <w:ind w:left="0"/>
        <w:jc w:val="both"/>
      </w:pPr>
      <w:r>
        <w:rPr>
          <w:rFonts w:ascii="Times New Roman"/>
          <w:b w:val="false"/>
          <w:i w:val="false"/>
          <w:color w:val="000000"/>
          <w:sz w:val="28"/>
        </w:rPr>
        <w:t>
      25) в строке 300.12.024 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Закона о введении.</w:t>
      </w:r>
    </w:p>
    <w:p>
      <w:pPr>
        <w:spacing w:after="0"/>
        <w:ind w:left="0"/>
        <w:jc w:val="both"/>
      </w:pPr>
      <w:r>
        <w:rPr>
          <w:rFonts w:ascii="Times New Roman"/>
          <w:b w:val="false"/>
          <w:i w:val="false"/>
          <w:color w:val="000000"/>
          <w:sz w:val="28"/>
        </w:rPr>
        <w:t>
      57. В разделе "Расчеты по НДС за налоговый период":</w:t>
      </w:r>
    </w:p>
    <w:p>
      <w:pPr>
        <w:spacing w:after="0"/>
        <w:ind w:left="0"/>
        <w:jc w:val="both"/>
      </w:pPr>
      <w:r>
        <w:rPr>
          <w:rFonts w:ascii="Times New Roman"/>
          <w:b w:val="false"/>
          <w:i w:val="false"/>
          <w:color w:val="000000"/>
          <w:sz w:val="28"/>
        </w:rPr>
        <w:t>
      1) в строке 300.12.025 указывается исчисленная сумма налога на добавленную стоимость за отчетный налоговый период, которая состоит строк 300.12.025I и 300.12.025II. Данная строка не подлежит заполнению, если по строке 4 раздела "Общая информация о плательщике НДС" не отмечена одна из ячеек А или В.</w:t>
      </w:r>
    </w:p>
    <w:p>
      <w:pPr>
        <w:spacing w:after="0"/>
        <w:ind w:left="0"/>
        <w:jc w:val="both"/>
      </w:pPr>
      <w:r>
        <w:rPr>
          <w:rFonts w:ascii="Times New Roman"/>
          <w:b w:val="false"/>
          <w:i w:val="false"/>
          <w:color w:val="000000"/>
          <w:sz w:val="28"/>
        </w:rPr>
        <w:t xml:space="preserve">
      В строке 300.12.025I указывается сумма налога на добавленную стоимость, подлежащего уплате в бюджет за налоговый период. </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как разница строк 300.12.011, 300.12.023I и 300.12.024 В (300.12.011 - 300.12.023I - 300.12.024 В);</w:t>
      </w:r>
    </w:p>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300.12.011, 300.12.023II и 300.12.024 В (300.12.011 - 300.12.023II - 300.12.024 В); </w:t>
      </w:r>
    </w:p>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как разница строк 300.12.011, 300.12.023III и 300.12.024 В (300.12.011 - 300.12.023III - 300.12.024 В).</w:t>
      </w:r>
    </w:p>
    <w:p>
      <w:pPr>
        <w:spacing w:after="0"/>
        <w:ind w:left="0"/>
        <w:jc w:val="both"/>
      </w:pPr>
      <w:r>
        <w:rPr>
          <w:rFonts w:ascii="Times New Roman"/>
          <w:b w:val="false"/>
          <w:i w:val="false"/>
          <w:color w:val="000000"/>
          <w:sz w:val="28"/>
        </w:rPr>
        <w:t>
      2) в строке 300.12.025II указывается превышение суммы налога на добавленную стоимость, относимого в зачет, над суммой начисленного налога, за отчетный налоговый период.</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по формуле 300.12.023I + 300.12.024 В - 300.12.011;</w:t>
      </w:r>
    </w:p>
    <w:p>
      <w:pPr>
        <w:spacing w:after="0"/>
        <w:ind w:left="0"/>
        <w:jc w:val="both"/>
      </w:pPr>
      <w:r>
        <w:rPr>
          <w:rFonts w:ascii="Times New Roman"/>
          <w:b w:val="false"/>
          <w:i w:val="false"/>
          <w:color w:val="000000"/>
          <w:sz w:val="28"/>
        </w:rPr>
        <w:t>
      при пропорциональном методе отнесения в зачет по формуле 300.12.023II + 300.12.024 В - 300.12.011;</w:t>
      </w:r>
    </w:p>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по формуле 300.12.023III+300.12.024 В - 300.12.011;</w:t>
      </w:r>
    </w:p>
    <w:p>
      <w:pPr>
        <w:spacing w:after="0"/>
        <w:ind w:left="0"/>
        <w:jc w:val="both"/>
      </w:pPr>
      <w:r>
        <w:rPr>
          <w:rFonts w:ascii="Times New Roman"/>
          <w:b w:val="false"/>
          <w:i w:val="false"/>
          <w:color w:val="000000"/>
          <w:sz w:val="28"/>
        </w:rPr>
        <w:t>
      3) в строке 300.12.026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только по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4) в строке 300.12.027 указывается сумма налога на добавленную стоимость, подлежащая уплате в бюджет за минусом строки 300.12.026. Строка заполняется только по деятельности, по которой применяется специальный налоговый режим, при условии, если сумма строки 300.12.025I превышает сумму строки 300.12.026. Сумма строки определяется по формуле (300.12.025I-300.12.026). Если строка 300.12.026 равна нулевому значению, то в данной строке указывается сумма строки 300.12.025I. Строка 300.12.027 включает в себя строку 300.12.027 I;</w:t>
      </w:r>
    </w:p>
    <w:p>
      <w:pPr>
        <w:spacing w:after="0"/>
        <w:ind w:left="0"/>
        <w:jc w:val="both"/>
      </w:pPr>
      <w:r>
        <w:rPr>
          <w:rFonts w:ascii="Times New Roman"/>
          <w:b w:val="false"/>
          <w:i w:val="false"/>
          <w:color w:val="000000"/>
          <w:sz w:val="28"/>
        </w:rPr>
        <w:t xml:space="preserve">
      5) в строке 300.12.027I указывается сумма налога на добавленную стоимость, подлежащего уплате в бюджет с учетом уменьшения на 70 процентов, предусмотренного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Определяется, как произведение строки 300.12.027 и 30процентов (300.12.027 х 30%);</w:t>
      </w:r>
    </w:p>
    <w:p>
      <w:pPr>
        <w:spacing w:after="0"/>
        <w:ind w:left="0"/>
        <w:jc w:val="both"/>
      </w:pPr>
      <w:r>
        <w:rPr>
          <w:rFonts w:ascii="Times New Roman"/>
          <w:b w:val="false"/>
          <w:i w:val="false"/>
          <w:color w:val="000000"/>
          <w:sz w:val="28"/>
        </w:rPr>
        <w:t>
      6) в строке 300.12.028 указывается сумма уменьшения налога на добавленную стоимость на лицевом счете налогоплательщика. Данная строка заполняется только по деятельности, по которой применяется специальный налоговый режим, в случае если сумма строки 300.12.025I превышает сумму строки 300.12.026 в том числе, если строка 300.12.026 равна нулю или не заполнена. Сумма строки определяется как разница строк 300.12.027 и 300.12.027I.</w:t>
      </w:r>
    </w:p>
    <w:p>
      <w:pPr>
        <w:spacing w:after="0"/>
        <w:ind w:left="0"/>
        <w:jc w:val="both"/>
      </w:pPr>
      <w:r>
        <w:rPr>
          <w:rFonts w:ascii="Times New Roman"/>
          <w:b w:val="false"/>
          <w:i w:val="false"/>
          <w:color w:val="000000"/>
          <w:sz w:val="28"/>
        </w:rPr>
        <w:t>
      7) в строке 300.12.029 указывается сумма превышения налога на добавленную стоимость, переносимая на последующие налоговые. Строка заполняется только по деятельности, по которой применяется специальный налоговый режим. Строка определяется:</w:t>
      </w:r>
    </w:p>
    <w:p>
      <w:pPr>
        <w:spacing w:after="0"/>
        <w:ind w:left="0"/>
        <w:jc w:val="both"/>
      </w:pPr>
      <w:r>
        <w:rPr>
          <w:rFonts w:ascii="Times New Roman"/>
          <w:b w:val="false"/>
          <w:i w:val="false"/>
          <w:color w:val="000000"/>
          <w:sz w:val="28"/>
        </w:rPr>
        <w:t xml:space="preserve">
      как разница строк 300.12.026 и 300.12.025I 300.12.028-300.12.025I), в случае, если заполнены ненулевым значением строки 300.12.025I и 300.12.026 и сумма строки 300.12.026 превышает сумму строки 300.12.025I; </w:t>
      </w:r>
    </w:p>
    <w:p>
      <w:pPr>
        <w:spacing w:after="0"/>
        <w:ind w:left="0"/>
        <w:jc w:val="both"/>
      </w:pPr>
      <w:r>
        <w:rPr>
          <w:rFonts w:ascii="Times New Roman"/>
          <w:b w:val="false"/>
          <w:i w:val="false"/>
          <w:color w:val="000000"/>
          <w:sz w:val="28"/>
        </w:rPr>
        <w:t xml:space="preserve">
      как сумма строк 300.12.026 и 300.12.025II (300.12.026+300.12.025II), если заполнены ненулевым значением строки 300.12.025II и 300.12.026. Если строка 300.12.025II равна нулевому значению, то суммой строки 300.12.029 является сумма строки 300.12.026 или если строка 300.12.026 равна нулевому значению, то суммой строки 300.12.029 является сумма строки 300.12.025II. </w:t>
      </w:r>
    </w:p>
    <w:p>
      <w:pPr>
        <w:spacing w:after="0"/>
        <w:ind w:left="0"/>
        <w:jc w:val="both"/>
      </w:pPr>
      <w:r>
        <w:rPr>
          <w:rFonts w:ascii="Times New Roman"/>
          <w:b w:val="false"/>
          <w:i w:val="false"/>
          <w:color w:val="000000"/>
          <w:sz w:val="28"/>
        </w:rPr>
        <w:t xml:space="preserve">
      Строка 300.12.029 не заполняется в случае, если сумма строки 300.12.025I превышает сумму строки 300.12.026. </w:t>
      </w:r>
    </w:p>
    <w:p>
      <w:pPr>
        <w:spacing w:after="0"/>
        <w:ind w:left="0"/>
        <w:jc w:val="both"/>
      </w:pPr>
      <w:r>
        <w:rPr>
          <w:rFonts w:ascii="Times New Roman"/>
          <w:b w:val="false"/>
          <w:i w:val="false"/>
          <w:color w:val="000000"/>
          <w:sz w:val="28"/>
        </w:rPr>
        <w:t>
      58. Сумма каждой из строк с 300.12.001 по 300.12.024 переносится в соответствующие строки формы 300.00. В случае если за налоговый период представлены 2 Приложения 300.12 по деятельности, по которой применяется специальный налоговый режим и по деятельности, по которой применяется общеустановленный порядок исчисления и уплаты налога на добавленную стоимость, то в соответствующие строки формы 300.00 переносится итоговая сумма каждой из строк с 300.12.001 по 300.12.024, определенная путем суммирования между собой соответствующих строк двух приложений 300.12.</w:t>
      </w:r>
    </w:p>
    <w:p>
      <w:pPr>
        <w:spacing w:after="0"/>
        <w:ind w:left="0"/>
        <w:jc w:val="both"/>
      </w:pPr>
      <w:r>
        <w:rPr>
          <w:rFonts w:ascii="Times New Roman"/>
          <w:b w:val="false"/>
          <w:i w:val="false"/>
          <w:color w:val="000000"/>
          <w:sz w:val="28"/>
        </w:rPr>
        <w:t>
      Сумма строки 300.12.025 I по деятельности, по которой применяется общеустановленный порядок исчисления и уплаты налога на добавленную стоимость и сумма строки 300.12.027I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300.00.027I формы 300.00.</w:t>
      </w:r>
    </w:p>
    <w:p>
      <w:pPr>
        <w:spacing w:after="0"/>
        <w:ind w:left="0"/>
        <w:jc w:val="both"/>
      </w:pPr>
      <w:r>
        <w:rPr>
          <w:rFonts w:ascii="Times New Roman"/>
          <w:b w:val="false"/>
          <w:i w:val="false"/>
          <w:color w:val="000000"/>
          <w:sz w:val="28"/>
        </w:rPr>
        <w:t>
      Сумма строки 300.12.025II по деятельности, по которой применяется общеустановленный порядок исчисления и уплаты налога на добавленную стоимость и сумма этой же строки по деятельности, по которой применяется специальный налоговый режим, суммируются между собой и итоговая величина этих строк справочно переносится в строку 300.00.027 II формы 300.00.</w:t>
      </w:r>
    </w:p>
    <w:p>
      <w:pPr>
        <w:spacing w:after="0"/>
        <w:ind w:left="0"/>
        <w:jc w:val="both"/>
      </w:pPr>
      <w:r>
        <w:rPr>
          <w:rFonts w:ascii="Times New Roman"/>
          <w:b w:val="false"/>
          <w:i w:val="false"/>
          <w:color w:val="000000"/>
          <w:sz w:val="28"/>
        </w:rPr>
        <w:t xml:space="preserve">
      Если представлено одно приложение 300.12 по деятельности, по которой применяется общеустановленный порядок исчисления и уплаты налога на добавленную стоимость или по деятельности, по которой применяется специальный налоговый режим, то в строку 300.00.027I переносится одна из строк 300.12.025I или 300.12.027I, а в строку 300.00.027II переносится строка 300.12.025II представленного приложения. </w:t>
      </w:r>
    </w:p>
    <w:p>
      <w:pPr>
        <w:spacing w:after="0"/>
        <w:ind w:left="0"/>
        <w:jc w:val="both"/>
      </w:pPr>
      <w:r>
        <w:rPr>
          <w:rFonts w:ascii="Times New Roman"/>
          <w:b w:val="false"/>
          <w:i w:val="false"/>
          <w:color w:val="000000"/>
          <w:sz w:val="28"/>
        </w:rPr>
        <w:t xml:space="preserve">
      Строки 300.12.026, 300.12.027, 300.12.028, 300.12.029, заполняемые по деятельности, по которой применяется специальный налоговый режим, в форму 300.00 не переносятся.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290</w:t>
            </w:r>
            <w:r>
              <w:br/>
            </w:r>
            <w:r>
              <w:rPr>
                <w:rFonts w:ascii="Times New Roman"/>
                <w:b w:val="false"/>
                <w:i w:val="false"/>
                <w:color w:val="000000"/>
                <w:sz w:val="20"/>
              </w:rPr>
              <w:t>Приложение 95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587</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290</w:t>
            </w:r>
            <w:r>
              <w:br/>
            </w:r>
            <w:r>
              <w:rPr>
                <w:rFonts w:ascii="Times New Roman"/>
                <w:b w:val="false"/>
                <w:i w:val="false"/>
                <w:color w:val="000000"/>
                <w:sz w:val="20"/>
              </w:rPr>
              <w:t>Приложение 96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косвенным налогам по импортированным товарам (Форма 320.00)</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государств-членов Таможенного союза в соответствии с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49</w:t>
      </w:r>
      <w:r>
        <w:rPr>
          <w:rFonts w:ascii="Times New Roman"/>
          <w:b w:val="false"/>
          <w:i w:val="false"/>
          <w:color w:val="000000"/>
          <w:sz w:val="28"/>
        </w:rPr>
        <w:t>, 49-1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p>
      <w:pPr>
        <w:spacing w:after="0"/>
        <w:ind w:left="0"/>
        <w:jc w:val="both"/>
      </w:pPr>
      <w:r>
        <w:rPr>
          <w:rFonts w:ascii="Times New Roman"/>
          <w:b w:val="false"/>
          <w:i w:val="false"/>
          <w:color w:val="000000"/>
          <w:sz w:val="28"/>
        </w:rPr>
        <w:t>
      2. Декларация состоит из самой Декларации (форма 320.00), приложений к ней (формы с 320.01 по 320.07), предназначенных для детального отражения информации об исчислении налогового обязательства по налогу на добавленную стоимость и акцизам.</w:t>
      </w:r>
    </w:p>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p>
      <w:pPr>
        <w:spacing w:after="0"/>
        <w:ind w:left="0"/>
        <w:jc w:val="both"/>
      </w:pPr>
      <w:r>
        <w:rPr>
          <w:rFonts w:ascii="Times New Roman"/>
          <w:b w:val="false"/>
          <w:i w:val="false"/>
          <w:color w:val="000000"/>
          <w:sz w:val="28"/>
        </w:rPr>
        <w:t>
      6. Приложения к Декларации, за исключением приложения 320.07, не составляются при отсутствии данных, подлежащих отражению в них.</w:t>
      </w:r>
    </w:p>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p>
      <w:pPr>
        <w:spacing w:after="0"/>
        <w:ind w:left="0"/>
        <w:jc w:val="both"/>
      </w:pPr>
      <w:r>
        <w:rPr>
          <w:rFonts w:ascii="Times New Roman"/>
          <w:b w:val="false"/>
          <w:i w:val="false"/>
          <w:color w:val="000000"/>
          <w:sz w:val="28"/>
        </w:rPr>
        <w:t xml:space="preserve">
      10. Декларация представляется в электронном виде. Лицами, импортирующими товары с освобождением от уплаты налога на добавленную стоимость или ином порядке исполнения налоговых обязательств по налогу на добавленную стоимость, а также в случаях, предусмотренных подпунктами 2) и 3) </w:t>
      </w:r>
      <w:r>
        <w:rPr>
          <w:rFonts w:ascii="Times New Roman"/>
          <w:b w:val="false"/>
          <w:i w:val="false"/>
          <w:color w:val="000000"/>
          <w:sz w:val="28"/>
        </w:rPr>
        <w:t>пункта 2</w:t>
      </w:r>
      <w:r>
        <w:rPr>
          <w:rFonts w:ascii="Times New Roman"/>
          <w:b w:val="false"/>
          <w:i w:val="false"/>
          <w:color w:val="000000"/>
          <w:sz w:val="28"/>
        </w:rPr>
        <w:t xml:space="preserve"> статьи 276-22, </w:t>
      </w:r>
      <w:r>
        <w:rPr>
          <w:rFonts w:ascii="Times New Roman"/>
          <w:b w:val="false"/>
          <w:i w:val="false"/>
          <w:color w:val="000000"/>
          <w:sz w:val="28"/>
        </w:rPr>
        <w:t>пунктом 8</w:t>
      </w:r>
      <w:r>
        <w:rPr>
          <w:rFonts w:ascii="Times New Roman"/>
          <w:b w:val="false"/>
          <w:i w:val="false"/>
          <w:color w:val="000000"/>
          <w:sz w:val="28"/>
        </w:rPr>
        <w:t xml:space="preserve"> статьи 276-8 Налогового кодекса, декларация по косвенным налогам по импортированным товарам представляется также на бумажном носителе.</w:t>
      </w:r>
    </w:p>
    <w:p>
      <w:pPr>
        <w:spacing w:after="0"/>
        <w:ind w:left="0"/>
        <w:jc w:val="both"/>
      </w:pPr>
      <w:r>
        <w:rPr>
          <w:rFonts w:ascii="Times New Roman"/>
          <w:b w:val="false"/>
          <w:i w:val="false"/>
          <w:color w:val="000000"/>
          <w:sz w:val="28"/>
        </w:rPr>
        <w:t xml:space="preserve">
      11.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p>
      <w:pPr>
        <w:spacing w:after="0"/>
        <w:ind w:left="0"/>
        <w:jc w:val="both"/>
      </w:pPr>
      <w:r>
        <w:rPr>
          <w:rFonts w:ascii="Times New Roman"/>
          <w:b w:val="false"/>
          <w:i w:val="false"/>
          <w:color w:val="000000"/>
          <w:sz w:val="28"/>
        </w:rPr>
        <w:t>
      12. При представлении Декларации:</w:t>
      </w:r>
    </w:p>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 </w:t>
      </w:r>
    </w:p>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p>
      <w:pPr>
        <w:spacing w:after="0"/>
        <w:ind w:left="0"/>
        <w:jc w:val="left"/>
      </w:pPr>
      <w:r>
        <w:rPr>
          <w:rFonts w:ascii="Times New Roman"/>
          <w:b/>
          <w:i w:val="false"/>
          <w:color w:val="000000"/>
        </w:rPr>
        <w:t xml:space="preserve"> 2. Составление Декларации (Форма 320.00)</w:t>
      </w:r>
    </w:p>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обязательно отражает следующие данные:</w:t>
      </w:r>
    </w:p>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7 Декларации, указывается ИНН/БИН такого налогоплательщика.</w:t>
      </w:r>
    </w:p>
    <w:p>
      <w:pPr>
        <w:spacing w:after="0"/>
        <w:ind w:left="0"/>
        <w:jc w:val="both"/>
      </w:pPr>
      <w:r>
        <w:rPr>
          <w:rFonts w:ascii="Times New Roman"/>
          <w:b w:val="false"/>
          <w:i w:val="false"/>
          <w:color w:val="000000"/>
          <w:sz w:val="28"/>
        </w:rPr>
        <w:t>
      2) Наименование или Ф.И.О. лица, импортирующего товары. Строка подлежит обязательному заполнению.</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подпункта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 указывается наименование такого структурного подразделения;</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276-20</w:t>
      </w:r>
      <w:r>
        <w:rPr>
          <w:rFonts w:ascii="Times New Roman"/>
          <w:b w:val="false"/>
          <w:i w:val="false"/>
          <w:color w:val="000000"/>
          <w:sz w:val="28"/>
        </w:rPr>
        <w:t xml:space="preserve"> Налогового кодекса является календарный месяц;</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подпункте 2) </w:t>
      </w:r>
      <w:r>
        <w:rPr>
          <w:rFonts w:ascii="Times New Roman"/>
          <w:b w:val="false"/>
          <w:i w:val="false"/>
          <w:color w:val="000000"/>
          <w:sz w:val="28"/>
        </w:rPr>
        <w:t>пункта 3</w:t>
      </w:r>
      <w:r>
        <w:rPr>
          <w:rFonts w:ascii="Times New Roman"/>
          <w:b w:val="false"/>
          <w:i w:val="false"/>
          <w:color w:val="000000"/>
          <w:sz w:val="28"/>
        </w:rPr>
        <w:t xml:space="preserve"> статьи 63, в </w:t>
      </w:r>
      <w:r>
        <w:rPr>
          <w:rFonts w:ascii="Times New Roman"/>
          <w:b w:val="false"/>
          <w:i w:val="false"/>
          <w:color w:val="000000"/>
          <w:sz w:val="28"/>
        </w:rPr>
        <w:t>пункте 6</w:t>
      </w:r>
      <w:r>
        <w:rPr>
          <w:rFonts w:ascii="Times New Roman"/>
          <w:b w:val="false"/>
          <w:i w:val="false"/>
          <w:color w:val="000000"/>
          <w:sz w:val="28"/>
        </w:rPr>
        <w:t xml:space="preserve"> статьи 276-22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абзацем вторым </w:t>
      </w:r>
      <w:r>
        <w:rPr>
          <w:rFonts w:ascii="Times New Roman"/>
          <w:b w:val="false"/>
          <w:i w:val="false"/>
          <w:color w:val="000000"/>
          <w:sz w:val="28"/>
        </w:rPr>
        <w:t>пункта 6</w:t>
      </w:r>
      <w:r>
        <w:rPr>
          <w:rFonts w:ascii="Times New Roman"/>
          <w:b w:val="false"/>
          <w:i w:val="false"/>
          <w:color w:val="000000"/>
          <w:sz w:val="28"/>
        </w:rPr>
        <w:t xml:space="preserve"> статьи 276-22 Налогового кодекса;</w:t>
      </w:r>
    </w:p>
    <w:p>
      <w:pPr>
        <w:spacing w:after="0"/>
        <w:ind w:left="0"/>
        <w:jc w:val="both"/>
      </w:pPr>
      <w:r>
        <w:rPr>
          <w:rFonts w:ascii="Times New Roman"/>
          <w:b w:val="false"/>
          <w:i w:val="false"/>
          <w:color w:val="000000"/>
          <w:sz w:val="28"/>
        </w:rPr>
        <w:t>
      6) указывается регистрационный номер очередной Декларации (присваивается органом государственных доходов при приеме), к которой представляется дополнительная Декларация;</w:t>
      </w:r>
    </w:p>
    <w:p>
      <w:pPr>
        <w:spacing w:after="0"/>
        <w:ind w:left="0"/>
        <w:jc w:val="both"/>
      </w:pPr>
      <w:r>
        <w:rPr>
          <w:rFonts w:ascii="Times New Roman"/>
          <w:b w:val="false"/>
          <w:i w:val="false"/>
          <w:color w:val="000000"/>
          <w:sz w:val="28"/>
        </w:rPr>
        <w:t>
      7) категория налогоплательщика. Обязательной отметке подлежит одна из ячеек А, В, С, D, E, F, G, Н, I в зависимости от того, к какой категории относится налогоплательщик;</w:t>
      </w:r>
    </w:p>
    <w:p>
      <w:pPr>
        <w:spacing w:after="0"/>
        <w:ind w:left="0"/>
        <w:jc w:val="both"/>
      </w:pPr>
      <w:r>
        <w:rPr>
          <w:rFonts w:ascii="Times New Roman"/>
          <w:b w:val="false"/>
          <w:i w:val="false"/>
          <w:color w:val="000000"/>
          <w:sz w:val="28"/>
        </w:rPr>
        <w:t xml:space="preserve">
      8) в ячейке 7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подпункта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ячейка 7 B заполняется, в случае если лицом, импортирующим товары в соответствии с абзацами третьим и четвертым подпункта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7 ВI. Если структурное подразделение является получателем товаров по договору (контракту), отмечается ячейка 7 ВII;</w:t>
      </w:r>
    </w:p>
    <w:p>
      <w:pPr>
        <w:spacing w:after="0"/>
        <w:ind w:left="0"/>
        <w:jc w:val="both"/>
      </w:pPr>
      <w:r>
        <w:rPr>
          <w:rFonts w:ascii="Times New Roman"/>
          <w:b w:val="false"/>
          <w:i w:val="false"/>
          <w:color w:val="000000"/>
          <w:sz w:val="28"/>
        </w:rPr>
        <w:t>
      10) ячейка 7 С отмечается при импорте товаров физическим лицом;</w:t>
      </w:r>
    </w:p>
    <w:p>
      <w:pPr>
        <w:spacing w:after="0"/>
        <w:ind w:left="0"/>
        <w:jc w:val="both"/>
      </w:pPr>
      <w:r>
        <w:rPr>
          <w:rFonts w:ascii="Times New Roman"/>
          <w:b w:val="false"/>
          <w:i w:val="false"/>
          <w:color w:val="000000"/>
          <w:sz w:val="28"/>
        </w:rPr>
        <w:t>
      11) Ячейка 7 D отмечается при импорте товаров частным нотариусом;</w:t>
      </w:r>
    </w:p>
    <w:p>
      <w:pPr>
        <w:spacing w:after="0"/>
        <w:ind w:left="0"/>
        <w:jc w:val="both"/>
      </w:pPr>
      <w:r>
        <w:rPr>
          <w:rFonts w:ascii="Times New Roman"/>
          <w:b w:val="false"/>
          <w:i w:val="false"/>
          <w:color w:val="000000"/>
          <w:sz w:val="28"/>
        </w:rPr>
        <w:t>
      12) Ячейка 7 Е отмечается при импорте товаров частным судебным исполнителем;</w:t>
      </w:r>
    </w:p>
    <w:p>
      <w:pPr>
        <w:spacing w:after="0"/>
        <w:ind w:left="0"/>
        <w:jc w:val="both"/>
      </w:pPr>
      <w:r>
        <w:rPr>
          <w:rFonts w:ascii="Times New Roman"/>
          <w:b w:val="false"/>
          <w:i w:val="false"/>
          <w:color w:val="000000"/>
          <w:sz w:val="28"/>
        </w:rPr>
        <w:t>
      13) Ячейка 7 F отмечается при импорте товаров адвокатом;</w:t>
      </w:r>
    </w:p>
    <w:p>
      <w:pPr>
        <w:spacing w:after="0"/>
        <w:ind w:left="0"/>
        <w:jc w:val="both"/>
      </w:pPr>
      <w:r>
        <w:rPr>
          <w:rFonts w:ascii="Times New Roman"/>
          <w:b w:val="false"/>
          <w:i w:val="false"/>
          <w:color w:val="000000"/>
          <w:sz w:val="28"/>
        </w:rPr>
        <w:t>
      14) Ячейка 7 G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p>
      <w:pPr>
        <w:spacing w:after="0"/>
        <w:ind w:left="0"/>
        <w:jc w:val="both"/>
      </w:pPr>
      <w:r>
        <w:rPr>
          <w:rFonts w:ascii="Times New Roman"/>
          <w:b w:val="false"/>
          <w:i w:val="false"/>
          <w:color w:val="000000"/>
          <w:sz w:val="28"/>
        </w:rPr>
        <w:t>
      15) Ячейка 7 H отмечается при импорте товаров доверительным управляющим;</w:t>
      </w:r>
    </w:p>
    <w:p>
      <w:pPr>
        <w:spacing w:after="0"/>
        <w:ind w:left="0"/>
        <w:jc w:val="both"/>
      </w:pPr>
      <w:r>
        <w:rPr>
          <w:rFonts w:ascii="Times New Roman"/>
          <w:b w:val="false"/>
          <w:i w:val="false"/>
          <w:color w:val="000000"/>
          <w:sz w:val="28"/>
        </w:rPr>
        <w:t xml:space="preserve">
      16) Ячейка 7 I отмечается при импорте товаров медиатором. </w:t>
      </w:r>
    </w:p>
    <w:p>
      <w:pPr>
        <w:spacing w:after="0"/>
        <w:ind w:left="0"/>
        <w:jc w:val="both"/>
      </w:pPr>
      <w:r>
        <w:rPr>
          <w:rFonts w:ascii="Times New Roman"/>
          <w:b w:val="false"/>
          <w:i w:val="false"/>
          <w:color w:val="000000"/>
          <w:sz w:val="28"/>
        </w:rPr>
        <w:t xml:space="preserve">
      17)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18)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 обязательному заполнению только лицами, состоящими на регистрационном учете по налогу на добавленную стоимость в Республике Казахстан.</w:t>
      </w:r>
    </w:p>
    <w:p>
      <w:pPr>
        <w:spacing w:after="0"/>
        <w:ind w:left="0"/>
        <w:jc w:val="both"/>
      </w:pPr>
      <w:r>
        <w:rPr>
          <w:rFonts w:ascii="Times New Roman"/>
          <w:b w:val="false"/>
          <w:i w:val="false"/>
          <w:color w:val="000000"/>
          <w:sz w:val="28"/>
        </w:rPr>
        <w:t>
      В случае, если в поле 7 B отмечена ячейка 7 ВI или 7 ВII, в ячейке указывается серия и номер свидетельства по налогу на добавленную стоимость юридического лица структурного подразделения;</w:t>
      </w:r>
    </w:p>
    <w:p>
      <w:pPr>
        <w:spacing w:after="0"/>
        <w:ind w:left="0"/>
        <w:jc w:val="both"/>
      </w:pPr>
      <w:r>
        <w:rPr>
          <w:rFonts w:ascii="Times New Roman"/>
          <w:b w:val="false"/>
          <w:i w:val="false"/>
          <w:color w:val="000000"/>
          <w:sz w:val="28"/>
        </w:rPr>
        <w:t>
      19) Импорт товаров, освобожденный от налога на добавленную стоимость;</w:t>
      </w:r>
    </w:p>
    <w:p>
      <w:pPr>
        <w:spacing w:after="0"/>
        <w:ind w:left="0"/>
        <w:jc w:val="both"/>
      </w:pPr>
      <w:r>
        <w:rPr>
          <w:rFonts w:ascii="Times New Roman"/>
          <w:b w:val="false"/>
          <w:i w:val="false"/>
          <w:color w:val="000000"/>
          <w:sz w:val="28"/>
        </w:rPr>
        <w:t>
      20)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 - членов Таможенного союза, в порядке, установленном статьей 49-1 Закона о введении, отмечается соответствующая ячейка;</w:t>
      </w:r>
    </w:p>
    <w:p>
      <w:pPr>
        <w:spacing w:after="0"/>
        <w:ind w:left="0"/>
        <w:jc w:val="both"/>
      </w:pPr>
      <w:r>
        <w:rPr>
          <w:rFonts w:ascii="Times New Roman"/>
          <w:b w:val="false"/>
          <w:i w:val="false"/>
          <w:color w:val="000000"/>
          <w:sz w:val="28"/>
        </w:rPr>
        <w:t>
      21)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государств-членов Таможенного союза, в порядке, установленном абзацами 27-49 статьи 49 Закона о введении, отмечается соответствующая ячейка;</w:t>
      </w:r>
    </w:p>
    <w:p>
      <w:pPr>
        <w:spacing w:after="0"/>
        <w:ind w:left="0"/>
        <w:jc w:val="both"/>
      </w:pPr>
      <w:r>
        <w:rPr>
          <w:rFonts w:ascii="Times New Roman"/>
          <w:b w:val="false"/>
          <w:i w:val="false"/>
          <w:color w:val="000000"/>
          <w:sz w:val="28"/>
        </w:rPr>
        <w:t>
      22) Импорт подакцизных товаров. Если импортируемые товары являются подакцизными товарами, отмечается соответствующая ячейка;</w:t>
      </w:r>
    </w:p>
    <w:p>
      <w:pPr>
        <w:spacing w:after="0"/>
        <w:ind w:left="0"/>
        <w:jc w:val="both"/>
      </w:pPr>
      <w:r>
        <w:rPr>
          <w:rFonts w:ascii="Times New Roman"/>
          <w:b w:val="false"/>
          <w:i w:val="false"/>
          <w:color w:val="000000"/>
          <w:sz w:val="28"/>
        </w:rPr>
        <w:t xml:space="preserve">
      23)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w:t>
      </w:r>
    </w:p>
    <w:p>
      <w:pPr>
        <w:spacing w:after="0"/>
        <w:ind w:left="0"/>
        <w:jc w:val="both"/>
      </w:pPr>
      <w:r>
        <w:rPr>
          <w:rFonts w:ascii="Times New Roman"/>
          <w:b w:val="false"/>
          <w:i w:val="false"/>
          <w:color w:val="000000"/>
          <w:sz w:val="28"/>
        </w:rPr>
        <w:t>
      24) Представленные приложения. В строке 15 отмечаются ячейки соответствующие представленным приложениям;</w:t>
      </w:r>
    </w:p>
    <w:p>
      <w:pPr>
        <w:spacing w:after="0"/>
        <w:ind w:left="0"/>
        <w:jc w:val="both"/>
      </w:pPr>
      <w:r>
        <w:rPr>
          <w:rFonts w:ascii="Times New Roman"/>
          <w:b w:val="false"/>
          <w:i w:val="false"/>
          <w:color w:val="000000"/>
          <w:sz w:val="28"/>
        </w:rPr>
        <w:t xml:space="preserve">
      25) Документы, приложенные к декларации. В данной строке указываются сведения о документах, прилагаемых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к декларации, представляемой на бумажном носителе.</w:t>
      </w:r>
    </w:p>
    <w:p>
      <w:pPr>
        <w:spacing w:after="0"/>
        <w:ind w:left="0"/>
        <w:jc w:val="both"/>
      </w:pPr>
      <w:r>
        <w:rPr>
          <w:rFonts w:ascii="Times New Roman"/>
          <w:b w:val="false"/>
          <w:i w:val="false"/>
          <w:color w:val="000000"/>
          <w:sz w:val="28"/>
        </w:rPr>
        <w:t>
      При представлении декларация только в электронном виде заполняется только поле 16 I.</w:t>
      </w:r>
    </w:p>
    <w:p>
      <w:pPr>
        <w:spacing w:after="0"/>
        <w:ind w:left="0"/>
        <w:jc w:val="both"/>
      </w:pPr>
      <w:r>
        <w:rPr>
          <w:rFonts w:ascii="Times New Roman"/>
          <w:b w:val="false"/>
          <w:i w:val="false"/>
          <w:color w:val="000000"/>
          <w:sz w:val="28"/>
        </w:rPr>
        <w:t>
      В поле 16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320.07.</w:t>
      </w:r>
    </w:p>
    <w:p>
      <w:pPr>
        <w:spacing w:after="0"/>
        <w:ind w:left="0"/>
        <w:jc w:val="both"/>
      </w:pPr>
      <w:r>
        <w:rPr>
          <w:rFonts w:ascii="Times New Roman"/>
          <w:b w:val="false"/>
          <w:i w:val="false"/>
          <w:color w:val="000000"/>
          <w:sz w:val="28"/>
        </w:rPr>
        <w:t xml:space="preserve">
      В поле 16 II указывается общее количество листов документов, прилагаемых к декларации, представляемой на бумажном носителе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p>
      <w:pPr>
        <w:spacing w:after="0"/>
        <w:ind w:left="0"/>
        <w:jc w:val="both"/>
      </w:pPr>
      <w:r>
        <w:rPr>
          <w:rFonts w:ascii="Times New Roman"/>
          <w:b w:val="false"/>
          <w:i w:val="false"/>
          <w:color w:val="000000"/>
          <w:sz w:val="28"/>
        </w:rPr>
        <w:t>
      16. В разделе "Начисление налога на добавленную стоимость при импорте товаров":</w:t>
      </w:r>
    </w:p>
    <w:p>
      <w:pPr>
        <w:spacing w:after="0"/>
        <w:ind w:left="0"/>
        <w:jc w:val="both"/>
      </w:pPr>
      <w:r>
        <w:rPr>
          <w:rFonts w:ascii="Times New Roman"/>
          <w:b w:val="false"/>
          <w:i w:val="false"/>
          <w:color w:val="000000"/>
          <w:sz w:val="28"/>
        </w:rPr>
        <w:t xml:space="preserve">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Таможенного союза,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w:t>
      </w:r>
    </w:p>
    <w:p>
      <w:pPr>
        <w:spacing w:after="0"/>
        <w:ind w:left="0"/>
        <w:jc w:val="both"/>
      </w:pPr>
      <w:r>
        <w:rPr>
          <w:rFonts w:ascii="Times New Roman"/>
          <w:b w:val="false"/>
          <w:i w:val="false"/>
          <w:color w:val="000000"/>
          <w:sz w:val="28"/>
        </w:rPr>
        <w:t>
      Строка 320.00.001 А включает в себя сумму строк 320.00.001 I А, 320.00.001 II А, 320.00.001 III А, 320.00.001 IV А;</w:t>
      </w:r>
    </w:p>
    <w:p>
      <w:pPr>
        <w:spacing w:after="0"/>
        <w:ind w:left="0"/>
        <w:jc w:val="both"/>
      </w:pP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w:t>
      </w:r>
    </w:p>
    <w:p>
      <w:pPr>
        <w:spacing w:after="0"/>
        <w:ind w:left="0"/>
        <w:jc w:val="both"/>
      </w:pPr>
      <w:r>
        <w:rPr>
          <w:rFonts w:ascii="Times New Roman"/>
          <w:b w:val="false"/>
          <w:i w:val="false"/>
          <w:color w:val="000000"/>
          <w:sz w:val="28"/>
        </w:rPr>
        <w:t xml:space="preserve">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 </w:t>
      </w:r>
    </w:p>
    <w:p>
      <w:pPr>
        <w:spacing w:after="0"/>
        <w:ind w:left="0"/>
        <w:jc w:val="both"/>
      </w:pPr>
      <w:r>
        <w:rPr>
          <w:rFonts w:ascii="Times New Roman"/>
          <w:b w:val="false"/>
          <w:i w:val="false"/>
          <w:color w:val="000000"/>
          <w:sz w:val="28"/>
        </w:rPr>
        <w:t>
      4) в строке 320.00.001 III А указывается сумма размера облагаемого импорта товаров, ввезенных (ввозимых) на территорию Республики Казахстан с территории Республики Армения;</w:t>
      </w:r>
    </w:p>
    <w:p>
      <w:pPr>
        <w:spacing w:after="0"/>
        <w:ind w:left="0"/>
        <w:jc w:val="both"/>
      </w:pPr>
      <w:r>
        <w:rPr>
          <w:rFonts w:ascii="Times New Roman"/>
          <w:b w:val="false"/>
          <w:i w:val="false"/>
          <w:color w:val="000000"/>
          <w:sz w:val="28"/>
        </w:rPr>
        <w:t>
      5) в строке 320.00.001 IV А указывается сумма размера облагаемого импорта товаров, ввезенных (ввозимых) на территорию Республики Казахстан с территории Кыргызской Республики;</w:t>
      </w:r>
    </w:p>
    <w:p>
      <w:pPr>
        <w:spacing w:after="0"/>
        <w:ind w:left="0"/>
        <w:jc w:val="both"/>
      </w:pPr>
      <w:r>
        <w:rPr>
          <w:rFonts w:ascii="Times New Roman"/>
          <w:b w:val="false"/>
          <w:i w:val="false"/>
          <w:color w:val="000000"/>
          <w:sz w:val="28"/>
        </w:rPr>
        <w:t xml:space="preserve">
      Размер облагаемого импорта, указываемого в строках 320.00.001 I А, 320.00.001 II А, 320.00.001 III А, 320.00.001 IV 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Таможенного союза,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w:t>
      </w:r>
    </w:p>
    <w:p>
      <w:pPr>
        <w:spacing w:after="0"/>
        <w:ind w:left="0"/>
        <w:jc w:val="both"/>
      </w:pPr>
      <w:r>
        <w:rPr>
          <w:rFonts w:ascii="Times New Roman"/>
          <w:b w:val="false"/>
          <w:i w:val="false"/>
          <w:color w:val="000000"/>
          <w:sz w:val="28"/>
        </w:rPr>
        <w:t>
      Строка 320.00.001 В включает в себя сумму строк 320.00.001 I В, 320.00.001 II В, 320.00.001 III В, 320.00.001 IV В;</w:t>
      </w:r>
    </w:p>
    <w:p>
      <w:pPr>
        <w:spacing w:after="0"/>
        <w:ind w:left="0"/>
        <w:jc w:val="both"/>
      </w:pPr>
      <w:r>
        <w:rPr>
          <w:rFonts w:ascii="Times New Roman"/>
          <w:b w:val="false"/>
          <w:i w:val="false"/>
          <w:color w:val="000000"/>
          <w:sz w:val="28"/>
        </w:rPr>
        <w:t>
      7)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w:t>
      </w:r>
    </w:p>
    <w:p>
      <w:pPr>
        <w:spacing w:after="0"/>
        <w:ind w:left="0"/>
        <w:jc w:val="both"/>
      </w:pPr>
      <w:r>
        <w:rPr>
          <w:rFonts w:ascii="Times New Roman"/>
          <w:b w:val="false"/>
          <w:i w:val="false"/>
          <w:color w:val="000000"/>
          <w:sz w:val="28"/>
        </w:rPr>
        <w:t>
      8)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w:t>
      </w:r>
    </w:p>
    <w:p>
      <w:pPr>
        <w:spacing w:after="0"/>
        <w:ind w:left="0"/>
        <w:jc w:val="both"/>
      </w:pPr>
      <w:r>
        <w:rPr>
          <w:rFonts w:ascii="Times New Roman"/>
          <w:b w:val="false"/>
          <w:i w:val="false"/>
          <w:color w:val="000000"/>
          <w:sz w:val="28"/>
        </w:rPr>
        <w:t>
      9) в строке 320.00.001 III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Армения;</w:t>
      </w:r>
    </w:p>
    <w:p>
      <w:pPr>
        <w:spacing w:after="0"/>
        <w:ind w:left="0"/>
        <w:jc w:val="both"/>
      </w:pPr>
      <w:r>
        <w:rPr>
          <w:rFonts w:ascii="Times New Roman"/>
          <w:b w:val="false"/>
          <w:i w:val="false"/>
          <w:color w:val="000000"/>
          <w:sz w:val="28"/>
        </w:rPr>
        <w:t>
      10) в строке 320.00.001 IV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Кыргызской Республики;</w:t>
      </w:r>
    </w:p>
    <w:p>
      <w:pPr>
        <w:spacing w:after="0"/>
        <w:ind w:left="0"/>
        <w:jc w:val="both"/>
      </w:pPr>
      <w:r>
        <w:rPr>
          <w:rFonts w:ascii="Times New Roman"/>
          <w:b w:val="false"/>
          <w:i w:val="false"/>
          <w:color w:val="000000"/>
          <w:sz w:val="28"/>
        </w:rPr>
        <w:t xml:space="preserve">
      11) в строке 320.00.002 А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320.00.002 I А, 320.01.002 II А, 320.01.002 III А, 320.00.002 IV А;</w:t>
      </w:r>
    </w:p>
    <w:p>
      <w:pPr>
        <w:spacing w:after="0"/>
        <w:ind w:left="0"/>
        <w:jc w:val="both"/>
      </w:pPr>
      <w:r>
        <w:rPr>
          <w:rFonts w:ascii="Times New Roman"/>
          <w:b w:val="false"/>
          <w:i w:val="false"/>
          <w:color w:val="000000"/>
          <w:sz w:val="28"/>
        </w:rPr>
        <w:t>
      12) в строке 320.00.002 I А указывается облагаемый импорт товаров (предметов лизинга) из Российской Федерации;</w:t>
      </w:r>
    </w:p>
    <w:p>
      <w:pPr>
        <w:spacing w:after="0"/>
        <w:ind w:left="0"/>
        <w:jc w:val="both"/>
      </w:pPr>
      <w:r>
        <w:rPr>
          <w:rFonts w:ascii="Times New Roman"/>
          <w:b w:val="false"/>
          <w:i w:val="false"/>
          <w:color w:val="000000"/>
          <w:sz w:val="28"/>
        </w:rPr>
        <w:t>
      13) в строке 320.01.002 II А указывается облагаемый импорт товаров (предметов лизинга) из Республики Беларусь;</w:t>
      </w:r>
    </w:p>
    <w:p>
      <w:pPr>
        <w:spacing w:after="0"/>
        <w:ind w:left="0"/>
        <w:jc w:val="both"/>
      </w:pPr>
      <w:r>
        <w:rPr>
          <w:rFonts w:ascii="Times New Roman"/>
          <w:b w:val="false"/>
          <w:i w:val="false"/>
          <w:color w:val="000000"/>
          <w:sz w:val="28"/>
        </w:rPr>
        <w:t>
      14) в строке 320.01.002 III А указывается облагаемый импорт товаров (предметов лизинга) из Республики Армения;</w:t>
      </w:r>
    </w:p>
    <w:p>
      <w:pPr>
        <w:spacing w:after="0"/>
        <w:ind w:left="0"/>
        <w:jc w:val="both"/>
      </w:pPr>
      <w:r>
        <w:rPr>
          <w:rFonts w:ascii="Times New Roman"/>
          <w:b w:val="false"/>
          <w:i w:val="false"/>
          <w:color w:val="000000"/>
          <w:sz w:val="28"/>
        </w:rPr>
        <w:t>
      15) в строке 320.00.002 IV А указывается облагаемый импорт товаров (предметов лизинга) из Кыргызской Республики;</w:t>
      </w:r>
    </w:p>
    <w:p>
      <w:pPr>
        <w:spacing w:after="0"/>
        <w:ind w:left="0"/>
        <w:jc w:val="both"/>
      </w:pPr>
      <w:r>
        <w:rPr>
          <w:rFonts w:ascii="Times New Roman"/>
          <w:b w:val="false"/>
          <w:i w:val="false"/>
          <w:color w:val="000000"/>
          <w:sz w:val="28"/>
        </w:rPr>
        <w:t>
      16) в строке 320.00.002 В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320.00.002 I В, 320.00.002 II В, 320.00.002 III В, 320.00.002 IV В;</w:t>
      </w:r>
    </w:p>
    <w:p>
      <w:pPr>
        <w:spacing w:after="0"/>
        <w:ind w:left="0"/>
        <w:jc w:val="both"/>
      </w:pPr>
      <w:r>
        <w:rPr>
          <w:rFonts w:ascii="Times New Roman"/>
          <w:b w:val="false"/>
          <w:i w:val="false"/>
          <w:color w:val="000000"/>
          <w:sz w:val="28"/>
        </w:rPr>
        <w:t>
      17) в строке 320.00.002 I В указывается сумма налога на добавленную стоимость по облагаемому импорту товаров (предметов лизинга) из Российской Федерации;</w:t>
      </w:r>
    </w:p>
    <w:p>
      <w:pPr>
        <w:spacing w:after="0"/>
        <w:ind w:left="0"/>
        <w:jc w:val="both"/>
      </w:pPr>
      <w:r>
        <w:rPr>
          <w:rFonts w:ascii="Times New Roman"/>
          <w:b w:val="false"/>
          <w:i w:val="false"/>
          <w:color w:val="000000"/>
          <w:sz w:val="28"/>
        </w:rPr>
        <w:t>
      18) в строке 320.00.002 II В указывается сумма налога на добавленную стоимость по облагаемому импорту (предметов лизинга) из Республики Беларусь;</w:t>
      </w:r>
    </w:p>
    <w:p>
      <w:pPr>
        <w:spacing w:after="0"/>
        <w:ind w:left="0"/>
        <w:jc w:val="both"/>
      </w:pPr>
      <w:r>
        <w:rPr>
          <w:rFonts w:ascii="Times New Roman"/>
          <w:b w:val="false"/>
          <w:i w:val="false"/>
          <w:color w:val="000000"/>
          <w:sz w:val="28"/>
        </w:rPr>
        <w:t>
      19) в строке 320.00.002 III В указывается сумма налога на добавленную стоимость по облагаемому импорту (предметов лизинга) из Республики Армения;</w:t>
      </w:r>
    </w:p>
    <w:p>
      <w:pPr>
        <w:spacing w:after="0"/>
        <w:ind w:left="0"/>
        <w:jc w:val="both"/>
      </w:pPr>
      <w:r>
        <w:rPr>
          <w:rFonts w:ascii="Times New Roman"/>
          <w:b w:val="false"/>
          <w:i w:val="false"/>
          <w:color w:val="000000"/>
          <w:sz w:val="28"/>
        </w:rPr>
        <w:t>
      20) 320.00.002 IV В указывается сумма налога на добавленную стоимость по облагаемому импорту (предметов лизинга) из Кыргызской Республики;</w:t>
      </w:r>
    </w:p>
    <w:p>
      <w:pPr>
        <w:spacing w:after="0"/>
        <w:ind w:left="0"/>
        <w:jc w:val="both"/>
      </w:pPr>
      <w:r>
        <w:rPr>
          <w:rFonts w:ascii="Times New Roman"/>
          <w:b w:val="false"/>
          <w:i w:val="false"/>
          <w:color w:val="000000"/>
          <w:sz w:val="28"/>
        </w:rPr>
        <w:t xml:space="preserve">
      21) в строке 320.00.003 А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320.00.003 I А, 320.00.003 II А, 320.00.003 III А, 320.00.003 IV А;</w:t>
      </w:r>
    </w:p>
    <w:p>
      <w:pPr>
        <w:spacing w:after="0"/>
        <w:ind w:left="0"/>
        <w:jc w:val="both"/>
      </w:pPr>
      <w:r>
        <w:rPr>
          <w:rFonts w:ascii="Times New Roman"/>
          <w:b w:val="false"/>
          <w:i w:val="false"/>
          <w:color w:val="000000"/>
          <w:sz w:val="28"/>
        </w:rPr>
        <w:t>
      22) в строке 320.00.003 I А указывается облагаемый импорт товаров, являющихся продуктами переработки давальческого сырья, из Российской Федерации;</w:t>
      </w:r>
    </w:p>
    <w:p>
      <w:pPr>
        <w:spacing w:after="0"/>
        <w:ind w:left="0"/>
        <w:jc w:val="both"/>
      </w:pPr>
      <w:r>
        <w:rPr>
          <w:rFonts w:ascii="Times New Roman"/>
          <w:b w:val="false"/>
          <w:i w:val="false"/>
          <w:color w:val="000000"/>
          <w:sz w:val="28"/>
        </w:rPr>
        <w:t>
      23) в строке 320.00.003 II А облагаемый импорт товаров, являющихся продуктами переработки давальческого сырья, из Республики Беларусь;</w:t>
      </w:r>
    </w:p>
    <w:p>
      <w:pPr>
        <w:spacing w:after="0"/>
        <w:ind w:left="0"/>
        <w:jc w:val="both"/>
      </w:pPr>
      <w:r>
        <w:rPr>
          <w:rFonts w:ascii="Times New Roman"/>
          <w:b w:val="false"/>
          <w:i w:val="false"/>
          <w:color w:val="000000"/>
          <w:sz w:val="28"/>
        </w:rPr>
        <w:t>
      24) в строке 320.00.003 III А облагаемый импорт товаров, являющихся продуктами переработки давальческого сырья, из Республики Армения;</w:t>
      </w:r>
    </w:p>
    <w:p>
      <w:pPr>
        <w:spacing w:after="0"/>
        <w:ind w:left="0"/>
        <w:jc w:val="both"/>
      </w:pPr>
      <w:r>
        <w:rPr>
          <w:rFonts w:ascii="Times New Roman"/>
          <w:b w:val="false"/>
          <w:i w:val="false"/>
          <w:color w:val="000000"/>
          <w:sz w:val="28"/>
        </w:rPr>
        <w:t>
      25) в строке 320.00.003 IV А облагаемый импорт товаров, являющихся продуктами переработки давальческого сырья, из Кыргызской Республики;</w:t>
      </w:r>
    </w:p>
    <w:p>
      <w:pPr>
        <w:spacing w:after="0"/>
        <w:ind w:left="0"/>
        <w:jc w:val="both"/>
      </w:pPr>
      <w:r>
        <w:rPr>
          <w:rFonts w:ascii="Times New Roman"/>
          <w:b w:val="false"/>
          <w:i w:val="false"/>
          <w:color w:val="000000"/>
          <w:sz w:val="28"/>
        </w:rPr>
        <w:t>
      26) в строке 320.00.003 В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320.00.003 I В, 320.00.003 II В, 320.00.003 III В, 320.00.003 IV В;</w:t>
      </w:r>
    </w:p>
    <w:p>
      <w:pPr>
        <w:spacing w:after="0"/>
        <w:ind w:left="0"/>
        <w:jc w:val="both"/>
      </w:pPr>
      <w:r>
        <w:rPr>
          <w:rFonts w:ascii="Times New Roman"/>
          <w:b w:val="false"/>
          <w:i w:val="false"/>
          <w:color w:val="000000"/>
          <w:sz w:val="28"/>
        </w:rPr>
        <w:t>
      27) в строке 320.00.003 I В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w:t>
      </w:r>
    </w:p>
    <w:p>
      <w:pPr>
        <w:spacing w:after="0"/>
        <w:ind w:left="0"/>
        <w:jc w:val="both"/>
      </w:pPr>
      <w:r>
        <w:rPr>
          <w:rFonts w:ascii="Times New Roman"/>
          <w:b w:val="false"/>
          <w:i w:val="false"/>
          <w:color w:val="000000"/>
          <w:sz w:val="28"/>
        </w:rPr>
        <w:t>
      28) в строке 320.00.003 II В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p>
    <w:p>
      <w:pPr>
        <w:spacing w:after="0"/>
        <w:ind w:left="0"/>
        <w:jc w:val="both"/>
      </w:pPr>
      <w:r>
        <w:rPr>
          <w:rFonts w:ascii="Times New Roman"/>
          <w:b w:val="false"/>
          <w:i w:val="false"/>
          <w:color w:val="000000"/>
          <w:sz w:val="28"/>
        </w:rPr>
        <w:t>
      29) в строке 320.00.003 III В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Армения;</w:t>
      </w:r>
    </w:p>
    <w:p>
      <w:pPr>
        <w:spacing w:after="0"/>
        <w:ind w:left="0"/>
        <w:jc w:val="both"/>
      </w:pPr>
      <w:r>
        <w:rPr>
          <w:rFonts w:ascii="Times New Roman"/>
          <w:b w:val="false"/>
          <w:i w:val="false"/>
          <w:color w:val="000000"/>
          <w:sz w:val="28"/>
        </w:rPr>
        <w:t>
      30) 320.00.003 IV В указывается сумма налога на добавленную стоимость по облагаемому импорту товаров, являющихся продуктами переработки давальческого сырья, из Кыргызской Республики;</w:t>
      </w:r>
    </w:p>
    <w:p>
      <w:pPr>
        <w:spacing w:after="0"/>
        <w:ind w:left="0"/>
        <w:jc w:val="both"/>
      </w:pPr>
      <w:r>
        <w:rPr>
          <w:rFonts w:ascii="Times New Roman"/>
          <w:b w:val="false"/>
          <w:i w:val="false"/>
          <w:color w:val="000000"/>
          <w:sz w:val="28"/>
        </w:rPr>
        <w:t xml:space="preserve">
      31) в строке 320.00.004 А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Строка 320.00.004 А включает в себя сумму строк 320.00.004 I А, 320.00.004 II А, 320.00.004 III А, 320.00.004 IV А;</w:t>
      </w:r>
    </w:p>
    <w:p>
      <w:pPr>
        <w:spacing w:after="0"/>
        <w:ind w:left="0"/>
        <w:jc w:val="both"/>
      </w:pPr>
      <w:r>
        <w:rPr>
          <w:rFonts w:ascii="Times New Roman"/>
          <w:b w:val="false"/>
          <w:i w:val="false"/>
          <w:color w:val="000000"/>
          <w:sz w:val="28"/>
        </w:rPr>
        <w:t xml:space="preserve">
      32) в строке 320.00.004 I А указывается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импорт товаров из Российской Федерации.</w:t>
      </w:r>
    </w:p>
    <w:p>
      <w:pPr>
        <w:spacing w:after="0"/>
        <w:ind w:left="0"/>
        <w:jc w:val="both"/>
      </w:pPr>
      <w:r>
        <w:rPr>
          <w:rFonts w:ascii="Times New Roman"/>
          <w:b w:val="false"/>
          <w:i w:val="false"/>
          <w:color w:val="000000"/>
          <w:sz w:val="28"/>
        </w:rPr>
        <w:t>
      В строку 320.00.004 I А переносится сумма строки 320.01.001 формы 320.01, в которой в строке 3 "Код государства-члена Таможенного союза, с территории которого осуществлен импорт товаров" указан код Российской Федерации;</w:t>
      </w:r>
    </w:p>
    <w:p>
      <w:pPr>
        <w:spacing w:after="0"/>
        <w:ind w:left="0"/>
        <w:jc w:val="both"/>
      </w:pPr>
      <w:r>
        <w:rPr>
          <w:rFonts w:ascii="Times New Roman"/>
          <w:b w:val="false"/>
          <w:i w:val="false"/>
          <w:color w:val="000000"/>
          <w:sz w:val="28"/>
        </w:rPr>
        <w:t xml:space="preserve">
      33) в строке 320.00.004 II А указывается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импорт товаров из Республики Беларусь.</w:t>
      </w:r>
    </w:p>
    <w:p>
      <w:pPr>
        <w:spacing w:after="0"/>
        <w:ind w:left="0"/>
        <w:jc w:val="both"/>
      </w:pPr>
      <w:r>
        <w:rPr>
          <w:rFonts w:ascii="Times New Roman"/>
          <w:b w:val="false"/>
          <w:i w:val="false"/>
          <w:color w:val="000000"/>
          <w:sz w:val="28"/>
        </w:rPr>
        <w:t>
      В строку 320.00.004 II А переносится сумма строки 320.01.001 формы 320.01, в которой в строке 3 "Код государства-члена Таможенного союза, с территории которого осуществлен импорт товаров" указан код Республики Беларусь;</w:t>
      </w:r>
    </w:p>
    <w:p>
      <w:pPr>
        <w:spacing w:after="0"/>
        <w:ind w:left="0"/>
        <w:jc w:val="both"/>
      </w:pPr>
      <w:r>
        <w:rPr>
          <w:rFonts w:ascii="Times New Roman"/>
          <w:b w:val="false"/>
          <w:i w:val="false"/>
          <w:color w:val="000000"/>
          <w:sz w:val="28"/>
        </w:rPr>
        <w:t xml:space="preserve">
      34) в строке 320.00.004 III А указывается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импорт товаров из Республики Армения.</w:t>
      </w:r>
    </w:p>
    <w:p>
      <w:pPr>
        <w:spacing w:after="0"/>
        <w:ind w:left="0"/>
        <w:jc w:val="both"/>
      </w:pPr>
      <w:r>
        <w:rPr>
          <w:rFonts w:ascii="Times New Roman"/>
          <w:b w:val="false"/>
          <w:i w:val="false"/>
          <w:color w:val="000000"/>
          <w:sz w:val="28"/>
        </w:rPr>
        <w:t>
      В строку 320.00.004 III А переносится сумма строки 320.01.001 формы 320.01, в которой в строке 3 "Код государства-члена Таможенного союза, с территории которого осуществлен импорт товаров" указан код Республики Армении;</w:t>
      </w:r>
    </w:p>
    <w:p>
      <w:pPr>
        <w:spacing w:after="0"/>
        <w:ind w:left="0"/>
        <w:jc w:val="both"/>
      </w:pPr>
      <w:r>
        <w:rPr>
          <w:rFonts w:ascii="Times New Roman"/>
          <w:b w:val="false"/>
          <w:i w:val="false"/>
          <w:color w:val="000000"/>
          <w:sz w:val="28"/>
        </w:rPr>
        <w:t xml:space="preserve">
      35) в строке 320.00.004 IV А указывается освобожденный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импорт товаров из Кыргызской Республики.</w:t>
      </w:r>
    </w:p>
    <w:p>
      <w:pPr>
        <w:spacing w:after="0"/>
        <w:ind w:left="0"/>
        <w:jc w:val="both"/>
      </w:pPr>
      <w:r>
        <w:rPr>
          <w:rFonts w:ascii="Times New Roman"/>
          <w:b w:val="false"/>
          <w:i w:val="false"/>
          <w:color w:val="000000"/>
          <w:sz w:val="28"/>
        </w:rPr>
        <w:t>
      В строку 320.00.004 IV А переносится сумма строки 320.01.001 формы 320.01, в которой в строке 3 "Код государства-члена Таможенного союза, с территории которого осуществлен импорт товаров" указан код Кыргызской Республики.</w:t>
      </w:r>
    </w:p>
    <w:p>
      <w:pPr>
        <w:spacing w:after="0"/>
        <w:ind w:left="0"/>
        <w:jc w:val="both"/>
      </w:pPr>
      <w:r>
        <w:rPr>
          <w:rFonts w:ascii="Times New Roman"/>
          <w:b w:val="false"/>
          <w:i w:val="false"/>
          <w:color w:val="000000"/>
          <w:sz w:val="28"/>
        </w:rPr>
        <w:t>
      36) в строке 320.00.005 В указывается сумма налога на добавленную стоимость по импортируемым на территорию Республики Казахстан с территории государств-членов Таможенного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статьи 49 Закона о введении. Строка 320.00.005 В включает в себя сумму строк 320.00.005 I В, 320.00.005 II В, 320.00.005 III В, 320.00.005 IV В;</w:t>
      </w:r>
    </w:p>
    <w:p>
      <w:pPr>
        <w:spacing w:after="0"/>
        <w:ind w:left="0"/>
        <w:jc w:val="both"/>
      </w:pPr>
      <w:r>
        <w:rPr>
          <w:rFonts w:ascii="Times New Roman"/>
          <w:b w:val="false"/>
          <w:i w:val="false"/>
          <w:color w:val="000000"/>
          <w:sz w:val="28"/>
        </w:rPr>
        <w:t>
      37) в строке 320.00.005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строку 320.00.005 I В переносится итоговая сумма строк 00000001 и 00000002 графы D формы 320.02, в которой в строке 3 "Код государства-члена Таможенного союза, с территории которого осуществлен импорт товаров" отражен код Российской Федерации;</w:t>
      </w:r>
    </w:p>
    <w:p>
      <w:pPr>
        <w:spacing w:after="0"/>
        <w:ind w:left="0"/>
        <w:jc w:val="both"/>
      </w:pPr>
      <w:r>
        <w:rPr>
          <w:rFonts w:ascii="Times New Roman"/>
          <w:b w:val="false"/>
          <w:i w:val="false"/>
          <w:color w:val="000000"/>
          <w:sz w:val="28"/>
        </w:rPr>
        <w:t>
      38) в строке 320.00.005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строку 320.00.005 II В переносится итоговая сумма строк 00000001 и 00000002 графы D формы 320.02, в которой в строке 3 "Код государства-члена Таможенного союза, с территории которого осуществлен импорт товаров" отражен код Республики Беларусь;</w:t>
      </w:r>
    </w:p>
    <w:p>
      <w:pPr>
        <w:spacing w:after="0"/>
        <w:ind w:left="0"/>
        <w:jc w:val="both"/>
      </w:pPr>
      <w:r>
        <w:rPr>
          <w:rFonts w:ascii="Times New Roman"/>
          <w:b w:val="false"/>
          <w:i w:val="false"/>
          <w:color w:val="000000"/>
          <w:sz w:val="28"/>
        </w:rPr>
        <w:t>
      39) в строке 320.00.005 III В указывается сумма налога на добавленную стоимость по импортируемым на территорию Республики Казахстан с территории Республики Армения товарам, предназначенным для промышленной переработки, по которым был изменен срок уплаты налога на добавленную стоимость. В строку 320.00.005 III В переносится итоговая сумма строк 00000001 и 00000002 графы D формы 320.02, в которой в строке 3 "Код государства-члена Таможенного союза, с территории которого осуществлен импорт товаров" отражен код Республики Армения;</w:t>
      </w:r>
    </w:p>
    <w:p>
      <w:pPr>
        <w:spacing w:after="0"/>
        <w:ind w:left="0"/>
        <w:jc w:val="both"/>
      </w:pPr>
      <w:r>
        <w:rPr>
          <w:rFonts w:ascii="Times New Roman"/>
          <w:b w:val="false"/>
          <w:i w:val="false"/>
          <w:color w:val="000000"/>
          <w:sz w:val="28"/>
        </w:rPr>
        <w:t>
      40) в строке 320.00.005 IV В указывается сумма налога на добавленную стоимость по импортируемым на территорию Республики Казахстан с территории Кыргызской Республики товарам, предназначенным для промышленной переработки, по которым был изменен срок уплаты налога на добавленную стоимость. В строку 320.00.005 IV В переносится итоговая сумма строк 00000001 и 00000002 графы D формы 320.02, в которой в строке 3 "Код государства-члена Таможенного союза, с территории которого осуществлен импорт товаров" отражен код Кыргызской Республики;</w:t>
      </w:r>
    </w:p>
    <w:p>
      <w:pPr>
        <w:spacing w:after="0"/>
        <w:ind w:left="0"/>
        <w:jc w:val="both"/>
      </w:pPr>
      <w:r>
        <w:rPr>
          <w:rFonts w:ascii="Times New Roman"/>
          <w:b w:val="false"/>
          <w:i w:val="false"/>
          <w:color w:val="000000"/>
          <w:sz w:val="28"/>
        </w:rPr>
        <w:t>
      41) в строке 320.00.006 А указывается размер облагаемого импорта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статьей 49-1 Закона о введении. Строка включает в себя сумму строк 320.00.006 I А, 320.00.006 А II, 320.00.006 А III, 320.00.006 IV А;</w:t>
      </w:r>
    </w:p>
    <w:p>
      <w:pPr>
        <w:spacing w:after="0"/>
        <w:ind w:left="0"/>
        <w:jc w:val="both"/>
      </w:pPr>
      <w:r>
        <w:rPr>
          <w:rFonts w:ascii="Times New Roman"/>
          <w:b w:val="false"/>
          <w:i w:val="false"/>
          <w:color w:val="000000"/>
          <w:sz w:val="28"/>
        </w:rPr>
        <w:t>
      42) в строке 320.00.006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Таможенного союза, с территории которого осуществлен импорт товаров" отражен код Российской Федерации;</w:t>
      </w:r>
    </w:p>
    <w:p>
      <w:pPr>
        <w:spacing w:after="0"/>
        <w:ind w:left="0"/>
        <w:jc w:val="both"/>
      </w:pPr>
      <w:r>
        <w:rPr>
          <w:rFonts w:ascii="Times New Roman"/>
          <w:b w:val="false"/>
          <w:i w:val="false"/>
          <w:color w:val="000000"/>
          <w:sz w:val="28"/>
        </w:rPr>
        <w:t>
      43) в строке 320.00.006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Таможенного союза, с территории которого осуществлен импорт товаров" отражен код Республики Беларусь;</w:t>
      </w:r>
    </w:p>
    <w:p>
      <w:pPr>
        <w:spacing w:after="0"/>
        <w:ind w:left="0"/>
        <w:jc w:val="both"/>
      </w:pPr>
      <w:r>
        <w:rPr>
          <w:rFonts w:ascii="Times New Roman"/>
          <w:b w:val="false"/>
          <w:i w:val="false"/>
          <w:color w:val="000000"/>
          <w:sz w:val="28"/>
        </w:rPr>
        <w:t>
      44) в строке 320.00.006 III А указывается размер облагаемого импорта товаров на территорию Республики Казахстан с территории Республики Армения,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Таможенного союза, с территории которого осуществлен импорт товаров" отражен код Республики Армения;</w:t>
      </w:r>
    </w:p>
    <w:p>
      <w:pPr>
        <w:spacing w:after="0"/>
        <w:ind w:left="0"/>
        <w:jc w:val="both"/>
      </w:pPr>
      <w:r>
        <w:rPr>
          <w:rFonts w:ascii="Times New Roman"/>
          <w:b w:val="false"/>
          <w:i w:val="false"/>
          <w:color w:val="000000"/>
          <w:sz w:val="28"/>
        </w:rPr>
        <w:t>
      45) в строке 320.00.006 IV А указывается размер облагаемого импорта товаров на территорию Республики Казахстан с территории Кыргызской Республики,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Таможенного союза, с территории которого осуществлен импорт товаров" отражен код Кыргызской Республики;</w:t>
      </w:r>
    </w:p>
    <w:p>
      <w:pPr>
        <w:spacing w:after="0"/>
        <w:ind w:left="0"/>
        <w:jc w:val="both"/>
      </w:pPr>
      <w:r>
        <w:rPr>
          <w:rFonts w:ascii="Times New Roman"/>
          <w:b w:val="false"/>
          <w:i w:val="false"/>
          <w:color w:val="000000"/>
          <w:sz w:val="28"/>
        </w:rPr>
        <w:t>
      46) в строке 320.00.006 В указывается сумма налога на добавленную стоимость по облагаемому импорту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статьей 49-1 Закона о введении. Строка включает в себя сумму строк 320.00.006 I В, 320.00.006 В II, 320.00.006 В III, 320.00.006 IV В;</w:t>
      </w:r>
    </w:p>
    <w:p>
      <w:pPr>
        <w:spacing w:after="0"/>
        <w:ind w:left="0"/>
        <w:jc w:val="both"/>
      </w:pPr>
      <w:r>
        <w:rPr>
          <w:rFonts w:ascii="Times New Roman"/>
          <w:b w:val="false"/>
          <w:i w:val="false"/>
          <w:color w:val="000000"/>
          <w:sz w:val="28"/>
        </w:rPr>
        <w:t>
      47) в строке 320.00.006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Таможенного союза, с территории которого осуществлен импорт товаров" отражен код Российской Федерации;</w:t>
      </w:r>
    </w:p>
    <w:p>
      <w:pPr>
        <w:spacing w:after="0"/>
        <w:ind w:left="0"/>
        <w:jc w:val="both"/>
      </w:pPr>
      <w:r>
        <w:rPr>
          <w:rFonts w:ascii="Times New Roman"/>
          <w:b w:val="false"/>
          <w:i w:val="false"/>
          <w:color w:val="000000"/>
          <w:sz w:val="28"/>
        </w:rPr>
        <w:t>
      48) в строке 320.00.006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Таможенного союза, с территории которого осуществлен импорт товаров" отражен код Республики Беларусь;</w:t>
      </w:r>
    </w:p>
    <w:p>
      <w:pPr>
        <w:spacing w:after="0"/>
        <w:ind w:left="0"/>
        <w:jc w:val="both"/>
      </w:pPr>
      <w:r>
        <w:rPr>
          <w:rFonts w:ascii="Times New Roman"/>
          <w:b w:val="false"/>
          <w:i w:val="false"/>
          <w:color w:val="000000"/>
          <w:sz w:val="28"/>
        </w:rPr>
        <w:t>
      49) в строке 320.00.006 III В указывается сумма налога на добавленную стоимость по облагаемому импорту товаров на территорию Республики Казахстан с территории Республики Армения,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Таможенного союза, с территории которого осуществлен импорт товаров" отражен код Республики Армения;</w:t>
      </w:r>
    </w:p>
    <w:p>
      <w:pPr>
        <w:spacing w:after="0"/>
        <w:ind w:left="0"/>
        <w:jc w:val="both"/>
      </w:pPr>
      <w:r>
        <w:rPr>
          <w:rFonts w:ascii="Times New Roman"/>
          <w:b w:val="false"/>
          <w:i w:val="false"/>
          <w:color w:val="000000"/>
          <w:sz w:val="28"/>
        </w:rPr>
        <w:t>
      50) в строке 320.00.006 IV В указывается сумма налога на добавленную стоимость по облагаемому импорту товаров на территорию Республики Казахстан с территории Кыргызской Республики,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Таможенного союза, с территории которого осуществлен импорт товаров" отражен код Кыргызской Республики;</w:t>
      </w:r>
    </w:p>
    <w:p>
      <w:pPr>
        <w:spacing w:after="0"/>
        <w:ind w:left="0"/>
        <w:jc w:val="both"/>
      </w:pPr>
      <w:r>
        <w:rPr>
          <w:rFonts w:ascii="Times New Roman"/>
          <w:b w:val="false"/>
          <w:i w:val="false"/>
          <w:color w:val="000000"/>
          <w:sz w:val="28"/>
        </w:rPr>
        <w:t>
      51) в строке 320.00.007 А указывается импорт товаров,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строк 320.00.007 I А, 320.00.007 II А, 320.00.007 III А, 320.00.007 IV А;</w:t>
      </w:r>
    </w:p>
    <w:p>
      <w:pPr>
        <w:spacing w:after="0"/>
        <w:ind w:left="0"/>
        <w:jc w:val="both"/>
      </w:pPr>
      <w:r>
        <w:rPr>
          <w:rFonts w:ascii="Times New Roman"/>
          <w:b w:val="false"/>
          <w:i w:val="false"/>
          <w:color w:val="000000"/>
          <w:sz w:val="28"/>
        </w:rPr>
        <w:t>
      52) в строке 320.00.007 I А указывается импорт товаров с территории Российской Федерации,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Таможенного союза, с территории которого осуществлен импорт товаров" отражен код Российской Федерации;</w:t>
      </w:r>
    </w:p>
    <w:p>
      <w:pPr>
        <w:spacing w:after="0"/>
        <w:ind w:left="0"/>
        <w:jc w:val="both"/>
      </w:pPr>
      <w:r>
        <w:rPr>
          <w:rFonts w:ascii="Times New Roman"/>
          <w:b w:val="false"/>
          <w:i w:val="false"/>
          <w:color w:val="000000"/>
          <w:sz w:val="28"/>
        </w:rPr>
        <w:t xml:space="preserve">
      53) в строке 320.00.007 II А импорт товаров с территории Республики Беларусь, освобожденный от налога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из строк 320.01.002, 320.01.003, 320.01.004, 320.01.005 формы 320.01, в которой в строке 3 "Код государства-члена Таможенного союза, с территории которого осуществлен импорт товаров" отражен код Республики Беларусь; </w:t>
      </w:r>
    </w:p>
    <w:p>
      <w:pPr>
        <w:spacing w:after="0"/>
        <w:ind w:left="0"/>
        <w:jc w:val="both"/>
      </w:pPr>
      <w:r>
        <w:rPr>
          <w:rFonts w:ascii="Times New Roman"/>
          <w:b w:val="false"/>
          <w:i w:val="false"/>
          <w:color w:val="000000"/>
          <w:sz w:val="28"/>
        </w:rPr>
        <w:t>
      54) в строке 320.00.007 III А импорт товаров с территории Республики Армения,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Таможенного союза, с территории которого осуществлен импорт товаров" отражен код Республики Армения;</w:t>
      </w:r>
    </w:p>
    <w:p>
      <w:pPr>
        <w:spacing w:after="0"/>
        <w:ind w:left="0"/>
        <w:jc w:val="both"/>
      </w:pPr>
      <w:r>
        <w:rPr>
          <w:rFonts w:ascii="Times New Roman"/>
          <w:b w:val="false"/>
          <w:i w:val="false"/>
          <w:color w:val="000000"/>
          <w:sz w:val="28"/>
        </w:rPr>
        <w:t>
      55) в строке 320.00.007 IV А импорт товаров с территории Кыргызской Республики,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Таможенного союза, с территории которого осуществлен импорт товаров" отражен код Кыргызской Республики.</w:t>
      </w:r>
    </w:p>
    <w:p>
      <w:pPr>
        <w:spacing w:after="0"/>
        <w:ind w:left="0"/>
        <w:jc w:val="both"/>
      </w:pPr>
      <w:r>
        <w:rPr>
          <w:rFonts w:ascii="Times New Roman"/>
          <w:b w:val="false"/>
          <w:i w:val="false"/>
          <w:color w:val="000000"/>
          <w:sz w:val="28"/>
        </w:rPr>
        <w:t>
      17. В разделе "Начисление акцизов при импорте подакцизных товаров" отражаются следующие данные:</w:t>
      </w:r>
    </w:p>
    <w:p>
      <w:pPr>
        <w:spacing w:after="0"/>
        <w:ind w:left="0"/>
        <w:jc w:val="both"/>
      </w:pPr>
      <w:r>
        <w:rPr>
          <w:rFonts w:ascii="Times New Roman"/>
          <w:b w:val="false"/>
          <w:i w:val="false"/>
          <w:color w:val="000000"/>
          <w:sz w:val="28"/>
        </w:rPr>
        <w:t>
      1) в строке 320.00.008 указывается сумма акциза, исчисленного по импорту всех видов спирта;</w:t>
      </w:r>
    </w:p>
    <w:p>
      <w:pPr>
        <w:spacing w:after="0"/>
        <w:ind w:left="0"/>
        <w:jc w:val="both"/>
      </w:pPr>
      <w:r>
        <w:rPr>
          <w:rFonts w:ascii="Times New Roman"/>
          <w:b w:val="false"/>
          <w:i w:val="false"/>
          <w:color w:val="000000"/>
          <w:sz w:val="28"/>
        </w:rPr>
        <w:t>
      2) в строке 320.00.008 I указывается сумма акциза, исчисленного по импорту всех видов спирта из Российской Федерации;</w:t>
      </w:r>
    </w:p>
    <w:p>
      <w:pPr>
        <w:spacing w:after="0"/>
        <w:ind w:left="0"/>
        <w:jc w:val="both"/>
      </w:pPr>
      <w:r>
        <w:rPr>
          <w:rFonts w:ascii="Times New Roman"/>
          <w:b w:val="false"/>
          <w:i w:val="false"/>
          <w:color w:val="000000"/>
          <w:sz w:val="28"/>
        </w:rPr>
        <w:t>
      3) в строке 320.00.008 II указывается сумма акциза, исчисленного по импорту всех видов спирта из Республики Беларусь;</w:t>
      </w:r>
    </w:p>
    <w:p>
      <w:pPr>
        <w:spacing w:after="0"/>
        <w:ind w:left="0"/>
        <w:jc w:val="both"/>
      </w:pPr>
      <w:r>
        <w:rPr>
          <w:rFonts w:ascii="Times New Roman"/>
          <w:b w:val="false"/>
          <w:i w:val="false"/>
          <w:color w:val="000000"/>
          <w:sz w:val="28"/>
        </w:rPr>
        <w:t>
      4) в строке 320.00.008 III указывается сумма акциза, исчисленного по импорту всех видов спирта из Республики Армения;</w:t>
      </w:r>
    </w:p>
    <w:p>
      <w:pPr>
        <w:spacing w:after="0"/>
        <w:ind w:left="0"/>
        <w:jc w:val="both"/>
      </w:pPr>
      <w:r>
        <w:rPr>
          <w:rFonts w:ascii="Times New Roman"/>
          <w:b w:val="false"/>
          <w:i w:val="false"/>
          <w:color w:val="000000"/>
          <w:sz w:val="28"/>
        </w:rPr>
        <w:t>
      5) в строке 320.00.008 IV указывается сумма акциза, исчисленного по импорту всех видов спирта из Кыргызской Республики;</w:t>
      </w:r>
    </w:p>
    <w:p>
      <w:pPr>
        <w:spacing w:after="0"/>
        <w:ind w:left="0"/>
        <w:jc w:val="both"/>
      </w:pPr>
      <w:r>
        <w:rPr>
          <w:rFonts w:ascii="Times New Roman"/>
          <w:b w:val="false"/>
          <w:i w:val="false"/>
          <w:color w:val="000000"/>
          <w:sz w:val="28"/>
        </w:rPr>
        <w:t>
      6) в строке 320.00.009 указывается сумма акциза, исчисленного по импорту виноматериала;</w:t>
      </w:r>
    </w:p>
    <w:p>
      <w:pPr>
        <w:spacing w:after="0"/>
        <w:ind w:left="0"/>
        <w:jc w:val="both"/>
      </w:pPr>
      <w:r>
        <w:rPr>
          <w:rFonts w:ascii="Times New Roman"/>
          <w:b w:val="false"/>
          <w:i w:val="false"/>
          <w:color w:val="000000"/>
          <w:sz w:val="28"/>
        </w:rPr>
        <w:t>
      7) в строке 320.00.009 I указывается сумма акциза, исчисленного по импорту виноматериала из Российской Федерации;</w:t>
      </w:r>
    </w:p>
    <w:p>
      <w:pPr>
        <w:spacing w:after="0"/>
        <w:ind w:left="0"/>
        <w:jc w:val="both"/>
      </w:pPr>
      <w:r>
        <w:rPr>
          <w:rFonts w:ascii="Times New Roman"/>
          <w:b w:val="false"/>
          <w:i w:val="false"/>
          <w:color w:val="000000"/>
          <w:sz w:val="28"/>
        </w:rPr>
        <w:t>
      8) в строке 320.00.009 II указывается сумма акциза, исчисленного по импорту виноматериала из Республики Беларусь;</w:t>
      </w:r>
    </w:p>
    <w:p>
      <w:pPr>
        <w:spacing w:after="0"/>
        <w:ind w:left="0"/>
        <w:jc w:val="both"/>
      </w:pPr>
      <w:r>
        <w:rPr>
          <w:rFonts w:ascii="Times New Roman"/>
          <w:b w:val="false"/>
          <w:i w:val="false"/>
          <w:color w:val="000000"/>
          <w:sz w:val="28"/>
        </w:rPr>
        <w:t>
      9) в строке 320.00.009 III указывается сумма акциза, исчисленного по импорту виноматериала из Республики Армения;</w:t>
      </w:r>
    </w:p>
    <w:p>
      <w:pPr>
        <w:spacing w:after="0"/>
        <w:ind w:left="0"/>
        <w:jc w:val="both"/>
      </w:pPr>
      <w:r>
        <w:rPr>
          <w:rFonts w:ascii="Times New Roman"/>
          <w:b w:val="false"/>
          <w:i w:val="false"/>
          <w:color w:val="000000"/>
          <w:sz w:val="28"/>
        </w:rPr>
        <w:t>
      10) в строке 320.00.009 IV указывается сумма акциза, исчисленного по импорту виноматериала из Кыргызской Республики;</w:t>
      </w:r>
    </w:p>
    <w:p>
      <w:pPr>
        <w:spacing w:after="0"/>
        <w:ind w:left="0"/>
        <w:jc w:val="both"/>
      </w:pPr>
      <w:r>
        <w:rPr>
          <w:rFonts w:ascii="Times New Roman"/>
          <w:b w:val="false"/>
          <w:i w:val="false"/>
          <w:color w:val="000000"/>
          <w:sz w:val="28"/>
        </w:rPr>
        <w:t>
      11) в строке 320.00.010 указывается сумма акциза, исчисленного по импорту алкогольной продукции. Строка включает в себя сумму строк 320.00.010 I, 320.00.010 II, 320.00.010 III, 320.00.010 IV;</w:t>
      </w:r>
    </w:p>
    <w:p>
      <w:pPr>
        <w:spacing w:after="0"/>
        <w:ind w:left="0"/>
        <w:jc w:val="both"/>
      </w:pPr>
      <w:r>
        <w:rPr>
          <w:rFonts w:ascii="Times New Roman"/>
          <w:b w:val="false"/>
          <w:i w:val="false"/>
          <w:color w:val="000000"/>
          <w:sz w:val="28"/>
        </w:rPr>
        <w:t>
      12) в строке 320.00.010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Таможенного союза, с территории которого осуществлен импорт товаров" кода Российской Федерации.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13) в строке 320.00.010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Таможенного союза, с территории которого осуществлен импорт товаров" кода Республики Беларусь.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14) в строке 320.00.010 III указывается сумма акциза, исчисленного по импорту алкогольной продукции из Республики Армении.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Таможенного союза, с территории которого осуществлен импорт товаров" кода Республики Армении.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15) в строке 320.00.010 IV указывается сумма акциза, исчисленного по импорту алкогольной продукции из Кыргызской Республики.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Таможенного союза, с территории которого осуществлен импорт товаров" кода Кыргызской Республики. На каждый вид алкогольной продукции составляется отдельный лист формы 320.04;</w:t>
      </w:r>
    </w:p>
    <w:p>
      <w:pPr>
        <w:spacing w:after="0"/>
        <w:ind w:left="0"/>
        <w:jc w:val="both"/>
      </w:pPr>
      <w:r>
        <w:rPr>
          <w:rFonts w:ascii="Times New Roman"/>
          <w:b w:val="false"/>
          <w:i w:val="false"/>
          <w:color w:val="000000"/>
          <w:sz w:val="28"/>
        </w:rPr>
        <w:t>
      16) в строке 320.00.011 указывается сумма акциза, исчисленного по импорту табачных изделий. Строка включает в себя сумму строк 320.00.011 I, 320.00.011 II, 320.00.011 III, 320.00.011 IV;</w:t>
      </w:r>
    </w:p>
    <w:p>
      <w:pPr>
        <w:spacing w:after="0"/>
        <w:ind w:left="0"/>
        <w:jc w:val="both"/>
      </w:pPr>
      <w:r>
        <w:rPr>
          <w:rFonts w:ascii="Times New Roman"/>
          <w:b w:val="false"/>
          <w:i w:val="false"/>
          <w:color w:val="000000"/>
          <w:sz w:val="28"/>
        </w:rPr>
        <w:t>
      17) в строке 320.00.011 I указывается сумма акциза, исчисленного по импорту табачных изделий из Российской Федерации.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Таможенного союза, с территории которого осуществлен импорт товаров" кода Российской Федерации.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18) в строке 320.00.011 II указывается сумма акциза, исчисленного по импорту табачных изделий из Республики Беларусь.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Таможенного союза, с территории которого осуществлен импорт товаров" кода Республики Беларусь.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19) в строке 320.00.011 III указывается сумма акциза, исчисленного по импорту табачных изделий из Республики Армения.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Таможенного союза, с территории которого осуществлен импорт товаров" кода Республики Армения.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20) в строке 320.00.011 IV указывается сумма акциза, исчисленного по импорту табачных изделий из Кыргызской Республики.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Таможенного союза, с территории которого осуществлен импорт товаров" кода Кыргызской Республики. На каждый вид табачных изделий составляется отдельный лист формы 320.05;</w:t>
      </w:r>
    </w:p>
    <w:p>
      <w:pPr>
        <w:spacing w:after="0"/>
        <w:ind w:left="0"/>
        <w:jc w:val="both"/>
      </w:pPr>
      <w:r>
        <w:rPr>
          <w:rFonts w:ascii="Times New Roman"/>
          <w:b w:val="false"/>
          <w:i w:val="false"/>
          <w:color w:val="000000"/>
          <w:sz w:val="28"/>
        </w:rPr>
        <w:t>
      21) в строке 320.00.012 указывается сумма акциза, исчисленного по импорту сырой нефти, газовому конденсату;</w:t>
      </w:r>
    </w:p>
    <w:p>
      <w:pPr>
        <w:spacing w:after="0"/>
        <w:ind w:left="0"/>
        <w:jc w:val="both"/>
      </w:pPr>
      <w:r>
        <w:rPr>
          <w:rFonts w:ascii="Times New Roman"/>
          <w:b w:val="false"/>
          <w:i w:val="false"/>
          <w:color w:val="000000"/>
          <w:sz w:val="28"/>
        </w:rPr>
        <w:t>
      22) в строке 320.00.012 I указывается сумма акциза, исчисленного по импорту сырой нефти, газовому конденсату из Российской Федерации;</w:t>
      </w:r>
    </w:p>
    <w:p>
      <w:pPr>
        <w:spacing w:after="0"/>
        <w:ind w:left="0"/>
        <w:jc w:val="both"/>
      </w:pPr>
      <w:r>
        <w:rPr>
          <w:rFonts w:ascii="Times New Roman"/>
          <w:b w:val="false"/>
          <w:i w:val="false"/>
          <w:color w:val="000000"/>
          <w:sz w:val="28"/>
        </w:rPr>
        <w:t>
      23) в строке 320.00.012 II указывается сумма акциза, исчисленного по импорту сырой нефти, газовому конденсату из Республики Беларусь;</w:t>
      </w:r>
    </w:p>
    <w:p>
      <w:pPr>
        <w:spacing w:after="0"/>
        <w:ind w:left="0"/>
        <w:jc w:val="both"/>
      </w:pPr>
      <w:r>
        <w:rPr>
          <w:rFonts w:ascii="Times New Roman"/>
          <w:b w:val="false"/>
          <w:i w:val="false"/>
          <w:color w:val="000000"/>
          <w:sz w:val="28"/>
        </w:rPr>
        <w:t>
      24) в строке 320.00.012 III указывается сумма акциза, исчисленного по импорту сырой нефти, газовому конденсату из Республики Армения;</w:t>
      </w:r>
    </w:p>
    <w:p>
      <w:pPr>
        <w:spacing w:after="0"/>
        <w:ind w:left="0"/>
        <w:jc w:val="both"/>
      </w:pPr>
      <w:r>
        <w:rPr>
          <w:rFonts w:ascii="Times New Roman"/>
          <w:b w:val="false"/>
          <w:i w:val="false"/>
          <w:color w:val="000000"/>
          <w:sz w:val="28"/>
        </w:rPr>
        <w:t>
      25) в строке 320.00.012 IV указывается сумма акциза, исчисленного по импорту сырой нефти, газовому конденсату из Кыргызской Республики;</w:t>
      </w:r>
    </w:p>
    <w:p>
      <w:pPr>
        <w:spacing w:after="0"/>
        <w:ind w:left="0"/>
        <w:jc w:val="both"/>
      </w:pPr>
      <w:r>
        <w:rPr>
          <w:rFonts w:ascii="Times New Roman"/>
          <w:b w:val="false"/>
          <w:i w:val="false"/>
          <w:color w:val="000000"/>
          <w:sz w:val="28"/>
        </w:rPr>
        <w:t>
      26) в строке 320.00.013 указывается сумма акциза, исчисленного по импорту бензина (за исключением авиационного);</w:t>
      </w:r>
    </w:p>
    <w:p>
      <w:pPr>
        <w:spacing w:after="0"/>
        <w:ind w:left="0"/>
        <w:jc w:val="both"/>
      </w:pPr>
      <w:r>
        <w:rPr>
          <w:rFonts w:ascii="Times New Roman"/>
          <w:b w:val="false"/>
          <w:i w:val="false"/>
          <w:color w:val="000000"/>
          <w:sz w:val="28"/>
        </w:rPr>
        <w:t>
      27) в строке 320.00.013 I указывается сумма акциза, исчисленного по импорту бензина (за исключением авиационного) из Российской Федерации;</w:t>
      </w:r>
    </w:p>
    <w:p>
      <w:pPr>
        <w:spacing w:after="0"/>
        <w:ind w:left="0"/>
        <w:jc w:val="both"/>
      </w:pPr>
      <w:r>
        <w:rPr>
          <w:rFonts w:ascii="Times New Roman"/>
          <w:b w:val="false"/>
          <w:i w:val="false"/>
          <w:color w:val="000000"/>
          <w:sz w:val="28"/>
        </w:rPr>
        <w:t>
      28) в строке 320.00.013 II указывается сумма акциза, исчисленного по импорту бензина (за исключением авиационного) из Республики Беларусь;</w:t>
      </w:r>
    </w:p>
    <w:p>
      <w:pPr>
        <w:spacing w:after="0"/>
        <w:ind w:left="0"/>
        <w:jc w:val="both"/>
      </w:pPr>
      <w:r>
        <w:rPr>
          <w:rFonts w:ascii="Times New Roman"/>
          <w:b w:val="false"/>
          <w:i w:val="false"/>
          <w:color w:val="000000"/>
          <w:sz w:val="28"/>
        </w:rPr>
        <w:t>
      29) в строке 320.00.013 III указывается сумма акциза, исчисленного по импорту бензина (за исключением авиационного) из Республики Армения;</w:t>
      </w:r>
    </w:p>
    <w:p>
      <w:pPr>
        <w:spacing w:after="0"/>
        <w:ind w:left="0"/>
        <w:jc w:val="both"/>
      </w:pPr>
      <w:r>
        <w:rPr>
          <w:rFonts w:ascii="Times New Roman"/>
          <w:b w:val="false"/>
          <w:i w:val="false"/>
          <w:color w:val="000000"/>
          <w:sz w:val="28"/>
        </w:rPr>
        <w:t>
      30) в строке 320.00.013 IV указывается сумма акциза, исчисленного по импорту бензина (за исключением авиационного) из Кыргызской Республики;</w:t>
      </w:r>
    </w:p>
    <w:p>
      <w:pPr>
        <w:spacing w:after="0"/>
        <w:ind w:left="0"/>
        <w:jc w:val="both"/>
      </w:pPr>
      <w:r>
        <w:rPr>
          <w:rFonts w:ascii="Times New Roman"/>
          <w:b w:val="false"/>
          <w:i w:val="false"/>
          <w:color w:val="000000"/>
          <w:sz w:val="28"/>
        </w:rPr>
        <w:t>
      31) в строке 320.00.014 указывается сумма акциза, исчисленного по импорту дизельного топлива;</w:t>
      </w:r>
    </w:p>
    <w:p>
      <w:pPr>
        <w:spacing w:after="0"/>
        <w:ind w:left="0"/>
        <w:jc w:val="both"/>
      </w:pPr>
      <w:r>
        <w:rPr>
          <w:rFonts w:ascii="Times New Roman"/>
          <w:b w:val="false"/>
          <w:i w:val="false"/>
          <w:color w:val="000000"/>
          <w:sz w:val="28"/>
        </w:rPr>
        <w:t>
      32) в строке 320.00.014 I указывается сумма акциза, исчисленного по импорту дизельного топлива из Российской Федерации;</w:t>
      </w:r>
    </w:p>
    <w:p>
      <w:pPr>
        <w:spacing w:after="0"/>
        <w:ind w:left="0"/>
        <w:jc w:val="both"/>
      </w:pPr>
      <w:r>
        <w:rPr>
          <w:rFonts w:ascii="Times New Roman"/>
          <w:b w:val="false"/>
          <w:i w:val="false"/>
          <w:color w:val="000000"/>
          <w:sz w:val="28"/>
        </w:rPr>
        <w:t>
      33) в строке 320.00.014 II указывается сумма акциза, исчисленного по импорту дизельного топлива из Республики Беларусь;</w:t>
      </w:r>
    </w:p>
    <w:p>
      <w:pPr>
        <w:spacing w:after="0"/>
        <w:ind w:left="0"/>
        <w:jc w:val="both"/>
      </w:pPr>
      <w:r>
        <w:rPr>
          <w:rFonts w:ascii="Times New Roman"/>
          <w:b w:val="false"/>
          <w:i w:val="false"/>
          <w:color w:val="000000"/>
          <w:sz w:val="28"/>
        </w:rPr>
        <w:t>
      34) в строке 320.00.014 III указывается сумма акциза, исчисленного по импорту дизельного топлива из Республики Армения;</w:t>
      </w:r>
    </w:p>
    <w:p>
      <w:pPr>
        <w:spacing w:after="0"/>
        <w:ind w:left="0"/>
        <w:jc w:val="both"/>
      </w:pPr>
      <w:r>
        <w:rPr>
          <w:rFonts w:ascii="Times New Roman"/>
          <w:b w:val="false"/>
          <w:i w:val="false"/>
          <w:color w:val="000000"/>
          <w:sz w:val="28"/>
        </w:rPr>
        <w:t>
      35) в строке 320.00.014 IV указывается сумма акциза, исчисленного по импорту дизельного топлива из Кыргызской Республики;</w:t>
      </w:r>
    </w:p>
    <w:p>
      <w:pPr>
        <w:spacing w:after="0"/>
        <w:ind w:left="0"/>
        <w:jc w:val="both"/>
      </w:pPr>
      <w:r>
        <w:rPr>
          <w:rFonts w:ascii="Times New Roman"/>
          <w:b w:val="false"/>
          <w:i w:val="false"/>
          <w:color w:val="000000"/>
          <w:sz w:val="28"/>
        </w:rPr>
        <w:t>
      36) в строке 320.00.015 указывается сумма акциза, исчисленного по импорту легковых автомобилей и прочих моторных транспортных средств;</w:t>
      </w:r>
    </w:p>
    <w:p>
      <w:pPr>
        <w:spacing w:after="0"/>
        <w:ind w:left="0"/>
        <w:jc w:val="both"/>
      </w:pPr>
      <w:r>
        <w:rPr>
          <w:rFonts w:ascii="Times New Roman"/>
          <w:b w:val="false"/>
          <w:i w:val="false"/>
          <w:color w:val="000000"/>
          <w:sz w:val="28"/>
        </w:rPr>
        <w:t>
      37) в строке 320.00.015 I указывается сумма акциза, исчисленного по импорту легковых автомобилей и прочих моторных транспортных средств из Российской Федерации;</w:t>
      </w:r>
    </w:p>
    <w:p>
      <w:pPr>
        <w:spacing w:after="0"/>
        <w:ind w:left="0"/>
        <w:jc w:val="both"/>
      </w:pPr>
      <w:r>
        <w:rPr>
          <w:rFonts w:ascii="Times New Roman"/>
          <w:b w:val="false"/>
          <w:i w:val="false"/>
          <w:color w:val="000000"/>
          <w:sz w:val="28"/>
        </w:rPr>
        <w:t>
      38) в строке 320.00.015 II указывается сумма акциза, исчисленного по импорту легковых автомобилей и прочих моторных транспортных средств из Республики Беларусь;</w:t>
      </w:r>
    </w:p>
    <w:p>
      <w:pPr>
        <w:spacing w:after="0"/>
        <w:ind w:left="0"/>
        <w:jc w:val="both"/>
      </w:pPr>
      <w:r>
        <w:rPr>
          <w:rFonts w:ascii="Times New Roman"/>
          <w:b w:val="false"/>
          <w:i w:val="false"/>
          <w:color w:val="000000"/>
          <w:sz w:val="28"/>
        </w:rPr>
        <w:t>
      39) в строке 320.00.015 III указывается сумма акциза, исчисленного по импорту легковых автомобилей и прочих моторных транспортных средств из Республики Армения;</w:t>
      </w:r>
    </w:p>
    <w:p>
      <w:pPr>
        <w:spacing w:after="0"/>
        <w:ind w:left="0"/>
        <w:jc w:val="both"/>
      </w:pPr>
      <w:r>
        <w:rPr>
          <w:rFonts w:ascii="Times New Roman"/>
          <w:b w:val="false"/>
          <w:i w:val="false"/>
          <w:color w:val="000000"/>
          <w:sz w:val="28"/>
        </w:rPr>
        <w:t>
      40) в строке 320.00.015 IV указывается сумма акциза, исчисленного по импорту легковых автомобилей и прочих моторных транспортных средств из Кыргызской Республики.</w:t>
      </w:r>
    </w:p>
    <w:p>
      <w:pPr>
        <w:spacing w:after="0"/>
        <w:ind w:left="0"/>
        <w:jc w:val="both"/>
      </w:pPr>
      <w:r>
        <w:rPr>
          <w:rFonts w:ascii="Times New Roman"/>
          <w:b w:val="false"/>
          <w:i w:val="false"/>
          <w:color w:val="000000"/>
          <w:sz w:val="28"/>
        </w:rPr>
        <w:t>
      18. В разделе "Импорт подакцизных товаров, освобожденных от обложения акцизом" в строке 320.00.016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320.06.002 В по всем листам формы 320.06.</w:t>
      </w:r>
    </w:p>
    <w:p>
      <w:pPr>
        <w:spacing w:after="0"/>
        <w:ind w:left="0"/>
        <w:jc w:val="both"/>
      </w:pPr>
      <w:r>
        <w:rPr>
          <w:rFonts w:ascii="Times New Roman"/>
          <w:b w:val="false"/>
          <w:i w:val="false"/>
          <w:color w:val="000000"/>
          <w:sz w:val="28"/>
        </w:rPr>
        <w:t>
      19. В разделе "Сумма НДС и акцизов по импорту, начисленных по результатам налоговой проверки":</w:t>
      </w:r>
    </w:p>
    <w:p>
      <w:pPr>
        <w:spacing w:after="0"/>
        <w:ind w:left="0"/>
        <w:jc w:val="both"/>
      </w:pPr>
      <w:r>
        <w:rPr>
          <w:rFonts w:ascii="Times New Roman"/>
          <w:b w:val="false"/>
          <w:i w:val="false"/>
          <w:color w:val="000000"/>
          <w:sz w:val="28"/>
        </w:rPr>
        <w:t>
      1) в строке 320.00.017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строк 320.00.017 I, 320.00.017 II, 320.00.017 III, 320.00.017 IV;</w:t>
      </w:r>
    </w:p>
    <w:p>
      <w:pPr>
        <w:spacing w:after="0"/>
        <w:ind w:left="0"/>
        <w:jc w:val="both"/>
      </w:pPr>
      <w:r>
        <w:rPr>
          <w:rFonts w:ascii="Times New Roman"/>
          <w:b w:val="false"/>
          <w:i w:val="false"/>
          <w:color w:val="000000"/>
          <w:sz w:val="28"/>
        </w:rPr>
        <w:t>
      2) в строке 320.00.017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p>
    <w:p>
      <w:pPr>
        <w:spacing w:after="0"/>
        <w:ind w:left="0"/>
        <w:jc w:val="both"/>
      </w:pPr>
      <w:r>
        <w:rPr>
          <w:rFonts w:ascii="Times New Roman"/>
          <w:b w:val="false"/>
          <w:i w:val="false"/>
          <w:color w:val="000000"/>
          <w:sz w:val="28"/>
        </w:rPr>
        <w:t>
      3) в строке 320.00.017 II указывается сумма налога на добавленную стоимость, начисленная по результатам налоговой проверки по товарам, импортированным из Республики Беларусь;</w:t>
      </w:r>
    </w:p>
    <w:p>
      <w:pPr>
        <w:spacing w:after="0"/>
        <w:ind w:left="0"/>
        <w:jc w:val="both"/>
      </w:pPr>
      <w:r>
        <w:rPr>
          <w:rFonts w:ascii="Times New Roman"/>
          <w:b w:val="false"/>
          <w:i w:val="false"/>
          <w:color w:val="000000"/>
          <w:sz w:val="28"/>
        </w:rPr>
        <w:t>
      4) в строке 320.00.017 III указывается сумма налога на добавленную стоимость, начисленная по результатам налоговой проверки по товарам, импортированным из Республики Армения;</w:t>
      </w:r>
    </w:p>
    <w:p>
      <w:pPr>
        <w:spacing w:after="0"/>
        <w:ind w:left="0"/>
        <w:jc w:val="both"/>
      </w:pPr>
      <w:r>
        <w:rPr>
          <w:rFonts w:ascii="Times New Roman"/>
          <w:b w:val="false"/>
          <w:i w:val="false"/>
          <w:color w:val="000000"/>
          <w:sz w:val="28"/>
        </w:rPr>
        <w:t>
      5) в строке 320.00.017 IV указывается сумма налога на добавленную стоимость, начисленная по результатам налоговой проверки по товарам, импортированным из Кыргызской Республики.</w:t>
      </w:r>
    </w:p>
    <w:p>
      <w:pPr>
        <w:spacing w:after="0"/>
        <w:ind w:left="0"/>
        <w:jc w:val="both"/>
      </w:pPr>
      <w:r>
        <w:rPr>
          <w:rFonts w:ascii="Times New Roman"/>
          <w:b w:val="false"/>
          <w:i w:val="false"/>
          <w:color w:val="000000"/>
          <w:sz w:val="28"/>
        </w:rPr>
        <w:t>
      При заполнении строк 320.00.017, 320.00.017 I, 320.00.017 II, 320.00.017 III в дополнительной декларации такая же сумма подлежит обязательному отражению в строках 320.00.001 В, 320.00.001 В I, 320.00.001 В II, 320.00.001 В III, соответственно;</w:t>
      </w:r>
    </w:p>
    <w:p>
      <w:pPr>
        <w:spacing w:after="0"/>
        <w:ind w:left="0"/>
        <w:jc w:val="both"/>
      </w:pPr>
      <w:r>
        <w:rPr>
          <w:rFonts w:ascii="Times New Roman"/>
          <w:b w:val="false"/>
          <w:i w:val="false"/>
          <w:color w:val="000000"/>
          <w:sz w:val="28"/>
        </w:rPr>
        <w:t>
      6) в строке 320.00.018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320.00.018 I, 320.00.018 II и 320.00.018 III, 320.00.018 IV;</w:t>
      </w:r>
    </w:p>
    <w:p>
      <w:pPr>
        <w:spacing w:after="0"/>
        <w:ind w:left="0"/>
        <w:jc w:val="both"/>
      </w:pPr>
      <w:r>
        <w:rPr>
          <w:rFonts w:ascii="Times New Roman"/>
          <w:b w:val="false"/>
          <w:i w:val="false"/>
          <w:color w:val="000000"/>
          <w:sz w:val="28"/>
        </w:rPr>
        <w:t>
      7) в строке 320.00.018 I указывается сумма акцизов, начисленных по результатам налоговой проверки по товарам, импортированным из Российской Федерации;</w:t>
      </w:r>
    </w:p>
    <w:p>
      <w:pPr>
        <w:spacing w:after="0"/>
        <w:ind w:left="0"/>
        <w:jc w:val="both"/>
      </w:pPr>
      <w:r>
        <w:rPr>
          <w:rFonts w:ascii="Times New Roman"/>
          <w:b w:val="false"/>
          <w:i w:val="false"/>
          <w:color w:val="000000"/>
          <w:sz w:val="28"/>
        </w:rPr>
        <w:t>
      8) в строке 320.00.018 II указывается сумма акцизов, начисленных по результатам налоговой проверки по товарам, импортированным из Республики Беларусь;</w:t>
      </w:r>
    </w:p>
    <w:p>
      <w:pPr>
        <w:spacing w:after="0"/>
        <w:ind w:left="0"/>
        <w:jc w:val="both"/>
      </w:pPr>
      <w:r>
        <w:rPr>
          <w:rFonts w:ascii="Times New Roman"/>
          <w:b w:val="false"/>
          <w:i w:val="false"/>
          <w:color w:val="000000"/>
          <w:sz w:val="28"/>
        </w:rPr>
        <w:t>
      9) в строке 320.00.018 III указывается сумма акцизов, начисленных по результатам налоговой проверки по товарам, импортированным из Республики Армения;</w:t>
      </w:r>
    </w:p>
    <w:p>
      <w:pPr>
        <w:spacing w:after="0"/>
        <w:ind w:left="0"/>
        <w:jc w:val="both"/>
      </w:pPr>
      <w:r>
        <w:rPr>
          <w:rFonts w:ascii="Times New Roman"/>
          <w:b w:val="false"/>
          <w:i w:val="false"/>
          <w:color w:val="000000"/>
          <w:sz w:val="28"/>
        </w:rPr>
        <w:t>
      10) в строке 320.00.018 IV указывается сумма акцизов, начисленных по результатам налоговой проверки по товарам, импортированным из Кыргызской Республики.</w:t>
      </w:r>
    </w:p>
    <w:p>
      <w:pPr>
        <w:spacing w:after="0"/>
        <w:ind w:left="0"/>
        <w:jc w:val="both"/>
      </w:pPr>
      <w:r>
        <w:rPr>
          <w:rFonts w:ascii="Times New Roman"/>
          <w:b w:val="false"/>
          <w:i w:val="false"/>
          <w:color w:val="000000"/>
          <w:sz w:val="28"/>
        </w:rPr>
        <w:t>
      20. В разделе "Импорт, не облагаемый налогом на добавленную стоимость в Таможенном союзе":</w:t>
      </w:r>
    </w:p>
    <w:p>
      <w:pPr>
        <w:spacing w:after="0"/>
        <w:ind w:left="0"/>
        <w:jc w:val="both"/>
      </w:pPr>
      <w:r>
        <w:rPr>
          <w:rFonts w:ascii="Times New Roman"/>
          <w:b w:val="false"/>
          <w:i w:val="false"/>
          <w:color w:val="000000"/>
          <w:sz w:val="28"/>
        </w:rPr>
        <w:t xml:space="preserve">
      1) В строке 320.00.019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Строка включает в себя сумму строк 320.00.019 I, 320.00.019 II, 320.00.019 III, 320.00.019 IV;</w:t>
      </w:r>
    </w:p>
    <w:p>
      <w:pPr>
        <w:spacing w:after="0"/>
        <w:ind w:left="0"/>
        <w:jc w:val="both"/>
      </w:pPr>
      <w:r>
        <w:rPr>
          <w:rFonts w:ascii="Times New Roman"/>
          <w:b w:val="false"/>
          <w:i w:val="false"/>
          <w:color w:val="000000"/>
          <w:sz w:val="28"/>
        </w:rPr>
        <w:t xml:space="preserve">
      2) В строке 320.00.019 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Российской Федерации;</w:t>
      </w:r>
    </w:p>
    <w:p>
      <w:pPr>
        <w:spacing w:after="0"/>
        <w:ind w:left="0"/>
        <w:jc w:val="both"/>
      </w:pPr>
      <w:r>
        <w:rPr>
          <w:rFonts w:ascii="Times New Roman"/>
          <w:b w:val="false"/>
          <w:i w:val="false"/>
          <w:color w:val="000000"/>
          <w:sz w:val="28"/>
        </w:rPr>
        <w:t xml:space="preserve">
      3) В строке 320.00.019 II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Республики Беларусь;</w:t>
      </w:r>
    </w:p>
    <w:p>
      <w:pPr>
        <w:spacing w:after="0"/>
        <w:ind w:left="0"/>
        <w:jc w:val="both"/>
      </w:pPr>
      <w:r>
        <w:rPr>
          <w:rFonts w:ascii="Times New Roman"/>
          <w:b w:val="false"/>
          <w:i w:val="false"/>
          <w:color w:val="000000"/>
          <w:sz w:val="28"/>
        </w:rPr>
        <w:t xml:space="preserve">
      4) В строке 320.00.019 III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Республики Армения;</w:t>
      </w:r>
    </w:p>
    <w:p>
      <w:pPr>
        <w:spacing w:after="0"/>
        <w:ind w:left="0"/>
        <w:jc w:val="both"/>
      </w:pPr>
      <w:r>
        <w:rPr>
          <w:rFonts w:ascii="Times New Roman"/>
          <w:b w:val="false"/>
          <w:i w:val="false"/>
          <w:color w:val="000000"/>
          <w:sz w:val="28"/>
        </w:rPr>
        <w:t xml:space="preserve">
      5) В строке 320.00.019 IV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Кыргызской Республики.</w:t>
      </w:r>
    </w:p>
    <w:p>
      <w:pPr>
        <w:spacing w:after="0"/>
        <w:ind w:left="0"/>
        <w:jc w:val="both"/>
      </w:pPr>
      <w:r>
        <w:rPr>
          <w:rFonts w:ascii="Times New Roman"/>
          <w:b w:val="false"/>
          <w:i w:val="false"/>
          <w:color w:val="000000"/>
          <w:sz w:val="28"/>
        </w:rPr>
        <w:t>
      21. В разделе "Ответственность налогоплательщика":</w:t>
      </w:r>
    </w:p>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p>
      <w:pPr>
        <w:spacing w:after="0"/>
        <w:ind w:left="0"/>
        <w:jc w:val="left"/>
      </w:pPr>
      <w:r>
        <w:rPr>
          <w:rFonts w:ascii="Times New Roman"/>
          <w:b/>
          <w:i w:val="false"/>
          <w:color w:val="000000"/>
        </w:rPr>
        <w:t xml:space="preserve"> 3. Составление формы 320.01 -</w:t>
      </w:r>
      <w:r>
        <w:br/>
      </w:r>
      <w:r>
        <w:rPr>
          <w:rFonts w:ascii="Times New Roman"/>
          <w:b/>
          <w:i w:val="false"/>
          <w:color w:val="000000"/>
        </w:rPr>
        <w:t>Импорт, освобожденный от налога на добавленную стоимость</w:t>
      </w:r>
    </w:p>
    <w:p>
      <w:pPr>
        <w:spacing w:after="0"/>
        <w:ind w:left="0"/>
        <w:jc w:val="both"/>
      </w:pPr>
      <w:r>
        <w:rPr>
          <w:rFonts w:ascii="Times New Roman"/>
          <w:b w:val="false"/>
          <w:i w:val="false"/>
          <w:color w:val="000000"/>
          <w:sz w:val="28"/>
        </w:rPr>
        <w:t>
      22. Данная форма предназначена для детального отражения импорта товаров с территории государств-членов Таможенного союза, освобожденного от налога на добавленную стоимость.</w:t>
      </w:r>
    </w:p>
    <w:p>
      <w:pPr>
        <w:spacing w:after="0"/>
        <w:ind w:left="0"/>
        <w:jc w:val="both"/>
      </w:pP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15 "Представленные приложения" отмечена ячейка "01".</w:t>
      </w:r>
    </w:p>
    <w:p>
      <w:pPr>
        <w:spacing w:after="0"/>
        <w:ind w:left="0"/>
        <w:jc w:val="both"/>
      </w:pPr>
      <w:r>
        <w:rPr>
          <w:rFonts w:ascii="Times New Roman"/>
          <w:b w:val="false"/>
          <w:i w:val="false"/>
          <w:color w:val="000000"/>
          <w:sz w:val="28"/>
        </w:rPr>
        <w:t>
      Приложение 320.01 заполняется по каждому государству-члену Таможенного союза, с территории которого осуществлен импорт товаров, путем указания соответствующего кода в строке 3 "Код государства-члена Таможенного союза, с территории которого осуществлен импорт товаров".</w:t>
      </w:r>
    </w:p>
    <w:p>
      <w:pPr>
        <w:spacing w:after="0"/>
        <w:ind w:left="0"/>
        <w:jc w:val="both"/>
      </w:pPr>
      <w:r>
        <w:rPr>
          <w:rFonts w:ascii="Times New Roman"/>
          <w:b w:val="false"/>
          <w:i w:val="false"/>
          <w:color w:val="000000"/>
          <w:sz w:val="28"/>
        </w:rPr>
        <w:t>
      23. В разделе "Импорт, освобожденный от налога на добавленную стоимость":</w:t>
      </w:r>
    </w:p>
    <w:p>
      <w:pPr>
        <w:spacing w:after="0"/>
        <w:ind w:left="0"/>
        <w:jc w:val="both"/>
      </w:pPr>
      <w:r>
        <w:rPr>
          <w:rFonts w:ascii="Times New Roman"/>
          <w:b w:val="false"/>
          <w:i w:val="false"/>
          <w:color w:val="000000"/>
          <w:sz w:val="28"/>
        </w:rPr>
        <w:t xml:space="preserve">
      1) в строке 320.01.001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320.01.001 А, 320.01.001 В, 320.01.001 С, 320.01.001 D, 320.01.001 Е, 320.01.001 F;</w:t>
      </w:r>
    </w:p>
    <w:p>
      <w:pPr>
        <w:spacing w:after="0"/>
        <w:ind w:left="0"/>
        <w:jc w:val="both"/>
      </w:pPr>
      <w:r>
        <w:rPr>
          <w:rFonts w:ascii="Times New Roman"/>
          <w:b w:val="false"/>
          <w:i w:val="false"/>
          <w:color w:val="000000"/>
          <w:sz w:val="28"/>
        </w:rPr>
        <w:t>
      2) в строке 320.01.001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3) в строке 320.01.001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p>
      <w:pPr>
        <w:spacing w:after="0"/>
        <w:ind w:left="0"/>
        <w:jc w:val="both"/>
      </w:pPr>
      <w:r>
        <w:rPr>
          <w:rFonts w:ascii="Times New Roman"/>
          <w:b w:val="false"/>
          <w:i w:val="false"/>
          <w:color w:val="000000"/>
          <w:sz w:val="28"/>
        </w:rPr>
        <w:t>
      4) в строке 320.01.001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p>
      <w:pPr>
        <w:spacing w:after="0"/>
        <w:ind w:left="0"/>
        <w:jc w:val="both"/>
      </w:pPr>
      <w:r>
        <w:rPr>
          <w:rFonts w:ascii="Times New Roman"/>
          <w:b w:val="false"/>
          <w:i w:val="false"/>
          <w:color w:val="000000"/>
          <w:sz w:val="28"/>
        </w:rPr>
        <w:t>
      5) в строке 320.01.001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p>
      <w:pPr>
        <w:spacing w:after="0"/>
        <w:ind w:left="0"/>
        <w:jc w:val="both"/>
      </w:pPr>
      <w:r>
        <w:rPr>
          <w:rFonts w:ascii="Times New Roman"/>
          <w:b w:val="false"/>
          <w:i w:val="false"/>
          <w:color w:val="000000"/>
          <w:sz w:val="28"/>
        </w:rPr>
        <w:t>
      6) в строке 320.01.001 Е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p>
    <w:p>
      <w:pPr>
        <w:spacing w:after="0"/>
        <w:ind w:left="0"/>
        <w:jc w:val="both"/>
      </w:pPr>
      <w:r>
        <w:rPr>
          <w:rFonts w:ascii="Times New Roman"/>
          <w:b w:val="false"/>
          <w:i w:val="false"/>
          <w:color w:val="000000"/>
          <w:sz w:val="28"/>
        </w:rPr>
        <w:t xml:space="preserve">
      7) в строке 320.01.001 F указывается размер освобожденного импорта товаров, освобожденного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не указанного в строках с 320.01.001 A по 320.01.001 Е;</w:t>
      </w:r>
    </w:p>
    <w:p>
      <w:pPr>
        <w:spacing w:after="0"/>
        <w:ind w:left="0"/>
        <w:jc w:val="both"/>
      </w:pPr>
      <w:r>
        <w:rPr>
          <w:rFonts w:ascii="Times New Roman"/>
          <w:b w:val="false"/>
          <w:i w:val="false"/>
          <w:color w:val="000000"/>
          <w:sz w:val="28"/>
        </w:rPr>
        <w:t>
      8) в строке 320.01.002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p>
      <w:pPr>
        <w:spacing w:after="0"/>
        <w:ind w:left="0"/>
        <w:jc w:val="both"/>
      </w:pPr>
      <w:r>
        <w:rPr>
          <w:rFonts w:ascii="Times New Roman"/>
          <w:b w:val="false"/>
          <w:i w:val="false"/>
          <w:color w:val="000000"/>
          <w:sz w:val="28"/>
        </w:rPr>
        <w:t xml:space="preserve">
      9) в строке 320.01.003 указывается размер освобожденного импорта товаров на территорию Республики Казахстан с территории государств-членов Таможенного союза, ввезенных в рамках гарантированного обслуживания, предусмотренного договором (контрактом)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p>
      <w:pPr>
        <w:spacing w:after="0"/>
        <w:ind w:left="0"/>
        <w:jc w:val="both"/>
      </w:pPr>
      <w:r>
        <w:rPr>
          <w:rFonts w:ascii="Times New Roman"/>
          <w:b w:val="false"/>
          <w:i w:val="false"/>
          <w:color w:val="000000"/>
          <w:sz w:val="28"/>
        </w:rPr>
        <w:t xml:space="preserve">
      10) в строке 320.01.004 указывается размер освобожденного импорта товаров на территорию Республики Казахстан с территории государств-членов Таможенного союза, ввезенных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p>
      <w:pPr>
        <w:spacing w:after="0"/>
        <w:ind w:left="0"/>
        <w:jc w:val="both"/>
      </w:pPr>
      <w:r>
        <w:rPr>
          <w:rFonts w:ascii="Times New Roman"/>
          <w:b w:val="false"/>
          <w:i w:val="false"/>
          <w:color w:val="000000"/>
          <w:sz w:val="28"/>
        </w:rPr>
        <w:t xml:space="preserve">
      11) в строке 320.01.005 указывается размер прочего импорта товаров на территорию Республики Казахстан с территории государств-членов Таможенного союза, освобожденного от налога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w:t>
      </w:r>
    </w:p>
    <w:p>
      <w:pPr>
        <w:spacing w:after="0"/>
        <w:ind w:left="0"/>
        <w:jc w:val="both"/>
      </w:pPr>
      <w:r>
        <w:rPr>
          <w:rFonts w:ascii="Times New Roman"/>
          <w:b w:val="false"/>
          <w:i w:val="false"/>
          <w:color w:val="000000"/>
          <w:sz w:val="28"/>
        </w:rPr>
        <w:t>
      Сумма строки 320.01.001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320.00.004 I А, при указании кода Республики Беларусь - в строку 320.00.004 II А, при указании кода Республики Армения - в строку 320.00.004 III А, при указании кода Кыргызской Республики - в строку 320.00.004 IV А.</w:t>
      </w:r>
    </w:p>
    <w:p>
      <w:pPr>
        <w:spacing w:after="0"/>
        <w:ind w:left="0"/>
        <w:jc w:val="both"/>
      </w:pPr>
      <w:r>
        <w:rPr>
          <w:rFonts w:ascii="Times New Roman"/>
          <w:b w:val="false"/>
          <w:i w:val="false"/>
          <w:color w:val="000000"/>
          <w:sz w:val="28"/>
        </w:rPr>
        <w:t>
      Сумма строк 320.01.002, 320.01.003, 320.01.004, 320.01.005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320.00.007 I А, при указании кода Республики Беларусь - в строку 320.00.007 II А, при указании кода Республики Армения - в строку 320.00.007 III А, при указании кода Кыргызской Республики - в строку 320.00.007 IV А.</w:t>
      </w:r>
    </w:p>
    <w:p>
      <w:pPr>
        <w:spacing w:after="0"/>
        <w:ind w:left="0"/>
        <w:jc w:val="left"/>
      </w:pPr>
      <w:r>
        <w:rPr>
          <w:rFonts w:ascii="Times New Roman"/>
          <w:b/>
          <w:i w:val="false"/>
          <w:color w:val="000000"/>
        </w:rPr>
        <w:t xml:space="preserve"> 4. Составление формы 320.02 -</w:t>
      </w:r>
      <w:r>
        <w:br/>
      </w:r>
      <w:r>
        <w:rPr>
          <w:rFonts w:ascii="Times New Roman"/>
          <w:b/>
          <w:i w:val="false"/>
          <w:color w:val="000000"/>
        </w:rPr>
        <w:t>Импорт товаров с территории государств-членов Таможенного</w:t>
      </w:r>
      <w:r>
        <w:br/>
      </w:r>
      <w:r>
        <w:rPr>
          <w:rFonts w:ascii="Times New Roman"/>
          <w:b/>
          <w:i w:val="false"/>
          <w:color w:val="000000"/>
        </w:rPr>
        <w:t>союза, по которым изменен срок уплаты налога на добавленную</w:t>
      </w:r>
      <w:r>
        <w:br/>
      </w:r>
      <w:r>
        <w:rPr>
          <w:rFonts w:ascii="Times New Roman"/>
          <w:b/>
          <w:i w:val="false"/>
          <w:color w:val="000000"/>
        </w:rPr>
        <w:t>стоимость</w:t>
      </w:r>
    </w:p>
    <w:p>
      <w:pPr>
        <w:spacing w:after="0"/>
        <w:ind w:left="0"/>
        <w:jc w:val="both"/>
      </w:pPr>
      <w:r>
        <w:rPr>
          <w:rFonts w:ascii="Times New Roman"/>
          <w:b w:val="false"/>
          <w:i w:val="false"/>
          <w:color w:val="000000"/>
          <w:sz w:val="28"/>
        </w:rPr>
        <w:t>
      24. Данная форма заполняется при импорте товаров с территории государств-членов Таможенного союза, по которым изменен срок уплаты налога на добавленную стоимость в соответствии с абзацами 27-50 статьи 49 Закона о введении.</w:t>
      </w:r>
    </w:p>
    <w:p>
      <w:pPr>
        <w:spacing w:after="0"/>
        <w:ind w:left="0"/>
        <w:jc w:val="both"/>
      </w:pP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15 "Представленные приложения" отмечена ячейка "02".</w:t>
      </w:r>
    </w:p>
    <w:p>
      <w:pPr>
        <w:spacing w:after="0"/>
        <w:ind w:left="0"/>
        <w:jc w:val="both"/>
      </w:pPr>
      <w:r>
        <w:rPr>
          <w:rFonts w:ascii="Times New Roman"/>
          <w:b w:val="false"/>
          <w:i w:val="false"/>
          <w:color w:val="000000"/>
          <w:sz w:val="28"/>
        </w:rPr>
        <w:t xml:space="preserve">
      Приложение 320.02 заполняется по каждому государству-члену Таможенного союза, с территории которого осуществлен импорт товаров, путем указания соответствующего кода в строке 3 "Код государства-члена Таможенного союза, с территории которого осуществлен импорт товаров". </w:t>
      </w:r>
    </w:p>
    <w:p>
      <w:pPr>
        <w:spacing w:after="0"/>
        <w:ind w:left="0"/>
        <w:jc w:val="both"/>
      </w:pPr>
      <w:r>
        <w:rPr>
          <w:rFonts w:ascii="Times New Roman"/>
          <w:b w:val="false"/>
          <w:i w:val="false"/>
          <w:color w:val="000000"/>
          <w:sz w:val="28"/>
        </w:rPr>
        <w:t>
      25. В разделе "Импорт товаров, по которым изменен срок уплаты НДС":</w:t>
      </w:r>
    </w:p>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импорта:</w:t>
      </w:r>
    </w:p>
    <w:p>
      <w:pPr>
        <w:spacing w:after="0"/>
        <w:ind w:left="0"/>
        <w:jc w:val="both"/>
      </w:pPr>
      <w:r>
        <w:rPr>
          <w:rFonts w:ascii="Times New Roman"/>
          <w:b w:val="false"/>
          <w:i w:val="false"/>
          <w:color w:val="000000"/>
          <w:sz w:val="28"/>
        </w:rPr>
        <w:t>
      1 - импорт товаров для промышленной переработки;</w:t>
      </w:r>
    </w:p>
    <w:p>
      <w:pPr>
        <w:spacing w:after="0"/>
        <w:ind w:left="0"/>
        <w:jc w:val="both"/>
      </w:pPr>
      <w:r>
        <w:rPr>
          <w:rFonts w:ascii="Times New Roman"/>
          <w:b w:val="false"/>
          <w:i w:val="false"/>
          <w:color w:val="000000"/>
          <w:sz w:val="28"/>
        </w:rPr>
        <w:t>
      2 - импорт воды, газа, электроэнергии;</w:t>
      </w:r>
    </w:p>
    <w:p>
      <w:pPr>
        <w:spacing w:after="0"/>
        <w:ind w:left="0"/>
        <w:jc w:val="both"/>
      </w:pPr>
      <w:r>
        <w:rPr>
          <w:rFonts w:ascii="Times New Roman"/>
          <w:b w:val="false"/>
          <w:i w:val="false"/>
          <w:color w:val="000000"/>
          <w:sz w:val="28"/>
        </w:rPr>
        <w:t>
      3) в графе С указывается регистрационный номер заявления о ввозе товаров и уплате косвенных налогов (далее - Заявление), присваиваемый центральным узлом системы приема и обработки налоговой отчетности;</w:t>
      </w:r>
    </w:p>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p>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итоговой строке 00000001 указываются итоговые суммы по импорту товаров для промышленной переработки; </w:t>
      </w:r>
    </w:p>
    <w:p>
      <w:pPr>
        <w:spacing w:after="0"/>
        <w:ind w:left="0"/>
        <w:jc w:val="both"/>
      </w:pPr>
      <w:r>
        <w:rPr>
          <w:rFonts w:ascii="Times New Roman"/>
          <w:b w:val="false"/>
          <w:i w:val="false"/>
          <w:color w:val="000000"/>
          <w:sz w:val="28"/>
        </w:rPr>
        <w:t>
      7) в итоговой строке 00000002 указываются итоговые суммы по импорту воды, газа, электроэнергии.</w:t>
      </w:r>
    </w:p>
    <w:p>
      <w:pPr>
        <w:spacing w:after="0"/>
        <w:ind w:left="0"/>
        <w:jc w:val="both"/>
      </w:pPr>
      <w:r>
        <w:rPr>
          <w:rFonts w:ascii="Times New Roman"/>
          <w:b w:val="false"/>
          <w:i w:val="false"/>
          <w:color w:val="000000"/>
          <w:sz w:val="28"/>
        </w:rPr>
        <w:t>
      Сумма итоговых строк 0000001, 0000002 графы D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320.00.005 I В, при указании кода Республики Беларусь - в строку 320.00.005 II В, при указании кода Республики Армения - в строку 320.00.005 III В, при указании кода Кыргызскую Республику - в строку 320.00.005 IV В.</w:t>
      </w:r>
    </w:p>
    <w:p>
      <w:pPr>
        <w:spacing w:after="0"/>
        <w:ind w:left="0"/>
        <w:jc w:val="left"/>
      </w:pPr>
      <w:r>
        <w:rPr>
          <w:rFonts w:ascii="Times New Roman"/>
          <w:b/>
          <w:i w:val="false"/>
          <w:color w:val="000000"/>
        </w:rPr>
        <w:t xml:space="preserve"> 5. Составление формы 320.03 -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p>
      <w:pPr>
        <w:spacing w:after="0"/>
        <w:ind w:left="0"/>
        <w:jc w:val="both"/>
      </w:pPr>
      <w:r>
        <w:rPr>
          <w:rFonts w:ascii="Times New Roman"/>
          <w:b w:val="false"/>
          <w:i w:val="false"/>
          <w:color w:val="000000"/>
          <w:sz w:val="28"/>
        </w:rPr>
        <w:t>
      26. Данная форма предназначена для детального отражения информации по импорту товаров с территории государств-членов Таможенного союза, осуществленному в течение налогового периода, по которым налог на добавленную стоимость при импорте уплачивается методом зачета, в соответствии со статьей 49-1 Закона о введении.</w:t>
      </w:r>
    </w:p>
    <w:p>
      <w:pPr>
        <w:spacing w:after="0"/>
        <w:ind w:left="0"/>
        <w:jc w:val="both"/>
      </w:pP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15 "Представленные приложения" отмечена ячейка "03".</w:t>
      </w:r>
    </w:p>
    <w:p>
      <w:pPr>
        <w:spacing w:after="0"/>
        <w:ind w:left="0"/>
        <w:jc w:val="both"/>
      </w:pPr>
      <w:r>
        <w:rPr>
          <w:rFonts w:ascii="Times New Roman"/>
          <w:b w:val="false"/>
          <w:i w:val="false"/>
          <w:color w:val="000000"/>
          <w:sz w:val="28"/>
        </w:rPr>
        <w:t>
      Приложение 320.03 заполняется по каждому государству-члену Таможенного союза, с территории которого осуществлен импорт товаров, путем указания соответствующего кода в строке 3 "Код государства-члена Таможенного союза, с территории которого осуществлен импорт товаров".</w:t>
      </w:r>
    </w:p>
    <w:p>
      <w:pPr>
        <w:spacing w:after="0"/>
        <w:ind w:left="0"/>
        <w:jc w:val="both"/>
      </w:pPr>
      <w:r>
        <w:rPr>
          <w:rFonts w:ascii="Times New Roman"/>
          <w:b w:val="false"/>
          <w:i w:val="false"/>
          <w:color w:val="000000"/>
          <w:sz w:val="28"/>
        </w:rPr>
        <w:t>
      27. В разделе "Начисление налога на добавленную стоимость по импорту товаров, уплачиваемого методом зачета":</w:t>
      </w:r>
    </w:p>
    <w:p>
      <w:pPr>
        <w:spacing w:after="0"/>
        <w:ind w:left="0"/>
        <w:jc w:val="both"/>
      </w:pPr>
      <w:r>
        <w:rPr>
          <w:rFonts w:ascii="Times New Roman"/>
          <w:b w:val="false"/>
          <w:i w:val="false"/>
          <w:color w:val="000000"/>
          <w:sz w:val="28"/>
        </w:rPr>
        <w:t xml:space="preserve">
      1) в строке 320.03.001 А указывается сумма облагаемого импорта товаров, включенных в Перечень,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ввозимых с территории государств-членов Таможенного союза, налог на добавленную стоимость по которым уплачивается методом зачета.</w:t>
      </w:r>
    </w:p>
    <w:p>
      <w:pPr>
        <w:spacing w:after="0"/>
        <w:ind w:left="0"/>
        <w:jc w:val="both"/>
      </w:pPr>
      <w:r>
        <w:rPr>
          <w:rFonts w:ascii="Times New Roman"/>
          <w:b w:val="false"/>
          <w:i w:val="false"/>
          <w:color w:val="000000"/>
          <w:sz w:val="28"/>
        </w:rPr>
        <w:t>
      Данная строка включает в себя строки 320.03.001 I А, 320.03.001 II А, 320.03.001 III А, 320.03.001 IV А, 320.03.001 V А, 320.03.001 VI А, 320.03.001 VII А, 320.03.001 VIII А, 320.03.001 IХ А и 320.03.001 Х А;</w:t>
      </w:r>
    </w:p>
    <w:p>
      <w:pPr>
        <w:spacing w:after="0"/>
        <w:ind w:left="0"/>
        <w:jc w:val="both"/>
      </w:pPr>
      <w:r>
        <w:rPr>
          <w:rFonts w:ascii="Times New Roman"/>
          <w:b w:val="false"/>
          <w:i w:val="false"/>
          <w:color w:val="000000"/>
          <w:sz w:val="28"/>
        </w:rPr>
        <w:t>
      2) в строке 320.03.001 I А указывается сумма облагаемого импорта по импортированному оборудованию;</w:t>
      </w:r>
    </w:p>
    <w:p>
      <w:pPr>
        <w:spacing w:after="0"/>
        <w:ind w:left="0"/>
        <w:jc w:val="both"/>
      </w:pPr>
      <w:r>
        <w:rPr>
          <w:rFonts w:ascii="Times New Roman"/>
          <w:b w:val="false"/>
          <w:i w:val="false"/>
          <w:color w:val="000000"/>
          <w:sz w:val="28"/>
        </w:rPr>
        <w:t>
      3) в строке 320.03.001 II А указывается сумма облагаемого импорта по импортированной сельскохозяйственной техники;</w:t>
      </w:r>
    </w:p>
    <w:p>
      <w:pPr>
        <w:spacing w:after="0"/>
        <w:ind w:left="0"/>
        <w:jc w:val="both"/>
      </w:pPr>
      <w:r>
        <w:rPr>
          <w:rFonts w:ascii="Times New Roman"/>
          <w:b w:val="false"/>
          <w:i w:val="false"/>
          <w:color w:val="000000"/>
          <w:sz w:val="28"/>
        </w:rPr>
        <w:t>
      4) в строке 320.03.001 III А указывается сумма облагаемого импорта по импортированному грузовому подвижному составу автомобильного транспорта;</w:t>
      </w:r>
    </w:p>
    <w:p>
      <w:pPr>
        <w:spacing w:after="0"/>
        <w:ind w:left="0"/>
        <w:jc w:val="both"/>
      </w:pPr>
      <w:r>
        <w:rPr>
          <w:rFonts w:ascii="Times New Roman"/>
          <w:b w:val="false"/>
          <w:i w:val="false"/>
          <w:color w:val="000000"/>
          <w:sz w:val="28"/>
        </w:rPr>
        <w:t>
      5) в строке 320.03.001 IV А указывается сумма облагаемого импорта по импортированным самолетам и вертолетам;</w:t>
      </w:r>
    </w:p>
    <w:p>
      <w:pPr>
        <w:spacing w:after="0"/>
        <w:ind w:left="0"/>
        <w:jc w:val="both"/>
      </w:pPr>
      <w:r>
        <w:rPr>
          <w:rFonts w:ascii="Times New Roman"/>
          <w:b w:val="false"/>
          <w:i w:val="false"/>
          <w:color w:val="000000"/>
          <w:sz w:val="28"/>
        </w:rPr>
        <w:t>
      6) в строке 320.03.001 V А указывается сумма облагаемого импорта по импортированным локомотивам железнодорожным и вагонам;</w:t>
      </w:r>
    </w:p>
    <w:p>
      <w:pPr>
        <w:spacing w:after="0"/>
        <w:ind w:left="0"/>
        <w:jc w:val="both"/>
      </w:pPr>
      <w:r>
        <w:rPr>
          <w:rFonts w:ascii="Times New Roman"/>
          <w:b w:val="false"/>
          <w:i w:val="false"/>
          <w:color w:val="000000"/>
          <w:sz w:val="28"/>
        </w:rPr>
        <w:t>
      7) в строке 320.03.001 VI А указывается сумма облагаемого импорта по импортированным морским судам;</w:t>
      </w:r>
    </w:p>
    <w:p>
      <w:pPr>
        <w:spacing w:after="0"/>
        <w:ind w:left="0"/>
        <w:jc w:val="both"/>
      </w:pPr>
      <w:r>
        <w:rPr>
          <w:rFonts w:ascii="Times New Roman"/>
          <w:b w:val="false"/>
          <w:i w:val="false"/>
          <w:color w:val="000000"/>
          <w:sz w:val="28"/>
        </w:rPr>
        <w:t>
      8) в строке 320.03.001 VII А указывается сумма облагаемого импорта по импортированным запасным частям;</w:t>
      </w:r>
    </w:p>
    <w:p>
      <w:pPr>
        <w:spacing w:after="0"/>
        <w:ind w:left="0"/>
        <w:jc w:val="both"/>
      </w:pPr>
      <w:r>
        <w:rPr>
          <w:rFonts w:ascii="Times New Roman"/>
          <w:b w:val="false"/>
          <w:i w:val="false"/>
          <w:color w:val="000000"/>
          <w:sz w:val="28"/>
        </w:rPr>
        <w:t>
      9) в строке 320.03.001 VIII А указывается сумма облагаемого импорта по импортированным пестицидам (ядохимикатам);</w:t>
      </w:r>
    </w:p>
    <w:p>
      <w:pPr>
        <w:spacing w:after="0"/>
        <w:ind w:left="0"/>
        <w:jc w:val="both"/>
      </w:pPr>
      <w:r>
        <w:rPr>
          <w:rFonts w:ascii="Times New Roman"/>
          <w:b w:val="false"/>
          <w:i w:val="false"/>
          <w:color w:val="000000"/>
          <w:sz w:val="28"/>
        </w:rPr>
        <w:t>
      10) в строке 320.03.001 IХ А указывается сумма облагаемого импорта по импортированным племенным животным всех видов и оборудования для искусственного осеменения;</w:t>
      </w:r>
    </w:p>
    <w:p>
      <w:pPr>
        <w:spacing w:after="0"/>
        <w:ind w:left="0"/>
        <w:jc w:val="both"/>
      </w:pPr>
      <w:r>
        <w:rPr>
          <w:rFonts w:ascii="Times New Roman"/>
          <w:b w:val="false"/>
          <w:i w:val="false"/>
          <w:color w:val="000000"/>
          <w:sz w:val="28"/>
        </w:rPr>
        <w:t xml:space="preserve">
      11) в строке 320.03.001 Х А указывается сумма облагаемого импорта по прочим товарам, включенным в Перечень,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но не отраженным в строках с 320.03.001 I А по 320.03.001 IХ А;</w:t>
      </w:r>
    </w:p>
    <w:p>
      <w:pPr>
        <w:spacing w:after="0"/>
        <w:ind w:left="0"/>
        <w:jc w:val="both"/>
      </w:pPr>
      <w:r>
        <w:rPr>
          <w:rFonts w:ascii="Times New Roman"/>
          <w:b w:val="false"/>
          <w:i w:val="false"/>
          <w:color w:val="000000"/>
          <w:sz w:val="28"/>
        </w:rPr>
        <w:t xml:space="preserve">
      12) в строке 320.03.001 В указывается сумма налога на добавленную стоимость уплачиваемого методом зачета по импорту товаров, включенных в Перечень,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ввозимых с территории государств-членов Таможенного союза. </w:t>
      </w:r>
    </w:p>
    <w:p>
      <w:pPr>
        <w:spacing w:after="0"/>
        <w:ind w:left="0"/>
        <w:jc w:val="both"/>
      </w:pPr>
      <w:r>
        <w:rPr>
          <w:rFonts w:ascii="Times New Roman"/>
          <w:b w:val="false"/>
          <w:i w:val="false"/>
          <w:color w:val="000000"/>
          <w:sz w:val="28"/>
        </w:rPr>
        <w:t>
      Данная строка включает в себя строки 320.03.001 I В, 320.03.001 II В, 320.03.001 III В, 320.03.001 IV В, 320.03.001 V В, 320.03.001 VI В, 320.03.001 VII В, 320.03.001 VIII В, 320.03.001 IХ В и 320.03.001 Х В;</w:t>
      </w:r>
    </w:p>
    <w:p>
      <w:pPr>
        <w:spacing w:after="0"/>
        <w:ind w:left="0"/>
        <w:jc w:val="both"/>
      </w:pPr>
      <w:r>
        <w:rPr>
          <w:rFonts w:ascii="Times New Roman"/>
          <w:b w:val="false"/>
          <w:i w:val="false"/>
          <w:color w:val="000000"/>
          <w:sz w:val="28"/>
        </w:rPr>
        <w:t>
      13) в строке 320.03.001 I В указывается сумма налога на добавленную стоимость по импортированному оборудованию;</w:t>
      </w:r>
    </w:p>
    <w:p>
      <w:pPr>
        <w:spacing w:after="0"/>
        <w:ind w:left="0"/>
        <w:jc w:val="both"/>
      </w:pPr>
      <w:r>
        <w:rPr>
          <w:rFonts w:ascii="Times New Roman"/>
          <w:b w:val="false"/>
          <w:i w:val="false"/>
          <w:color w:val="000000"/>
          <w:sz w:val="28"/>
        </w:rPr>
        <w:t>
      14) в строке 320.03.001 II В указывается сумма налога на добавленную стоимость по импортированной сельскохозяйственной технике;</w:t>
      </w:r>
    </w:p>
    <w:p>
      <w:pPr>
        <w:spacing w:after="0"/>
        <w:ind w:left="0"/>
        <w:jc w:val="both"/>
      </w:pPr>
      <w:r>
        <w:rPr>
          <w:rFonts w:ascii="Times New Roman"/>
          <w:b w:val="false"/>
          <w:i w:val="false"/>
          <w:color w:val="000000"/>
          <w:sz w:val="28"/>
        </w:rPr>
        <w:t>
      15) в строке 320.03.001 III В указывается сумма налога на добавленную стоимость по импортированному грузовому подвижному составу автомобильного транспорта;</w:t>
      </w:r>
    </w:p>
    <w:p>
      <w:pPr>
        <w:spacing w:after="0"/>
        <w:ind w:left="0"/>
        <w:jc w:val="both"/>
      </w:pPr>
      <w:r>
        <w:rPr>
          <w:rFonts w:ascii="Times New Roman"/>
          <w:b w:val="false"/>
          <w:i w:val="false"/>
          <w:color w:val="000000"/>
          <w:sz w:val="28"/>
        </w:rPr>
        <w:t>
      16) в строке 320.03.001 IV В указывается сумма налога на добавленную стоимость по импортированным самолетам и вертолетам;</w:t>
      </w:r>
    </w:p>
    <w:p>
      <w:pPr>
        <w:spacing w:after="0"/>
        <w:ind w:left="0"/>
        <w:jc w:val="both"/>
      </w:pPr>
      <w:r>
        <w:rPr>
          <w:rFonts w:ascii="Times New Roman"/>
          <w:b w:val="false"/>
          <w:i w:val="false"/>
          <w:color w:val="000000"/>
          <w:sz w:val="28"/>
        </w:rPr>
        <w:t>
      17) в строке 320.03.001 V В указывается сумма налога на добавленную стоимость по импортированным локомотивам железнодорожным и вагонам;</w:t>
      </w:r>
    </w:p>
    <w:p>
      <w:pPr>
        <w:spacing w:after="0"/>
        <w:ind w:left="0"/>
        <w:jc w:val="both"/>
      </w:pPr>
      <w:r>
        <w:rPr>
          <w:rFonts w:ascii="Times New Roman"/>
          <w:b w:val="false"/>
          <w:i w:val="false"/>
          <w:color w:val="000000"/>
          <w:sz w:val="28"/>
        </w:rPr>
        <w:t>
      18) в строке 320.03.001 VI В указывается сумма налога на добавленную стоимость по импортированным морским судам;</w:t>
      </w:r>
    </w:p>
    <w:p>
      <w:pPr>
        <w:spacing w:after="0"/>
        <w:ind w:left="0"/>
        <w:jc w:val="both"/>
      </w:pPr>
      <w:r>
        <w:rPr>
          <w:rFonts w:ascii="Times New Roman"/>
          <w:b w:val="false"/>
          <w:i w:val="false"/>
          <w:color w:val="000000"/>
          <w:sz w:val="28"/>
        </w:rPr>
        <w:t>
      19) в строке 320.03.001 VII В указывается сумма налога на добавленную стоимость по импортированным запасным частям;</w:t>
      </w:r>
    </w:p>
    <w:p>
      <w:pPr>
        <w:spacing w:after="0"/>
        <w:ind w:left="0"/>
        <w:jc w:val="both"/>
      </w:pPr>
      <w:r>
        <w:rPr>
          <w:rFonts w:ascii="Times New Roman"/>
          <w:b w:val="false"/>
          <w:i w:val="false"/>
          <w:color w:val="000000"/>
          <w:sz w:val="28"/>
        </w:rPr>
        <w:t>
      20) в строке 320.03.001 VIII В указывается сумма налога на добавленную стоимость по импортированным пестицидам (ядохимикатам);</w:t>
      </w:r>
    </w:p>
    <w:p>
      <w:pPr>
        <w:spacing w:after="0"/>
        <w:ind w:left="0"/>
        <w:jc w:val="both"/>
      </w:pPr>
      <w:r>
        <w:rPr>
          <w:rFonts w:ascii="Times New Roman"/>
          <w:b w:val="false"/>
          <w:i w:val="false"/>
          <w:color w:val="000000"/>
          <w:sz w:val="28"/>
        </w:rPr>
        <w:t>
      21) в строке 320.03.001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p>
      <w:pPr>
        <w:spacing w:after="0"/>
        <w:ind w:left="0"/>
        <w:jc w:val="both"/>
      </w:pPr>
      <w:r>
        <w:rPr>
          <w:rFonts w:ascii="Times New Roman"/>
          <w:b w:val="false"/>
          <w:i w:val="false"/>
          <w:color w:val="000000"/>
          <w:sz w:val="28"/>
        </w:rPr>
        <w:t xml:space="preserve">
      22) в строке 320.03.001 Х В указывается сумма налога на добавленную стоимость уплачиваемого методом зачета по прочим товарам, включенным в Перечень,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марта 2003 года № 269, но не отраженным в строках с 320.03.001 I В по 320.03.001 Х В.</w:t>
      </w:r>
    </w:p>
    <w:p>
      <w:pPr>
        <w:spacing w:after="0"/>
        <w:ind w:left="0"/>
        <w:jc w:val="both"/>
      </w:pPr>
      <w:r>
        <w:rPr>
          <w:rFonts w:ascii="Times New Roman"/>
          <w:b w:val="false"/>
          <w:i w:val="false"/>
          <w:color w:val="000000"/>
          <w:sz w:val="28"/>
        </w:rPr>
        <w:t xml:space="preserve">
      Сумма строки 320.03.001 А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320.00.006 I А, при указании кода Республики Беларусь - в строку 320.00.006 II А, при указании кода Республики Армения - в строку 320.00.006 III А, при указании кода Кыргызской Республики - в строку 320.00.006 IV А. </w:t>
      </w:r>
    </w:p>
    <w:p>
      <w:pPr>
        <w:spacing w:after="0"/>
        <w:ind w:left="0"/>
        <w:jc w:val="both"/>
      </w:pPr>
      <w:r>
        <w:rPr>
          <w:rFonts w:ascii="Times New Roman"/>
          <w:b w:val="false"/>
          <w:i w:val="false"/>
          <w:color w:val="000000"/>
          <w:sz w:val="28"/>
        </w:rPr>
        <w:t>
      Сумма строки 320.03.001 В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320.00.006 I В, при указании кода Республики Беларусь - в строку 320.00.006 II В, при указании кода Республики Армения - в строку 320.00.006 III В, при указании кода Кыргызской Республики - в строку 320.00.006 IV В.</w:t>
      </w:r>
    </w:p>
    <w:p>
      <w:pPr>
        <w:spacing w:after="0"/>
        <w:ind w:left="0"/>
        <w:jc w:val="left"/>
      </w:pPr>
      <w:r>
        <w:rPr>
          <w:rFonts w:ascii="Times New Roman"/>
          <w:b/>
          <w:i w:val="false"/>
          <w:color w:val="000000"/>
        </w:rPr>
        <w:t xml:space="preserve"> 6. Составление формы 320.04 - Облагаемый импорт алкогольной</w:t>
      </w:r>
      <w:r>
        <w:br/>
      </w:r>
      <w:r>
        <w:rPr>
          <w:rFonts w:ascii="Times New Roman"/>
          <w:b/>
          <w:i w:val="false"/>
          <w:color w:val="000000"/>
        </w:rPr>
        <w:t>продукции</w:t>
      </w:r>
    </w:p>
    <w:p>
      <w:pPr>
        <w:spacing w:after="0"/>
        <w:ind w:left="0"/>
        <w:jc w:val="both"/>
      </w:pPr>
      <w:r>
        <w:rPr>
          <w:rFonts w:ascii="Times New Roman"/>
          <w:b w:val="false"/>
          <w:i w:val="false"/>
          <w:color w:val="000000"/>
          <w:sz w:val="28"/>
        </w:rPr>
        <w:t>
      28.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Таможенного союза. На каждый вид алкогольной продукции составляется отдельный лист.</w:t>
      </w:r>
    </w:p>
    <w:p>
      <w:pPr>
        <w:spacing w:after="0"/>
        <w:ind w:left="0"/>
        <w:jc w:val="both"/>
      </w:pP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15 "Представленные приложения" отмечена ячейка "04".</w:t>
      </w:r>
    </w:p>
    <w:p>
      <w:pPr>
        <w:spacing w:after="0"/>
        <w:ind w:left="0"/>
        <w:jc w:val="both"/>
      </w:pPr>
      <w:r>
        <w:rPr>
          <w:rFonts w:ascii="Times New Roman"/>
          <w:b w:val="false"/>
          <w:i w:val="false"/>
          <w:color w:val="000000"/>
          <w:sz w:val="28"/>
        </w:rPr>
        <w:t>
      Приложение 320.04 заполняется по каждому государству-члену Таможенного союза, с территории которого осуществлен импорт товаров, путем указания соответствующего кода в строке 3 "Код государства-члена Таможенного союза, с территории которого осуществлен импорт товаров".</w:t>
      </w:r>
    </w:p>
    <w:p>
      <w:pPr>
        <w:spacing w:after="0"/>
        <w:ind w:left="0"/>
        <w:jc w:val="both"/>
      </w:pPr>
      <w:r>
        <w:rPr>
          <w:rFonts w:ascii="Times New Roman"/>
          <w:b w:val="false"/>
          <w:i w:val="false"/>
          <w:color w:val="000000"/>
          <w:sz w:val="28"/>
        </w:rPr>
        <w:t>
      29. В разделе "Облагаемый импорт алкогольной продукции":</w:t>
      </w:r>
    </w:p>
    <w:p>
      <w:pPr>
        <w:spacing w:after="0"/>
        <w:ind w:left="0"/>
        <w:jc w:val="both"/>
      </w:pPr>
      <w:r>
        <w:rPr>
          <w:rFonts w:ascii="Times New Roman"/>
          <w:b w:val="false"/>
          <w:i w:val="false"/>
          <w:color w:val="000000"/>
          <w:sz w:val="28"/>
        </w:rPr>
        <w:t>
      1) в строке 320.04.001 А указывается вид алкогольной продукции;</w:t>
      </w:r>
    </w:p>
    <w:p>
      <w:pPr>
        <w:spacing w:after="0"/>
        <w:ind w:left="0"/>
        <w:jc w:val="both"/>
      </w:pPr>
      <w:r>
        <w:rPr>
          <w:rFonts w:ascii="Times New Roman"/>
          <w:b w:val="false"/>
          <w:i w:val="false"/>
          <w:color w:val="000000"/>
          <w:sz w:val="28"/>
        </w:rPr>
        <w:t>
      2) в строке 320.04.001 В указывается соответствующий код бюджетной классификации по подакцизным товарам, импортированным с территории государств-членов Таможенного союза;</w:t>
      </w:r>
    </w:p>
    <w:p>
      <w:pPr>
        <w:spacing w:after="0"/>
        <w:ind w:left="0"/>
        <w:jc w:val="both"/>
      </w:pPr>
      <w:r>
        <w:rPr>
          <w:rFonts w:ascii="Times New Roman"/>
          <w:b w:val="false"/>
          <w:i w:val="false"/>
          <w:color w:val="000000"/>
          <w:sz w:val="28"/>
        </w:rPr>
        <w:t xml:space="preserve">
      3) в строке 320.04.002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320.04.003 указывается объем алкогольной продукции, включаемый в налогооблагаемую базу при порче или утрате учетно-контрольных марок. Строка 320.04.003 определяется как сумма строк 320.04.003 С I, 320.04.003 С II, 320.04.003 С III;</w:t>
      </w:r>
    </w:p>
    <w:p>
      <w:pPr>
        <w:spacing w:after="0"/>
        <w:ind w:left="0"/>
        <w:jc w:val="both"/>
      </w:pPr>
      <w:r>
        <w:rPr>
          <w:rFonts w:ascii="Times New Roman"/>
          <w:b w:val="false"/>
          <w:i w:val="false"/>
          <w:color w:val="000000"/>
          <w:sz w:val="28"/>
        </w:rPr>
        <w:t>
      5) в строках 320.04.003 A I - 320.04.003 A III указывается количество учетно-контрольных марок;</w:t>
      </w:r>
    </w:p>
    <w:p>
      <w:pPr>
        <w:spacing w:after="0"/>
        <w:ind w:left="0"/>
        <w:jc w:val="both"/>
      </w:pPr>
      <w:r>
        <w:rPr>
          <w:rFonts w:ascii="Times New Roman"/>
          <w:b w:val="false"/>
          <w:i w:val="false"/>
          <w:color w:val="000000"/>
          <w:sz w:val="28"/>
        </w:rPr>
        <w:t>
      6) в строках 320.04.003 B I - 320.04.003 B III указывается емкость потребительской тары;</w:t>
      </w:r>
    </w:p>
    <w:p>
      <w:pPr>
        <w:spacing w:after="0"/>
        <w:ind w:left="0"/>
        <w:jc w:val="both"/>
      </w:pPr>
      <w:r>
        <w:rPr>
          <w:rFonts w:ascii="Times New Roman"/>
          <w:b w:val="false"/>
          <w:i w:val="false"/>
          <w:color w:val="000000"/>
          <w:sz w:val="28"/>
        </w:rPr>
        <w:t>
      7) в строках 320.04.003 C I - 320.04.003 C III указывается налоговая база по порче, утрате учетно-контрольных марок, которая определяется как произведение граф А и В;</w:t>
      </w:r>
    </w:p>
    <w:p>
      <w:pPr>
        <w:spacing w:after="0"/>
        <w:ind w:left="0"/>
        <w:jc w:val="both"/>
      </w:pPr>
      <w:r>
        <w:rPr>
          <w:rFonts w:ascii="Times New Roman"/>
          <w:b w:val="false"/>
          <w:i w:val="false"/>
          <w:color w:val="000000"/>
          <w:sz w:val="28"/>
        </w:rPr>
        <w:t>
      8) в строке 320.04.004 указывается общий объем облагаемого импорта алкогольной продукции, которая определяемая как сумма строк 320.04.002 и 320.04.003;</w:t>
      </w:r>
    </w:p>
    <w:p>
      <w:pPr>
        <w:spacing w:after="0"/>
        <w:ind w:left="0"/>
        <w:jc w:val="both"/>
      </w:pPr>
      <w:r>
        <w:rPr>
          <w:rFonts w:ascii="Times New Roman"/>
          <w:b w:val="false"/>
          <w:i w:val="false"/>
          <w:color w:val="000000"/>
          <w:sz w:val="28"/>
        </w:rPr>
        <w:t>
      9) в строке 320.04.005 указывается установленная ставка акциза;</w:t>
      </w:r>
    </w:p>
    <w:p>
      <w:pPr>
        <w:spacing w:after="0"/>
        <w:ind w:left="0"/>
        <w:jc w:val="both"/>
      </w:pPr>
      <w:r>
        <w:rPr>
          <w:rFonts w:ascii="Times New Roman"/>
          <w:b w:val="false"/>
          <w:i w:val="false"/>
          <w:color w:val="000000"/>
          <w:sz w:val="28"/>
        </w:rPr>
        <w:t xml:space="preserve">
      10) в строке 320.04.006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320.04.004 и 320.04.005.</w:t>
      </w:r>
    </w:p>
    <w:p>
      <w:pPr>
        <w:spacing w:after="0"/>
        <w:ind w:left="0"/>
        <w:jc w:val="both"/>
      </w:pPr>
      <w:r>
        <w:rPr>
          <w:rFonts w:ascii="Times New Roman"/>
          <w:b w:val="false"/>
          <w:i w:val="false"/>
          <w:color w:val="000000"/>
          <w:sz w:val="28"/>
        </w:rPr>
        <w:t>
      30. Раздел "Импорт алкогольной продукции, не подлежащий обложению акцизом":</w:t>
      </w:r>
    </w:p>
    <w:p>
      <w:pPr>
        <w:spacing w:after="0"/>
        <w:ind w:left="0"/>
        <w:jc w:val="both"/>
      </w:pPr>
      <w:r>
        <w:rPr>
          <w:rFonts w:ascii="Times New Roman"/>
          <w:b w:val="false"/>
          <w:i w:val="false"/>
          <w:color w:val="000000"/>
          <w:sz w:val="28"/>
        </w:rPr>
        <w:t>
      1) в строке 320.04.007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p>
    <w:p>
      <w:pPr>
        <w:spacing w:after="0"/>
        <w:ind w:left="0"/>
        <w:jc w:val="both"/>
      </w:pPr>
      <w:r>
        <w:rPr>
          <w:rFonts w:ascii="Times New Roman"/>
          <w:b w:val="false"/>
          <w:i w:val="false"/>
          <w:color w:val="000000"/>
          <w:sz w:val="28"/>
        </w:rPr>
        <w:t xml:space="preserve">
      2) в строке 320.04.008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органами государственных доходов на основании акта списания к уничтожению. Строка 320.04.008 определяется как сумма строк 320.04.008 I С, 320.04.008 II С, 320.04.008 III С. Данная строка заполняется аналогично строке 320.04.003. </w:t>
      </w:r>
    </w:p>
    <w:p>
      <w:pPr>
        <w:spacing w:after="0"/>
        <w:ind w:left="0"/>
        <w:jc w:val="both"/>
      </w:pPr>
      <w:r>
        <w:rPr>
          <w:rFonts w:ascii="Times New Roman"/>
          <w:b w:val="false"/>
          <w:i w:val="false"/>
          <w:color w:val="000000"/>
          <w:sz w:val="28"/>
        </w:rPr>
        <w:t>
      31. Налоговая база для водки, ликероводочных изделий, коньяка, бренди рассматривается как литр 100 процентного спирта.</w:t>
      </w:r>
    </w:p>
    <w:p>
      <w:pPr>
        <w:spacing w:after="0"/>
        <w:ind w:left="0"/>
        <w:jc w:val="both"/>
      </w:pPr>
      <w:r>
        <w:rPr>
          <w:rFonts w:ascii="Times New Roman"/>
          <w:b w:val="false"/>
          <w:i w:val="false"/>
          <w:color w:val="000000"/>
          <w:sz w:val="28"/>
        </w:rPr>
        <w:t>
      Сумма строки 320.04.006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320.00.010 I, при указании кода Республики Беларусь - в строку 320.00.010 II, при указании кода Республики Армения - в строку 320.00.010 III, при указании кода Кыргызской Республики - в строку 320.00.010 IV.</w:t>
      </w:r>
    </w:p>
    <w:p>
      <w:pPr>
        <w:spacing w:after="0"/>
        <w:ind w:left="0"/>
        <w:jc w:val="left"/>
      </w:pPr>
      <w:r>
        <w:rPr>
          <w:rFonts w:ascii="Times New Roman"/>
          <w:b/>
          <w:i w:val="false"/>
          <w:color w:val="000000"/>
        </w:rPr>
        <w:t xml:space="preserve"> 7. Составление формы 320.05 -</w:t>
      </w:r>
      <w:r>
        <w:br/>
      </w:r>
      <w:r>
        <w:rPr>
          <w:rFonts w:ascii="Times New Roman"/>
          <w:b/>
          <w:i w:val="false"/>
          <w:color w:val="000000"/>
        </w:rPr>
        <w:t>Облагаемый импорт табачных изделий</w:t>
      </w:r>
    </w:p>
    <w:p>
      <w:pPr>
        <w:spacing w:after="0"/>
        <w:ind w:left="0"/>
        <w:jc w:val="both"/>
      </w:pPr>
      <w:r>
        <w:rPr>
          <w:rFonts w:ascii="Times New Roman"/>
          <w:b w:val="false"/>
          <w:i w:val="false"/>
          <w:color w:val="000000"/>
          <w:sz w:val="28"/>
        </w:rPr>
        <w:t>
      32.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Таможенного союза. На каждый вид табачных изделий составляется отдельный лист.</w:t>
      </w:r>
    </w:p>
    <w:p>
      <w:pPr>
        <w:spacing w:after="0"/>
        <w:ind w:left="0"/>
        <w:jc w:val="both"/>
      </w:pPr>
      <w:r>
        <w:rPr>
          <w:rFonts w:ascii="Times New Roman"/>
          <w:b w:val="false"/>
          <w:i w:val="false"/>
          <w:color w:val="000000"/>
          <w:sz w:val="28"/>
        </w:rPr>
        <w:t>
      33. Приложение 320.05 подлежит заполнению, если в разделе "Общая информация о налогоплательщике" формы 320.00 в строке 15 "Представленные приложения" отмечена ячейка "05". 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p>
    <w:p>
      <w:pPr>
        <w:spacing w:after="0"/>
        <w:ind w:left="0"/>
        <w:jc w:val="both"/>
      </w:pPr>
      <w:r>
        <w:rPr>
          <w:rFonts w:ascii="Times New Roman"/>
          <w:b w:val="false"/>
          <w:i w:val="false"/>
          <w:color w:val="000000"/>
          <w:sz w:val="28"/>
        </w:rPr>
        <w:t>
      Приложение 320.05 заполняется по каждому государству-члену Таможенного союза, с территории которого осуществлен импорт товаров, путем указания соответствующего кода в строке 3 "Код государства-члена Таможенного союза, с территории которого осуществлен импорт товаров".</w:t>
      </w:r>
    </w:p>
    <w:p>
      <w:pPr>
        <w:spacing w:after="0"/>
        <w:ind w:left="0"/>
        <w:jc w:val="both"/>
      </w:pPr>
      <w:r>
        <w:rPr>
          <w:rFonts w:ascii="Times New Roman"/>
          <w:b w:val="false"/>
          <w:i w:val="false"/>
          <w:color w:val="000000"/>
          <w:sz w:val="28"/>
        </w:rPr>
        <w:t>
      34. В разделе "Облагаемый импорт табачных изделий":</w:t>
      </w:r>
    </w:p>
    <w:p>
      <w:pPr>
        <w:spacing w:after="0"/>
        <w:ind w:left="0"/>
        <w:jc w:val="both"/>
      </w:pPr>
      <w:r>
        <w:rPr>
          <w:rFonts w:ascii="Times New Roman"/>
          <w:b w:val="false"/>
          <w:i w:val="false"/>
          <w:color w:val="000000"/>
          <w:sz w:val="28"/>
        </w:rPr>
        <w:t>
      1) в строке 320.05.001 графы А указывается вид табачных изделий;</w:t>
      </w:r>
    </w:p>
    <w:p>
      <w:pPr>
        <w:spacing w:after="0"/>
        <w:ind w:left="0"/>
        <w:jc w:val="both"/>
      </w:pPr>
      <w:r>
        <w:rPr>
          <w:rFonts w:ascii="Times New Roman"/>
          <w:b w:val="false"/>
          <w:i w:val="false"/>
          <w:color w:val="000000"/>
          <w:sz w:val="28"/>
        </w:rPr>
        <w:t>
      2) в строке 320.05.001 графы В указывается код бюджетной классификации по товарам, импортируемым с территории государств-членов Таможенного союза;</w:t>
      </w:r>
    </w:p>
    <w:p>
      <w:pPr>
        <w:spacing w:after="0"/>
        <w:ind w:left="0"/>
        <w:jc w:val="both"/>
      </w:pPr>
      <w:r>
        <w:rPr>
          <w:rFonts w:ascii="Times New Roman"/>
          <w:b w:val="false"/>
          <w:i w:val="false"/>
          <w:color w:val="000000"/>
          <w:sz w:val="28"/>
        </w:rPr>
        <w:t xml:space="preserve">
      3) в строке 320.05.002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320.05.003 отражаются сведения по табаку, импортируемому на переработку на давальческой основе,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в строке 320.05.004 указывается количество, включаемое в налогооблагаемую базу при порче или утрате акцизных марок;</w:t>
      </w:r>
    </w:p>
    <w:p>
      <w:pPr>
        <w:spacing w:after="0"/>
        <w:ind w:left="0"/>
        <w:jc w:val="both"/>
      </w:pPr>
      <w:r>
        <w:rPr>
          <w:rFonts w:ascii="Times New Roman"/>
          <w:b w:val="false"/>
          <w:i w:val="false"/>
          <w:color w:val="000000"/>
          <w:sz w:val="28"/>
        </w:rPr>
        <w:t>
      6) в строке 320.05.004 А указывается количество испорченных и утраченных акцизных марок;</w:t>
      </w:r>
    </w:p>
    <w:p>
      <w:pPr>
        <w:spacing w:after="0"/>
        <w:ind w:left="0"/>
        <w:jc w:val="both"/>
      </w:pPr>
      <w:r>
        <w:rPr>
          <w:rFonts w:ascii="Times New Roman"/>
          <w:b w:val="false"/>
          <w:i w:val="false"/>
          <w:color w:val="000000"/>
          <w:sz w:val="28"/>
        </w:rPr>
        <w:t>
      7) в строке 320.05.004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p>
    <w:p>
      <w:pPr>
        <w:spacing w:after="0"/>
        <w:ind w:left="0"/>
        <w:jc w:val="both"/>
      </w:pPr>
      <w:r>
        <w:rPr>
          <w:rFonts w:ascii="Times New Roman"/>
          <w:b w:val="false"/>
          <w:i w:val="false"/>
          <w:color w:val="000000"/>
          <w:sz w:val="28"/>
        </w:rPr>
        <w:t>
      8) в строках 320.05.004 С указывается размер налоговой базы, определяемый как произведение граф А и В;</w:t>
      </w:r>
    </w:p>
    <w:p>
      <w:pPr>
        <w:spacing w:after="0"/>
        <w:ind w:left="0"/>
        <w:jc w:val="both"/>
      </w:pPr>
      <w:r>
        <w:rPr>
          <w:rFonts w:ascii="Times New Roman"/>
          <w:b w:val="false"/>
          <w:i w:val="false"/>
          <w:color w:val="000000"/>
          <w:sz w:val="28"/>
        </w:rPr>
        <w:t>
      9) в строке 320.05.005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320.05.002 по 320.05.004;</w:t>
      </w:r>
    </w:p>
    <w:p>
      <w:pPr>
        <w:spacing w:after="0"/>
        <w:ind w:left="0"/>
        <w:jc w:val="both"/>
      </w:pPr>
      <w:r>
        <w:rPr>
          <w:rFonts w:ascii="Times New Roman"/>
          <w:b w:val="false"/>
          <w:i w:val="false"/>
          <w:color w:val="000000"/>
          <w:sz w:val="28"/>
        </w:rPr>
        <w:t>
      10) в строке 320.05.006 указывается установленная ставка акциза (на 1 штуку, либо на 1 кг);</w:t>
      </w:r>
    </w:p>
    <w:p>
      <w:pPr>
        <w:spacing w:after="0"/>
        <w:ind w:left="0"/>
        <w:jc w:val="both"/>
      </w:pPr>
      <w:r>
        <w:rPr>
          <w:rFonts w:ascii="Times New Roman"/>
          <w:b w:val="false"/>
          <w:i w:val="false"/>
          <w:color w:val="000000"/>
          <w:sz w:val="28"/>
        </w:rPr>
        <w:t xml:space="preserve">
      11) в строке 320.05.007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320.05.005 и 320.05.006.</w:t>
      </w:r>
    </w:p>
    <w:p>
      <w:pPr>
        <w:spacing w:after="0"/>
        <w:ind w:left="0"/>
        <w:jc w:val="both"/>
      </w:pPr>
      <w:r>
        <w:rPr>
          <w:rFonts w:ascii="Times New Roman"/>
          <w:b w:val="false"/>
          <w:i w:val="false"/>
          <w:color w:val="000000"/>
          <w:sz w:val="28"/>
        </w:rPr>
        <w:t>
      35. Раздел "Импорт табачных изделий, не подлежащих обложению акцизом":</w:t>
      </w:r>
    </w:p>
    <w:p>
      <w:pPr>
        <w:spacing w:after="0"/>
        <w:ind w:left="0"/>
        <w:jc w:val="both"/>
      </w:pPr>
      <w:r>
        <w:rPr>
          <w:rFonts w:ascii="Times New Roman"/>
          <w:b w:val="false"/>
          <w:i w:val="false"/>
          <w:color w:val="000000"/>
          <w:sz w:val="28"/>
        </w:rPr>
        <w:t>
      1) в строке 320.05.008 указывается необлагаемый импорт табачных изделий при порче, утрате, возникшей в результате чрезвычайных ситуаций;</w:t>
      </w:r>
    </w:p>
    <w:p>
      <w:pPr>
        <w:spacing w:after="0"/>
        <w:ind w:left="0"/>
        <w:jc w:val="both"/>
      </w:pPr>
      <w:r>
        <w:rPr>
          <w:rFonts w:ascii="Times New Roman"/>
          <w:b w:val="false"/>
          <w:i w:val="false"/>
          <w:color w:val="000000"/>
          <w:sz w:val="28"/>
        </w:rPr>
        <w:t>
      2) в строке 320.05.009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органами государственных доходов на основании акта списания к уничтожению. Данная строка заполняется аналогично строке 320.05.004.</w:t>
      </w:r>
    </w:p>
    <w:p>
      <w:pPr>
        <w:spacing w:after="0"/>
        <w:ind w:left="0"/>
        <w:jc w:val="both"/>
      </w:pPr>
      <w:r>
        <w:rPr>
          <w:rFonts w:ascii="Times New Roman"/>
          <w:b w:val="false"/>
          <w:i w:val="false"/>
          <w:color w:val="000000"/>
          <w:sz w:val="28"/>
        </w:rPr>
        <w:t>
      Сумма строки 320.05.007 при указании в строке 3 "Код государства-члена Таможенного союза, с территории которого осуществлен импорт товаров" кода Российской Федерации переносится в строку 320.00.011 I, при указании кода Республики Беларусь - в строку 320.00.011 II, при указании кода Республики Армения - в строку 320.00.011 III, при указании кода Кыргызской Республики - в строку 320.00.011 IV.</w:t>
      </w:r>
    </w:p>
    <w:p>
      <w:pPr>
        <w:spacing w:after="0"/>
        <w:ind w:left="0"/>
        <w:jc w:val="left"/>
      </w:pPr>
      <w:r>
        <w:rPr>
          <w:rFonts w:ascii="Times New Roman"/>
          <w:b/>
          <w:i w:val="false"/>
          <w:color w:val="000000"/>
        </w:rPr>
        <w:t xml:space="preserve"> 8. Составление формы 320.06 - Импорт подакцизных товаров,</w:t>
      </w:r>
      <w:r>
        <w:br/>
      </w:r>
      <w:r>
        <w:rPr>
          <w:rFonts w:ascii="Times New Roman"/>
          <w:b/>
          <w:i w:val="false"/>
          <w:color w:val="000000"/>
        </w:rPr>
        <w:t>освобожденных от обложения акцизом</w:t>
      </w:r>
    </w:p>
    <w:p>
      <w:pPr>
        <w:spacing w:after="0"/>
        <w:ind w:left="0"/>
        <w:jc w:val="both"/>
      </w:pPr>
      <w:r>
        <w:rPr>
          <w:rFonts w:ascii="Times New Roman"/>
          <w:b w:val="false"/>
          <w:i w:val="false"/>
          <w:color w:val="000000"/>
          <w:sz w:val="28"/>
        </w:rPr>
        <w:t xml:space="preserve">
      36.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Налогового кодекса.</w:t>
      </w:r>
    </w:p>
    <w:p>
      <w:pPr>
        <w:spacing w:after="0"/>
        <w:ind w:left="0"/>
        <w:jc w:val="both"/>
      </w:pPr>
      <w:r>
        <w:rPr>
          <w:rFonts w:ascii="Times New Roman"/>
          <w:b w:val="false"/>
          <w:i w:val="false"/>
          <w:color w:val="000000"/>
          <w:sz w:val="28"/>
        </w:rPr>
        <w:t>
      Приложение 320.06 подлежит заполнению, если в разделе "Общая информация о налогоплательщике" формы 320.00 в строке 15 "Представленные приложения" отмечена ячейка "06". На каждый вид подакцизной продукции составляется отдельный лист.</w:t>
      </w:r>
    </w:p>
    <w:p>
      <w:pPr>
        <w:spacing w:after="0"/>
        <w:ind w:left="0"/>
        <w:jc w:val="both"/>
      </w:pPr>
      <w:r>
        <w:rPr>
          <w:rFonts w:ascii="Times New Roman"/>
          <w:b w:val="false"/>
          <w:i w:val="false"/>
          <w:color w:val="000000"/>
          <w:sz w:val="28"/>
        </w:rPr>
        <w:t>
      Приложение 320.06 заполняется по каждому государству-члену Таможенного союза, с территории которого осуществлен импорт товаров, путем указания соответствующего кода в строке 3 "Код государства-члена Таможенного союза, с территории которого осуществлен импорт товаров".</w:t>
      </w:r>
    </w:p>
    <w:p>
      <w:pPr>
        <w:spacing w:after="0"/>
        <w:ind w:left="0"/>
        <w:jc w:val="both"/>
      </w:pPr>
      <w:r>
        <w:rPr>
          <w:rFonts w:ascii="Times New Roman"/>
          <w:b w:val="false"/>
          <w:i w:val="false"/>
          <w:color w:val="000000"/>
          <w:sz w:val="28"/>
        </w:rPr>
        <w:t>
      37. В разделе "Импорт подакцизных товаров, освобожденных от обложения акцизом":</w:t>
      </w:r>
    </w:p>
    <w:p>
      <w:pPr>
        <w:spacing w:after="0"/>
        <w:ind w:left="0"/>
        <w:jc w:val="both"/>
      </w:pPr>
      <w:r>
        <w:rPr>
          <w:rFonts w:ascii="Times New Roman"/>
          <w:b w:val="false"/>
          <w:i w:val="false"/>
          <w:color w:val="000000"/>
          <w:sz w:val="28"/>
        </w:rPr>
        <w:t>
      1) в строке 320.06.001 графы А указывается вид табачных изделий;</w:t>
      </w:r>
    </w:p>
    <w:p>
      <w:pPr>
        <w:spacing w:after="0"/>
        <w:ind w:left="0"/>
        <w:jc w:val="both"/>
      </w:pPr>
      <w:r>
        <w:rPr>
          <w:rFonts w:ascii="Times New Roman"/>
          <w:b w:val="false"/>
          <w:i w:val="false"/>
          <w:color w:val="000000"/>
          <w:sz w:val="28"/>
        </w:rPr>
        <w:t>
      2) в строке 320.06.001 графы В указывается код бюджетной классификации по подакцизным товарам, импортируемым с территории государств-членов Таможенного союза;</w:t>
      </w:r>
    </w:p>
    <w:p>
      <w:pPr>
        <w:spacing w:after="0"/>
        <w:ind w:left="0"/>
        <w:jc w:val="both"/>
      </w:pPr>
      <w:r>
        <w:rPr>
          <w:rFonts w:ascii="Times New Roman"/>
          <w:b w:val="false"/>
          <w:i w:val="false"/>
          <w:color w:val="000000"/>
          <w:sz w:val="28"/>
        </w:rPr>
        <w:t>
      3) в строке 320.06.002 указываются сведения об объеме и стоимости импортируемых подакцизных товаров. Данная строка определяется как сумма строк с 320.06.002 I по 320.06.002 V;</w:t>
      </w:r>
    </w:p>
    <w:p>
      <w:pPr>
        <w:spacing w:after="0"/>
        <w:ind w:left="0"/>
        <w:jc w:val="both"/>
      </w:pPr>
      <w:r>
        <w:rPr>
          <w:rFonts w:ascii="Times New Roman"/>
          <w:b w:val="false"/>
          <w:i w:val="false"/>
          <w:color w:val="000000"/>
          <w:sz w:val="28"/>
        </w:rPr>
        <w:t>
      4) в строке 320.06.002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p>
      <w:pPr>
        <w:spacing w:after="0"/>
        <w:ind w:left="0"/>
        <w:jc w:val="both"/>
      </w:pPr>
      <w:r>
        <w:rPr>
          <w:rFonts w:ascii="Times New Roman"/>
          <w:b w:val="false"/>
          <w:i w:val="false"/>
          <w:color w:val="000000"/>
          <w:sz w:val="28"/>
        </w:rPr>
        <w:t>
      5) в строке 320.06.002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p>
    <w:p>
      <w:pPr>
        <w:spacing w:after="0"/>
        <w:ind w:left="0"/>
        <w:jc w:val="both"/>
      </w:pPr>
      <w:r>
        <w:rPr>
          <w:rFonts w:ascii="Times New Roman"/>
          <w:b w:val="false"/>
          <w:i w:val="false"/>
          <w:color w:val="000000"/>
          <w:sz w:val="28"/>
        </w:rPr>
        <w:t>
      6) в строке 320.06.002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p>
      <w:pPr>
        <w:spacing w:after="0"/>
        <w:ind w:left="0"/>
        <w:jc w:val="both"/>
      </w:pPr>
      <w:r>
        <w:rPr>
          <w:rFonts w:ascii="Times New Roman"/>
          <w:b w:val="false"/>
          <w:i w:val="false"/>
          <w:color w:val="000000"/>
          <w:sz w:val="28"/>
        </w:rPr>
        <w:t>
      7) в строке 320.06.002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p>
    <w:p>
      <w:pPr>
        <w:spacing w:after="0"/>
        <w:ind w:left="0"/>
        <w:jc w:val="both"/>
      </w:pPr>
      <w:r>
        <w:rPr>
          <w:rFonts w:ascii="Times New Roman"/>
          <w:b w:val="false"/>
          <w:i w:val="false"/>
          <w:color w:val="000000"/>
          <w:sz w:val="28"/>
        </w:rPr>
        <w:t>
      8) в строке 320.06.002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p>
      <w:pPr>
        <w:spacing w:after="0"/>
        <w:ind w:left="0"/>
        <w:jc w:val="both"/>
      </w:pPr>
      <w:r>
        <w:rPr>
          <w:rFonts w:ascii="Times New Roman"/>
          <w:b w:val="false"/>
          <w:i w:val="false"/>
          <w:color w:val="000000"/>
          <w:sz w:val="28"/>
        </w:rPr>
        <w:t>
      38. Объем импортируемого подакцизного товара определяется в соответствии с налоговой базой.</w:t>
      </w:r>
    </w:p>
    <w:p>
      <w:pPr>
        <w:spacing w:after="0"/>
        <w:ind w:left="0"/>
        <w:jc w:val="both"/>
      </w:pPr>
      <w:r>
        <w:rPr>
          <w:rFonts w:ascii="Times New Roman"/>
          <w:b w:val="false"/>
          <w:i w:val="false"/>
          <w:color w:val="000000"/>
          <w:sz w:val="28"/>
        </w:rPr>
        <w:t>
      Сумма строки 320.06.002 В по всем листам формы 320.06 переносится в строку 320.00.016.</w:t>
      </w:r>
    </w:p>
    <w:p>
      <w:pPr>
        <w:spacing w:after="0"/>
        <w:ind w:left="0"/>
        <w:jc w:val="left"/>
      </w:pPr>
      <w:r>
        <w:rPr>
          <w:rFonts w:ascii="Times New Roman"/>
          <w:b/>
          <w:i w:val="false"/>
          <w:color w:val="000000"/>
        </w:rPr>
        <w:t xml:space="preserve"> 9. Составление формы 320.07 - Реестр заявлений о ввозе товаров</w:t>
      </w:r>
      <w:r>
        <w:br/>
      </w:r>
      <w:r>
        <w:rPr>
          <w:rFonts w:ascii="Times New Roman"/>
          <w:b/>
          <w:i w:val="false"/>
          <w:color w:val="000000"/>
        </w:rPr>
        <w:t>и уплате косвенных налогов</w:t>
      </w:r>
    </w:p>
    <w:p>
      <w:pPr>
        <w:spacing w:after="0"/>
        <w:ind w:left="0"/>
        <w:jc w:val="both"/>
      </w:pPr>
      <w:r>
        <w:rPr>
          <w:rFonts w:ascii="Times New Roman"/>
          <w:b w:val="false"/>
          <w:i w:val="false"/>
          <w:color w:val="000000"/>
          <w:sz w:val="28"/>
        </w:rPr>
        <w:t xml:space="preserve">
      39. Даная форма предназначена для отражения информации о Заявлениях, представленных к Декларации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p>
      <w:pPr>
        <w:spacing w:after="0"/>
        <w:ind w:left="0"/>
        <w:jc w:val="both"/>
      </w:pPr>
      <w:r>
        <w:rPr>
          <w:rFonts w:ascii="Times New Roman"/>
          <w:b w:val="false"/>
          <w:i w:val="false"/>
          <w:color w:val="000000"/>
          <w:sz w:val="28"/>
        </w:rPr>
        <w:t>
      Приложение 320.07 подлежит обязательному заполнению, соответственно в разделе "Общая информация о налогоплательщике" формы 320.00 в строке 15 "Представленные приложения" должна быть отмечена ячейка "07".</w:t>
      </w:r>
    </w:p>
    <w:p>
      <w:pPr>
        <w:spacing w:after="0"/>
        <w:ind w:left="0"/>
        <w:jc w:val="both"/>
      </w:pPr>
      <w:r>
        <w:rPr>
          <w:rFonts w:ascii="Times New Roman"/>
          <w:b w:val="false"/>
          <w:i w:val="false"/>
          <w:color w:val="000000"/>
          <w:sz w:val="28"/>
        </w:rPr>
        <w:t>
      40. В разделе "Реестр заявлений о ввозе товаров и уплате косвенных налогов":</w:t>
      </w:r>
    </w:p>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p>
    <w:p>
      <w:pPr>
        <w:spacing w:after="0"/>
        <w:ind w:left="0"/>
        <w:jc w:val="both"/>
      </w:pPr>
      <w:r>
        <w:rPr>
          <w:rFonts w:ascii="Times New Roman"/>
          <w:b w:val="false"/>
          <w:i w:val="false"/>
          <w:color w:val="000000"/>
          <w:sz w:val="28"/>
        </w:rPr>
        <w:t>
      3) в графе С указывается регистрационный номер Заявления, присваиваемый центральным узлом системы приема и обработки налоговой отчетности;</w:t>
      </w:r>
    </w:p>
    <w:p>
      <w:pPr>
        <w:spacing w:after="0"/>
        <w:ind w:left="0"/>
        <w:jc w:val="both"/>
      </w:pPr>
      <w:r>
        <w:rPr>
          <w:rFonts w:ascii="Times New Roman"/>
          <w:b w:val="false"/>
          <w:i w:val="false"/>
          <w:color w:val="000000"/>
          <w:sz w:val="28"/>
        </w:rPr>
        <w:t>
      4) в графе D указывается сумма налога на добавленную стоимость, отраженная в графе 20 Заявления;</w:t>
      </w:r>
    </w:p>
    <w:p>
      <w:pPr>
        <w:spacing w:after="0"/>
        <w:ind w:left="0"/>
        <w:jc w:val="both"/>
      </w:pPr>
      <w:r>
        <w:rPr>
          <w:rFonts w:ascii="Times New Roman"/>
          <w:b w:val="false"/>
          <w:i w:val="false"/>
          <w:color w:val="000000"/>
          <w:sz w:val="28"/>
        </w:rPr>
        <w:t>
      5) в графе Е указывается сумма акциза, указанная в графе 19 Заявления;</w:t>
      </w:r>
    </w:p>
    <w:p>
      <w:pPr>
        <w:spacing w:after="0"/>
        <w:ind w:left="0"/>
        <w:jc w:val="both"/>
      </w:pPr>
      <w:r>
        <w:rPr>
          <w:rFonts w:ascii="Times New Roman"/>
          <w:b w:val="false"/>
          <w:i w:val="false"/>
          <w:color w:val="000000"/>
          <w:sz w:val="28"/>
        </w:rPr>
        <w:t>
      6) в итоговой строке 00000001 графы D указываются итоговые суммы налога на добавленную стоимость, указанные в графе 20 Заявления (-ий), подлежащие переносу в строки 320.00.001В и (или) 320.00.002В, 320.00.0003В, 320.00.05В, 320.00.006В, Декларации;</w:t>
      </w:r>
    </w:p>
    <w:p>
      <w:pPr>
        <w:spacing w:after="0"/>
        <w:ind w:left="0"/>
        <w:jc w:val="both"/>
      </w:pPr>
      <w:r>
        <w:rPr>
          <w:rFonts w:ascii="Times New Roman"/>
          <w:b w:val="false"/>
          <w:i w:val="false"/>
          <w:color w:val="000000"/>
          <w:sz w:val="28"/>
        </w:rPr>
        <w:t>
      7) в итоговой строке 00000001 графы Е указываются итоговые суммы акцизов, указанных в графе 19 Заявления (-ий).</w:t>
      </w:r>
    </w:p>
    <w:p>
      <w:pPr>
        <w:spacing w:after="0"/>
        <w:ind w:left="0"/>
        <w:jc w:val="both"/>
      </w:pPr>
      <w:r>
        <w:rPr>
          <w:rFonts w:ascii="Times New Roman"/>
          <w:b w:val="false"/>
          <w:i w:val="false"/>
          <w:color w:val="000000"/>
          <w:sz w:val="28"/>
        </w:rPr>
        <w:t>
      41. Внесение изменений и дополнений в Реестр Заявлений производится с учетом следующего:</w:t>
      </w:r>
    </w:p>
    <w:p>
      <w:pPr>
        <w:spacing w:after="0"/>
        <w:ind w:left="0"/>
        <w:jc w:val="both"/>
      </w:pPr>
      <w:r>
        <w:rPr>
          <w:rFonts w:ascii="Times New Roman"/>
          <w:b w:val="false"/>
          <w:i w:val="false"/>
          <w:color w:val="000000"/>
          <w:sz w:val="28"/>
        </w:rPr>
        <w:t xml:space="preserve">
      1) в основной форме Декларации с учетом отнесения к виду налоговой отчетности, предусмотренной в </w:t>
      </w:r>
      <w:r>
        <w:rPr>
          <w:rFonts w:ascii="Times New Roman"/>
          <w:b w:val="false"/>
          <w:i w:val="false"/>
          <w:color w:val="000000"/>
          <w:sz w:val="28"/>
        </w:rPr>
        <w:t>пункте 6</w:t>
      </w:r>
      <w:r>
        <w:rPr>
          <w:rFonts w:ascii="Times New Roman"/>
          <w:b w:val="false"/>
          <w:i w:val="false"/>
          <w:color w:val="000000"/>
          <w:sz w:val="28"/>
        </w:rPr>
        <w:t xml:space="preserve"> статьи 276-22 Налогового кодекса, обязательно проставление отметки в ячейке "дополнительная" или "дополнительная по уведомлению"; </w:t>
      </w:r>
    </w:p>
    <w:p>
      <w:pPr>
        <w:spacing w:after="0"/>
        <w:ind w:left="0"/>
        <w:jc w:val="both"/>
      </w:pPr>
      <w:r>
        <w:rPr>
          <w:rFonts w:ascii="Times New Roman"/>
          <w:b w:val="false"/>
          <w:i w:val="false"/>
          <w:color w:val="000000"/>
          <w:sz w:val="28"/>
        </w:rPr>
        <w:t>
      2) в разделе "Общая информация о налогоплательщике" Реестра указываются ИИН/БИН и налоговый период, за который вносятся изменения и дополнения;</w:t>
      </w:r>
    </w:p>
    <w:p>
      <w:pPr>
        <w:spacing w:after="0"/>
        <w:ind w:left="0"/>
        <w:jc w:val="both"/>
      </w:pPr>
      <w:r>
        <w:rPr>
          <w:rFonts w:ascii="Times New Roman"/>
          <w:b w:val="false"/>
          <w:i w:val="false"/>
          <w:color w:val="000000"/>
          <w:sz w:val="28"/>
        </w:rPr>
        <w:t>
      3) в случае обнаружения ошибки в любой из граф В, С, D, E, раздела "Реестр заявлений о ввозе товаров и уплате косвенных налогов" производится удаление из Реестра ранее указанного ошибочного Заявления.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p>
    <w:p>
      <w:pPr>
        <w:spacing w:after="0"/>
        <w:ind w:left="0"/>
        <w:jc w:val="both"/>
      </w:pPr>
      <w:r>
        <w:rPr>
          <w:rFonts w:ascii="Times New Roman"/>
          <w:b w:val="false"/>
          <w:i w:val="false"/>
          <w:color w:val="000000"/>
          <w:sz w:val="28"/>
        </w:rPr>
        <w:t xml:space="preserve">
      Порядок, установленный настоящим подпунктом не применяется в случае отзыва Заявления на основании налогового заявления налогоплательщика об отзыве налоговой отчетности в случаях, установленных подпунктами 1)-3) </w:t>
      </w:r>
      <w:r>
        <w:rPr>
          <w:rFonts w:ascii="Times New Roman"/>
          <w:b w:val="false"/>
          <w:i w:val="false"/>
          <w:color w:val="000000"/>
          <w:sz w:val="28"/>
        </w:rPr>
        <w:t>пункта 2</w:t>
      </w:r>
      <w:r>
        <w:rPr>
          <w:rFonts w:ascii="Times New Roman"/>
          <w:b w:val="false"/>
          <w:i w:val="false"/>
          <w:color w:val="000000"/>
          <w:sz w:val="28"/>
        </w:rPr>
        <w:t xml:space="preserve"> статьи 276-22 Налогового кодекса.</w:t>
      </w:r>
    </w:p>
    <w:p>
      <w:pPr>
        <w:spacing w:after="0"/>
        <w:ind w:left="0"/>
        <w:jc w:val="both"/>
      </w:pPr>
      <w:r>
        <w:rPr>
          <w:rFonts w:ascii="Times New Roman"/>
          <w:b w:val="false"/>
          <w:i w:val="false"/>
          <w:color w:val="000000"/>
          <w:sz w:val="28"/>
        </w:rPr>
        <w:t xml:space="preserve">
      42. При отзыве Заявления методом удаления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276-22 Налогового кодекса в случаях ошибочного представления Заявления или представленного по импортированным товарам, которые в полном объеме были возвращены по причине ненадлежащего качества и (или) комплектации:</w:t>
      </w:r>
    </w:p>
    <w:p>
      <w:pPr>
        <w:spacing w:after="0"/>
        <w:ind w:left="0"/>
        <w:jc w:val="both"/>
      </w:pPr>
      <w:r>
        <w:rPr>
          <w:rFonts w:ascii="Times New Roman"/>
          <w:b w:val="false"/>
          <w:i w:val="false"/>
          <w:color w:val="000000"/>
          <w:sz w:val="28"/>
        </w:rPr>
        <w:t>
      производится отзыв Декларации, к которой было представлено такое Заявление.</w:t>
      </w:r>
    </w:p>
    <w:p>
      <w:pPr>
        <w:spacing w:after="0"/>
        <w:ind w:left="0"/>
        <w:jc w:val="both"/>
      </w:pPr>
      <w:r>
        <w:rPr>
          <w:rFonts w:ascii="Times New Roman"/>
          <w:b w:val="false"/>
          <w:i w:val="false"/>
          <w:color w:val="000000"/>
          <w:sz w:val="28"/>
        </w:rPr>
        <w:t>
      представляется дополнительная Декларация, к которой было представлено несколько Заявлений, одно или несколько из которых отзываются. В случае отзыва всех заявлений, представленных к такой декларации, производится отзыв такой Декларации.</w:t>
      </w:r>
    </w:p>
    <w:p>
      <w:pPr>
        <w:spacing w:after="0"/>
        <w:ind w:left="0"/>
        <w:jc w:val="both"/>
      </w:pPr>
      <w:r>
        <w:rPr>
          <w:rFonts w:ascii="Times New Roman"/>
          <w:b w:val="false"/>
          <w:i w:val="false"/>
          <w:color w:val="000000"/>
          <w:sz w:val="28"/>
        </w:rPr>
        <w:t xml:space="preserve">
      43. При отзыве Заявления (-ий) методом замены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276-22 Налогового кодекса и согласно пункту 6 </w:t>
      </w:r>
      <w:r>
        <w:rPr>
          <w:rFonts w:ascii="Times New Roman"/>
          <w:b w:val="false"/>
          <w:i w:val="false"/>
          <w:color w:val="000000"/>
          <w:sz w:val="28"/>
        </w:rPr>
        <w:t>статьи 276-23</w:t>
      </w:r>
      <w:r>
        <w:rPr>
          <w:rFonts w:ascii="Times New Roman"/>
          <w:b w:val="false"/>
          <w:i w:val="false"/>
          <w:color w:val="000000"/>
          <w:sz w:val="28"/>
        </w:rPr>
        <w:t xml:space="preserve"> Налогового кодекса представляется дополнительная Декларация к Декларации, к которой было представлено отзываемое(-ые) Заявление(-я).</w:t>
      </w:r>
    </w:p>
    <w:p>
      <w:pPr>
        <w:spacing w:after="0"/>
        <w:ind w:left="0"/>
        <w:jc w:val="both"/>
      </w:pPr>
      <w:r>
        <w:rPr>
          <w:rFonts w:ascii="Times New Roman"/>
          <w:b w:val="false"/>
          <w:i w:val="false"/>
          <w:color w:val="000000"/>
          <w:sz w:val="28"/>
        </w:rPr>
        <w:t>
      В такой дополнительной Декларации суммы по отозванному(-ым) методом замены Заявления (-ий) и отражаемые в графе А "Размер облагаемого (освобожденного) импорта" и графе В "Сумма НДС" по строкам 320.00.001 и(или) 320.00.002,320.00.0003, 320.00.05, 320.00.006 Декларации, указываются со знаком минус.</w:t>
      </w:r>
    </w:p>
    <w:p>
      <w:pPr>
        <w:spacing w:after="0"/>
        <w:ind w:left="0"/>
        <w:jc w:val="both"/>
      </w:pPr>
      <w:r>
        <w:rPr>
          <w:rFonts w:ascii="Times New Roman"/>
          <w:b w:val="false"/>
          <w:i w:val="false"/>
          <w:color w:val="000000"/>
          <w:sz w:val="28"/>
        </w:rPr>
        <w:t>
      В Реестре заявлений о ввозе товаров и уплате косвенных налогов формы 320.07, прилагаемому к такой дополнительной Декларации, указывается номер строки, следующей за последним номером строки ранее представленного Реестра к Декларации, в которую вносятся изменения, указываются ранее отраженные реквизиты граф В, С, а в графах D, E, указываются ранее отраженные суммы со знаком минус.</w:t>
      </w:r>
    </w:p>
    <w:p>
      <w:pPr>
        <w:spacing w:after="0"/>
        <w:ind w:left="0"/>
        <w:jc w:val="both"/>
      </w:pPr>
      <w:r>
        <w:rPr>
          <w:rFonts w:ascii="Times New Roman"/>
          <w:b w:val="false"/>
          <w:i w:val="false"/>
          <w:color w:val="000000"/>
          <w:sz w:val="28"/>
        </w:rPr>
        <w:t>
      При представлении в дальнейшем дополнительной Декларации к Заявлению (-ям), представленному (-ым) взамен отозванного (-ых) методом замены Заявления (-й), в графе А "Размер облагаемого (освобожденного) импорта" и графе В "Сумма НДС" по строкам 320.00.001 и (или) 320.00.002, 320.00.0003, 320.00.05, 320.00.006 Декларации указываются суммы, отражаемые в графе 20 вновь представленного (-ых) Заявления (-ий).".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