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1e30" w14:textId="ce81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в сфере высшего и послевузовского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апреля 2015 года № 189. Зарегистрирован в Министерстве юстиции Республики Казахстан 8 июня 2015 года № 11286. Утратил силу приказом Министра образования и науки Республики Казахстан от 8 июня 2020 года №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08.06.2020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"Прием документов и зачисление в высшие учебные заведения для обучения по образовательным программам послевузовского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"Прием документов и зачисление в высшие учебные заведения для обучения по образовательным программам высшего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"Предоставление общежития обучающимся в высших учебных заведениях"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"Прием документов для участия в конкурсе на замещение должностей профессорско-преподавательского состава и научных работников высших учебных заведений"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(Шаймарданов Ж.К.) обеспечить вустановленном законодательном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Балыкбаева Т.О.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Республики-Казахстан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Республика-Казахстан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2015 года № 189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высшие учебные заведения для</w:t>
      </w:r>
      <w:r>
        <w:br/>
      </w:r>
      <w:r>
        <w:rPr>
          <w:rFonts w:ascii="Times New Roman"/>
          <w:b/>
          <w:i w:val="false"/>
          <w:color w:val="000000"/>
        </w:rPr>
        <w:t>обучения по образовательным программам послевузовского</w:t>
      </w:r>
      <w:r>
        <w:br/>
      </w:r>
      <w:r>
        <w:rPr>
          <w:rFonts w:ascii="Times New Roman"/>
          <w:b/>
          <w:i w:val="false"/>
          <w:color w:val="000000"/>
        </w:rPr>
        <w:t>образования"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07.12.2015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"/>
    <w:bookmarkStart w:name="z8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высшие учебные заведения для обучения по образовательным программам послевузовского образования" (далее – государственная услуга).</w:t>
      </w:r>
    </w:p>
    <w:bookmarkEnd w:id="7"/>
    <w:bookmarkStart w:name="z9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8"/>
    <w:bookmarkStart w:name="z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высшими учебными заведениями (далее –услугодатель).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 www.egov.kz (далее – портал).</w:t>
      </w:r>
    </w:p>
    <w:bookmarkStart w:name="z9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0"/>
    <w:bookmarkStart w:name="z9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минут (с учетом практики).</w:t>
      </w:r>
    </w:p>
    <w:bookmarkStart w:name="z9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и(или) бумажная.</w:t>
      </w:r>
    </w:p>
    <w:bookmarkEnd w:id="12"/>
    <w:bookmarkStart w:name="z9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расписки о приеме документов и приказ о зачислении в высшее учебное заведение лиц, прошедших конкурсный отбор по итогам вступительных экзаменов до 25 августа.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–получение уведомления о приеме документов удостоверенное электронно-цифровой подписью (далее – ЭЦП)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лицам.</w:t>
      </w:r>
    </w:p>
    <w:bookmarkEnd w:id="14"/>
    <w:bookmarkStart w:name="z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услугодателя– с понедельника по пятницу с 9.00 часов до 18.00 часов, с перерывом на обед с 13.00 часов до 14.00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не предусмотрены;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Start w:name="z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магистратуру: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организации о приеме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 о высшем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об окончании интернатуры (для поступления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резидентуру);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сертификата о сдаче теста по иностранному языку (английский, французский, немецкий) по программам Test of English as a Foreign Language Institutional Testing Programm (TOEFL ITP – не менее 460 баллов), Test of English as a Foreign Language Institutional Testing Programm Internet-based Test (TOEFL IBT, пороговый балл - не менее 87), (TOEFL пороговый балл - не менее 560 баллов), International English Language Tests System (IELTS, пороговый балл - не менее 6.0), Deutsche Sprachprufung fur den Hochschulzugang (DSH, Niveau С1/ уровень С1), Test DaF-Prufung (Niveau C1/уровень С1), Test de Franзais International™ (TFI - не ниже уровня B1 по секциям чтения и аудирования), Diplome d'Etudes en Langue franзaisе (DELF, уровень В2), Diplome Approfondi de Langue franзaisе (DALF, уровень С1), Тest de connaissance du franзais (TCF - не менее 400 баллов) (в случае наличия).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трудовую деятельность (для лиц, имеющих трудовой стаж);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шесть фотографий размером 3x4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медицинская справка формы </w:t>
      </w:r>
      <w:r>
        <w:rPr>
          <w:rFonts w:ascii="Times New Roman"/>
          <w:b w:val="false"/>
          <w:i w:val="false"/>
          <w:color w:val="000000"/>
          <w:sz w:val="28"/>
        </w:rPr>
        <w:t>086-У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(далее – Приказ № 907);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список научных и научно-методических работ (в случае их наличия);</w:t>
      </w:r>
    </w:p>
    <w:bookmarkStart w:name="z9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докторантуру: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организации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планируемого диссертационного исследования, согласованное с предполагаемым отечественным или зарубежным научным консультантом;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сертификата о сдаче теста по иностранному языку (английский, французский, немецкий) по программам Test of Englishas a Foreign Language Institutional Testing Programm (TOEFL ITP – не менее 460 баллов), Test of English as a Foreign Language Institutional Testing Programm Internet-based Test (TOEFL IBT, пороговый балл - не менее 87), (TOEFL пороговый балл - не менее 560 баллов), International English Language Tests System (IELTS, пороговый балл - не менее 6.0), Deutsche Sprachprufung furden Hochschulzugang (DSH, Niveau С1/ уровень С1), Test DaF-Prufung (Niveau C1/уровень С1), Testde Franзais International™ (TFI - не ниже уровня B1 по секциям чтения и аудирования), Diplome d 'Etudesen Langue franзaisе (DELF, уровень В2), Diplome Approfondi de Langue franзaisе (DALF, уровень С1), Тest de connaissance du franзais (TCF - не менее 400 баллов) (в случае наличия);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научных и научно-методических работ (в случае их наличия);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шесть фотографий размером 3x4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медицинская справка формы </w:t>
      </w:r>
      <w:r>
        <w:rPr>
          <w:rFonts w:ascii="Times New Roman"/>
          <w:b w:val="false"/>
          <w:i w:val="false"/>
          <w:color w:val="000000"/>
          <w:sz w:val="28"/>
        </w:rPr>
        <w:t>086-У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907;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документ, подтверждающий трудовую деятельность (для лиц, имеющих трудовой стаж).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магистратуру: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документов о высшем образовании (в случае отсутствия сведений в соответствующих государственных информационных системах);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свидетельства об окончании интернатуры (для поступления в резидентуру) (в случае отсутствия сведений в соответствующих государственных информационных системах);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сертификата о сдаче теста по иностранному языку (английский, французский, немецкий) по программам Test of Englishas a Foreign Language Institutional Testing Programm (TOEFL ITP – не менее 460 баллов), Testof Englishas a Foreign Language Institutional Testing Programm Internet-based Test (TOEFL IBT, пороговый балл - не менее 87), (TOEFL пороговый балл - не менее 560 баллов), International English Language Tests System (IELTS, пороговый балл - не менее 6.0), Deutsche Sprachprufung furden Hochschulzugang (DSH, Niveau С1/ уровень С1), TestDaF-Prufung (Niveau C1/уровень С1), TestdeFranзaisInternational™ (TFI - не ниже уровня B1 по секциям чтения и аудирования), Diplome d'Etudesen Languefranзaisе (DELF, уровень В2), Diplome Approfondi de Langue franзaisе (DALF, уровень С1), Тest de connaissance du franзais (TCF - не менее 400 баллов) (в случае наличия);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документа, подтверждающего трудовую деятельность (для лиц, имеющих трудовой стаж);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цифровое фото размером 3x4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электронная копия медицинской справки, формы </w:t>
      </w:r>
      <w:r>
        <w:rPr>
          <w:rFonts w:ascii="Times New Roman"/>
          <w:b w:val="false"/>
          <w:i w:val="false"/>
          <w:color w:val="000000"/>
          <w:sz w:val="28"/>
        </w:rPr>
        <w:t>086-У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907;</w:t>
      </w:r>
    </w:p>
    <w:bookmarkStart w:name="z10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докторантуру: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обоснования планируемого диссертационного исследования, согласованное с предполагаемым отечественным или зарубежным научным консультантом;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 об образовании (в случае отсутствия сведений в соответствующих государственных информационных системах);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сертификата о сдаче теста по иностранному языку (английский, французский, немецкий) по программам Test of English as a Foreign Language Institutional Testing Programm (TOEFL ITP – не менее 460 баллов), Test of English as a Foreign Language Institutional Testing Programm Internet-based Test (TOEFL IBT, пороговый балл - не менее 87), (TOEFL пороговый балл - не менее 560 баллов), International English Language TestsSystem (IELTS, пороговый балл - не менее 6.0), Deutsche Sprachprufung furden Hochschulzugang (DSH, Niveau С1/ уровень С1), Test DaF-Prufung (Niveau C1/уровень С1), Testde Franзais International™ (TFI - не ниже уровня B1 по секциям чтения и аудирования), Diplome d'Etudesen Langue franзaisе (DELF, уровень В2), Diplome Approfondi de Langue franзaisе (DALF, уровень С1), Тest de connaissance du franзais (TCF - не менее 400 баллов) в случае наличия);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цифровое фото размером 3x4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электронная копия медицинской справки, формы </w:t>
      </w:r>
      <w:r>
        <w:rPr>
          <w:rFonts w:ascii="Times New Roman"/>
          <w:b w:val="false"/>
          <w:i w:val="false"/>
          <w:color w:val="000000"/>
          <w:sz w:val="28"/>
        </w:rPr>
        <w:t>086-У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907;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документа, подтверждающего трудовую деятельность (для лиц, имеющих трудовой стаж).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документ о высшем образовании, свидетельство об окончании интернатуры предоставляются услугодателю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(нарочно) подтверждением принятия заявления на бумажном носителе является расписка о получении документов с указанием даты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приема пакета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в "личном кабинете" уведомления о приеме документов для зачисления в высшее учебное заведение, услугополучатель представляет услугодателю оригиналы документов.</w:t>
      </w:r>
    </w:p>
    <w:bookmarkStart w:name="z10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9"/>
    <w:bookmarkStart w:name="z10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обжаловании решений, действий (бездействий) услугодателя и (или) его должностных лиц по вопросам оказания государственных услуг жалоба подается в письменном виде: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Министерства либо лица его замещающего по адресу, указанному в пункте 12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адресу, указанному в пункте 12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Министерства с указанием фамилии и инициалов лица, принявшего жалобу, срока и места получения ответа на поданную жалобу. В жалобе указывается фамилия, имя, отчество (при наличии), почтовый адрес услугополучателя.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Министерства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1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1"/>
    <w:bookmarkStart w:name="z10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2"/>
    <w:bookmarkStart w:name="z10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места оказания государственной услуги размещен на интернет-ресурсе Министерства: г. Астана, ул. Орынбор 8, www.edu.gov.kz.</w:t>
      </w:r>
    </w:p>
    <w:bookmarkEnd w:id="23"/>
    <w:bookmarkStart w:name="z10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наличии ЭЦП.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Start w:name="z10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интернет-ресурсе Министерства: www.edu.gov.kz, единого контакт-центра по вопросам оказания государственных услуг: 1414 или 8-800-080-7777.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2015 года № 189 </w:t>
            </w:r>
          </w:p>
        </w:tc>
      </w:tr>
    </w:tbl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в высшие учебные заведения для обучения по 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программам высшего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высшие учебные заведения для обучения по образовательным программам высшего образования" (далее - государственная услуга).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высшими учебными заведениями (далее - услугодатель).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 www.e.gov.kz (далее -портал).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- 15 минут (с учетом практики).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- электронная и (или) бумажная.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выдача расписки о принятии документов и приказ о зачислении в высшее учебное заведение (далее - ВУЗ).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государственой услуги: бумажная и (или)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о зачислении в ВУЗ издается в сроки,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- получение уведомления в "личном кабинете" услугополучателя о принятии документов для зачисления в ВУЗ по форме электронного документа, подписанного электронной цифровой подписью (далее - ЭЦП) либо мотивированный ответ об отказе.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(далее-услугополучатель).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с понедельника по субботу включительно с 9.00 часов до 18.30 часов, с перерывом на обед с 13.00 часов до 14.30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кодексу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не предусмотрены.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организации о приеме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оригинал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(для индентификации);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общем среднем (среднем общем), </w:t>
      </w:r>
      <w:r>
        <w:rPr>
          <w:rFonts w:ascii="Times New Roman"/>
          <w:b w:val="false"/>
          <w:i w:val="false"/>
          <w:color w:val="000000"/>
          <w:sz w:val="28"/>
        </w:rPr>
        <w:t>техническом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профессиональном (начальном и среднем профессиональном, послесреднем) или высшем образовании (подлинник);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 фотокарточек размером 3x4;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медицинская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086-У, утвержденная приказом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(далее-Приказ № 907);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сертификат 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комплексного тестирования</w:t>
      </w:r>
      <w:r>
        <w:rPr>
          <w:rFonts w:ascii="Times New Roman"/>
          <w:b w:val="false"/>
          <w:i w:val="false"/>
          <w:color w:val="000000"/>
          <w:sz w:val="28"/>
        </w:rPr>
        <w:t>, а также свидетельство о присуждении образовательного гранта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общем среднем (среднем общем), </w:t>
      </w:r>
      <w:r>
        <w:rPr>
          <w:rFonts w:ascii="Times New Roman"/>
          <w:b w:val="false"/>
          <w:i w:val="false"/>
          <w:color w:val="000000"/>
          <w:sz w:val="28"/>
        </w:rPr>
        <w:t>техническом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профессиональном (начальном и среднем профессиональном, послесреднем) или высшем образовании (в случае отсутствия сведений в информационных системах);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цифровое фото размером 3x4;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электронная копия </w:t>
      </w:r>
      <w:r>
        <w:rPr>
          <w:rFonts w:ascii="Times New Roman"/>
          <w:b w:val="false"/>
          <w:i w:val="false"/>
          <w:color w:val="000000"/>
          <w:sz w:val="28"/>
        </w:rPr>
        <w:t>медицинской 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086-У, утвержденная приказом № 907.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об общем среднем (среднем общем), техническом и профессиональном (начальном и среднем профессиональном, послесреднем) образовании (в случае наличия в информационных системах), сертификате ЕНТ или комплексного тестирования (КТ), свидетельстве о присуждении образовательного гранта (при наличии) услугодатель получает посредством информационной системы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услугополучатель дает письменное согласие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в "личном кабинете" услугополучателем на Портале уведомления о приеме документов для зачисления в ВУЗ услугополучатель представляет услугодателю оригиналы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сроки с 10 по 25 августа.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выдача расписки с указанием фамилии и инициалов лица, принявшего документов, а также штамп, входящий номер и дата.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 по вопросам оказания государственных услуг жалоба подается в письменном виде: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имя руководителя Министерства либо лица его замещающего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В жалобе указывается фамилия, имя, отчество, почтовый адрес услугополучателя.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оказания государственной услуги размещен на интернет-ресурсе Министерства: г. Астана, ул.Орынбор 8, www.edu.gov.kz.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 -центра по вопросам оказания государственных услуг.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интернет-ресурсе Министерства: www.edu.gov.kz, единого контакт-центра по вопросам оказания государственных услуг: 8-800-080-7777, 1414.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2015 года № 189 </w:t>
            </w:r>
          </w:p>
        </w:tc>
      </w:tr>
    </w:tbl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</w:t>
      </w:r>
      <w:r>
        <w:br/>
      </w:r>
      <w:r>
        <w:rPr>
          <w:rFonts w:ascii="Times New Roman"/>
          <w:b/>
          <w:i w:val="false"/>
          <w:color w:val="000000"/>
        </w:rPr>
        <w:t>общежития обучающимся в высших учебных заведениях"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07.12.2015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46"/>
    <w:bookmarkStart w:name="z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общежития обучающимся в высших учебных заведениях" разработаны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(далее – государственная услуга).</w:t>
      </w:r>
    </w:p>
    <w:bookmarkEnd w:id="47"/>
    <w:bookmarkStart w:name="z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48"/>
    <w:bookmarkStart w:name="z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высшими учебными заведениями (далее –услугодатель).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веб–портал "электронного правительства" www.egov.kz (далее – портал).</w:t>
      </w:r>
    </w:p>
    <w:bookmarkStart w:name="z1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50"/>
    <w:bookmarkStart w:name="z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услугополучателем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минут.</w:t>
      </w:r>
    </w:p>
    <w:bookmarkStart w:name="z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52"/>
    <w:bookmarkStart w:name="z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направление о предоставлении общежития обучающимся в высших учебных заведениях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результатов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распечатывается, заверяется печатью и подписью уполномоченного лица услугодателя.</w:t>
      </w:r>
    </w:p>
    <w:bookmarkStart w:name="z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54"/>
    <w:bookmarkStart w:name="z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часов до 18.00 часов, с перерывом на обед с 13.00 часов до 14.00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не предусмотрены;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Start w:name="z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предоставлении места в общежитии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смерти обоих или единственного родителя либо справка с детского дома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удостоверения оралмана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о наличии в семье 4-х и более детей (для многодетных семей);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инвалидности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 о предоставлении места в общежитии, подписанного электронно-цифровой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смерти обоих или единственного родителя либо справка с детского дома (при наличии), (в случае отсутствия сведений в соответствующих информационных системах);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удостоверения оралмана (при наличии), (в случае отсутствия сведений в соответствующих информационных системах);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о наличии в семье 4-х и более детей (для многодетных семей), (в случае отсутствия сведений в соответствующих информационных системах);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справки об инвалидности (при наличии), (в случае отсутствия сведений в соответствующих информационных системах).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смерти обоих или единственного родителя либо справка с детского дома, о статусе оралмана, о наличии в семье 4-х и более детей (для детей из многодетных семей) или о подтверждении инвалидности предоставляются услугодателю из соответствующих государственных информационных систем через шлюз "электронного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(нарочно) подтверждением принятия заявления на бумажном носителе является расписка о получении документов с указанием даты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приема пакета документов.</w:t>
      </w:r>
    </w:p>
    <w:bookmarkStart w:name="z1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57"/>
    <w:bookmarkStart w:name="z2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обжаловании решений, действий (бездействия) услугодателя и (или) его должностных лиц по вопросам оказания государственных услуг жалоба подается в письменном виде: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Министерства либо лица его замещающего по адресу, указанному в пункте 12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адресу, указанному в пункте 12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Министерства с указанием фамилии и инициалов лица, принявшего жалобу, срок и место получения ответа на поданную жалобу. В жалобе указывается фамилия, имя, отчество (при его наличии), почтовый адрес услугополучателя.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Министерства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59"/>
    <w:bookmarkStart w:name="z2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0"/>
    <w:bookmarkStart w:name="z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оказания государственной услуги размещен на интернет-ресурсе Министерства: г. Астана, ул.Орынбор 8, www.edu.gov.kz.</w:t>
      </w:r>
    </w:p>
    <w:bookmarkEnd w:id="61"/>
    <w:bookmarkStart w:name="z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и справочных служб услугодателя, а также единого контакт-центра по вопросам оказания государственных услуг.</w:t>
      </w:r>
    </w:p>
    <w:bookmarkStart w:name="z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интернет-ресурсе Министерства: www.edu.gov.kz, единого контакт-центра по вопросам оказания государственных услуг:1414 или 8-800-080-7777.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общежития обучающимся в ВУЗах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адрес организации ВУЗов)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(-ке)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заселение в общежитие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общежития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/Ф.И.О (при его наличии) руководитель вуза полностью/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/Ф.И.О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от студента ________________ 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факультета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/Ф.И.О (при его наличии) полностью/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выделить мне одно место в общежитии университета.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прибытия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 __ г.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/подпись/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2015 года № 189 </w:t>
            </w:r>
          </w:p>
        </w:tc>
      </w:tr>
    </w:tbl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замещение</w:t>
      </w:r>
      <w:r>
        <w:br/>
      </w:r>
      <w:r>
        <w:rPr>
          <w:rFonts w:ascii="Times New Roman"/>
          <w:b/>
          <w:i w:val="false"/>
          <w:color w:val="000000"/>
        </w:rPr>
        <w:t>должностей профессорско-преподавательского состава и научных</w:t>
      </w:r>
      <w:r>
        <w:br/>
      </w:r>
      <w:r>
        <w:rPr>
          <w:rFonts w:ascii="Times New Roman"/>
          <w:b/>
          <w:i w:val="false"/>
          <w:color w:val="000000"/>
        </w:rPr>
        <w:t>работников высших учебных заведений"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для участия в конкурсе на замещение должностей профессорско-преподавательского состава и научных работников высших учебных заведений"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- государственная услуга).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высшими учебными заведениями (далее - услугодатель).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услугодателем.</w:t>
      </w:r>
    </w:p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государственной услуги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(сучетом практики):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- 5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услугополучателем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- 15 минут.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выдача расписки и направления на кафедру.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лицом (далее - услугополучатель).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с понедельника по субботу включительно с 9.00 часов до 18.30 часов, с перерывом на обед с 13.00 часов до 14.30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кодексу Республики Казахстан.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не предусмотрены.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услугодателя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личный листок по учету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автобиография;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заверенные копии </w:t>
      </w:r>
      <w:r>
        <w:rPr>
          <w:rFonts w:ascii="Times New Roman"/>
          <w:b w:val="false"/>
          <w:i w:val="false"/>
          <w:color w:val="000000"/>
          <w:sz w:val="28"/>
        </w:rPr>
        <w:t>дипломов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высшем образовании, академической и ученой степени,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ученом звании;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сертификатов о переподготовке и повышении квалификации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научных работ и изобретений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медицинская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№ 086, утвержденной приказом и.о.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за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выдача расписки с указанием фамилии и инициалов лица, принявшего документов, а также штамп, входящий номер и дата.</w:t>
      </w:r>
    </w:p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 по вопросам оказания государственных услуг жалоба подается в письменном виде: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имя руководителя Министерства либо лица его замещающего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адресу, указанному в пункте 12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Министерства с указанием фамилии и инициалов лица, принявшего жалобу, срок и место получения ответа на поданную жалобу. В жалобе указывается фамилия, имя, отчество, почтовый адрес услугополучателя.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может обратиться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оказания государственной услуги размещен на интернет-ресурсе Министерства: г. Астана, ул. Орынбор 8, www.edu.gov.kz.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услугодателя, Единого контакт - центра по вопросам оказания государственных услуг.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интернет-ресурсе Министерства: www.edu.gov.kz, а также единого контакт- центра по телефону 1414.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