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c98" w14:textId="d2e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и отзыв регистрационного свидетельства Национального удостоверяющего центра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491. Зарегистрирован в Министерстве юстиции Республики Казахстан 5 июня 2015 года № 11280. Утратил силу приказом Министра цифрового развития, инноваций и аэрокосмической промышленности Республики Казахстан от 13 октября 2020 года № 383/НҚ.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13.10.2020 </w:t>
      </w:r>
      <w:r>
        <w:rPr>
          <w:rFonts w:ascii="Times New Roman"/>
          <w:b w:val="false"/>
          <w:i w:val="false"/>
          <w:color w:val="ff0000"/>
          <w:sz w:val="28"/>
        </w:rPr>
        <w:t>№ 383/НҚ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отзыв регистрационного свидетельства Национального удостоверяющего центра Республики Казахстан".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491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отзыв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по инвестициям и развитию РК от 22.01.2016 № 51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отзыв регистрационного свидетельства Национального удостоверяющего центра Республики Казахстан"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услугодателю или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20 (двадцати)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регистрационного свидетельства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регистрационных свидетельств с размещением серийного номера в списке отозванных регистрационных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или к услугодателю регистрационные свидетельства записываются на удостоверение личности (физическим лицам), содержащее электронный носитель информации (чип) и (или) на sim-карту содержащую средства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регистрационные свидетельства записываются на средства вычислительной техники услугополучателя.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в соответствии с графиком работы с 09.00 до 18.30 часов, с обеденным перерывом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графиком работы с 09.00 до 20.00 часов, без перерыва на обед, кроме воскресенья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осуществляются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 или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физического лица)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интегрированной информационной системы (далее – ИИС) Государственной корпорации и содержащее уникальный номер. В случае обращения услугополучателя в Государственную корпорацию для получения государственной услуги для выдачи удостоверения личности, представляется заявление на выдачу регистрационных свидетельств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без уникального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предприниматели, осуществляющие деятельность в виде совместного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корпорации,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корпорации,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либо свидетельство (при наличии) о государственной регистрации (перерегистрации) юридического лица услугополучателя в качестве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регистрационных свидетельств на сотрудника юридического лица до обращения в Государственную корпорацию или к услугодателю, первый руководитель юридического лица или лицо, исполняющего его обязанности посредством портала подтверждает поданную сотрудником юридического лица заявку на выдачу регистрационных свидетельств путем удостоверения ее своей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доменного имени интернет-ресурса (физические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SSL регистрационного свидетельства Национального удостоверяющего центра Республики Казахстан (от физического лица)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одного из нижеперечисленных подтверждающих документов на право владения доменным именем интернет-ресурса: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доменного имени интернет-ресурса (юридические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SSL регистрационного свидетельства Национального удостоверяющего центра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(от юридического лица)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одного из нижеперечисленных подтверждающих документов на право владения доменным именем интернет-ресурса: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информационной системы "Казначейство-клиент":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юридического лица для пользователей информационной системы "Казначейство-Клиент")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либо дополнительное соглашение об использовании ЭЦП между Комитетом Казначейства Министерства финансов Республики Казахстан и клиентом на бумажном носителе (если дата подписания соглашения и дата предоставления соглашения либо дополнительного соглашения в НУЦ РК превышает 3 рабочих дня, исключая день подписания соглашения (дополнительного соглашения), то данное соглашения отклоняется);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лица-нерезиденты: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физического лица)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нерезидент зарегистрирован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лица-нерезиденты: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представитель юридического лица-нерезидента зарегистрирован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бизнес-идентификационный номер и подтверждающий, что данное юридическое лицо-нерезидент зарегистрировано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или свидетельство (при наличии) об учетной регистрации (перерегистрации) филиала, представительства –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юридических лиц-нерезидентов: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Кодекса Республики Казахстан от 10 декабря 2008 года "О налогах и других обязательных платежах в бюджет" (Налоговый кодекс)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деятельность через зависимого агента, который рассматривается как его постоянное учреждение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отзыва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физические лица - владельцы доменного имени интернет-ресурса, физические лица -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отзыв регистрационных свидетельств Национального удостоверяющего центра Республики Казахстан от физического лица, физического лица - владельца доменного имени интернет-ресурса, физического лица-нерезидента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отзыв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индивидуальные предприниматели, осуществляющие деятельность в виде совместного предпринимательства: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отзыв регистрационных свидетельств Национального удостоверяющего центра Республики Казахстан от юридического лица, юридического лица - владельца доменного имени интернет-ресурса, индивидуального предпринимателя, осуществляющего деятельность в виде совместного предпринимательства, участника информационной системы "Казначейство-клиент", юридического лица-нерезидента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корпорации, заверенное печатью юридического лица (при ее наличии),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отзыв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юридические лица, юридические лица - владельцы доменного имени интернет-ресурса, участники информационной системы "Казначейство-клиент", юридические лица-нерезиденты: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отзыв регистрационных свидетельств Национального удостоверяющего центра Республики Казахстан от юридического лица, юридического лица - владельца доменного имени интернет-ресурса, индивидуального предпринимателя, осуществляющего деятельность в виде совместного предпринимательства, участника информационной системы "Казначейство-клиент", юридического лица-нерезидента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полученное с портала или посредством ИИС Государственной корпорации, заверенное печатью юридического лица (при ее наличии),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первичного обращения услугополучатель заполняет на портале форму запроса для получения государственной услуги и предоставляет в Государственную корпорацию или услугодателю перечень документов согласно пункту 9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обращения на портал услугополучатель (за исключением участников информационной системы "Казначейство-клиент") направляет запрос в форме электронного документа, содержащего открытый (ые) ключ (и) и удостоверенный действующей электронной цифровой подписью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услугополучатель имеет возможность отозвать регистрационное свидетельство, направив запрос на отзыв регистрационного свидетельства в форме электронного документа удостоверенный действующей электронной цифровой подписью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Государственной корпорации или услугодателя проверяет представленные документы услугополучателя на полноту, сверяет данные из информационной системы государственной базы данных "Физические лица" или "Юридические лица"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документах не допускается наличие подчисток, приписок, зачеркнутых слов и иных неоговоренных исправлений.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удостоверяющего личность (для физических лиц), учредительных документов и справка или свидетельство о государственной регистрации (перерегистрация) юридического лица (для юридических лиц),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систем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Государственной корпорации, принявшего запрос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запроса для оказания государственной услуги также услугополучателю направляется уведомление-отчет на адрес электронной почты, указанный в заявлении.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со вступившим в законную силу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недостижения лицом шестнадцатилетнего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пунктом 9 стандарта, услугодатель,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(бездействий), услугодателя и (или) его должностных лиц по вопросам оказания государственных услуг жалоба подается на имя руководителя услугодателей по адресу, указанному в пункте 13 настоящего стандарта государственной услуги либо на имя руководителя Министерства.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www.mid.gov.kz.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можно получить по телефону единого контакт-центра 1414, по телефонам услугодателя, указанным на интернет-ресурсе услугодателя: www.pki.gov.kz, либо по телефону Министерства 8 (7172) 74-10-34.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 Национального</w:t>
      </w:r>
      <w:r>
        <w:br/>
      </w:r>
      <w:r>
        <w:rPr>
          <w:rFonts w:ascii="Times New Roman"/>
          <w:b/>
          <w:i w:val="false"/>
          <w:color w:val="000000"/>
        </w:rPr>
        <w:t>удостоверяющего центра Республики Казахстан (от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закрытого ключа ЭЦП, обозначение стандарта алгоритма ЭЦП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РК (ЭЦП - RSA 2048 Бит, аутентификация - RSA 2048 Бит,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для sim-карты – ГОСТ 34.310-2004 512 Бит)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"Правительства для граждан" или к услугодателю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 и индивидуального предпринимателя,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деятельность в виде совместного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ИП:_____________________________________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выдаются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закрытого ключа ЭЦП, обозначение стандарта алгоритма ЭЦП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(ЭЦП - ГОСТ 34.310-2004 512 Бит, Аутентификация - RSA 2048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  <w:r>
        <w:br/>
      </w:r>
      <w:r>
        <w:rPr>
          <w:rFonts w:ascii="Times New Roman"/>
          <w:b/>
          <w:i w:val="false"/>
          <w:color w:val="000000"/>
        </w:rPr>
        <w:t>на разовое получение или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67"/>
        <w:gridCol w:w="4833"/>
      </w:tblGrid>
      <w:tr>
        <w:trPr>
          <w:trHeight w:val="30" w:hRule="atLeast"/>
        </w:trPr>
        <w:tc>
          <w:tcPr>
            <w:tcW w:w="7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4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20__ г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________________________________________________________________, </w:t>
      </w: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(Положения), настоящей доверенностью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уполномочивает: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год и место рождения, местожительство)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документы на _____________ регистрационных свидетельств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(выдачу или отзыв)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 Республики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_____________________, _____________,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(должность)  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____________________, _____________,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(должность)  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____________________, _____________,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(должность)   (подпись сотрудника)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наделяется правом расписываться в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Национального удостоверяющего центра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исполнения поручений, определенных настоящей доверенностью.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SSL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 выдается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SSL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выдается регистрационное свидетельство: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формате Base64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 для пользователей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"Казначейство-Клиент")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выдаются регистрационные свидетельства: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ГУ/СКС:__________________________________________________________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 Данные о средствах ЭЦП,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соответствующего закрытого ключа ЭЦП,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 алгоритма ЭЦП и длины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РК ЭЦП - ГОСТ 34.310-2004 512 Бит, Аутентификация - RSA 2048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физического лица, физического лица - владельца</w:t>
      </w:r>
      <w:r>
        <w:br/>
      </w:r>
      <w:r>
        <w:rPr>
          <w:rFonts w:ascii="Times New Roman"/>
          <w:b/>
          <w:i w:val="false"/>
          <w:color w:val="000000"/>
        </w:rPr>
        <w:t>доменного имени интернет-ресурса, физического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юридического лица, юридического лица - владельца доменного</w:t>
      </w:r>
      <w:r>
        <w:br/>
      </w:r>
      <w:r>
        <w:rPr>
          <w:rFonts w:ascii="Times New Roman"/>
          <w:b/>
          <w:i w:val="false"/>
          <w:color w:val="000000"/>
        </w:rPr>
        <w:t>имени интернет-ресурса, индивидуального предпринимателя,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деятельность в виде совместного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предпринимательства, участника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"Казначейство-клиент", юридического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ИП:_____________________________________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ГУ/СКС (для пользователей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(для пользователей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номера:_____________________________________________________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Руководитель*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(при наличии)*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выписки из приказа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регистрационного свидетельства НУЦ РК, заявление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владельцем регистрационного свидетельства. В данном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необходимости в печати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(Ф.И.О.,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 для граждан" или к услугодателю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"Правительства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