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174d" w14:textId="1c81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органами государственных доходов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апреля 2015 года № 284. Зарегистрирован в Министерстве юстиции Республики Казахстан 5 июня 2015 года № 11273. Утратил силу приказом и.о. Министра финансов Республики Казахстан от 10 июля 2020 года № 665.</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10.07.2020 </w:t>
      </w:r>
      <w:r>
        <w:rPr>
          <w:rFonts w:ascii="Times New Roman"/>
          <w:b w:val="false"/>
          <w:i w:val="false"/>
          <w:color w:val="ff0000"/>
          <w:sz w:val="28"/>
        </w:rPr>
        <w:t>№ 665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стандарт государственной услуги "Регистрационный учет лица, занимающегося частной практикой"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"Регистрация налогоплательщиков",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стандарт государственной услуги "Регистрационный учет плательщиков налога на добавленную стоимость"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 стандарт государственной услуги "Регистрационный учет в качестве электронного налогоплательщика",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 стандарт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приказом Министра финансов РК от 08.12.2015  </w:t>
      </w:r>
      <w:r>
        <w:rPr>
          <w:rFonts w:ascii="Times New Roman"/>
          <w:b w:val="false"/>
          <w:i w:val="false"/>
          <w:color w:val="000000"/>
          <w:sz w:val="28"/>
        </w:rPr>
        <w:t>№ 631</w:t>
      </w:r>
      <w:r>
        <w:rPr>
          <w:rFonts w:ascii="Times New Roman"/>
          <w:b w:val="false"/>
          <w:i w:val="false"/>
          <w:color w:val="000000"/>
          <w:sz w:val="28"/>
        </w:rPr>
        <w:t xml:space="preserve">(вводится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10) стандарт государственной услуги "Выдача лицензии на производство табачных изделий",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стандарт государственной услуги "Выдача лицензии на производство этилового спирта",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стандарт государственной услуги "Выдача лицензии на производство алкогольной продукции",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стандарт государственной услуги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стандарт государственной услуги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стандарт государственной услуги "Представление сведений об отсутствии (наличии) задолженности, учет по которым ведется в органах государственных доходов"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стандарт государственной услуги "Выдача справки о суммах полученных доходов из источников в Республике Казахстан и удержанных (уплаченных) налогов",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стандарты государственной услуги "Подтверждение резидентства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18) стандарт государственной услуги "Выдача учетно-контрольных марок на алкогольную продукцию (за исключением виноматериала, пива и пивного напитка)"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19) стандарт государственной услуги "Выдача акцизных марок на табачные изделия",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20) стандарт государственной услуги "Приостановление (продление, возобновление) представления налоговой отчетности",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21) стандарт государственной услуги "Внесение новых моделей контрольно-кассовых машин в Государственный реестр контрольно-кассовых машин",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22) стандарт государственной услуги "Разъяснение налогового законодательства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стандарт государственной услуги "Прием налоговой отчетности",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24) стандарт государственной услуги "Отзыв налоговой отчетности",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25) стандарт государственной услуги "Проведение зачетов и возвратов налогов, платежей в бюджет, пени, штрафов"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26) стандарт государственной услуги "Возврат налога на добавленную стоимость из бюджета",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27) стандарт государственной услуги "Возврат подоходного налога, удержанного у источника выплаты",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28) стандарт государственной услуги "Изменение сроков исполнения налогового обязательства по уплате налогов и (или) плат"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исключен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стандарт государственной услуги "Прием налоговых форм при экспорте (импорте) товаров в Евразийском экономическом союзе"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31) стандарт государственной услуги "Постановка и снятие с учета контрольно-кассовых машин (ККМ)",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стандарт государственной услуги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33) стандарт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34) стандарт государственной услуги "Включение в реестр уполномоченных экономических операторов"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35) стандарт государственной услуги "Включение в реестр таможенных представителей",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36) стандарт государственной услуги "Включение в реестр таможенных перевозчиков",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исключен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стандарт государственной услуги "Принятие предварительного решения о происхождении товара"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39) стандарт государственной услуги "Принятие предварительного решения о классификации товара"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исключен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41) исключен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стандарт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43) стандарт государственной услуги "Таможенная очистка товаров",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44) стандарт государственной услуги "Выдача свидетельства о допущении транспортного средства международной перевозки к перевозке товаров под таможенными пломбами и печатями",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45) стандарт государственной услуги "Включение в реестр владельцев складов временного хранения",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46) стандарт государственной услуги "Включение в реестр владельцев таможенных складов",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47) стандарт государственной услуги "Включение в реестр владельцев свободных складов",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48) стандарт государственной услуги "Включение в реестр владельцев магазинов беспошлинной торговли",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49) стандарт государственной услуги "Включение в реестр владельцев складов хранения собственных товаров",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50) стандарт государственной услуги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51) стандарт государственной услуги "Изменение сроков уплаты ввозных таможенных пошлин"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52) стандарт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исключен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стандарт государственной услуги "Выдача выписок из лицевого счета о состоянии расчетов с бюджетом, а также по социальным платежам" согласно приложению 54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"__" 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4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 w:id="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индивидуального предпринимателя"</w:t>
      </w:r>
      <w:r>
        <w:br/>
      </w:r>
    </w:p>
    <w:bookmarkEnd w:id="4"/>
    <w:p>
      <w:pPr>
        <w:spacing w:after="0"/>
        <w:ind w:left="0"/>
        <w:jc w:val="both"/>
      </w:pPr>
      <w:r>
        <w:rPr>
          <w:rFonts w:ascii="Times New Roman"/>
          <w:b w:val="false"/>
          <w:i w:val="false"/>
          <w:color w:val="ff0000"/>
          <w:sz w:val="28"/>
        </w:rPr>
        <w:t xml:space="preserve">
      Сноска. Приложение 1 исключено приказом Министра финансов РК от 05.07.2017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4" w:id="5"/>
    <w:p>
      <w:pPr>
        <w:spacing w:after="0"/>
        <w:ind w:left="0"/>
        <w:jc w:val="left"/>
      </w:pPr>
      <w:r>
        <w:rPr>
          <w:rFonts w:ascii="Times New Roman"/>
          <w:b/>
          <w:i w:val="false"/>
          <w:color w:val="000000"/>
        </w:rPr>
        <w:t xml:space="preserve"> Стандарт государственной услуги "Регистрационный учет лица, занимающегося частной практикой"</w:t>
      </w:r>
    </w:p>
    <w:bookmarkEnd w:id="5"/>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0" w:id="6"/>
    <w:p>
      <w:pPr>
        <w:spacing w:after="0"/>
        <w:ind w:left="0"/>
        <w:jc w:val="left"/>
      </w:pPr>
      <w:r>
        <w:rPr>
          <w:rFonts w:ascii="Times New Roman"/>
          <w:b/>
          <w:i w:val="false"/>
          <w:color w:val="000000"/>
        </w:rPr>
        <w:t xml:space="preserve"> 1. Общие положения</w:t>
      </w:r>
    </w:p>
    <w:bookmarkEnd w:id="6"/>
    <w:bookmarkStart w:name="z1851" w:id="7"/>
    <w:p>
      <w:pPr>
        <w:spacing w:after="0"/>
        <w:ind w:left="0"/>
        <w:jc w:val="both"/>
      </w:pPr>
      <w:r>
        <w:rPr>
          <w:rFonts w:ascii="Times New Roman"/>
          <w:b w:val="false"/>
          <w:i w:val="false"/>
          <w:color w:val="000000"/>
          <w:sz w:val="28"/>
        </w:rPr>
        <w:t xml:space="preserve">
      1. Государственная услуга "Регистрационный учет лица, занимающегося частной практикой" (далее – государственная услуга). </w:t>
      </w:r>
    </w:p>
    <w:bookmarkEnd w:id="7"/>
    <w:bookmarkStart w:name="z1852" w:id="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8"/>
    <w:bookmarkStart w:name="z1853" w:id="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9"/>
    <w:bookmarkStart w:name="z1854" w:id="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10"/>
    <w:bookmarkStart w:name="z1855" w:id="11"/>
    <w:p>
      <w:pPr>
        <w:spacing w:after="0"/>
        <w:ind w:left="0"/>
        <w:jc w:val="both"/>
      </w:pPr>
      <w:r>
        <w:rPr>
          <w:rFonts w:ascii="Times New Roman"/>
          <w:b w:val="false"/>
          <w:i w:val="false"/>
          <w:color w:val="000000"/>
          <w:sz w:val="28"/>
        </w:rPr>
        <w:t>
      1) через центры оказания услуг;</w:t>
      </w:r>
    </w:p>
    <w:bookmarkEnd w:id="11"/>
    <w:bookmarkStart w:name="z1856" w:id="12"/>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2"/>
    <w:bookmarkStart w:name="z1857" w:id="13"/>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 – при регистрации.</w:t>
      </w:r>
    </w:p>
    <w:bookmarkEnd w:id="13"/>
    <w:bookmarkStart w:name="z1858" w:id="14"/>
    <w:p>
      <w:pPr>
        <w:spacing w:after="0"/>
        <w:ind w:left="0"/>
        <w:jc w:val="left"/>
      </w:pPr>
      <w:r>
        <w:rPr>
          <w:rFonts w:ascii="Times New Roman"/>
          <w:b/>
          <w:i w:val="false"/>
          <w:color w:val="000000"/>
        </w:rPr>
        <w:t xml:space="preserve"> 2. Порядок оказания государственной услуги</w:t>
      </w:r>
    </w:p>
    <w:bookmarkEnd w:id="14"/>
    <w:bookmarkStart w:name="z1859" w:id="15"/>
    <w:p>
      <w:pPr>
        <w:spacing w:after="0"/>
        <w:ind w:left="0"/>
        <w:jc w:val="both"/>
      </w:pPr>
      <w:r>
        <w:rPr>
          <w:rFonts w:ascii="Times New Roman"/>
          <w:b w:val="false"/>
          <w:i w:val="false"/>
          <w:color w:val="000000"/>
          <w:sz w:val="28"/>
        </w:rPr>
        <w:t>
      4. Сроки оказания государственной услуги:</w:t>
      </w:r>
    </w:p>
    <w:bookmarkEnd w:id="15"/>
    <w:bookmarkStart w:name="z1860" w:id="16"/>
    <w:p>
      <w:pPr>
        <w:spacing w:after="0"/>
        <w:ind w:left="0"/>
        <w:jc w:val="both"/>
      </w:pPr>
      <w:r>
        <w:rPr>
          <w:rFonts w:ascii="Times New Roman"/>
          <w:b w:val="false"/>
          <w:i w:val="false"/>
          <w:color w:val="000000"/>
          <w:sz w:val="28"/>
        </w:rPr>
        <w:t>
      1) постановка услугополучателя – гражданина Республики Казахстан на регистрационный учет в качестве лица, занимающегося частной практикой – в течение 1 (одного) рабочего дня с даты подачи через портал налогового заявления.</w:t>
      </w:r>
    </w:p>
    <w:bookmarkEnd w:id="16"/>
    <w:bookmarkStart w:name="z1861" w:id="17"/>
    <w:p>
      <w:pPr>
        <w:spacing w:after="0"/>
        <w:ind w:left="0"/>
        <w:jc w:val="both"/>
      </w:pPr>
      <w:r>
        <w:rPr>
          <w:rFonts w:ascii="Times New Roman"/>
          <w:b w:val="false"/>
          <w:i w:val="false"/>
          <w:color w:val="000000"/>
          <w:sz w:val="28"/>
        </w:rPr>
        <w:t>
      2) изменение сведений о месте нахождения лица, занимающегося частной практикой – в течение 1 (одного) рабочего дня, следующего за днем подачи через портал налогового заявления;</w:t>
      </w:r>
    </w:p>
    <w:bookmarkEnd w:id="17"/>
    <w:bookmarkStart w:name="z1862" w:id="18"/>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в случае прекращения деятельности, касающейся частной практики – 20 (двадцать) минут, в Государственной корпорации – 15 (пятнадцать) минут;</w:t>
      </w:r>
    </w:p>
    <w:bookmarkEnd w:id="18"/>
    <w:bookmarkStart w:name="z1863" w:id="19"/>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19"/>
    <w:bookmarkStart w:name="z1864" w:id="20"/>
    <w:p>
      <w:pPr>
        <w:spacing w:after="0"/>
        <w:ind w:left="0"/>
        <w:jc w:val="both"/>
      </w:pPr>
      <w:r>
        <w:rPr>
          <w:rFonts w:ascii="Times New Roman"/>
          <w:b w:val="false"/>
          <w:i w:val="false"/>
          <w:color w:val="000000"/>
          <w:sz w:val="28"/>
        </w:rPr>
        <w:t>
      Лицо, занимающееся частной практикой, признается снятым с регистрационного учета со дня:</w:t>
      </w:r>
    </w:p>
    <w:bookmarkEnd w:id="20"/>
    <w:bookmarkStart w:name="z1865" w:id="21"/>
    <w:p>
      <w:pPr>
        <w:spacing w:after="0"/>
        <w:ind w:left="0"/>
        <w:jc w:val="both"/>
      </w:pP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p>
    <w:bookmarkEnd w:id="21"/>
    <w:bookmarkStart w:name="z1866" w:id="22"/>
    <w:p>
      <w:pPr>
        <w:spacing w:after="0"/>
        <w:ind w:left="0"/>
        <w:jc w:val="both"/>
      </w:pP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p>
    <w:bookmarkEnd w:id="22"/>
    <w:bookmarkStart w:name="z1867" w:id="23"/>
    <w:p>
      <w:pPr>
        <w:spacing w:after="0"/>
        <w:ind w:left="0"/>
        <w:jc w:val="both"/>
      </w:pPr>
      <w:r>
        <w:rPr>
          <w:rFonts w:ascii="Times New Roman"/>
          <w:b w:val="false"/>
          <w:i w:val="false"/>
          <w:color w:val="000000"/>
          <w:sz w:val="28"/>
        </w:rPr>
        <w:t>
      3) 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p>
    <w:bookmarkEnd w:id="23"/>
    <w:bookmarkStart w:name="z1868" w:id="24"/>
    <w:p>
      <w:pPr>
        <w:spacing w:after="0"/>
        <w:ind w:left="0"/>
        <w:jc w:val="both"/>
      </w:pPr>
      <w:r>
        <w:rPr>
          <w:rFonts w:ascii="Times New Roman"/>
          <w:b w:val="false"/>
          <w:i w:val="false"/>
          <w:color w:val="000000"/>
          <w:sz w:val="28"/>
        </w:rPr>
        <w:t>
      Информация о снятии лица, занимающегося частной практикой, с регистрационного учета размещается на интернет-ресурсе услугодателя в течение трех рабочих дней со дня снятия таких налогоплательщиков с регистрационного учета.</w:t>
      </w:r>
    </w:p>
    <w:bookmarkEnd w:id="24"/>
    <w:bookmarkStart w:name="z1869" w:id="2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5"/>
    <w:bookmarkStart w:name="z1870" w:id="26"/>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26"/>
    <w:bookmarkStart w:name="z1871" w:id="27"/>
    <w:p>
      <w:pPr>
        <w:spacing w:after="0"/>
        <w:ind w:left="0"/>
        <w:jc w:val="both"/>
      </w:pPr>
      <w:r>
        <w:rPr>
          <w:rFonts w:ascii="Times New Roman"/>
          <w:b w:val="false"/>
          <w:i w:val="false"/>
          <w:color w:val="000000"/>
          <w:sz w:val="28"/>
        </w:rPr>
        <w:t>
      1) постановка на регистрационный учет в качестве лица, занимающегося частной практикой;</w:t>
      </w:r>
    </w:p>
    <w:bookmarkEnd w:id="27"/>
    <w:bookmarkStart w:name="z1872" w:id="28"/>
    <w:p>
      <w:pPr>
        <w:spacing w:after="0"/>
        <w:ind w:left="0"/>
        <w:jc w:val="both"/>
      </w:pPr>
      <w:r>
        <w:rPr>
          <w:rFonts w:ascii="Times New Roman"/>
          <w:b w:val="false"/>
          <w:i w:val="false"/>
          <w:color w:val="000000"/>
          <w:sz w:val="28"/>
        </w:rPr>
        <w:t>
      2) изменение регистрационных данных лица, занимающегося частной практикой;</w:t>
      </w:r>
    </w:p>
    <w:bookmarkEnd w:id="28"/>
    <w:bookmarkStart w:name="z1873" w:id="29"/>
    <w:p>
      <w:pPr>
        <w:spacing w:after="0"/>
        <w:ind w:left="0"/>
        <w:jc w:val="both"/>
      </w:pPr>
      <w:r>
        <w:rPr>
          <w:rFonts w:ascii="Times New Roman"/>
          <w:b w:val="false"/>
          <w:i w:val="false"/>
          <w:color w:val="000000"/>
          <w:sz w:val="28"/>
        </w:rPr>
        <w:t>
      3) снятие с регистрационного учета в качестве лица, занимающегося частной практикой и размещение на интернет – ресурсе услугодателя www.kgd.gov.kz информации о снятии лица, занимающегося частной практикой с регистрационного учета – при снятии с регистрационного учета в качестве лица, занимающегося частной практикой;</w:t>
      </w:r>
    </w:p>
    <w:bookmarkEnd w:id="29"/>
    <w:bookmarkStart w:name="z1874" w:id="30"/>
    <w:p>
      <w:pPr>
        <w:spacing w:after="0"/>
        <w:ind w:left="0"/>
        <w:jc w:val="both"/>
      </w:pPr>
      <w:r>
        <w:rPr>
          <w:rFonts w:ascii="Times New Roman"/>
          <w:b w:val="false"/>
          <w:i w:val="false"/>
          <w:color w:val="000000"/>
          <w:sz w:val="28"/>
        </w:rPr>
        <w:t xml:space="preserve">
      4)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30"/>
    <w:bookmarkStart w:name="z1875" w:id="3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1"/>
    <w:bookmarkStart w:name="z1876" w:id="3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32"/>
    <w:bookmarkStart w:name="z1877" w:id="33"/>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лицам (далее – услугополучатель).</w:t>
      </w:r>
    </w:p>
    <w:bookmarkEnd w:id="33"/>
    <w:bookmarkStart w:name="z1878" w:id="34"/>
    <w:p>
      <w:pPr>
        <w:spacing w:after="0"/>
        <w:ind w:left="0"/>
        <w:jc w:val="both"/>
      </w:pPr>
      <w:r>
        <w:rPr>
          <w:rFonts w:ascii="Times New Roman"/>
          <w:b w:val="false"/>
          <w:i w:val="false"/>
          <w:color w:val="000000"/>
          <w:sz w:val="28"/>
        </w:rPr>
        <w:t>
      8. График работы:</w:t>
      </w:r>
    </w:p>
    <w:bookmarkEnd w:id="34"/>
    <w:bookmarkStart w:name="z1879" w:id="35"/>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35"/>
    <w:bookmarkStart w:name="z1880" w:id="3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36"/>
    <w:bookmarkStart w:name="z1881" w:id="3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7"/>
    <w:bookmarkStart w:name="z1882" w:id="38"/>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38"/>
    <w:bookmarkStart w:name="z1883" w:id="3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9"/>
    <w:bookmarkStart w:name="z1884" w:id="40"/>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0"/>
    <w:bookmarkStart w:name="z1885" w:id="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1"/>
    <w:bookmarkStart w:name="z1886" w:id="42"/>
    <w:p>
      <w:pPr>
        <w:spacing w:after="0"/>
        <w:ind w:left="0"/>
        <w:jc w:val="both"/>
      </w:pPr>
      <w:r>
        <w:rPr>
          <w:rFonts w:ascii="Times New Roman"/>
          <w:b w:val="false"/>
          <w:i w:val="false"/>
          <w:color w:val="000000"/>
          <w:sz w:val="28"/>
        </w:rPr>
        <w:t>
      на портал или в Государственную корпорацию:</w:t>
      </w:r>
    </w:p>
    <w:bookmarkEnd w:id="42"/>
    <w:bookmarkStart w:name="z1887" w:id="43"/>
    <w:p>
      <w:pPr>
        <w:spacing w:after="0"/>
        <w:ind w:left="0"/>
        <w:jc w:val="both"/>
      </w:pPr>
      <w:r>
        <w:rPr>
          <w:rFonts w:ascii="Times New Roman"/>
          <w:b w:val="false"/>
          <w:i w:val="false"/>
          <w:color w:val="000000"/>
          <w:sz w:val="28"/>
        </w:rPr>
        <w:t>
      для постановки на регистрационный учет в качестве лица, занимающегося частной практикой и изменения регистрационных данных:</w:t>
      </w:r>
    </w:p>
    <w:bookmarkEnd w:id="43"/>
    <w:bookmarkStart w:name="z1888" w:id="44"/>
    <w:p>
      <w:pPr>
        <w:spacing w:after="0"/>
        <w:ind w:left="0"/>
        <w:jc w:val="both"/>
      </w:pPr>
      <w:r>
        <w:rPr>
          <w:rFonts w:ascii="Times New Roman"/>
          <w:b w:val="false"/>
          <w:i w:val="false"/>
          <w:color w:val="000000"/>
          <w:sz w:val="28"/>
        </w:rPr>
        <w:t>
      налоговое заявление в форме электронного документа, удостоверенного ЭЦП услугополучателя;</w:t>
      </w:r>
    </w:p>
    <w:bookmarkEnd w:id="44"/>
    <w:bookmarkStart w:name="z1889" w:id="45"/>
    <w:p>
      <w:pPr>
        <w:spacing w:after="0"/>
        <w:ind w:left="0"/>
        <w:jc w:val="both"/>
      </w:pPr>
      <w:r>
        <w:rPr>
          <w:rFonts w:ascii="Times New Roman"/>
          <w:b w:val="false"/>
          <w:i w:val="false"/>
          <w:color w:val="000000"/>
          <w:sz w:val="28"/>
        </w:rPr>
        <w:t>
      к услугодателю (в явочном порядке или по почте):</w:t>
      </w:r>
    </w:p>
    <w:bookmarkEnd w:id="45"/>
    <w:bookmarkStart w:name="z1890" w:id="46"/>
    <w:p>
      <w:pPr>
        <w:spacing w:after="0"/>
        <w:ind w:left="0"/>
        <w:jc w:val="both"/>
      </w:pPr>
      <w:r>
        <w:rPr>
          <w:rFonts w:ascii="Times New Roman"/>
          <w:b w:val="false"/>
          <w:i w:val="false"/>
          <w:color w:val="000000"/>
          <w:sz w:val="28"/>
        </w:rPr>
        <w:t>
      для снятия с регистрационного учета по месту своего нахождения в качестве лица, занимающегося частной практикой в случае принятия решения о прекращении деятельности одновременно представляет:</w:t>
      </w:r>
    </w:p>
    <w:bookmarkEnd w:id="46"/>
    <w:bookmarkStart w:name="z1891" w:id="47"/>
    <w:p>
      <w:pPr>
        <w:spacing w:after="0"/>
        <w:ind w:left="0"/>
        <w:jc w:val="both"/>
      </w:pPr>
      <w:r>
        <w:rPr>
          <w:rFonts w:ascii="Times New Roman"/>
          <w:b w:val="false"/>
          <w:i w:val="false"/>
          <w:color w:val="000000"/>
          <w:sz w:val="28"/>
        </w:rPr>
        <w:t xml:space="preserve">
      1) налоговое заявление о прекращении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47"/>
    <w:bookmarkStart w:name="z1892" w:id="48"/>
    <w:p>
      <w:pPr>
        <w:spacing w:after="0"/>
        <w:ind w:left="0"/>
        <w:jc w:val="both"/>
      </w:pPr>
      <w:r>
        <w:rPr>
          <w:rFonts w:ascii="Times New Roman"/>
          <w:b w:val="false"/>
          <w:i w:val="false"/>
          <w:color w:val="000000"/>
          <w:sz w:val="28"/>
        </w:rPr>
        <w:t>
      2) ликвидационную налоговую отчетность.</w:t>
      </w:r>
    </w:p>
    <w:bookmarkEnd w:id="48"/>
    <w:bookmarkStart w:name="z1893" w:id="4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9"/>
    <w:bookmarkStart w:name="z1894" w:id="50"/>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0"/>
    <w:bookmarkStart w:name="z1895" w:id="51"/>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51"/>
    <w:bookmarkStart w:name="z1896" w:id="52"/>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52"/>
    <w:bookmarkStart w:name="z1897" w:id="5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3"/>
    <w:bookmarkStart w:name="z1898" w:id="54"/>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54"/>
    <w:bookmarkStart w:name="z1899" w:id="5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5"/>
    <w:bookmarkStart w:name="z1900" w:id="5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при постановке на регистрационный учет в качестве лица, занимающегося частной практикой и изменении их регистрационных данных являются случаи, если:</w:t>
      </w:r>
    </w:p>
    <w:bookmarkEnd w:id="56"/>
    <w:bookmarkStart w:name="z1901" w:id="57"/>
    <w:p>
      <w:pPr>
        <w:spacing w:after="0"/>
        <w:ind w:left="0"/>
        <w:jc w:val="both"/>
      </w:pPr>
      <w:r>
        <w:rPr>
          <w:rFonts w:ascii="Times New Roman"/>
          <w:b w:val="false"/>
          <w:i w:val="false"/>
          <w:color w:val="000000"/>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p>
    <w:bookmarkEnd w:id="57"/>
    <w:bookmarkStart w:name="z1902" w:id="58"/>
    <w:p>
      <w:pPr>
        <w:spacing w:after="0"/>
        <w:ind w:left="0"/>
        <w:jc w:val="both"/>
      </w:pPr>
      <w:r>
        <w:rPr>
          <w:rFonts w:ascii="Times New Roman"/>
          <w:b w:val="false"/>
          <w:i w:val="false"/>
          <w:color w:val="000000"/>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p>
    <w:bookmarkEnd w:id="58"/>
    <w:bookmarkStart w:name="z1903" w:id="59"/>
    <w:p>
      <w:pPr>
        <w:spacing w:after="0"/>
        <w:ind w:left="0"/>
        <w:jc w:val="both"/>
      </w:pP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p>
    <w:bookmarkEnd w:id="59"/>
    <w:bookmarkStart w:name="z1904" w:id="60"/>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0"/>
    <w:bookmarkStart w:name="z1905" w:id="61"/>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61"/>
    <w:bookmarkStart w:name="z1906" w:id="6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2"/>
    <w:bookmarkStart w:name="z1907" w:id="6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3"/>
    <w:bookmarkStart w:name="z1908" w:id="64"/>
    <w:p>
      <w:pPr>
        <w:spacing w:after="0"/>
        <w:ind w:left="0"/>
        <w:jc w:val="both"/>
      </w:pPr>
      <w:r>
        <w:rPr>
          <w:rFonts w:ascii="Times New Roman"/>
          <w:b w:val="false"/>
          <w:i w:val="false"/>
          <w:color w:val="000000"/>
          <w:sz w:val="28"/>
        </w:rPr>
        <w:t>
      В жалобе услугополучателя указываются:</w:t>
      </w:r>
    </w:p>
    <w:bookmarkEnd w:id="64"/>
    <w:bookmarkStart w:name="z1909" w:id="65"/>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65"/>
    <w:bookmarkStart w:name="z1910" w:id="66"/>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66"/>
    <w:bookmarkStart w:name="z1911" w:id="67"/>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67"/>
    <w:bookmarkStart w:name="z1912" w:id="68"/>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68"/>
    <w:bookmarkStart w:name="z1913" w:id="6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69"/>
    <w:bookmarkStart w:name="z1914" w:id="7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0"/>
    <w:bookmarkStart w:name="z1915" w:id="7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71"/>
    <w:bookmarkStart w:name="z1916" w:id="72"/>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72"/>
    <w:bookmarkStart w:name="z1917" w:id="73"/>
    <w:p>
      <w:pPr>
        <w:spacing w:after="0"/>
        <w:ind w:left="0"/>
        <w:jc w:val="both"/>
      </w:pPr>
      <w:r>
        <w:rPr>
          <w:rFonts w:ascii="Times New Roman"/>
          <w:b w:val="false"/>
          <w:i w:val="false"/>
          <w:color w:val="000000"/>
          <w:sz w:val="28"/>
        </w:rPr>
        <w:t>
      Работник Государственной корпорации:</w:t>
      </w:r>
    </w:p>
    <w:bookmarkEnd w:id="73"/>
    <w:bookmarkStart w:name="z1918" w:id="74"/>
    <w:p>
      <w:pPr>
        <w:spacing w:after="0"/>
        <w:ind w:left="0"/>
        <w:jc w:val="both"/>
      </w:pPr>
      <w:r>
        <w:rPr>
          <w:rFonts w:ascii="Times New Roman"/>
          <w:b w:val="false"/>
          <w:i w:val="false"/>
          <w:color w:val="000000"/>
          <w:sz w:val="28"/>
        </w:rPr>
        <w:t>
      осуществляет идентификацию услугополучателя;</w:t>
      </w:r>
    </w:p>
    <w:bookmarkEnd w:id="74"/>
    <w:bookmarkStart w:name="z1919" w:id="7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75"/>
    <w:bookmarkStart w:name="z1920" w:id="76"/>
    <w:p>
      <w:pPr>
        <w:spacing w:after="0"/>
        <w:ind w:left="0"/>
        <w:jc w:val="both"/>
      </w:pPr>
      <w:r>
        <w:rPr>
          <w:rFonts w:ascii="Times New Roman"/>
          <w:b w:val="false"/>
          <w:i w:val="false"/>
          <w:color w:val="000000"/>
          <w:sz w:val="28"/>
        </w:rPr>
        <w:t>
      разъясняет основные правила подачи видеообращения;</w:t>
      </w:r>
    </w:p>
    <w:bookmarkEnd w:id="76"/>
    <w:bookmarkStart w:name="z1921" w:id="7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77"/>
    <w:bookmarkStart w:name="z1922" w:id="7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78"/>
    <w:bookmarkStart w:name="z1923" w:id="7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79"/>
    <w:bookmarkStart w:name="z1924" w:id="8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80"/>
    <w:bookmarkStart w:name="z1925" w:id="8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81"/>
    <w:bookmarkStart w:name="z1926" w:id="8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2"/>
    <w:bookmarkStart w:name="z1927" w:id="8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83"/>
    <w:bookmarkStart w:name="z1928" w:id="84"/>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4"/>
    <w:bookmarkStart w:name="z1929" w:id="8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5"/>
    <w:bookmarkStart w:name="z1930" w:id="86"/>
    <w:p>
      <w:pPr>
        <w:spacing w:after="0"/>
        <w:ind w:left="0"/>
        <w:jc w:val="both"/>
      </w:pPr>
      <w:r>
        <w:rPr>
          <w:rFonts w:ascii="Times New Roman"/>
          <w:b w:val="false"/>
          <w:i w:val="false"/>
          <w:color w:val="000000"/>
          <w:sz w:val="28"/>
        </w:rPr>
        <w:t>
      услугодателя – www.kgd.gov.kz, www.minfin.gov.kz;</w:t>
      </w:r>
    </w:p>
    <w:bookmarkEnd w:id="86"/>
    <w:bookmarkStart w:name="z1931" w:id="87"/>
    <w:p>
      <w:pPr>
        <w:spacing w:after="0"/>
        <w:ind w:left="0"/>
        <w:jc w:val="both"/>
      </w:pPr>
      <w:r>
        <w:rPr>
          <w:rFonts w:ascii="Times New Roman"/>
          <w:b w:val="false"/>
          <w:i w:val="false"/>
          <w:color w:val="000000"/>
          <w:sz w:val="28"/>
        </w:rPr>
        <w:t>
      Государственной корпорации – www.gov4c.kz.</w:t>
      </w:r>
    </w:p>
    <w:bookmarkEnd w:id="87"/>
    <w:bookmarkStart w:name="z1932" w:id="8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88"/>
    <w:bookmarkStart w:name="z1933" w:id="89"/>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89"/>
    <w:bookmarkStart w:name="z1934" w:id="90"/>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"Регистрационный учет</w:t>
            </w:r>
            <w:r>
              <w:br/>
            </w:r>
            <w:r>
              <w:rPr>
                <w:rFonts w:ascii="Times New Roman"/>
                <w:b w:val="false"/>
                <w:i w:val="false"/>
                <w:color w:val="000000"/>
                <w:sz w:val="20"/>
              </w:rPr>
              <w:t>лица, занимающегося частной</w:t>
            </w:r>
            <w:r>
              <w:br/>
            </w:r>
            <w:r>
              <w:rPr>
                <w:rFonts w:ascii="Times New Roman"/>
                <w:b w:val="false"/>
                <w:i w:val="false"/>
                <w:color w:val="000000"/>
                <w:sz w:val="20"/>
              </w:rPr>
              <w:t>практикой"</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лица,</w:t>
            </w:r>
            <w:r>
              <w:br/>
            </w:r>
            <w:r>
              <w:rPr>
                <w:rFonts w:ascii="Times New Roman"/>
                <w:b w:val="false"/>
                <w:i w:val="false"/>
                <w:color w:val="000000"/>
                <w:sz w:val="20"/>
              </w:rPr>
              <w:t>занимающегося частной практикой"</w:t>
            </w:r>
            <w:r>
              <w:br/>
            </w: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1937" w:id="91"/>
    <w:p>
      <w:pPr>
        <w:spacing w:after="0"/>
        <w:ind w:left="0"/>
        <w:jc w:val="left"/>
      </w:pPr>
      <w:r>
        <w:rPr>
          <w:rFonts w:ascii="Times New Roman"/>
          <w:b/>
          <w:i w:val="false"/>
          <w:color w:val="000000"/>
        </w:rPr>
        <w:t xml:space="preserve"> Расписка об отказе в приеме документов</w:t>
      </w:r>
    </w:p>
    <w:bookmarkEnd w:id="9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"Регистрационный учет лица, занимающегося частной практикой"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0" w:id="9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налогоплательщиков"</w:t>
      </w:r>
    </w:p>
    <w:bookmarkEnd w:id="92"/>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93"/>
    <w:p>
      <w:pPr>
        <w:spacing w:after="0"/>
        <w:ind w:left="0"/>
        <w:jc w:val="left"/>
      </w:pPr>
      <w:r>
        <w:rPr>
          <w:rFonts w:ascii="Times New Roman"/>
          <w:b/>
          <w:i w:val="false"/>
          <w:color w:val="000000"/>
        </w:rPr>
        <w:t xml:space="preserve">  1. Общие положения</w:t>
      </w:r>
    </w:p>
    <w:bookmarkEnd w:id="93"/>
    <w:bookmarkStart w:name="z63" w:id="94"/>
    <w:p>
      <w:pPr>
        <w:spacing w:after="0"/>
        <w:ind w:left="0"/>
        <w:jc w:val="both"/>
      </w:pPr>
      <w:r>
        <w:rPr>
          <w:rFonts w:ascii="Times New Roman"/>
          <w:b w:val="false"/>
          <w:i w:val="false"/>
          <w:color w:val="000000"/>
          <w:sz w:val="28"/>
        </w:rPr>
        <w:t xml:space="preserve">
      1. Государственная услуга "Регистрация налогоплательщиков" </w:t>
      </w:r>
    </w:p>
    <w:bookmarkEnd w:id="94"/>
    <w:p>
      <w:pPr>
        <w:spacing w:after="0"/>
        <w:ind w:left="0"/>
        <w:jc w:val="both"/>
      </w:pPr>
      <w:r>
        <w:rPr>
          <w:rFonts w:ascii="Times New Roman"/>
          <w:b w:val="false"/>
          <w:i w:val="false"/>
          <w:color w:val="000000"/>
          <w:sz w:val="28"/>
        </w:rPr>
        <w:t xml:space="preserve">
      (далее – государственная услуга). </w:t>
      </w:r>
    </w:p>
    <w:bookmarkStart w:name="z64" w:id="95"/>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95"/>
    <w:bookmarkStart w:name="z65" w:id="96"/>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bookmarkEnd w:id="9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центры оказания услуг;</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97"/>
    <w:p>
      <w:pPr>
        <w:spacing w:after="0"/>
        <w:ind w:left="0"/>
        <w:jc w:val="left"/>
      </w:pPr>
      <w:r>
        <w:rPr>
          <w:rFonts w:ascii="Times New Roman"/>
          <w:b/>
          <w:i w:val="false"/>
          <w:color w:val="000000"/>
        </w:rPr>
        <w:t xml:space="preserve">  2. Порядок оказания государственной услуги</w:t>
      </w:r>
    </w:p>
    <w:bookmarkEnd w:id="97"/>
    <w:bookmarkStart w:name="z67" w:id="98"/>
    <w:p>
      <w:pPr>
        <w:spacing w:after="0"/>
        <w:ind w:left="0"/>
        <w:jc w:val="both"/>
      </w:pPr>
      <w:r>
        <w:rPr>
          <w:rFonts w:ascii="Times New Roman"/>
          <w:b w:val="false"/>
          <w:i w:val="false"/>
          <w:color w:val="000000"/>
          <w:sz w:val="28"/>
        </w:rPr>
        <w:t>
      4. Сроки оказания государственной услуги:</w:t>
      </w:r>
    </w:p>
    <w:bookmarkEnd w:id="98"/>
    <w:bookmarkStart w:name="z10" w:id="99"/>
    <w:p>
      <w:pPr>
        <w:spacing w:after="0"/>
        <w:ind w:left="0"/>
        <w:jc w:val="both"/>
      </w:pPr>
      <w:r>
        <w:rPr>
          <w:rFonts w:ascii="Times New Roman"/>
          <w:b w:val="false"/>
          <w:i w:val="false"/>
          <w:color w:val="000000"/>
          <w:sz w:val="28"/>
        </w:rPr>
        <w:t>
      1) внесение сведений о налогоплательщике в государственную базу данных налогоплательщиков (далее – ГБД НП) – в течение 3 (трех) рабочих дней со дня получения налогового заявления о постановке на регистрационный учет;</w:t>
      </w:r>
    </w:p>
    <w:bookmarkEnd w:id="99"/>
    <w:bookmarkStart w:name="z11" w:id="100"/>
    <w:p>
      <w:pPr>
        <w:spacing w:after="0"/>
        <w:ind w:left="0"/>
        <w:jc w:val="both"/>
      </w:pPr>
      <w:r>
        <w:rPr>
          <w:rFonts w:ascii="Times New Roman"/>
          <w:b w:val="false"/>
          <w:i w:val="false"/>
          <w:color w:val="000000"/>
          <w:sz w:val="28"/>
        </w:rPr>
        <w:t>
      2) внесение изменений в регистрационные данные налогоплательщика – в течение 3 (трех) рабочих дней со дня получения налогового заявления о постановке на регистрационный учет;</w:t>
      </w:r>
    </w:p>
    <w:bookmarkEnd w:id="100"/>
    <w:bookmarkStart w:name="z12" w:id="101"/>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01"/>
    <w:bookmarkStart w:name="z13" w:id="102"/>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102"/>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03"/>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bookmarkEnd w:id="103"/>
    <w:bookmarkStart w:name="z69" w:id="104"/>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104"/>
    <w:p>
      <w:pPr>
        <w:spacing w:after="0"/>
        <w:ind w:left="0"/>
        <w:jc w:val="both"/>
      </w:pPr>
      <w:r>
        <w:rPr>
          <w:rFonts w:ascii="Times New Roman"/>
          <w:b w:val="false"/>
          <w:i w:val="false"/>
          <w:color w:val="000000"/>
          <w:sz w:val="28"/>
        </w:rPr>
        <w:t xml:space="preserve">
      1) выдача регистрационного свидетельства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9 февраля 2018 года № 153 (зарегистрирован в Реестре государственной регистрации нормативных правовых актов под № 16431)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 НП);</w:t>
      </w:r>
    </w:p>
    <w:p>
      <w:pPr>
        <w:spacing w:after="0"/>
        <w:ind w:left="0"/>
        <w:jc w:val="both"/>
      </w:pPr>
      <w:r>
        <w:rPr>
          <w:rFonts w:ascii="Times New Roman"/>
          <w:b w:val="false"/>
          <w:i w:val="false"/>
          <w:color w:val="000000"/>
          <w:sz w:val="28"/>
        </w:rPr>
        <w:t xml:space="preserve">
      2)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05"/>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105"/>
    <w:bookmarkStart w:name="z71" w:id="106"/>
    <w:p>
      <w:pPr>
        <w:spacing w:after="0"/>
        <w:ind w:left="0"/>
        <w:jc w:val="both"/>
      </w:pPr>
      <w:r>
        <w:rPr>
          <w:rFonts w:ascii="Times New Roman"/>
          <w:b w:val="false"/>
          <w:i w:val="false"/>
          <w:color w:val="000000"/>
          <w:sz w:val="28"/>
        </w:rPr>
        <w:t xml:space="preserve">
      8. График работы: </w:t>
      </w:r>
    </w:p>
    <w:bookmarkEnd w:id="106"/>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xml:space="preserve">
      Прием осуществляется в порядке электронной очереди, по месту регистрации услугополучателя, без ускоренного обслуживания; </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72" w:id="10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07"/>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p>
      <w:pPr>
        <w:spacing w:after="0"/>
        <w:ind w:left="0"/>
        <w:jc w:val="both"/>
      </w:pPr>
      <w:r>
        <w:rPr>
          <w:rFonts w:ascii="Times New Roman"/>
          <w:b w:val="false"/>
          <w:i w:val="false"/>
          <w:color w:val="000000"/>
          <w:sz w:val="28"/>
        </w:rPr>
        <w:t>
      для внесения сведений о нерезиденте в ГБД НП:</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перечень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внесения изменений и (или) дополнений в регистрационных данных в ГБД НП:</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для исключения налогоплательщика из ГБД НП: </w:t>
      </w:r>
    </w:p>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ликвидационная налоговая отчетность в связи с ликвидацией юридического лица-резидента Республики Казахстан, их филиалов, представительств, реорганизацией юридического лица, прекращением деятельности структурного подразделения юридического лица-нерезидента, юридического лица-нерезидента, осуществляющего деятельность на территории Республики Казахстан без открытия филиала, представительства;</w:t>
      </w:r>
    </w:p>
    <w:p>
      <w:pPr>
        <w:spacing w:after="0"/>
        <w:ind w:left="0"/>
        <w:jc w:val="both"/>
      </w:pPr>
      <w:r>
        <w:rPr>
          <w:rFonts w:ascii="Times New Roman"/>
          <w:b w:val="false"/>
          <w:i w:val="false"/>
          <w:color w:val="000000"/>
          <w:sz w:val="28"/>
        </w:rPr>
        <w:t>
      3) ликвидационный баланс в связи с ликвидацией, реорганизацией юридического лица-резидента Республики Казахстан, прекращением деятельности структурного подразделения юридического лица-нерезидента – после завершения налоговой проверки и погашения задолженности перед бюджетом;</w:t>
      </w:r>
    </w:p>
    <w:p>
      <w:pPr>
        <w:spacing w:after="0"/>
        <w:ind w:left="0"/>
        <w:jc w:val="both"/>
      </w:pPr>
      <w:r>
        <w:rPr>
          <w:rFonts w:ascii="Times New Roman"/>
          <w:b w:val="false"/>
          <w:i w:val="false"/>
          <w:color w:val="000000"/>
          <w:sz w:val="28"/>
        </w:rPr>
        <w:t>
      4) промежуточный ликвидационный баланс – в связи с ликвидацией юридического лица-резидента Республики Казахстан в упрощенном порядке;</w:t>
      </w:r>
    </w:p>
    <w:p>
      <w:pPr>
        <w:spacing w:after="0"/>
        <w:ind w:left="0"/>
        <w:jc w:val="both"/>
      </w:pPr>
      <w:r>
        <w:rPr>
          <w:rFonts w:ascii="Times New Roman"/>
          <w:b w:val="false"/>
          <w:i w:val="false"/>
          <w:color w:val="000000"/>
          <w:sz w:val="28"/>
        </w:rPr>
        <w:t>
      5) заключение аудита по налогам – в связи с ликвидацией юридического лица-резидента Республики Казахстан в упрощенном порядке;</w:t>
      </w:r>
    </w:p>
    <w:p>
      <w:pPr>
        <w:spacing w:after="0"/>
        <w:ind w:left="0"/>
        <w:jc w:val="both"/>
      </w:pPr>
      <w:r>
        <w:rPr>
          <w:rFonts w:ascii="Times New Roman"/>
          <w:b w:val="false"/>
          <w:i w:val="false"/>
          <w:color w:val="000000"/>
          <w:sz w:val="28"/>
        </w:rPr>
        <w:t>
      6) разделительный баланс, в связи с реорганизацией юридического лица-резидента Республики Казахстан путем разделения после завершения налоговой проверки;</w:t>
      </w:r>
    </w:p>
    <w:p>
      <w:pPr>
        <w:spacing w:after="0"/>
        <w:ind w:left="0"/>
        <w:jc w:val="both"/>
      </w:pPr>
      <w:r>
        <w:rPr>
          <w:rFonts w:ascii="Times New Roman"/>
          <w:b w:val="false"/>
          <w:i w:val="false"/>
          <w:color w:val="000000"/>
          <w:sz w:val="28"/>
        </w:rPr>
        <w:t>
      7) копия решения юридического лица-резидента Республики Казахстан о прекращении деятельности структурного подразделения в связи с прекращением деятельности структурного подразделение юридического лица-резидента Республики Казахстан;</w:t>
      </w:r>
    </w:p>
    <w:p>
      <w:pPr>
        <w:spacing w:after="0"/>
        <w:ind w:left="0"/>
        <w:jc w:val="both"/>
      </w:pPr>
      <w:r>
        <w:rPr>
          <w:rFonts w:ascii="Times New Roman"/>
          <w:b w:val="false"/>
          <w:i w:val="false"/>
          <w:color w:val="000000"/>
          <w:sz w:val="28"/>
        </w:rPr>
        <w:t>
      8) налоговое заявление о снятии с учета контрольно-кассовой машины в связи с ликвидацией юридического лица-резидента Республики Казахстан в упрощенном порядке;</w:t>
      </w:r>
    </w:p>
    <w:p>
      <w:pPr>
        <w:spacing w:after="0"/>
        <w:ind w:left="0"/>
        <w:jc w:val="both"/>
      </w:pPr>
      <w:r>
        <w:rPr>
          <w:rFonts w:ascii="Times New Roman"/>
          <w:b w:val="false"/>
          <w:i w:val="false"/>
          <w:color w:val="000000"/>
          <w:sz w:val="28"/>
        </w:rPr>
        <w:t>
      9) передаточный акт при реорганизации юридического лица-резидента Республики Казахстан путем слияния, присоединения, выделения.</w:t>
      </w:r>
    </w:p>
    <w:p>
      <w:pPr>
        <w:spacing w:after="0"/>
        <w:ind w:left="0"/>
        <w:jc w:val="both"/>
      </w:pPr>
      <w:r>
        <w:rPr>
          <w:rFonts w:ascii="Times New Roman"/>
          <w:b w:val="false"/>
          <w:i w:val="false"/>
          <w:color w:val="000000"/>
          <w:sz w:val="28"/>
        </w:rPr>
        <w:t>
      В случае, если прекращающее деятельность структурное подразделение юридического лица-резидента Республики Казахстан не признано самостоятельным плательщиком налогов, платежей в бюджет и социальных платежей, ликвидационная налоговая отчетность не представляется.</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за исключением оригинала документов, представление которых предусмотрено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w:t>
      </w:r>
    </w:p>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1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внесения изменений и (или) дополнений сведений об ответственном работнике по расчетам с бюджетом, номере телефона, адресе электронной почты услугополучателя.</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08"/>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08"/>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0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109"/>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75" w:id="110"/>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10"/>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11"/>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p>
    <w:bookmarkEnd w:id="111"/>
    <w:bookmarkStart w:name="z77" w:id="11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12"/>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78" w:id="113"/>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79" w:id="11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14"/>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1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16"/>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17"/>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bookmarkStart w:name="z1938" w:id="118"/>
    <w:p>
      <w:pPr>
        <w:spacing w:after="0"/>
        <w:ind w:left="0"/>
        <w:jc w:val="left"/>
      </w:pPr>
      <w:r>
        <w:rPr>
          <w:rFonts w:ascii="Times New Roman"/>
          <w:b/>
          <w:i w:val="false"/>
          <w:color w:val="000000"/>
        </w:rPr>
        <w:t xml:space="preserve"> Документы, необходимые для внесения сведений о получателях (нерезидентах) в государственную базу данных налогоплательщиков</w:t>
      </w:r>
    </w:p>
    <w:bookmarkEnd w:id="118"/>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Для услугополучателей (физических лиц-нерезидентов):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79"/>
        <w:gridCol w:w="367"/>
        <w:gridCol w:w="1153"/>
        <w:gridCol w:w="1932"/>
        <w:gridCol w:w="1421"/>
        <w:gridCol w:w="2156"/>
        <w:gridCol w:w="367"/>
        <w:gridCol w:w="708"/>
        <w:gridCol w:w="117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засвидетельствованные копии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сумму дохода из источников в Республике Казахстан (при наличии такого документа)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лицо-нерезидент, являющееся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приобретающий (реализующий) имущество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недвижимого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Зависимый агент, деятельность которого рассматривается как постоянное учреждение нерезидента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датой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зависимого агента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 лица без гражданства, получающие доходы из источников в Республике Казахстан, не подлежащие налогообложению у источника выплаты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земельным налогом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такого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пребывания (жительства)</w:t>
            </w:r>
          </w:p>
        </w:tc>
      </w:tr>
    </w:tbl>
    <w:p>
      <w:pPr>
        <w:spacing w:after="0"/>
        <w:ind w:left="0"/>
        <w:jc w:val="both"/>
      </w:pPr>
      <w:r>
        <w:rPr>
          <w:rFonts w:ascii="Times New Roman"/>
          <w:b w:val="false"/>
          <w:i w:val="false"/>
          <w:color w:val="000000"/>
          <w:sz w:val="28"/>
        </w:rPr>
        <w:t>
      для услугополучателей (юридических лиц –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763"/>
        <w:gridCol w:w="367"/>
        <w:gridCol w:w="1011"/>
        <w:gridCol w:w="863"/>
        <w:gridCol w:w="393"/>
        <w:gridCol w:w="1272"/>
        <w:gridCol w:w="367"/>
        <w:gridCol w:w="374"/>
        <w:gridCol w:w="1034"/>
        <w:gridCol w:w="61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услугополучателей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копии которых необходимо представить (отметка * означает, что нотариально засвидетельствованные копии документов, отметка ** означает, что документ представляется только при регистрации работников представительств)</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 заявления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орган, в который предоставляются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налоговую регистрацию в стране инкорпорации нерезидента, с указанием номера налоговой регистрации (или его аналога) при наличии такого документа*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государственную регистрацию в стране инкорпорации нерезидента, с указанием номера государственной регистрации (или его аналога)*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совета директоров или аналогичного органа управления*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совместной деятельности*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подтверждающего аккредитацию в Республике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лицо-нерезидент, осуществляющее деятельность через постоянное учреждение без открытия филиала, представительства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 в Республике Казахстан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постоянного учреждения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(реализующий) имущество в Республике Казахстан,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имущества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 (строховой брокер) зависимый агент, деятельность которого рассматривается как постоянное учреждение</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календарных дней с даты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(жительства, пребывания) резидента - участника договора о совместной деятельности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открывающие счета в банках-резидентах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открытия счета в банке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банка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являющийся налоговым агентом выплачивающим доход, на которого возлагается обязанность и ответственность по исчислению, удержанию и перечислению подоходного налога у источника выплаты в бюджет или исчисляющий самостоятельно подоходный налог с дохода, полученного в виде прироста стоимости при реализации имущества, находящегося в Республике Казахстан, акций, долей участия, связанных с недропользованием в Республике Казахстан, от лица, не являющегося налоговым агентом, приобретающий (реализующий):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 акций, выпущенных юридическим лицом-резидентом, и долей участия в уставном капитале юридического лица-резидента или консорциума; акций, выпущенных юридическим лицом-нерезидентом, и долей участия в уставном капитале юридического лица-нерезидента или консорциума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 являющегося недропользователем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 приобретающий ценные бумаги, доли участия, в случае невыполнения следующих условий:</w:t>
            </w:r>
            <w:r>
              <w:br/>
            </w:r>
            <w:r>
              <w:rPr>
                <w:rFonts w:ascii="Times New Roman"/>
                <w:b w:val="false"/>
                <w:i w:val="false"/>
                <w:color w:val="000000"/>
                <w:sz w:val="20"/>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0"/>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0"/>
              </w:rPr>
              <w:t>
имущество лиц (лица), являющихся (являющегося) недропользователями (недропользователем), в стоимости активов юридического лица-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0"/>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приобретения (реализации) имущества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 юридического лица-эмитента или юридического лица-резидента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и приравненное к нему представительство иностранного государства, консульское учреждение иностранного государство,  аккредитованные в Республике Казахстан</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осуществления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нахождения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налогоплательщиков"</w:t>
            </w:r>
            <w:r>
              <w:br/>
            </w:r>
            <w:r>
              <w:rPr>
                <w:rFonts w:ascii="Times New Roman"/>
                <w:b w:val="false"/>
                <w:i w:val="false"/>
                <w:color w:val="000000"/>
                <w:sz w:val="20"/>
              </w:rPr>
              <w:t>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 ________________________________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9" w:id="11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1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"Правительства для граждан" (указать адрес) отказывает в приеме документов на оказание государственной услуги "Регистрация налогоплательщиков"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9" w:id="1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налогоплательщика,</w:t>
      </w:r>
      <w:r>
        <w:br/>
      </w:r>
      <w:r>
        <w:rPr>
          <w:rFonts w:ascii="Times New Roman"/>
          <w:b/>
          <w:i w:val="false"/>
          <w:color w:val="000000"/>
        </w:rPr>
        <w:t>осуществляющего отдельные виды деятельности"</w:t>
      </w:r>
    </w:p>
    <w:bookmarkEnd w:id="120"/>
    <w:p>
      <w:pPr>
        <w:spacing w:after="0"/>
        <w:ind w:left="0"/>
        <w:jc w:val="both"/>
      </w:pPr>
      <w:r>
        <w:rPr>
          <w:rFonts w:ascii="Times New Roman"/>
          <w:b w:val="false"/>
          <w:i w:val="false"/>
          <w:color w:val="ff0000"/>
          <w:sz w:val="28"/>
        </w:rPr>
        <w:t xml:space="preserve">
      Сноска. Приложение 4 исключено приказом Министра финансов РК от 05.07.2017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5" w:id="12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плательщиков налога на добавленную стоимость"</w:t>
      </w:r>
    </w:p>
    <w:bookmarkEnd w:id="121"/>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05.07.2017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0" w:id="122"/>
    <w:p>
      <w:pPr>
        <w:spacing w:after="0"/>
        <w:ind w:left="0"/>
        <w:jc w:val="left"/>
      </w:pPr>
      <w:r>
        <w:rPr>
          <w:rFonts w:ascii="Times New Roman"/>
          <w:b/>
          <w:i w:val="false"/>
          <w:color w:val="000000"/>
        </w:rPr>
        <w:t xml:space="preserve"> 1. Общие положения</w:t>
      </w:r>
    </w:p>
    <w:bookmarkEnd w:id="122"/>
    <w:bookmarkStart w:name="z1391" w:id="123"/>
    <w:p>
      <w:pPr>
        <w:spacing w:after="0"/>
        <w:ind w:left="0"/>
        <w:jc w:val="both"/>
      </w:pPr>
      <w:r>
        <w:rPr>
          <w:rFonts w:ascii="Times New Roman"/>
          <w:b w:val="false"/>
          <w:i w:val="false"/>
          <w:color w:val="000000"/>
          <w:sz w:val="28"/>
        </w:rPr>
        <w:t>
      1. Государственная услуга "Регистрационный учет плательщиков налога на добавленную стоимость" (далее – государственная услуга).</w:t>
      </w:r>
    </w:p>
    <w:bookmarkEnd w:id="123"/>
    <w:bookmarkStart w:name="z1392" w:id="12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24"/>
    <w:bookmarkStart w:name="z1393" w:id="12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25"/>
    <w:bookmarkStart w:name="z1394" w:id="126"/>
    <w:p>
      <w:pPr>
        <w:spacing w:after="0"/>
        <w:ind w:left="0"/>
        <w:jc w:val="both"/>
      </w:pPr>
      <w:r>
        <w:rPr>
          <w:rFonts w:ascii="Times New Roman"/>
          <w:b w:val="false"/>
          <w:i w:val="false"/>
          <w:color w:val="000000"/>
          <w:sz w:val="28"/>
        </w:rPr>
        <w:t>
      Прием заявления осуществляется услугодателем через:</w:t>
      </w:r>
    </w:p>
    <w:bookmarkEnd w:id="126"/>
    <w:bookmarkStart w:name="z1395" w:id="127"/>
    <w:p>
      <w:pPr>
        <w:spacing w:after="0"/>
        <w:ind w:left="0"/>
        <w:jc w:val="both"/>
      </w:pPr>
      <w:r>
        <w:rPr>
          <w:rFonts w:ascii="Times New Roman"/>
          <w:b w:val="false"/>
          <w:i w:val="false"/>
          <w:color w:val="000000"/>
          <w:sz w:val="28"/>
        </w:rPr>
        <w:t>
      1) центры оказания услуг;</w:t>
      </w:r>
    </w:p>
    <w:bookmarkEnd w:id="127"/>
    <w:bookmarkStart w:name="z1396" w:id="128"/>
    <w:p>
      <w:pPr>
        <w:spacing w:after="0"/>
        <w:ind w:left="0"/>
        <w:jc w:val="both"/>
      </w:pPr>
      <w:r>
        <w:rPr>
          <w:rFonts w:ascii="Times New Roman"/>
          <w:b w:val="false"/>
          <w:i w:val="false"/>
          <w:color w:val="000000"/>
          <w:sz w:val="28"/>
        </w:rPr>
        <w:t>
      2) веб-приложение "Кабинет налогоплательщика" (далее – Кабинет налогоплательщика);</w:t>
      </w:r>
    </w:p>
    <w:bookmarkEnd w:id="128"/>
    <w:bookmarkStart w:name="z1397" w:id="129"/>
    <w:p>
      <w:pPr>
        <w:spacing w:after="0"/>
        <w:ind w:left="0"/>
        <w:jc w:val="both"/>
      </w:pPr>
      <w:r>
        <w:rPr>
          <w:rFonts w:ascii="Times New Roman"/>
          <w:b w:val="false"/>
          <w:i w:val="false"/>
          <w:color w:val="000000"/>
          <w:sz w:val="28"/>
        </w:rPr>
        <w:t>
      3) Национальный реестр бизнес-идентификационных номеров – при государственной регистрации юридического лица-резидента.</w:t>
      </w:r>
    </w:p>
    <w:bookmarkEnd w:id="129"/>
    <w:bookmarkStart w:name="z1398" w:id="130"/>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услугодателем через:</w:t>
      </w:r>
    </w:p>
    <w:bookmarkEnd w:id="130"/>
    <w:bookmarkStart w:name="z1399" w:id="131"/>
    <w:p>
      <w:pPr>
        <w:spacing w:after="0"/>
        <w:ind w:left="0"/>
        <w:jc w:val="both"/>
      </w:pPr>
      <w:r>
        <w:rPr>
          <w:rFonts w:ascii="Times New Roman"/>
          <w:b w:val="false"/>
          <w:i w:val="false"/>
          <w:color w:val="000000"/>
          <w:sz w:val="28"/>
        </w:rPr>
        <w:t>
      1) центры оказания услуг;</w:t>
      </w:r>
    </w:p>
    <w:bookmarkEnd w:id="131"/>
    <w:bookmarkStart w:name="z1400" w:id="132"/>
    <w:p>
      <w:pPr>
        <w:spacing w:after="0"/>
        <w:ind w:left="0"/>
        <w:jc w:val="both"/>
      </w:pPr>
      <w:r>
        <w:rPr>
          <w:rFonts w:ascii="Times New Roman"/>
          <w:b w:val="false"/>
          <w:i w:val="false"/>
          <w:color w:val="000000"/>
          <w:sz w:val="28"/>
        </w:rPr>
        <w:t>
      2) кабинет налогоплательщика.</w:t>
      </w:r>
    </w:p>
    <w:bookmarkEnd w:id="132"/>
    <w:bookmarkStart w:name="z1401" w:id="133"/>
    <w:p>
      <w:pPr>
        <w:spacing w:after="0"/>
        <w:ind w:left="0"/>
        <w:jc w:val="left"/>
      </w:pPr>
      <w:r>
        <w:rPr>
          <w:rFonts w:ascii="Times New Roman"/>
          <w:b/>
          <w:i w:val="false"/>
          <w:color w:val="000000"/>
        </w:rPr>
        <w:t xml:space="preserve"> 2. Порядок оказания государственной услуги</w:t>
      </w:r>
    </w:p>
    <w:bookmarkEnd w:id="133"/>
    <w:bookmarkStart w:name="z1402" w:id="134"/>
    <w:p>
      <w:pPr>
        <w:spacing w:after="0"/>
        <w:ind w:left="0"/>
        <w:jc w:val="both"/>
      </w:pPr>
      <w:r>
        <w:rPr>
          <w:rFonts w:ascii="Times New Roman"/>
          <w:b w:val="false"/>
          <w:i w:val="false"/>
          <w:color w:val="000000"/>
          <w:sz w:val="28"/>
        </w:rPr>
        <w:t>
      4. Сроки оказания государственной услуги:</w:t>
      </w:r>
    </w:p>
    <w:bookmarkEnd w:id="134"/>
    <w:bookmarkStart w:name="z1403" w:id="135"/>
    <w:p>
      <w:pPr>
        <w:spacing w:after="0"/>
        <w:ind w:left="0"/>
        <w:jc w:val="both"/>
      </w:pPr>
      <w:r>
        <w:rPr>
          <w:rFonts w:ascii="Times New Roman"/>
          <w:b w:val="false"/>
          <w:i w:val="false"/>
          <w:color w:val="000000"/>
          <w:sz w:val="28"/>
        </w:rPr>
        <w:t>
      1) постановка на регистрационный учет по налогу на добавленную стоимость (далее - НДС) – в течение 1 (одного) рабочего дня:</w:t>
      </w:r>
    </w:p>
    <w:bookmarkEnd w:id="135"/>
    <w:bookmarkStart w:name="z1404" w:id="136"/>
    <w:p>
      <w:pPr>
        <w:spacing w:after="0"/>
        <w:ind w:left="0"/>
        <w:jc w:val="both"/>
      </w:pPr>
      <w:r>
        <w:rPr>
          <w:rFonts w:ascii="Times New Roman"/>
          <w:b w:val="false"/>
          <w:i w:val="false"/>
          <w:color w:val="000000"/>
          <w:sz w:val="28"/>
        </w:rPr>
        <w:t>
      со дня подачи налогового заявления для постановки на регистрационный учет по НДС – для лиц, подавших налоговое заявление о регистрационном учете по НДС на бумажном носителе в явочном порядке или в электронной форме;</w:t>
      </w:r>
    </w:p>
    <w:bookmarkEnd w:id="136"/>
    <w:bookmarkStart w:name="z1405" w:id="137"/>
    <w:p>
      <w:pPr>
        <w:spacing w:after="0"/>
        <w:ind w:left="0"/>
        <w:jc w:val="both"/>
      </w:pPr>
      <w:r>
        <w:rPr>
          <w:rFonts w:ascii="Times New Roman"/>
          <w:b w:val="false"/>
          <w:i w:val="false"/>
          <w:color w:val="000000"/>
          <w:sz w:val="28"/>
        </w:rPr>
        <w:t>
      со дня государственной регистрации в Национальном реестре бизнес-идентификационных номеров – для вновь зарегистрированных юридических лиц-резидентов Республики Казахстан;</w:t>
      </w:r>
    </w:p>
    <w:bookmarkEnd w:id="137"/>
    <w:bookmarkStart w:name="z1406" w:id="138"/>
    <w:p>
      <w:pPr>
        <w:spacing w:after="0"/>
        <w:ind w:left="0"/>
        <w:jc w:val="both"/>
      </w:pPr>
      <w:r>
        <w:rPr>
          <w:rFonts w:ascii="Times New Roman"/>
          <w:b w:val="false"/>
          <w:i w:val="false"/>
          <w:color w:val="000000"/>
          <w:sz w:val="28"/>
        </w:rPr>
        <w:t>
      2) снятие с регистрационного учета по НДС, либо мотивированный отказ в снятии с регистрационного учета по НДС – в течение 5 (пяти) рабочих дней с даты подачи налогового заявления;</w:t>
      </w:r>
    </w:p>
    <w:bookmarkEnd w:id="138"/>
    <w:bookmarkStart w:name="z1407" w:id="139"/>
    <w:p>
      <w:pPr>
        <w:spacing w:after="0"/>
        <w:ind w:left="0"/>
        <w:jc w:val="both"/>
      </w:pPr>
      <w:r>
        <w:rPr>
          <w:rFonts w:ascii="Times New Roman"/>
          <w:b w:val="false"/>
          <w:i w:val="false"/>
          <w:color w:val="000000"/>
          <w:sz w:val="28"/>
        </w:rPr>
        <w:t>
      3) замена свидетельства о постановке на регистрационный учет по НДС (далее - свидетельство НДС) – в течение 3 (трех) рабочих дней;</w:t>
      </w:r>
    </w:p>
    <w:bookmarkEnd w:id="139"/>
    <w:bookmarkStart w:name="z1408" w:id="140"/>
    <w:p>
      <w:pPr>
        <w:spacing w:after="0"/>
        <w:ind w:left="0"/>
        <w:jc w:val="both"/>
      </w:pPr>
      <w:r>
        <w:rPr>
          <w:rFonts w:ascii="Times New Roman"/>
          <w:b w:val="false"/>
          <w:i w:val="false"/>
          <w:color w:val="000000"/>
          <w:sz w:val="28"/>
        </w:rPr>
        <w:t>
      4) максимально допустимое время ожидания для сдачи пакета документов услугополучателем услугодателю – 20 (двадцать) минут;</w:t>
      </w:r>
    </w:p>
    <w:bookmarkEnd w:id="140"/>
    <w:bookmarkStart w:name="z1409" w:id="141"/>
    <w:p>
      <w:pPr>
        <w:spacing w:after="0"/>
        <w:ind w:left="0"/>
        <w:jc w:val="both"/>
      </w:pPr>
      <w:r>
        <w:rPr>
          <w:rFonts w:ascii="Times New Roman"/>
          <w:b w:val="false"/>
          <w:i w:val="false"/>
          <w:color w:val="000000"/>
          <w:sz w:val="28"/>
        </w:rPr>
        <w:t>
      5) максимально допустимое время обслуживания услугополучателя услугодателем – 20 (двадцать) минут.</w:t>
      </w:r>
    </w:p>
    <w:bookmarkEnd w:id="141"/>
    <w:bookmarkStart w:name="z1410" w:id="14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42"/>
    <w:bookmarkStart w:name="z1411" w:id="143"/>
    <w:p>
      <w:pPr>
        <w:spacing w:after="0"/>
        <w:ind w:left="0"/>
        <w:jc w:val="both"/>
      </w:pPr>
      <w:r>
        <w:rPr>
          <w:rFonts w:ascii="Times New Roman"/>
          <w:b w:val="false"/>
          <w:i w:val="false"/>
          <w:color w:val="000000"/>
          <w:sz w:val="28"/>
        </w:rPr>
        <w:t>
      6. Результатом оказания государственной услуги являются:</w:t>
      </w:r>
    </w:p>
    <w:bookmarkEnd w:id="143"/>
    <w:bookmarkStart w:name="z1412" w:id="144"/>
    <w:p>
      <w:pPr>
        <w:spacing w:after="0"/>
        <w:ind w:left="0"/>
        <w:jc w:val="both"/>
      </w:pPr>
      <w:r>
        <w:rPr>
          <w:rFonts w:ascii="Times New Roman"/>
          <w:b w:val="false"/>
          <w:i w:val="false"/>
          <w:color w:val="000000"/>
          <w:sz w:val="28"/>
        </w:rPr>
        <w:t>
      1) постановка на регистрационный учет по НДС;</w:t>
      </w:r>
    </w:p>
    <w:bookmarkEnd w:id="144"/>
    <w:bookmarkStart w:name="z1413" w:id="145"/>
    <w:p>
      <w:pPr>
        <w:spacing w:after="0"/>
        <w:ind w:left="0"/>
        <w:jc w:val="both"/>
      </w:pPr>
      <w:r>
        <w:rPr>
          <w:rFonts w:ascii="Times New Roman"/>
          <w:b w:val="false"/>
          <w:i w:val="false"/>
          <w:color w:val="000000"/>
          <w:sz w:val="28"/>
        </w:rPr>
        <w:t>
      2) замена свидетельства НДС;</w:t>
      </w:r>
    </w:p>
    <w:bookmarkEnd w:id="145"/>
    <w:bookmarkStart w:name="z1414" w:id="146"/>
    <w:p>
      <w:pPr>
        <w:spacing w:after="0"/>
        <w:ind w:left="0"/>
        <w:jc w:val="both"/>
      </w:pPr>
      <w:r>
        <w:rPr>
          <w:rFonts w:ascii="Times New Roman"/>
          <w:b w:val="false"/>
          <w:i w:val="false"/>
          <w:color w:val="000000"/>
          <w:sz w:val="28"/>
        </w:rPr>
        <w:t>
      3) снятие с регистрационного учета по НДС;</w:t>
      </w:r>
    </w:p>
    <w:bookmarkEnd w:id="146"/>
    <w:bookmarkStart w:name="z1415" w:id="147"/>
    <w:p>
      <w:pPr>
        <w:spacing w:after="0"/>
        <w:ind w:left="0"/>
        <w:jc w:val="both"/>
      </w:pPr>
      <w:r>
        <w:rPr>
          <w:rFonts w:ascii="Times New Roman"/>
          <w:b w:val="false"/>
          <w:i w:val="false"/>
          <w:color w:val="000000"/>
          <w:sz w:val="28"/>
        </w:rPr>
        <w:t xml:space="preserve">
      4) мотивированный ответ услугодателя об отказе в снятии с регистрационного учета по НДС в случаях и по основаниям, указанных в пункте 10 настоящего стандарта государственной услуги. </w:t>
      </w:r>
    </w:p>
    <w:bookmarkEnd w:id="147"/>
    <w:bookmarkStart w:name="z1416" w:id="1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48"/>
    <w:bookmarkStart w:name="z1417" w:id="149"/>
    <w:p>
      <w:pPr>
        <w:spacing w:after="0"/>
        <w:ind w:left="0"/>
        <w:jc w:val="both"/>
      </w:pPr>
      <w:r>
        <w:rPr>
          <w:rFonts w:ascii="Times New Roman"/>
          <w:b w:val="false"/>
          <w:i w:val="false"/>
          <w:color w:val="000000"/>
          <w:sz w:val="28"/>
        </w:rPr>
        <w:t>
      При обращении услугополучателя к услугодателю в явочном порядке, либо через Кабинет налогоплательщика, либо при государственной регистрации юридического лица-резидента Республики Казахстан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 в Кабинет налогоплательщика.</w:t>
      </w:r>
    </w:p>
    <w:bookmarkEnd w:id="149"/>
    <w:bookmarkStart w:name="z1418" w:id="150"/>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150"/>
    <w:bookmarkStart w:name="z1419" w:id="151"/>
    <w:p>
      <w:pPr>
        <w:spacing w:after="0"/>
        <w:ind w:left="0"/>
        <w:jc w:val="both"/>
      </w:pPr>
      <w:r>
        <w:rPr>
          <w:rFonts w:ascii="Times New Roman"/>
          <w:b w:val="false"/>
          <w:i w:val="false"/>
          <w:color w:val="000000"/>
          <w:sz w:val="28"/>
        </w:rPr>
        <w:t>
      8. График работы:</w:t>
      </w:r>
    </w:p>
    <w:bookmarkEnd w:id="151"/>
    <w:bookmarkStart w:name="z1420" w:id="152"/>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152"/>
    <w:bookmarkStart w:name="z1421" w:id="153"/>
    <w:p>
      <w:pPr>
        <w:spacing w:after="0"/>
        <w:ind w:left="0"/>
        <w:jc w:val="both"/>
      </w:pPr>
      <w:r>
        <w:rPr>
          <w:rFonts w:ascii="Times New Roman"/>
          <w:b w:val="false"/>
          <w:i w:val="false"/>
          <w:color w:val="000000"/>
          <w:sz w:val="28"/>
        </w:rPr>
        <w:t>
      Прием заявления осуществляется с 9.00 часов до 17.30 часов с перерывом на обед с 13.00 часов до 14.30 часов.</w:t>
      </w:r>
    </w:p>
    <w:bookmarkEnd w:id="153"/>
    <w:bookmarkStart w:name="z1422" w:id="15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54"/>
    <w:bookmarkStart w:name="z1423" w:id="155"/>
    <w:p>
      <w:pPr>
        <w:spacing w:after="0"/>
        <w:ind w:left="0"/>
        <w:jc w:val="both"/>
      </w:pPr>
      <w:r>
        <w:rPr>
          <w:rFonts w:ascii="Times New Roman"/>
          <w:b w:val="false"/>
          <w:i w:val="false"/>
          <w:color w:val="000000"/>
          <w:sz w:val="28"/>
        </w:rPr>
        <w:t>
      2) Кабинет налогоплательщика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55"/>
    <w:bookmarkStart w:name="z1424" w:id="15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(юридического лица-резидента, нерезидента, осуществляющего деятельность в Республике Казахстан через филиал, представительство, индивидуального предпринимателя):</w:t>
      </w:r>
    </w:p>
    <w:bookmarkEnd w:id="156"/>
    <w:bookmarkStart w:name="z1425" w:id="157"/>
    <w:p>
      <w:pPr>
        <w:spacing w:after="0"/>
        <w:ind w:left="0"/>
        <w:jc w:val="both"/>
      </w:pPr>
      <w:r>
        <w:rPr>
          <w:rFonts w:ascii="Times New Roman"/>
          <w:b w:val="false"/>
          <w:i w:val="false"/>
          <w:color w:val="000000"/>
          <w:sz w:val="28"/>
        </w:rPr>
        <w:t>
      к услугодателю (в явочном порядке или по почте):</w:t>
      </w:r>
    </w:p>
    <w:bookmarkEnd w:id="157"/>
    <w:bookmarkStart w:name="z1426" w:id="158"/>
    <w:p>
      <w:pPr>
        <w:spacing w:after="0"/>
        <w:ind w:left="0"/>
        <w:jc w:val="both"/>
      </w:pPr>
      <w:r>
        <w:rPr>
          <w:rFonts w:ascii="Times New Roman"/>
          <w:b w:val="false"/>
          <w:i w:val="false"/>
          <w:color w:val="000000"/>
          <w:sz w:val="28"/>
        </w:rPr>
        <w:t xml:space="preserve">
      1) налоговое заявление по форме согласно приложению к настоящему стандарту государственной услуги – для постановки на регистрационный учет по НДС, замены свидетельства НДС, снятия с регистрационного учета по НДС; </w:t>
      </w:r>
    </w:p>
    <w:bookmarkEnd w:id="158"/>
    <w:bookmarkStart w:name="z1427" w:id="159"/>
    <w:p>
      <w:pPr>
        <w:spacing w:after="0"/>
        <w:ind w:left="0"/>
        <w:jc w:val="both"/>
      </w:pPr>
      <w:r>
        <w:rPr>
          <w:rFonts w:ascii="Times New Roman"/>
          <w:b w:val="false"/>
          <w:i w:val="false"/>
          <w:color w:val="000000"/>
          <w:sz w:val="28"/>
        </w:rPr>
        <w:t>
      2) ликвидационная декларация по НДС – для снятия с регистрационного учета по НДС;</w:t>
      </w:r>
    </w:p>
    <w:bookmarkEnd w:id="159"/>
    <w:bookmarkStart w:name="z1428" w:id="160"/>
    <w:p>
      <w:pPr>
        <w:spacing w:after="0"/>
        <w:ind w:left="0"/>
        <w:jc w:val="both"/>
      </w:pPr>
      <w:r>
        <w:rPr>
          <w:rFonts w:ascii="Times New Roman"/>
          <w:b w:val="false"/>
          <w:i w:val="false"/>
          <w:color w:val="000000"/>
          <w:sz w:val="28"/>
        </w:rPr>
        <w:t>
      Кабинет налогоплательщика:</w:t>
      </w:r>
    </w:p>
    <w:bookmarkEnd w:id="160"/>
    <w:bookmarkStart w:name="z1429" w:id="161"/>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приложению к настоящему стандарту государственной услуги – для постановки на регистрационный учет по НДС; </w:t>
      </w:r>
    </w:p>
    <w:bookmarkEnd w:id="161"/>
    <w:bookmarkStart w:name="z1430" w:id="162"/>
    <w:p>
      <w:pPr>
        <w:spacing w:after="0"/>
        <w:ind w:left="0"/>
        <w:jc w:val="both"/>
      </w:pPr>
      <w:r>
        <w:rPr>
          <w:rFonts w:ascii="Times New Roman"/>
          <w:b w:val="false"/>
          <w:i w:val="false"/>
          <w:color w:val="000000"/>
          <w:sz w:val="28"/>
        </w:rPr>
        <w:t>
      Национальный реестр бизнес-идентификационных номеров:</w:t>
      </w:r>
    </w:p>
    <w:bookmarkEnd w:id="162"/>
    <w:bookmarkStart w:name="z1431" w:id="163"/>
    <w:p>
      <w:pPr>
        <w:spacing w:after="0"/>
        <w:ind w:left="0"/>
        <w:jc w:val="both"/>
      </w:pPr>
      <w:r>
        <w:rPr>
          <w:rFonts w:ascii="Times New Roman"/>
          <w:b w:val="false"/>
          <w:i w:val="false"/>
          <w:color w:val="000000"/>
          <w:sz w:val="28"/>
        </w:rPr>
        <w:t xml:space="preserve">
      заявление о государственной регистрации юридического лица с отметкой "Регистрация в качестве плательщика НДС". </w:t>
      </w:r>
    </w:p>
    <w:bookmarkEnd w:id="163"/>
    <w:bookmarkStart w:name="z1432" w:id="164"/>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164"/>
    <w:bookmarkStart w:name="z1433" w:id="165"/>
    <w:p>
      <w:pPr>
        <w:spacing w:after="0"/>
        <w:ind w:left="0"/>
        <w:jc w:val="both"/>
      </w:pPr>
      <w:r>
        <w:rPr>
          <w:rFonts w:ascii="Times New Roman"/>
          <w:b w:val="false"/>
          <w:i w:val="false"/>
          <w:color w:val="000000"/>
          <w:sz w:val="28"/>
        </w:rPr>
        <w:t>
      В случае обращения через Кабинет налогоплательщика услугополучателю направляется статус о принятии запроса для оказания государственной услуги.</w:t>
      </w:r>
    </w:p>
    <w:bookmarkEnd w:id="165"/>
    <w:bookmarkStart w:name="z1434" w:id="16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5" w:id="167"/>
    <w:p>
      <w:pPr>
        <w:spacing w:after="0"/>
        <w:ind w:left="0"/>
        <w:jc w:val="both"/>
      </w:pPr>
      <w:r>
        <w:rPr>
          <w:rFonts w:ascii="Times New Roman"/>
          <w:b w:val="false"/>
          <w:i w:val="false"/>
          <w:color w:val="000000"/>
          <w:sz w:val="28"/>
        </w:rPr>
        <w:t xml:space="preserve">
      10. Основанием для отказа в снятии с регистрационного учета по НДС являются случаи, если при снятии с регистрационного учета по НДС одновременно не соблюдены следующие условия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85 Кодекса Республики Казахстан от 25 декабря 2017 года "О налогах и других обязательных платежах в бюджет" (Налоговый кодекс):</w:t>
      </w:r>
    </w:p>
    <w:bookmarkEnd w:id="167"/>
    <w:bookmarkStart w:name="z1436" w:id="168"/>
    <w:p>
      <w:pPr>
        <w:spacing w:after="0"/>
        <w:ind w:left="0"/>
        <w:jc w:val="both"/>
      </w:pPr>
      <w:r>
        <w:rPr>
          <w:rFonts w:ascii="Times New Roman"/>
          <w:b w:val="false"/>
          <w:i w:val="false"/>
          <w:color w:val="000000"/>
          <w:sz w:val="28"/>
        </w:rPr>
        <w:t>
      за календарный год, предшествующий году подачи налогового заявления,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68"/>
    <w:bookmarkStart w:name="z1437" w:id="169"/>
    <w:p>
      <w:pPr>
        <w:spacing w:after="0"/>
        <w:ind w:left="0"/>
        <w:jc w:val="both"/>
      </w:pPr>
      <w:r>
        <w:rPr>
          <w:rFonts w:ascii="Times New Roman"/>
          <w:b w:val="false"/>
          <w:i w:val="false"/>
          <w:color w:val="000000"/>
          <w:sz w:val="28"/>
        </w:rPr>
        <w:t>
      за период с начала текущего календарного года, в котором подано такое налоговое заявление, размер облагаемого оборота услугополучателя превысил 30000-кратный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8" w:id="170"/>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услугодателя и (или) их должностных лиц по вопросам оказания государственных услуг</w:t>
      </w:r>
    </w:p>
    <w:bookmarkEnd w:id="170"/>
    <w:bookmarkStart w:name="z1439" w:id="17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71"/>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1" w:id="17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2"/>
    <w:bookmarkStart w:name="z1452" w:id="17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173"/>
    <w:bookmarkStart w:name="z1453" w:id="17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4" w:id="17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Кабинет налогоплательщика при условии наличия ЭЦП.</w:t>
      </w:r>
    </w:p>
    <w:bookmarkEnd w:id="175"/>
    <w:bookmarkStart w:name="z1455" w:id="176"/>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176"/>
    <w:bookmarkStart w:name="z1456" w:id="177"/>
    <w:p>
      <w:pPr>
        <w:spacing w:after="0"/>
        <w:ind w:left="0"/>
        <w:jc w:val="both"/>
      </w:pPr>
      <w:r>
        <w:rPr>
          <w:rFonts w:ascii="Times New Roman"/>
          <w:b w:val="false"/>
          <w:i w:val="false"/>
          <w:color w:val="000000"/>
          <w:sz w:val="28"/>
        </w:rPr>
        <w:t>
      16. Контактные телефоны Единого контакт-центра: 8-800-080-7777, 1414.</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w:t>
            </w:r>
            <w:r>
              <w:br/>
            </w:r>
            <w:r>
              <w:rPr>
                <w:rFonts w:ascii="Times New Roman"/>
                <w:b w:val="false"/>
                <w:i w:val="false"/>
                <w:color w:val="000000"/>
                <w:sz w:val="20"/>
              </w:rPr>
              <w:t>плательщиков налога на</w:t>
            </w:r>
            <w:r>
              <w:br/>
            </w:r>
            <w:r>
              <w:rPr>
                <w:rFonts w:ascii="Times New Roman"/>
                <w:b w:val="false"/>
                <w:i w:val="false"/>
                <w:color w:val="000000"/>
                <w:sz w:val="20"/>
              </w:rPr>
              <w:t>добавленную стоимость"</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37" w:id="1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в качестве электронного налогоплательщика"</w:t>
      </w:r>
    </w:p>
    <w:bookmarkEnd w:id="178"/>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 w:id="179"/>
    <w:p>
      <w:pPr>
        <w:spacing w:after="0"/>
        <w:ind w:left="0"/>
        <w:jc w:val="left"/>
      </w:pPr>
      <w:r>
        <w:rPr>
          <w:rFonts w:ascii="Times New Roman"/>
          <w:b/>
          <w:i w:val="false"/>
          <w:color w:val="000000"/>
        </w:rPr>
        <w:t xml:space="preserve">  1. Общие положения</w:t>
      </w:r>
    </w:p>
    <w:bookmarkEnd w:id="179"/>
    <w:bookmarkStart w:name="z140" w:id="180"/>
    <w:p>
      <w:pPr>
        <w:spacing w:after="0"/>
        <w:ind w:left="0"/>
        <w:jc w:val="both"/>
      </w:pPr>
      <w:r>
        <w:rPr>
          <w:rFonts w:ascii="Times New Roman"/>
          <w:b w:val="false"/>
          <w:i w:val="false"/>
          <w:color w:val="000000"/>
          <w:sz w:val="28"/>
        </w:rPr>
        <w:t xml:space="preserve">
      1. Государственная услуга "Регистрационный учет в качестве электронного налогоплательщика" (далее – государственная услуга). </w:t>
      </w:r>
    </w:p>
    <w:bookmarkEnd w:id="180"/>
    <w:bookmarkStart w:name="z141" w:id="181"/>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181"/>
    <w:bookmarkStart w:name="z142" w:id="182"/>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bookmarkEnd w:id="18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центры оказания услуг или веб-приложение "Кабинет налогоплательщика" (далее – Кабинет налогоплательщика);</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83"/>
    <w:p>
      <w:pPr>
        <w:spacing w:after="0"/>
        <w:ind w:left="0"/>
        <w:jc w:val="left"/>
      </w:pPr>
      <w:r>
        <w:rPr>
          <w:rFonts w:ascii="Times New Roman"/>
          <w:b/>
          <w:i w:val="false"/>
          <w:color w:val="000000"/>
        </w:rPr>
        <w:t xml:space="preserve">  2. Порядок оказания государственной услуги</w:t>
      </w:r>
    </w:p>
    <w:bookmarkEnd w:id="183"/>
    <w:bookmarkStart w:name="z144" w:id="184"/>
    <w:p>
      <w:pPr>
        <w:spacing w:after="0"/>
        <w:ind w:left="0"/>
        <w:jc w:val="both"/>
      </w:pPr>
      <w:r>
        <w:rPr>
          <w:rFonts w:ascii="Times New Roman"/>
          <w:b w:val="false"/>
          <w:i w:val="false"/>
          <w:color w:val="000000"/>
          <w:sz w:val="28"/>
        </w:rPr>
        <w:t xml:space="preserve">
      4. Сроки оказания государственной услуги: </w:t>
      </w:r>
    </w:p>
    <w:bookmarkEnd w:id="184"/>
    <w:p>
      <w:pPr>
        <w:spacing w:after="0"/>
        <w:ind w:left="0"/>
        <w:jc w:val="both"/>
      </w:pPr>
      <w:r>
        <w:rPr>
          <w:rFonts w:ascii="Times New Roman"/>
          <w:b w:val="false"/>
          <w:i w:val="false"/>
          <w:color w:val="000000"/>
          <w:sz w:val="28"/>
        </w:rPr>
        <w:t>
      1) постановка на регистрационный учет – в течение 1 (одного) рабочего дня со дня приема налогового заявления;</w:t>
      </w:r>
    </w:p>
    <w:p>
      <w:pPr>
        <w:spacing w:after="0"/>
        <w:ind w:left="0"/>
        <w:jc w:val="both"/>
      </w:pPr>
      <w:r>
        <w:rPr>
          <w:rFonts w:ascii="Times New Roman"/>
          <w:b w:val="false"/>
          <w:i w:val="false"/>
          <w:color w:val="000000"/>
          <w:sz w:val="28"/>
        </w:rPr>
        <w:t xml:space="preserve">
      2) аннулирование или замена электронной цифровой подписи </w:t>
      </w:r>
    </w:p>
    <w:p>
      <w:pPr>
        <w:spacing w:after="0"/>
        <w:ind w:left="0"/>
        <w:jc w:val="both"/>
      </w:pPr>
      <w:r>
        <w:rPr>
          <w:rFonts w:ascii="Times New Roman"/>
          <w:b w:val="false"/>
          <w:i w:val="false"/>
          <w:color w:val="000000"/>
          <w:sz w:val="28"/>
        </w:rPr>
        <w:t>
      (далее – ЭЦП) – не позднее одного рабочего дня с даты подачи услугополучателем налогового заявления.</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85"/>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bookmarkEnd w:id="185"/>
    <w:bookmarkStart w:name="z146" w:id="186"/>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186"/>
    <w:p>
      <w:pPr>
        <w:spacing w:after="0"/>
        <w:ind w:left="0"/>
        <w:jc w:val="both"/>
      </w:pPr>
      <w:r>
        <w:rPr>
          <w:rFonts w:ascii="Times New Roman"/>
          <w:b w:val="false"/>
          <w:i w:val="false"/>
          <w:color w:val="000000"/>
          <w:sz w:val="28"/>
        </w:rPr>
        <w:t xml:space="preserve">
      1) выдача ЭЦП; </w:t>
      </w:r>
    </w:p>
    <w:p>
      <w:pPr>
        <w:spacing w:after="0"/>
        <w:ind w:left="0"/>
        <w:jc w:val="both"/>
      </w:pPr>
      <w:r>
        <w:rPr>
          <w:rFonts w:ascii="Times New Roman"/>
          <w:b w:val="false"/>
          <w:i w:val="false"/>
          <w:color w:val="000000"/>
          <w:sz w:val="28"/>
        </w:rPr>
        <w:t xml:space="preserve">
      2) аннулирование ЭЦП; </w:t>
      </w:r>
    </w:p>
    <w:p>
      <w:pPr>
        <w:spacing w:after="0"/>
        <w:ind w:left="0"/>
        <w:jc w:val="both"/>
      </w:pPr>
      <w:r>
        <w:rPr>
          <w:rFonts w:ascii="Times New Roman"/>
          <w:b w:val="false"/>
          <w:i w:val="false"/>
          <w:color w:val="000000"/>
          <w:sz w:val="28"/>
        </w:rPr>
        <w:t xml:space="preserve">
      3) замена ЭЦП. </w:t>
      </w:r>
    </w:p>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Результат оказания государственной услуги выдается в подразделении органа государственных доходов по месту нахождения или жительства налогоплательщика.</w:t>
      </w:r>
    </w:p>
    <w:bookmarkStart w:name="z147" w:id="187"/>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187"/>
    <w:bookmarkStart w:name="z148" w:id="188"/>
    <w:p>
      <w:pPr>
        <w:spacing w:after="0"/>
        <w:ind w:left="0"/>
        <w:jc w:val="both"/>
      </w:pPr>
      <w:r>
        <w:rPr>
          <w:rFonts w:ascii="Times New Roman"/>
          <w:b w:val="false"/>
          <w:i w:val="false"/>
          <w:color w:val="000000"/>
          <w:sz w:val="28"/>
        </w:rPr>
        <w:t>
      8. График работы:</w:t>
      </w:r>
    </w:p>
    <w:bookmarkEnd w:id="188"/>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Кабинета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49" w:id="18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189"/>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p>
      <w:pPr>
        <w:spacing w:after="0"/>
        <w:ind w:left="0"/>
        <w:jc w:val="both"/>
      </w:pPr>
      <w:r>
        <w:rPr>
          <w:rFonts w:ascii="Times New Roman"/>
          <w:b w:val="false"/>
          <w:i w:val="false"/>
          <w:color w:val="000000"/>
          <w:sz w:val="28"/>
        </w:rPr>
        <w:t>
      налоговое заявление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xml:space="preserve">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 </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налоговое заявление в форме электронного документа.</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9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90"/>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9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191"/>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52" w:id="19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92"/>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9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3"/>
    <w:bookmarkStart w:name="z154" w:id="19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94"/>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55" w:id="195"/>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56" w:id="19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96"/>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97"/>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98"/>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99"/>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w:t>
            </w:r>
            <w:r>
              <w:br/>
            </w:r>
            <w:r>
              <w:rPr>
                <w:rFonts w:ascii="Times New Roman"/>
                <w:b w:val="false"/>
                <w:i w:val="false"/>
                <w:color w:val="000000"/>
                <w:sz w:val="20"/>
              </w:rPr>
              <w:t>качестве электронного</w:t>
            </w:r>
            <w:r>
              <w:br/>
            </w:r>
            <w:r>
              <w:rPr>
                <w:rFonts w:ascii="Times New Roman"/>
                <w:b w:val="false"/>
                <w:i w:val="false"/>
                <w:color w:val="000000"/>
                <w:sz w:val="20"/>
              </w:rPr>
              <w:t>налогоплательщика"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"Регистрационный учет в качестве</w:t>
            </w:r>
            <w:r>
              <w:br/>
            </w:r>
            <w:r>
              <w:rPr>
                <w:rFonts w:ascii="Times New Roman"/>
                <w:b w:val="false"/>
                <w:i w:val="false"/>
                <w:color w:val="000000"/>
                <w:sz w:val="20"/>
              </w:rPr>
              <w:t>электронного налогоплательщика"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"Регистрационный учет в качестве электронного</w:t>
      </w:r>
    </w:p>
    <w:p>
      <w:pPr>
        <w:spacing w:after="0"/>
        <w:ind w:left="0"/>
        <w:jc w:val="both"/>
      </w:pPr>
      <w:r>
        <w:rPr>
          <w:rFonts w:ascii="Times New Roman"/>
          <w:b w:val="false"/>
          <w:i w:val="false"/>
          <w:color w:val="000000"/>
          <w:sz w:val="28"/>
        </w:rPr>
        <w:t>
      налогоплательщика"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59" w:id="20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bookmarkEnd w:id="200"/>
    <w:bookmarkStart w:name="z160" w:id="201"/>
    <w:p>
      <w:pPr>
        <w:spacing w:after="0"/>
        <w:ind w:left="0"/>
        <w:jc w:val="left"/>
      </w:pPr>
      <w:r>
        <w:rPr>
          <w:rFonts w:ascii="Times New Roman"/>
          <w:b/>
          <w:i w:val="false"/>
          <w:color w:val="000000"/>
        </w:rPr>
        <w:t xml:space="preserve"> 1. Общие положения</w:t>
      </w:r>
    </w:p>
    <w:bookmarkEnd w:id="201"/>
    <w:bookmarkStart w:name="z161" w:id="202"/>
    <w:p>
      <w:pPr>
        <w:spacing w:after="0"/>
        <w:ind w:left="0"/>
        <w:jc w:val="both"/>
      </w:pPr>
      <w:r>
        <w:rPr>
          <w:rFonts w:ascii="Times New Roman"/>
          <w:b w:val="false"/>
          <w:i w:val="false"/>
          <w:color w:val="000000"/>
          <w:sz w:val="28"/>
        </w:rPr>
        <w:t>
      1. Государственная услуга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(далее - государственная услуга).</w:t>
      </w:r>
    </w:p>
    <w:bookmarkEnd w:id="202"/>
    <w:bookmarkStart w:name="z162" w:id="20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03"/>
    <w:bookmarkStart w:name="z163" w:id="20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посредством информационной системы "Контроль за производством и оборотом подакцизной продукции и отдельных видов нефтепродуктов" (далее – ИС акциз);</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205"/>
    <w:p>
      <w:pPr>
        <w:spacing w:after="0"/>
        <w:ind w:left="0"/>
        <w:jc w:val="left"/>
      </w:pPr>
      <w:r>
        <w:rPr>
          <w:rFonts w:ascii="Times New Roman"/>
          <w:b/>
          <w:i w:val="false"/>
          <w:color w:val="000000"/>
        </w:rPr>
        <w:t xml:space="preserve">  2. Порядок оказания государственной услуги</w:t>
      </w:r>
    </w:p>
    <w:bookmarkEnd w:id="205"/>
    <w:bookmarkStart w:name="z165" w:id="206"/>
    <w:p>
      <w:pPr>
        <w:spacing w:after="0"/>
        <w:ind w:left="0"/>
        <w:jc w:val="both"/>
      </w:pPr>
      <w:r>
        <w:rPr>
          <w:rFonts w:ascii="Times New Roman"/>
          <w:b w:val="false"/>
          <w:i w:val="false"/>
          <w:color w:val="000000"/>
          <w:sz w:val="28"/>
        </w:rPr>
        <w:t>
      4. Сроки оказания государственной услуги:</w:t>
      </w:r>
    </w:p>
    <w:bookmarkEnd w:id="206"/>
    <w:p>
      <w:pPr>
        <w:spacing w:after="0"/>
        <w:ind w:left="0"/>
        <w:jc w:val="both"/>
      </w:pPr>
      <w:r>
        <w:rPr>
          <w:rFonts w:ascii="Times New Roman"/>
          <w:b w:val="false"/>
          <w:i w:val="false"/>
          <w:color w:val="000000"/>
          <w:sz w:val="28"/>
        </w:rPr>
        <w:t xml:space="preserve">
      1) письменное уведомление производителей нефтепродуктов, оптовых поставщиков нефтепродуктов, осуществляющих импорт нефтепродуктов о присвоении ПИН-кодов – не позднее, 5 (пяти) рабочих дней со дня подачи услугополучателем документов; </w:t>
      </w:r>
    </w:p>
    <w:p>
      <w:pPr>
        <w:spacing w:after="0"/>
        <w:ind w:left="0"/>
        <w:jc w:val="both"/>
      </w:pPr>
      <w:r>
        <w:rPr>
          <w:rFonts w:ascii="Times New Roman"/>
          <w:b w:val="false"/>
          <w:i w:val="false"/>
          <w:color w:val="000000"/>
          <w:sz w:val="28"/>
        </w:rPr>
        <w:t>
      2) письменное уведомление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(пять) пять календарных дней до начала реализации услугополучателем табачных изделий;</w:t>
      </w:r>
    </w:p>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4) максимально допустимое время ожидания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66" w:id="20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автоматизирована) и (или) бумажная.</w:t>
      </w:r>
    </w:p>
    <w:bookmarkEnd w:id="207"/>
    <w:bookmarkStart w:name="z167" w:id="208"/>
    <w:p>
      <w:pPr>
        <w:spacing w:after="0"/>
        <w:ind w:left="0"/>
        <w:jc w:val="both"/>
      </w:pPr>
      <w:r>
        <w:rPr>
          <w:rFonts w:ascii="Times New Roman"/>
          <w:b w:val="false"/>
          <w:i w:val="false"/>
          <w:color w:val="000000"/>
          <w:sz w:val="28"/>
        </w:rPr>
        <w:t>
      6. Результатом оказания государственной услуги является письменное уведомление о присвоении ПИН-кодов.</w:t>
      </w:r>
    </w:p>
    <w:bookmarkEnd w:id="2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68" w:id="209"/>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209"/>
    <w:bookmarkStart w:name="z169" w:id="210"/>
    <w:p>
      <w:pPr>
        <w:spacing w:after="0"/>
        <w:ind w:left="0"/>
        <w:jc w:val="both"/>
      </w:pPr>
      <w:r>
        <w:rPr>
          <w:rFonts w:ascii="Times New Roman"/>
          <w:b w:val="false"/>
          <w:i w:val="false"/>
          <w:color w:val="000000"/>
          <w:sz w:val="28"/>
        </w:rPr>
        <w:t xml:space="preserve">
      8. График работы: </w:t>
      </w:r>
    </w:p>
    <w:bookmarkEnd w:id="210"/>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выходных и праздничных дней, согласно трудовому законодательству.</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70" w:id="21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11"/>
    <w:bookmarkStart w:name="z185" w:id="212"/>
    <w:p>
      <w:pPr>
        <w:spacing w:after="0"/>
        <w:ind w:left="0"/>
        <w:jc w:val="both"/>
      </w:pPr>
      <w:r>
        <w:rPr>
          <w:rFonts w:ascii="Times New Roman"/>
          <w:b w:val="false"/>
          <w:i w:val="false"/>
          <w:color w:val="000000"/>
          <w:sz w:val="28"/>
        </w:rPr>
        <w:t>
      к услугодателю или в Государственную корпорацию:</w:t>
      </w:r>
    </w:p>
    <w:bookmarkEnd w:id="212"/>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на присвоение ПИН-кодов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w:t>
      </w:r>
    </w:p>
    <w:p>
      <w:pPr>
        <w:spacing w:after="0"/>
        <w:ind w:left="0"/>
        <w:jc w:val="both"/>
      </w:pPr>
      <w:r>
        <w:rPr>
          <w:rFonts w:ascii="Times New Roman"/>
          <w:b w:val="false"/>
          <w:i w:val="false"/>
          <w:color w:val="000000"/>
          <w:sz w:val="28"/>
        </w:rPr>
        <w:t>
      производителям – до начала осуществления производства нефтепродуктов;</w:t>
      </w:r>
    </w:p>
    <w:p>
      <w:pPr>
        <w:spacing w:after="0"/>
        <w:ind w:left="0"/>
        <w:jc w:val="both"/>
      </w:pPr>
      <w:r>
        <w:rPr>
          <w:rFonts w:ascii="Times New Roman"/>
          <w:b w:val="false"/>
          <w:i w:val="false"/>
          <w:color w:val="000000"/>
          <w:sz w:val="28"/>
        </w:rPr>
        <w:t>
      импортерам – до начала осуществления ввоза (в том числе импорта) нефтепродуктов;</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 услугополучателя;</w:t>
      </w:r>
    </w:p>
    <w:p>
      <w:pPr>
        <w:spacing w:after="0"/>
        <w:ind w:left="0"/>
        <w:jc w:val="both"/>
      </w:pPr>
      <w:r>
        <w:rPr>
          <w:rFonts w:ascii="Times New Roman"/>
          <w:b w:val="false"/>
          <w:i w:val="false"/>
          <w:color w:val="000000"/>
          <w:sz w:val="28"/>
        </w:rPr>
        <w:t>
      3) копии следующих документов на соответствующий вид нефтепродукта:</w:t>
      </w:r>
    </w:p>
    <w:p>
      <w:pPr>
        <w:spacing w:after="0"/>
        <w:ind w:left="0"/>
        <w:jc w:val="both"/>
      </w:pPr>
      <w:r>
        <w:rPr>
          <w:rFonts w:ascii="Times New Roman"/>
          <w:b w:val="false"/>
          <w:i w:val="false"/>
          <w:color w:val="000000"/>
          <w:sz w:val="28"/>
        </w:rPr>
        <w:t>
      декларация о соответствии топлива техническому регламенту Таможенного союза и (или) документ о качестве (паспорт) – предоставляется импортерами;</w:t>
      </w:r>
    </w:p>
    <w:p>
      <w:pPr>
        <w:spacing w:after="0"/>
        <w:ind w:left="0"/>
        <w:jc w:val="both"/>
      </w:pPr>
      <w:r>
        <w:rPr>
          <w:rFonts w:ascii="Times New Roman"/>
          <w:b w:val="false"/>
          <w:i w:val="false"/>
          <w:color w:val="000000"/>
          <w:sz w:val="28"/>
        </w:rPr>
        <w:t>
      документ о качестве (паспорт), протокол испытаний топлива и (или) декларация о соответствии топлива техническому регламенту Таможенного союза – предоставляется производителями нефтепродуктов;</w:t>
      </w:r>
    </w:p>
    <w:p>
      <w:pPr>
        <w:spacing w:after="0"/>
        <w:ind w:left="0"/>
        <w:jc w:val="both"/>
      </w:pPr>
      <w:r>
        <w:rPr>
          <w:rFonts w:ascii="Times New Roman"/>
          <w:b w:val="false"/>
          <w:i w:val="false"/>
          <w:color w:val="000000"/>
          <w:sz w:val="28"/>
        </w:rPr>
        <w:t xml:space="preserve">
      4) заявка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на присвоение ПИН-кодов каждой марке табачных изделий,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 не позднее, чем за 30 (тридцать) календарных дней до 1 числа месяца, в котором планирует осуществлять реализацию новых марок табачных изделий;</w:t>
      </w:r>
    </w:p>
    <w:p>
      <w:pPr>
        <w:spacing w:after="0"/>
        <w:ind w:left="0"/>
        <w:jc w:val="both"/>
      </w:pPr>
      <w:r>
        <w:rPr>
          <w:rFonts w:ascii="Times New Roman"/>
          <w:b w:val="false"/>
          <w:i w:val="false"/>
          <w:color w:val="000000"/>
          <w:sz w:val="28"/>
        </w:rPr>
        <w:t>
      5) перечень марок табачных изделий, производимых в Республике Казахстан или импортируемых на таможенную территорию Республики Казахстан, с указанием наименования, количества единиц табачных изделий в пачке или упаковке и наличия фильтра.</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Заявки на присвоение ПИН-кодов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 и на присвоение ПИН-кодов каждой марке табачных изделий, производимой в Республике Казахстан и ввозимой на таможенную территорию Республики Казахстан в таможенном режиме выпуска товаров для свободного обращения, услугополучатели представляют в электронном виде посредством ИС акциз.</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При обращении через "Клиентское приложение для налогоплательщика "ИС акциз" услугополучатель получает электронное уведомление/подтверждение о принятии или не принятии заявки для предоставления государственной услуги.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Не допускается истребование от услугополучателей документов, доступных в информационных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27.07.2016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213"/>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213"/>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1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14"/>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73" w:id="215"/>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1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проводит заявителя в видеокабинку для подачи видеообращения.</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216"/>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16"/>
    <w:bookmarkStart w:name="z175" w:id="21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217"/>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76" w:id="218"/>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77" w:id="21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19"/>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20"/>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21"/>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0" w:id="222"/>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 в соответствии с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 товары</w:t>
            </w:r>
            <w:r>
              <w:br/>
            </w:r>
            <w:r>
              <w:rPr>
                <w:rFonts w:ascii="Times New Roman"/>
                <w:b w:val="false"/>
                <w:i w:val="false"/>
                <w:color w:val="000000"/>
                <w:sz w:val="20"/>
              </w:rPr>
              <w:t>производителей и импортеров некоторых</w:t>
            </w:r>
            <w:r>
              <w:br/>
            </w:r>
            <w:r>
              <w:rPr>
                <w:rFonts w:ascii="Times New Roman"/>
                <w:b w:val="false"/>
                <w:i w:val="false"/>
                <w:color w:val="000000"/>
                <w:sz w:val="20"/>
              </w:rPr>
              <w:t>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left"/>
      </w:pPr>
      <w:r>
        <w:rPr>
          <w:rFonts w:ascii="Times New Roman"/>
          <w:b/>
          <w:i w:val="false"/>
          <w:color w:val="000000"/>
        </w:rPr>
        <w:t xml:space="preserve">  Заявка</w:t>
      </w:r>
      <w:r>
        <w:br/>
      </w:r>
      <w:r>
        <w:rPr>
          <w:rFonts w:ascii="Times New Roman"/>
          <w:b/>
          <w:i w:val="false"/>
          <w:color w:val="000000"/>
        </w:rPr>
        <w:t>на присвоение ПИН-кодов производителям нефтепродуктов,</w:t>
      </w:r>
      <w:r>
        <w:br/>
      </w:r>
      <w:r>
        <w:rPr>
          <w:rFonts w:ascii="Times New Roman"/>
          <w:b/>
          <w:i w:val="false"/>
          <w:color w:val="000000"/>
        </w:rPr>
        <w:t>оптовым поставщикам нефтепродуктов, осуществляющим</w:t>
      </w:r>
      <w:r>
        <w:br/>
      </w:r>
      <w:r>
        <w:rPr>
          <w:rFonts w:ascii="Times New Roman"/>
          <w:b/>
          <w:i w:val="false"/>
          <w:color w:val="000000"/>
        </w:rPr>
        <w:t>импорт нефтепродуктов</w:t>
      </w:r>
    </w:p>
    <w:p>
      <w:pPr>
        <w:spacing w:after="0"/>
        <w:ind w:left="0"/>
        <w:jc w:val="both"/>
      </w:pPr>
      <w:r>
        <w:rPr>
          <w:rFonts w:ascii="Times New Roman"/>
          <w:b w:val="false"/>
          <w:i w:val="false"/>
          <w:color w:val="000000"/>
          <w:sz w:val="28"/>
        </w:rPr>
        <w:t>
                                 Руководителю органа государственных доходов</w:t>
      </w:r>
    </w:p>
    <w:p>
      <w:pPr>
        <w:spacing w:after="0"/>
        <w:ind w:left="0"/>
        <w:jc w:val="both"/>
      </w:pPr>
      <w:r>
        <w:rPr>
          <w:rFonts w:ascii="Times New Roman"/>
          <w:b w:val="false"/>
          <w:i w:val="false"/>
          <w:color w:val="000000"/>
          <w:sz w:val="28"/>
        </w:rPr>
        <w:t>
      по _____________________________</w:t>
      </w:r>
    </w:p>
    <w:p>
      <w:pPr>
        <w:spacing w:after="0"/>
        <w:ind w:left="0"/>
        <w:jc w:val="both"/>
      </w:pPr>
      <w:r>
        <w:rPr>
          <w:rFonts w:ascii="Times New Roman"/>
          <w:b w:val="false"/>
          <w:i w:val="false"/>
          <w:color w:val="000000"/>
          <w:sz w:val="28"/>
        </w:rPr>
        <w:t>
      (области/городу)</w:t>
      </w:r>
    </w:p>
    <w:p>
      <w:pPr>
        <w:spacing w:after="0"/>
        <w:ind w:left="0"/>
        <w:jc w:val="both"/>
      </w:pPr>
      <w:r>
        <w:rPr>
          <w:rFonts w:ascii="Times New Roman"/>
          <w:b w:val="false"/>
          <w:i w:val="false"/>
          <w:color w:val="000000"/>
          <w:sz w:val="28"/>
        </w:rPr>
        <w:t>
                                           от _____________________________</w:t>
      </w:r>
    </w:p>
    <w:p>
      <w:pPr>
        <w:spacing w:after="0"/>
        <w:ind w:left="0"/>
        <w:jc w:val="both"/>
      </w:pPr>
      <w:r>
        <w:rPr>
          <w:rFonts w:ascii="Times New Roman"/>
          <w:b w:val="false"/>
          <w:i w:val="false"/>
          <w:color w:val="000000"/>
          <w:sz w:val="28"/>
        </w:rPr>
        <w:t>
                                                                    " " года</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ИИН/БИН субъекта:</w:t>
      </w:r>
    </w:p>
    <w:p>
      <w:pPr>
        <w:spacing w:after="0"/>
        <w:ind w:left="0"/>
        <w:jc w:val="both"/>
      </w:pPr>
      <w:r>
        <w:rPr>
          <w:rFonts w:ascii="Times New Roman"/>
          <w:b w:val="false"/>
          <w:i w:val="false"/>
          <w:color w:val="000000"/>
          <w:sz w:val="28"/>
        </w:rPr>
        <w:t>
      Тип субъекта (производитель/импортер):</w:t>
      </w:r>
    </w:p>
    <w:p>
      <w:pPr>
        <w:spacing w:after="0"/>
        <w:ind w:left="0"/>
        <w:jc w:val="both"/>
      </w:pPr>
      <w:r>
        <w:rPr>
          <w:rFonts w:ascii="Times New Roman"/>
          <w:b w:val="false"/>
          <w:i w:val="false"/>
          <w:color w:val="000000"/>
          <w:sz w:val="28"/>
        </w:rPr>
        <w:t>
      Страна производитель нефтепродукта:</w:t>
      </w:r>
    </w:p>
    <w:p>
      <w:pPr>
        <w:spacing w:after="0"/>
        <w:ind w:left="0"/>
        <w:jc w:val="both"/>
      </w:pPr>
      <w:r>
        <w:rPr>
          <w:rFonts w:ascii="Times New Roman"/>
          <w:b w:val="false"/>
          <w:i w:val="false"/>
          <w:color w:val="000000"/>
          <w:sz w:val="28"/>
        </w:rPr>
        <w:t>
      Административно-территориальная единица субъекта: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03"/>
        <w:gridCol w:w="593"/>
        <w:gridCol w:w="2021"/>
        <w:gridCol w:w="2790"/>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нефтепродукта (бензин - 1, дизтопливо - 2, мазут - 3, авиатопливо - 4) (выпадающий список)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нефтепродукта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(Гост, ТУ и т.д.)</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паспорта качества (протокола испытании) или сертификата соответствия (декларации о соответствии)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 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 товары</w:t>
            </w:r>
            <w:r>
              <w:br/>
            </w:r>
            <w:r>
              <w:rPr>
                <w:rFonts w:ascii="Times New Roman"/>
                <w:b w:val="false"/>
                <w:i w:val="false"/>
                <w:color w:val="000000"/>
                <w:sz w:val="20"/>
              </w:rPr>
              <w:t>производителей и импортеров некоторых</w:t>
            </w:r>
            <w:r>
              <w:br/>
            </w:r>
            <w:r>
              <w:rPr>
                <w:rFonts w:ascii="Times New Roman"/>
                <w:b w:val="false"/>
                <w:i w:val="false"/>
                <w:color w:val="000000"/>
                <w:sz w:val="20"/>
              </w:rPr>
              <w:t>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Руководителю Управления</w:t>
      </w:r>
    </w:p>
    <w:p>
      <w:pPr>
        <w:spacing w:after="0"/>
        <w:ind w:left="0"/>
        <w:jc w:val="both"/>
      </w:pPr>
      <w:r>
        <w:rPr>
          <w:rFonts w:ascii="Times New Roman"/>
          <w:b w:val="false"/>
          <w:i w:val="false"/>
          <w:color w:val="000000"/>
          <w:sz w:val="28"/>
        </w:rPr>
        <w:t>
      государственных доходов</w:t>
      </w:r>
    </w:p>
    <w:p>
      <w:pPr>
        <w:spacing w:after="0"/>
        <w:ind w:left="0"/>
        <w:jc w:val="both"/>
      </w:pPr>
      <w:r>
        <w:rPr>
          <w:rFonts w:ascii="Times New Roman"/>
          <w:b w:val="false"/>
          <w:i w:val="false"/>
          <w:color w:val="000000"/>
          <w:sz w:val="28"/>
        </w:rPr>
        <w:t>
                                            по ____________________________</w:t>
      </w:r>
    </w:p>
    <w:p>
      <w:pPr>
        <w:spacing w:after="0"/>
        <w:ind w:left="0"/>
        <w:jc w:val="both"/>
      </w:pPr>
      <w:r>
        <w:rPr>
          <w:rFonts w:ascii="Times New Roman"/>
          <w:b w:val="false"/>
          <w:i w:val="false"/>
          <w:color w:val="000000"/>
          <w:sz w:val="28"/>
        </w:rPr>
        <w:t>
      (области/городу)</w:t>
      </w:r>
    </w:p>
    <w:p>
      <w:pPr>
        <w:spacing w:after="0"/>
        <w:ind w:left="0"/>
        <w:jc w:val="both"/>
      </w:pPr>
      <w:r>
        <w:rPr>
          <w:rFonts w:ascii="Times New Roman"/>
          <w:b w:val="false"/>
          <w:i w:val="false"/>
          <w:color w:val="000000"/>
          <w:sz w:val="28"/>
        </w:rPr>
        <w:t>
                                            от ____________________________</w:t>
      </w:r>
    </w:p>
    <w:p>
      <w:pPr>
        <w:spacing w:after="0"/>
        <w:ind w:left="0"/>
        <w:jc w:val="both"/>
      </w:pPr>
      <w:r>
        <w:rPr>
          <w:rFonts w:ascii="Times New Roman"/>
          <w:b w:val="false"/>
          <w:i w:val="false"/>
          <w:color w:val="000000"/>
          <w:sz w:val="28"/>
        </w:rPr>
        <w:t>
                                               (наименование хозяйствующего</w:t>
      </w:r>
    </w:p>
    <w:p>
      <w:pPr>
        <w:spacing w:after="0"/>
        <w:ind w:left="0"/>
        <w:jc w:val="both"/>
      </w:pPr>
      <w:r>
        <w:rPr>
          <w:rFonts w:ascii="Times New Roman"/>
          <w:b w:val="false"/>
          <w:i w:val="false"/>
          <w:color w:val="000000"/>
          <w:sz w:val="28"/>
        </w:rPr>
        <w:t>
                                                    субъекта, БИН/ИИН,</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"__" _____________________ года</w:t>
      </w:r>
    </w:p>
    <w:p>
      <w:pPr>
        <w:spacing w:after="0"/>
        <w:ind w:left="0"/>
        <w:jc w:val="left"/>
      </w:pPr>
      <w:r>
        <w:rPr>
          <w:rFonts w:ascii="Times New Roman"/>
          <w:b/>
          <w:i w:val="false"/>
          <w:color w:val="000000"/>
        </w:rPr>
        <w:t xml:space="preserve"> Заявка</w:t>
      </w:r>
      <w:r>
        <w:br/>
      </w:r>
      <w:r>
        <w:rPr>
          <w:rFonts w:ascii="Times New Roman"/>
          <w:b/>
          <w:i w:val="false"/>
          <w:color w:val="000000"/>
        </w:rPr>
        <w:t>на присвоение ПИН-кодов табачным изделиям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989"/>
        <w:gridCol w:w="3644"/>
        <w:gridCol w:w="4100"/>
        <w:gridCol w:w="2303"/>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табачных изделий</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табачных изделий (сигареты, папиросы, сигары или сигариллы)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табачных изделий в пачке (упаковке), (штук)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фильтра, (есть/нет)</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__________________________  _______________</w:t>
      </w:r>
    </w:p>
    <w:p>
      <w:pPr>
        <w:spacing w:after="0"/>
        <w:ind w:left="0"/>
        <w:jc w:val="both"/>
      </w:pPr>
      <w:r>
        <w:rPr>
          <w:rFonts w:ascii="Times New Roman"/>
          <w:b w:val="false"/>
          <w:i w:val="false"/>
          <w:color w:val="000000"/>
          <w:sz w:val="28"/>
        </w:rPr>
        <w:t>
                                   (ФИО)                  (подпись)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персонального</w:t>
            </w:r>
            <w:r>
              <w:br/>
            </w:r>
            <w:r>
              <w:rPr>
                <w:rFonts w:ascii="Times New Roman"/>
                <w:b w:val="false"/>
                <w:i w:val="false"/>
                <w:color w:val="000000"/>
                <w:sz w:val="20"/>
              </w:rPr>
              <w:t xml:space="preserve">идентификационного номера (ПИН-код) </w:t>
            </w:r>
            <w:r>
              <w:br/>
            </w:r>
            <w:r>
              <w:rPr>
                <w:rFonts w:ascii="Times New Roman"/>
                <w:b w:val="false"/>
                <w:i w:val="false"/>
                <w:color w:val="000000"/>
                <w:sz w:val="20"/>
              </w:rPr>
              <w:t>производителям (импортерам) отдельных</w:t>
            </w:r>
            <w:r>
              <w:br/>
            </w:r>
            <w:r>
              <w:rPr>
                <w:rFonts w:ascii="Times New Roman"/>
                <w:b w:val="false"/>
                <w:i w:val="false"/>
                <w:color w:val="000000"/>
                <w:sz w:val="20"/>
              </w:rPr>
              <w:t>видов нефтепродуктов, а также на товары</w:t>
            </w:r>
            <w:r>
              <w:br/>
            </w:r>
            <w:r>
              <w:rPr>
                <w:rFonts w:ascii="Times New Roman"/>
                <w:b w:val="false"/>
                <w:i w:val="false"/>
                <w:color w:val="000000"/>
                <w:sz w:val="20"/>
              </w:rPr>
              <w:t>производителей и импортеров некоторых</w:t>
            </w:r>
            <w:r>
              <w:br/>
            </w:r>
            <w:r>
              <w:rPr>
                <w:rFonts w:ascii="Times New Roman"/>
                <w:b w:val="false"/>
                <w:i w:val="false"/>
                <w:color w:val="000000"/>
                <w:sz w:val="20"/>
              </w:rPr>
              <w:t>видов подакцизной продукции,</w:t>
            </w:r>
            <w:r>
              <w:br/>
            </w:r>
            <w:r>
              <w:rPr>
                <w:rFonts w:ascii="Times New Roman"/>
                <w:b w:val="false"/>
                <w:i w:val="false"/>
                <w:color w:val="000000"/>
                <w:sz w:val="20"/>
              </w:rPr>
              <w:t>авиационного топлива и мазута"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"Присвоение персонального идентификационного номера (ПИН-код)</w:t>
      </w:r>
    </w:p>
    <w:p>
      <w:pPr>
        <w:spacing w:after="0"/>
        <w:ind w:left="0"/>
        <w:jc w:val="both"/>
      </w:pPr>
      <w:r>
        <w:rPr>
          <w:rFonts w:ascii="Times New Roman"/>
          <w:b w:val="false"/>
          <w:i w:val="false"/>
          <w:color w:val="000000"/>
          <w:sz w:val="28"/>
        </w:rPr>
        <w:t>
      производителям (импортерам) отдельных видов нефтепродуктов, а также</w:t>
      </w:r>
    </w:p>
    <w:p>
      <w:pPr>
        <w:spacing w:after="0"/>
        <w:ind w:left="0"/>
        <w:jc w:val="both"/>
      </w:pPr>
      <w:r>
        <w:rPr>
          <w:rFonts w:ascii="Times New Roman"/>
          <w:b w:val="false"/>
          <w:i w:val="false"/>
          <w:color w:val="000000"/>
          <w:sz w:val="28"/>
        </w:rPr>
        <w:t>
      на товары производителей и импортеров некоторых видов подакцизной</w:t>
      </w:r>
    </w:p>
    <w:p>
      <w:pPr>
        <w:spacing w:after="0"/>
        <w:ind w:left="0"/>
        <w:jc w:val="both"/>
      </w:pPr>
      <w:r>
        <w:rPr>
          <w:rFonts w:ascii="Times New Roman"/>
          <w:b w:val="false"/>
          <w:i w:val="false"/>
          <w:color w:val="000000"/>
          <w:sz w:val="28"/>
        </w:rPr>
        <w:t>
      продукции, авиационного топлива и мазута"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8) 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xml:space="preserve">
      "___" _________ 20__ 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87" w:id="223"/>
    <w:p>
      <w:pPr>
        <w:spacing w:after="0"/>
        <w:ind w:left="0"/>
        <w:jc w:val="both"/>
      </w:pPr>
      <w:r>
        <w:rPr>
          <w:rFonts w:ascii="Times New Roman"/>
          <w:b w:val="false"/>
          <w:i w:val="false"/>
          <w:color w:val="ff0000"/>
          <w:sz w:val="28"/>
        </w:rPr>
        <w:t xml:space="preserve">
      Сноска.  Приложение 8 исключено приказом Министра финансов РК от 06.03.2017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218" w:id="2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индивидуальным предпринимателям"</w:t>
      </w:r>
    </w:p>
    <w:bookmarkEnd w:id="224"/>
    <w:p>
      <w:pPr>
        <w:spacing w:after="0"/>
        <w:ind w:left="0"/>
        <w:jc w:val="both"/>
      </w:pPr>
      <w:r>
        <w:rPr>
          <w:rFonts w:ascii="Times New Roman"/>
          <w:b w:val="false"/>
          <w:i w:val="false"/>
          <w:color w:val="ff0000"/>
          <w:sz w:val="28"/>
        </w:rPr>
        <w:t xml:space="preserve">
      Сноска. Приложение 9 исключено приказом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244" w:id="2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производство табачных изделий"</w:t>
      </w:r>
      <w:r>
        <w:br/>
      </w:r>
      <w:r>
        <w:rPr>
          <w:rFonts w:ascii="Times New Roman"/>
          <w:b/>
          <w:i w:val="false"/>
          <w:color w:val="000000"/>
        </w:rPr>
        <w:t>1. Общие положения</w:t>
      </w:r>
    </w:p>
    <w:bookmarkEnd w:id="225"/>
    <w:bookmarkStart w:name="z246" w:id="226"/>
    <w:p>
      <w:pPr>
        <w:spacing w:after="0"/>
        <w:ind w:left="0"/>
        <w:jc w:val="both"/>
      </w:pPr>
      <w:r>
        <w:rPr>
          <w:rFonts w:ascii="Times New Roman"/>
          <w:b w:val="false"/>
          <w:i w:val="false"/>
          <w:color w:val="000000"/>
          <w:sz w:val="28"/>
        </w:rPr>
        <w:t xml:space="preserve">
      1. Государственная услуга "Выдача </w:t>
      </w:r>
      <w:r>
        <w:rPr>
          <w:rFonts w:ascii="Times New Roman"/>
          <w:b w:val="false"/>
          <w:i w:val="false"/>
          <w:color w:val="000000"/>
          <w:sz w:val="28"/>
        </w:rPr>
        <w:t>лицензии</w:t>
      </w:r>
      <w:r>
        <w:rPr>
          <w:rFonts w:ascii="Times New Roman"/>
          <w:b w:val="false"/>
          <w:i w:val="false"/>
          <w:color w:val="000000"/>
          <w:sz w:val="28"/>
        </w:rPr>
        <w:t xml:space="preserve"> на производство </w:t>
      </w:r>
      <w:r>
        <w:rPr>
          <w:rFonts w:ascii="Times New Roman"/>
          <w:b w:val="false"/>
          <w:i w:val="false"/>
          <w:color w:val="000000"/>
          <w:sz w:val="28"/>
        </w:rPr>
        <w:t>табачных изделий</w:t>
      </w:r>
      <w:r>
        <w:rPr>
          <w:rFonts w:ascii="Times New Roman"/>
          <w:b w:val="false"/>
          <w:i w:val="false"/>
          <w:color w:val="000000"/>
          <w:sz w:val="28"/>
        </w:rPr>
        <w:t>" (далее - государственная услуга).</w:t>
      </w:r>
    </w:p>
    <w:bookmarkEnd w:id="226"/>
    <w:bookmarkStart w:name="z247" w:id="22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27"/>
    <w:bookmarkStart w:name="z248" w:id="22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2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49" w:id="229"/>
    <w:p>
      <w:pPr>
        <w:spacing w:after="0"/>
        <w:ind w:left="0"/>
        <w:jc w:val="left"/>
      </w:pPr>
      <w:r>
        <w:rPr>
          <w:rFonts w:ascii="Times New Roman"/>
          <w:b/>
          <w:i w:val="false"/>
          <w:color w:val="000000"/>
        </w:rPr>
        <w:t xml:space="preserve">  2. Порядок оказания государственной услуги</w:t>
      </w:r>
    </w:p>
    <w:bookmarkEnd w:id="229"/>
    <w:bookmarkStart w:name="z250" w:id="230"/>
    <w:p>
      <w:pPr>
        <w:spacing w:after="0"/>
        <w:ind w:left="0"/>
        <w:jc w:val="both"/>
      </w:pPr>
      <w:r>
        <w:rPr>
          <w:rFonts w:ascii="Times New Roman"/>
          <w:b w:val="false"/>
          <w:i w:val="false"/>
          <w:color w:val="000000"/>
          <w:sz w:val="28"/>
        </w:rPr>
        <w:t>
      4. Сроки оказания государственной услуги:</w:t>
      </w:r>
    </w:p>
    <w:bookmarkEnd w:id="230"/>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10 (десяти)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xml:space="preserve">
      выдача дубликатов лицензии – в течение 2 (двух) рабочих дней. </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3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31"/>
    <w:bookmarkStart w:name="z252" w:id="232"/>
    <w:p>
      <w:pPr>
        <w:spacing w:after="0"/>
        <w:ind w:left="0"/>
        <w:jc w:val="both"/>
      </w:pPr>
      <w:r>
        <w:rPr>
          <w:rFonts w:ascii="Times New Roman"/>
          <w:b w:val="false"/>
          <w:i w:val="false"/>
          <w:color w:val="000000"/>
          <w:sz w:val="28"/>
        </w:rPr>
        <w:t xml:space="preserve">
      6. Результатом оказания государственной услуги является лицензия, переоформленная лицензия, дубликат лицензии либо мотивированный ответ услугодателя об отказе в оказании государственной услуги в форме электронного документа, удостоверенного </w:t>
      </w:r>
      <w:r>
        <w:rPr>
          <w:rFonts w:ascii="Times New Roman"/>
          <w:b w:val="false"/>
          <w:i w:val="false"/>
          <w:color w:val="000000"/>
          <w:sz w:val="28"/>
        </w:rPr>
        <w:t>электронной цифровой подписью</w:t>
      </w:r>
      <w:r>
        <w:rPr>
          <w:rFonts w:ascii="Times New Roman"/>
          <w:b w:val="false"/>
          <w:i w:val="false"/>
          <w:color w:val="000000"/>
          <w:sz w:val="28"/>
        </w:rPr>
        <w:t xml:space="preserve"> (далее - ЭЦП) должностного лица услугодателя.</w:t>
      </w:r>
    </w:p>
    <w:bookmarkEnd w:id="2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53" w:id="23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3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0"/>
        <w:ind w:left="0"/>
        <w:jc w:val="both"/>
      </w:pPr>
      <w:r>
        <w:rPr>
          <w:rFonts w:ascii="Times New Roman"/>
          <w:b w:val="false"/>
          <w:i w:val="false"/>
          <w:color w:val="000000"/>
          <w:sz w:val="28"/>
        </w:rPr>
        <w:t>
      1) при выдаче лицензии – 500 МРП;</w:t>
      </w:r>
    </w:p>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34"/>
    <w:p>
      <w:pPr>
        <w:spacing w:after="0"/>
        <w:ind w:left="0"/>
        <w:jc w:val="both"/>
      </w:pPr>
      <w:r>
        <w:rPr>
          <w:rFonts w:ascii="Times New Roman"/>
          <w:b w:val="false"/>
          <w:i w:val="false"/>
          <w:color w:val="000000"/>
          <w:sz w:val="28"/>
        </w:rPr>
        <w:t>
      8. График работы:</w:t>
      </w:r>
    </w:p>
    <w:bookmarkEnd w:id="23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55" w:id="23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35"/>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копия договора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договор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паспорта производства, разработанного и заполненного производителем табачных изделий;</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по производству табачных изделий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правоустанавливающих документах,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36"/>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являются случаи, если: </w:t>
      </w:r>
    </w:p>
    <w:bookmarkEnd w:id="236"/>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услугополучателей;</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57" w:id="23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37"/>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258" w:id="23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38"/>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39"/>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39"/>
    <w:bookmarkStart w:name="z260" w:id="24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24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261" w:id="24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62" w:id="24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42"/>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4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4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1" w:id="24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 в соответствии с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p>
        </w:tc>
      </w:tr>
    </w:tbl>
    <w:bookmarkStart w:name="z266" w:id="246"/>
    <w:p>
      <w:pPr>
        <w:spacing w:after="0"/>
        <w:ind w:left="0"/>
        <w:jc w:val="both"/>
      </w:pPr>
      <w:r>
        <w:rPr>
          <w:rFonts w:ascii="Times New Roman"/>
          <w:b w:val="false"/>
          <w:i w:val="false"/>
          <w:color w:val="000000"/>
          <w:sz w:val="28"/>
        </w:rPr>
        <w:t>
      Форма</w:t>
      </w:r>
    </w:p>
    <w:bookmarkEnd w:id="246"/>
    <w:bookmarkStart w:name="z267" w:id="247"/>
    <w:p>
      <w:pPr>
        <w:spacing w:after="0"/>
        <w:ind w:left="0"/>
        <w:jc w:val="both"/>
      </w:pPr>
      <w:r>
        <w:rPr>
          <w:rFonts w:ascii="Times New Roman"/>
          <w:b w:val="false"/>
          <w:i w:val="false"/>
          <w:color w:val="000000"/>
          <w:sz w:val="28"/>
        </w:rPr>
        <w:t>
      Заявление</w:t>
      </w:r>
    </w:p>
    <w:bookmarkEnd w:id="247"/>
    <w:p>
      <w:pPr>
        <w:spacing w:after="0"/>
        <w:ind w:left="0"/>
        <w:jc w:val="both"/>
      </w:pPr>
      <w:r>
        <w:rPr>
          <w:rFonts w:ascii="Times New Roman"/>
          <w:b w:val="false"/>
          <w:i w:val="false"/>
          <w:color w:val="000000"/>
          <w:sz w:val="28"/>
        </w:rPr>
        <w:t>
      юридического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
      (в том числе иностранного юридического лица), бизнес-идентификационный номер филиала</w:t>
      </w:r>
    </w:p>
    <w:p>
      <w:pPr>
        <w:spacing w:after="0"/>
        <w:ind w:left="0"/>
        <w:jc w:val="both"/>
      </w:pPr>
      <w:r>
        <w:rPr>
          <w:rFonts w:ascii="Times New Roman"/>
          <w:b w:val="false"/>
          <w:i w:val="false"/>
          <w:color w:val="000000"/>
          <w:sz w:val="28"/>
        </w:rPr>
        <w:t>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на бумажном носителе ________ (поставить знак Х в случае, если необходимо</w:t>
      </w:r>
    </w:p>
    <w:p>
      <w:pPr>
        <w:spacing w:after="0"/>
        <w:ind w:left="0"/>
        <w:jc w:val="both"/>
      </w:pPr>
      <w:r>
        <w:rPr>
          <w:rFonts w:ascii="Times New Roman"/>
          <w:b w:val="false"/>
          <w:i w:val="false"/>
          <w:color w:val="000000"/>
          <w:sz w:val="28"/>
        </w:rPr>
        <w:t>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 _____________________________________________</w:t>
      </w:r>
    </w:p>
    <w:p>
      <w:pPr>
        <w:spacing w:after="0"/>
        <w:ind w:left="0"/>
        <w:jc w:val="both"/>
      </w:pPr>
      <w:r>
        <w:rPr>
          <w:rFonts w:ascii="Times New Roman"/>
          <w:b w:val="false"/>
          <w:i w:val="false"/>
          <w:color w:val="000000"/>
          <w:sz w:val="28"/>
        </w:rPr>
        <w:t>
      (почтовый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_____________  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p>
        </w:tc>
      </w:tr>
    </w:tbl>
    <w:bookmarkStart w:name="z269" w:id="248"/>
    <w:p>
      <w:pPr>
        <w:spacing w:after="0"/>
        <w:ind w:left="0"/>
        <w:jc w:val="both"/>
      </w:pPr>
      <w:r>
        <w:rPr>
          <w:rFonts w:ascii="Times New Roman"/>
          <w:b w:val="false"/>
          <w:i w:val="false"/>
          <w:color w:val="000000"/>
          <w:sz w:val="28"/>
        </w:rPr>
        <w:t>
      Форма</w:t>
      </w:r>
    </w:p>
    <w:bookmarkEnd w:id="248"/>
    <w:bookmarkStart w:name="z270" w:id="249"/>
    <w:p>
      <w:pPr>
        <w:spacing w:after="0"/>
        <w:ind w:left="0"/>
        <w:jc w:val="both"/>
      </w:pPr>
      <w:r>
        <w:rPr>
          <w:rFonts w:ascii="Times New Roman"/>
          <w:b w:val="false"/>
          <w:i w:val="false"/>
          <w:color w:val="000000"/>
          <w:sz w:val="28"/>
        </w:rPr>
        <w:t>
      Заявление</w:t>
      </w:r>
    </w:p>
    <w:bookmarkEnd w:id="249"/>
    <w:p>
      <w:pPr>
        <w:spacing w:after="0"/>
        <w:ind w:left="0"/>
        <w:jc w:val="both"/>
      </w:pPr>
      <w:r>
        <w:rPr>
          <w:rFonts w:ascii="Times New Roman"/>
          <w:b w:val="false"/>
          <w:i w:val="false"/>
          <w:color w:val="000000"/>
          <w:sz w:val="28"/>
        </w:rPr>
        <w:t>
      физического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2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на бумажном носителе _____</w:t>
      </w:r>
    </w:p>
    <w:p>
      <w:pPr>
        <w:spacing w:after="0"/>
        <w:ind w:left="0"/>
        <w:jc w:val="both"/>
      </w:pPr>
      <w:r>
        <w:rPr>
          <w:rFonts w:ascii="Times New Roman"/>
          <w:b w:val="false"/>
          <w:i w:val="false"/>
          <w:color w:val="000000"/>
          <w:sz w:val="28"/>
        </w:rPr>
        <w:t>
      (поставить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(или) подвидом деятельности;</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___________  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w:t>
      </w:r>
    </w:p>
    <w:p>
      <w:pPr>
        <w:spacing w:after="0"/>
        <w:ind w:left="0"/>
        <w:jc w:val="both"/>
      </w:pPr>
      <w:r>
        <w:rPr>
          <w:rFonts w:ascii="Times New Roman"/>
          <w:b w:val="false"/>
          <w:i w:val="false"/>
          <w:color w:val="000000"/>
          <w:sz w:val="28"/>
        </w:rPr>
        <w:t>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табачных</w:t>
            </w:r>
            <w:r>
              <w:br/>
            </w:r>
            <w:r>
              <w:rPr>
                <w:rFonts w:ascii="Times New Roman"/>
                <w:b w:val="false"/>
                <w:i w:val="false"/>
                <w:color w:val="000000"/>
                <w:sz w:val="20"/>
              </w:rPr>
              <w:t>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Форма в редакции приказа Министра финансов РК от 06.03.2017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сведений к квалификационным требованиям</w:t>
      </w:r>
      <w:r>
        <w:br/>
      </w:r>
      <w:r>
        <w:rPr>
          <w:rFonts w:ascii="Times New Roman"/>
          <w:b w:val="false"/>
          <w:i w:val="false"/>
          <w:color w:val="000000"/>
          <w:sz w:val="28"/>
        </w:rPr>
        <w:t>для осуществления деятельности по производству табачных изделий</w:t>
      </w:r>
    </w:p>
    <w:p>
      <w:pPr>
        <w:spacing w:after="0"/>
        <w:ind w:left="0"/>
        <w:jc w:val="both"/>
      </w:pPr>
      <w:r>
        <w:rPr>
          <w:rFonts w:ascii="Times New Roman"/>
          <w:b w:val="false"/>
          <w:i w:val="false"/>
          <w:color w:val="000000"/>
          <w:sz w:val="28"/>
        </w:rPr>
        <w:t>
      1. Технологическое оборудование, используемое при производстве табачных изделий,</w:t>
      </w:r>
      <w:r>
        <w:br/>
      </w:r>
      <w:r>
        <w:rPr>
          <w:rFonts w:ascii="Times New Roman"/>
          <w:b w:val="false"/>
          <w:i w:val="false"/>
          <w:color w:val="000000"/>
          <w:sz w:val="28"/>
        </w:rPr>
        <w:t>соответствующее технологической схеме производства, указанной в паспорте производства</w:t>
      </w:r>
      <w:r>
        <w:br/>
      </w:r>
      <w:r>
        <w:rPr>
          <w:rFonts w:ascii="Times New Roman"/>
          <w:b w:val="false"/>
          <w:i w:val="false"/>
          <w:color w:val="000000"/>
          <w:sz w:val="28"/>
        </w:rPr>
        <w:t>производителя табачных изделий, указать:</w:t>
      </w:r>
      <w:r>
        <w:br/>
      </w:r>
      <w:r>
        <w:rPr>
          <w:rFonts w:ascii="Times New Roman"/>
          <w:b w:val="false"/>
          <w:i w:val="false"/>
          <w:color w:val="000000"/>
          <w:sz w:val="28"/>
        </w:rPr>
        <w:t xml:space="preserve">       1) наименование оборудования ______________________________________________;</w:t>
      </w:r>
      <w:r>
        <w:br/>
      </w:r>
      <w:r>
        <w:rPr>
          <w:rFonts w:ascii="Times New Roman"/>
          <w:b w:val="false"/>
          <w:i w:val="false"/>
          <w:color w:val="000000"/>
          <w:sz w:val="28"/>
        </w:rPr>
        <w:t xml:space="preserve">       2) тип ____________________________________________________________________;</w:t>
      </w:r>
      <w:r>
        <w:br/>
      </w:r>
      <w:r>
        <w:rPr>
          <w:rFonts w:ascii="Times New Roman"/>
          <w:b w:val="false"/>
          <w:i w:val="false"/>
          <w:color w:val="000000"/>
          <w:sz w:val="28"/>
        </w:rPr>
        <w:t xml:space="preserve">       3) марку __________________________________________________________________;</w:t>
      </w:r>
      <w:r>
        <w:br/>
      </w:r>
      <w:r>
        <w:rPr>
          <w:rFonts w:ascii="Times New Roman"/>
          <w:b w:val="false"/>
          <w:i w:val="false"/>
          <w:color w:val="000000"/>
          <w:sz w:val="28"/>
        </w:rPr>
        <w:t xml:space="preserve">       4) производительность оборудования _________________________________________;</w:t>
      </w:r>
      <w:r>
        <w:br/>
      </w:r>
      <w:r>
        <w:rPr>
          <w:rFonts w:ascii="Times New Roman"/>
          <w:b w:val="false"/>
          <w:i w:val="false"/>
          <w:color w:val="000000"/>
          <w:sz w:val="28"/>
        </w:rPr>
        <w:t xml:space="preserve">       5) количество _____________________________________________________________;</w:t>
      </w:r>
      <w:r>
        <w:br/>
      </w:r>
      <w:r>
        <w:rPr>
          <w:rFonts w:ascii="Times New Roman"/>
          <w:b w:val="false"/>
          <w:i w:val="false"/>
          <w:color w:val="000000"/>
          <w:sz w:val="28"/>
        </w:rPr>
        <w:t xml:space="preserve">       6) номер и дату документа, подтверждающего приобретение оборудования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(не заполняется при истечении установленного законодательством срока хранения</w:t>
      </w:r>
      <w:r>
        <w:br/>
      </w:r>
      <w:r>
        <w:rPr>
          <w:rFonts w:ascii="Times New Roman"/>
          <w:b w:val="false"/>
          <w:i w:val="false"/>
          <w:color w:val="000000"/>
          <w:sz w:val="28"/>
        </w:rPr>
        <w:t>документа)</w:t>
      </w:r>
      <w:r>
        <w:br/>
      </w:r>
      <w:r>
        <w:rPr>
          <w:rFonts w:ascii="Times New Roman"/>
          <w:b w:val="false"/>
          <w:i w:val="false"/>
          <w:color w:val="000000"/>
          <w:sz w:val="28"/>
        </w:rPr>
        <w:t xml:space="preserve">       7) дату последней и последующей поверки (калибровки) ________________________.</w:t>
      </w:r>
      <w:r>
        <w:br/>
      </w:r>
      <w:r>
        <w:rPr>
          <w:rFonts w:ascii="Times New Roman"/>
          <w:b w:val="false"/>
          <w:i w:val="false"/>
          <w:color w:val="000000"/>
          <w:sz w:val="28"/>
        </w:rPr>
        <w:t xml:space="preserve">       2. Средства измерений, соответствующих требованиям законодательства Республики</w:t>
      </w:r>
      <w:r>
        <w:br/>
      </w:r>
      <w:r>
        <w:rPr>
          <w:rFonts w:ascii="Times New Roman"/>
          <w:b w:val="false"/>
          <w:i w:val="false"/>
          <w:color w:val="000000"/>
          <w:sz w:val="28"/>
        </w:rPr>
        <w:t>Казахстан в области технического регулирования и обеспечения единства измерений,</w:t>
      </w:r>
      <w:r>
        <w:br/>
      </w:r>
      <w:r>
        <w:rPr>
          <w:rFonts w:ascii="Times New Roman"/>
          <w:b w:val="false"/>
          <w:i w:val="false"/>
          <w:color w:val="000000"/>
          <w:sz w:val="28"/>
        </w:rPr>
        <w:t>указать:</w:t>
      </w:r>
      <w:r>
        <w:br/>
      </w:r>
      <w:r>
        <w:rPr>
          <w:rFonts w:ascii="Times New Roman"/>
          <w:b w:val="false"/>
          <w:i w:val="false"/>
          <w:color w:val="000000"/>
          <w:sz w:val="28"/>
        </w:rPr>
        <w:t xml:space="preserve">       1) наименование средства измерения _________________________________________;</w:t>
      </w:r>
      <w:r>
        <w:br/>
      </w:r>
      <w:r>
        <w:rPr>
          <w:rFonts w:ascii="Times New Roman"/>
          <w:b w:val="false"/>
          <w:i w:val="false"/>
          <w:color w:val="000000"/>
          <w:sz w:val="28"/>
        </w:rPr>
        <w:t xml:space="preserve">       2) тип ____________________________________________________________________;</w:t>
      </w:r>
      <w:r>
        <w:br/>
      </w:r>
      <w:r>
        <w:rPr>
          <w:rFonts w:ascii="Times New Roman"/>
          <w:b w:val="false"/>
          <w:i w:val="false"/>
          <w:color w:val="000000"/>
          <w:sz w:val="28"/>
        </w:rPr>
        <w:t xml:space="preserve">       3) марку __________________________________________________________________;</w:t>
      </w:r>
      <w:r>
        <w:br/>
      </w:r>
      <w:r>
        <w:rPr>
          <w:rFonts w:ascii="Times New Roman"/>
          <w:b w:val="false"/>
          <w:i w:val="false"/>
          <w:color w:val="000000"/>
          <w:sz w:val="28"/>
        </w:rPr>
        <w:t xml:space="preserve">       4) количество _____________________________________________________________;</w:t>
      </w:r>
      <w:r>
        <w:br/>
      </w:r>
      <w:r>
        <w:rPr>
          <w:rFonts w:ascii="Times New Roman"/>
          <w:b w:val="false"/>
          <w:i w:val="false"/>
          <w:color w:val="000000"/>
          <w:sz w:val="28"/>
        </w:rPr>
        <w:t xml:space="preserve">       5) дату последней и последующей поверки (калибровки) ________________________.</w:t>
      </w:r>
      <w:r>
        <w:br/>
      </w:r>
      <w:r>
        <w:rPr>
          <w:rFonts w:ascii="Times New Roman"/>
          <w:b w:val="false"/>
          <w:i w:val="false"/>
          <w:color w:val="000000"/>
          <w:sz w:val="28"/>
        </w:rPr>
        <w:t xml:space="preserve">       3. Лаборатория по технологическому контролю производства табачных изделий,</w:t>
      </w:r>
      <w:r>
        <w:br/>
      </w:r>
      <w:r>
        <w:rPr>
          <w:rFonts w:ascii="Times New Roman"/>
          <w:b w:val="false"/>
          <w:i w:val="false"/>
          <w:color w:val="000000"/>
          <w:sz w:val="28"/>
        </w:rPr>
        <w:t>указать при наличии:</w:t>
      </w:r>
      <w:r>
        <w:br/>
      </w:r>
      <w:r>
        <w:rPr>
          <w:rFonts w:ascii="Times New Roman"/>
          <w:b w:val="false"/>
          <w:i w:val="false"/>
          <w:color w:val="000000"/>
          <w:sz w:val="28"/>
        </w:rPr>
        <w:t xml:space="preserve">       1) орган, выдавший аттестат (свидетельство) аккредитации ______________________;</w:t>
      </w:r>
      <w:r>
        <w:br/>
      </w:r>
      <w:r>
        <w:rPr>
          <w:rFonts w:ascii="Times New Roman"/>
          <w:b w:val="false"/>
          <w:i w:val="false"/>
          <w:color w:val="000000"/>
          <w:sz w:val="28"/>
        </w:rPr>
        <w:t xml:space="preserve">       2) срок действия аттестата (свидетельства) ____________________________________;</w:t>
      </w:r>
      <w:r>
        <w:br/>
      </w:r>
      <w:r>
        <w:rPr>
          <w:rFonts w:ascii="Times New Roman"/>
          <w:b w:val="false"/>
          <w:i w:val="false"/>
          <w:color w:val="000000"/>
          <w:sz w:val="28"/>
        </w:rPr>
        <w:t xml:space="preserve">       3) области аккредитации (аттестации) ________________________________________;</w:t>
      </w:r>
      <w:r>
        <w:br/>
      </w:r>
      <w:r>
        <w:rPr>
          <w:rFonts w:ascii="Times New Roman"/>
          <w:b w:val="false"/>
          <w:i w:val="false"/>
          <w:color w:val="000000"/>
          <w:sz w:val="28"/>
        </w:rPr>
        <w:t xml:space="preserve">       4) номер и дату аттестата (свидетельства) аккредитации _________________________;</w:t>
      </w:r>
      <w:r>
        <w:br/>
      </w:r>
      <w:r>
        <w:rPr>
          <w:rFonts w:ascii="Times New Roman"/>
          <w:b w:val="false"/>
          <w:i w:val="false"/>
          <w:color w:val="000000"/>
          <w:sz w:val="28"/>
        </w:rPr>
        <w:t xml:space="preserve">       5) место выдачи ___________________________________________________________.</w:t>
      </w:r>
      <w:r>
        <w:br/>
      </w:r>
      <w:r>
        <w:rPr>
          <w:rFonts w:ascii="Times New Roman"/>
          <w:b w:val="false"/>
          <w:i w:val="false"/>
          <w:color w:val="000000"/>
          <w:sz w:val="28"/>
        </w:rPr>
        <w:t xml:space="preserve">       4. Перечень производимой продукции с указанием точных и полных наименований</w:t>
      </w:r>
      <w:r>
        <w:br/>
      </w:r>
      <w:r>
        <w:rPr>
          <w:rFonts w:ascii="Times New Roman"/>
          <w:b w:val="false"/>
          <w:i w:val="false"/>
          <w:color w:val="000000"/>
          <w:sz w:val="28"/>
        </w:rPr>
        <w:t>всех товарных знаков, указать:</w:t>
      </w:r>
      <w:r>
        <w:br/>
      </w:r>
      <w:r>
        <w:rPr>
          <w:rFonts w:ascii="Times New Roman"/>
          <w:b w:val="false"/>
          <w:i w:val="false"/>
          <w:color w:val="000000"/>
          <w:sz w:val="28"/>
        </w:rPr>
        <w:t xml:space="preserve">       1) точное и полное наименование производимой продукции с указанием</w:t>
      </w:r>
      <w:r>
        <w:br/>
      </w:r>
      <w:r>
        <w:rPr>
          <w:rFonts w:ascii="Times New Roman"/>
          <w:b w:val="false"/>
          <w:i w:val="false"/>
          <w:color w:val="000000"/>
          <w:sz w:val="28"/>
        </w:rPr>
        <w:t>наименований всех товарных знаков________________________________________________;</w:t>
      </w:r>
      <w:r>
        <w:br/>
      </w:r>
      <w:r>
        <w:rPr>
          <w:rFonts w:ascii="Times New Roman"/>
          <w:b w:val="false"/>
          <w:i w:val="false"/>
          <w:color w:val="000000"/>
          <w:sz w:val="28"/>
        </w:rPr>
        <w:t xml:space="preserve">       2) номер и дату регистрации товарного знака __________________________________.</w:t>
      </w:r>
      <w:r>
        <w:br/>
      </w:r>
      <w:r>
        <w:rPr>
          <w:rFonts w:ascii="Times New Roman"/>
          <w:b w:val="false"/>
          <w:i w:val="false"/>
          <w:color w:val="000000"/>
          <w:sz w:val="28"/>
        </w:rPr>
        <w:t xml:space="preserve">       5. Нормативные технические документы, соответствующие требованиям </w:t>
      </w:r>
      <w:r>
        <w:rPr>
          <w:rFonts w:ascii="Times New Roman"/>
          <w:b w:val="false"/>
          <w:i w:val="false"/>
          <w:color w:val="000000"/>
          <w:sz w:val="28"/>
        </w:rPr>
        <w:t>Закона</w:t>
      </w:r>
      <w:r>
        <w:br/>
      </w:r>
      <w:r>
        <w:rPr>
          <w:rFonts w:ascii="Times New Roman"/>
          <w:b w:val="false"/>
          <w:i w:val="false"/>
          <w:color w:val="000000"/>
          <w:sz w:val="28"/>
        </w:rPr>
        <w:t>Республики Казахстан от 9 ноября 2004 года "О техническом регулировании", указать</w:t>
      </w:r>
      <w:r>
        <w:br/>
      </w:r>
      <w:r>
        <w:rPr>
          <w:rFonts w:ascii="Times New Roman"/>
          <w:b w:val="false"/>
          <w:i w:val="false"/>
          <w:color w:val="000000"/>
          <w:sz w:val="28"/>
        </w:rPr>
        <w:t>наличие технической документации:</w:t>
      </w:r>
      <w:r>
        <w:br/>
      </w:r>
      <w:r>
        <w:rPr>
          <w:rFonts w:ascii="Times New Roman"/>
          <w:b w:val="false"/>
          <w:i w:val="false"/>
          <w:color w:val="000000"/>
          <w:sz w:val="28"/>
        </w:rPr>
        <w:t xml:space="preserve">       1) номер и дату стандарта ___________________________________________________;</w:t>
      </w:r>
      <w:r>
        <w:br/>
      </w:r>
      <w:r>
        <w:rPr>
          <w:rFonts w:ascii="Times New Roman"/>
          <w:b w:val="false"/>
          <w:i w:val="false"/>
          <w:color w:val="000000"/>
          <w:sz w:val="28"/>
        </w:rPr>
        <w:t xml:space="preserve">       2) номер и дату технического регламента ______________________________________;</w:t>
      </w:r>
      <w:r>
        <w:br/>
      </w:r>
      <w:r>
        <w:rPr>
          <w:rFonts w:ascii="Times New Roman"/>
          <w:b w:val="false"/>
          <w:i w:val="false"/>
          <w:color w:val="000000"/>
          <w:sz w:val="28"/>
        </w:rPr>
        <w:t xml:space="preserve">       3) номер и дату технологической инструкции (при наличии)______________________;</w:t>
      </w:r>
      <w:r>
        <w:br/>
      </w:r>
      <w:r>
        <w:rPr>
          <w:rFonts w:ascii="Times New Roman"/>
          <w:b w:val="false"/>
          <w:i w:val="false"/>
          <w:color w:val="000000"/>
          <w:sz w:val="28"/>
        </w:rPr>
        <w:t xml:space="preserve">       4) другую документацию (при наличии)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p>
        </w:tc>
      </w:tr>
    </w:tbl>
    <w:bookmarkStart w:name="z281" w:id="250"/>
    <w:p>
      <w:pPr>
        <w:spacing w:after="0"/>
        <w:ind w:left="0"/>
        <w:jc w:val="both"/>
      </w:pPr>
      <w:r>
        <w:rPr>
          <w:rFonts w:ascii="Times New Roman"/>
          <w:b w:val="false"/>
          <w:i w:val="false"/>
          <w:color w:val="000000"/>
          <w:sz w:val="28"/>
        </w:rPr>
        <w:t>
      Форма</w:t>
      </w:r>
    </w:p>
    <w:bookmarkEnd w:id="250"/>
    <w:bookmarkStart w:name="z282" w:id="251"/>
    <w:p>
      <w:pPr>
        <w:spacing w:after="0"/>
        <w:ind w:left="0"/>
        <w:jc w:val="both"/>
      </w:pPr>
      <w:r>
        <w:rPr>
          <w:rFonts w:ascii="Times New Roman"/>
          <w:b w:val="false"/>
          <w:i w:val="false"/>
          <w:color w:val="000000"/>
          <w:sz w:val="28"/>
        </w:rPr>
        <w:t>
      Заявление</w:t>
      </w:r>
    </w:p>
    <w:bookmarkEnd w:id="251"/>
    <w:p>
      <w:pPr>
        <w:spacing w:after="0"/>
        <w:ind w:left="0"/>
        <w:jc w:val="both"/>
      </w:pPr>
      <w:r>
        <w:rPr>
          <w:rFonts w:ascii="Times New Roman"/>
          <w:b w:val="false"/>
          <w:i w:val="false"/>
          <w:color w:val="000000"/>
          <w:sz w:val="28"/>
        </w:rPr>
        <w:t>
                 юридического лица для переоформления лицензии и (или)</w:t>
      </w:r>
    </w:p>
    <w:p>
      <w:pPr>
        <w:spacing w:after="0"/>
        <w:ind w:left="0"/>
        <w:jc w:val="both"/>
      </w:pPr>
      <w:r>
        <w:rPr>
          <w:rFonts w:ascii="Times New Roman"/>
          <w:b w:val="false"/>
          <w:i w:val="false"/>
          <w:color w:val="000000"/>
          <w:sz w:val="28"/>
        </w:rPr>
        <w:t>
      приложения(й)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4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
      (в том числе иностранного юридического лица), бизнес-идентификационный номер филиала</w:t>
      </w:r>
    </w:p>
    <w:p>
      <w:pPr>
        <w:spacing w:after="0"/>
        <w:ind w:left="0"/>
        <w:jc w:val="both"/>
      </w:pPr>
      <w:r>
        <w:rPr>
          <w:rFonts w:ascii="Times New Roman"/>
          <w:b w:val="false"/>
          <w:i w:val="false"/>
          <w:color w:val="000000"/>
          <w:sz w:val="28"/>
        </w:rPr>
        <w:t>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 от "___" _________ 20___ года, выданную(ое)(ых) ____________</w:t>
      </w:r>
    </w:p>
    <w:p>
      <w:pPr>
        <w:spacing w:after="0"/>
        <w:ind w:left="0"/>
        <w:jc w:val="both"/>
      </w:pPr>
      <w:r>
        <w:rPr>
          <w:rFonts w:ascii="Times New Roman"/>
          <w:b w:val="false"/>
          <w:i w:val="false"/>
          <w:color w:val="000000"/>
          <w:sz w:val="28"/>
        </w:rPr>
        <w:t>
      (номер(а)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
      лицензиара, выдавшего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w:t>
      </w:r>
    </w:p>
    <w:p>
      <w:pPr>
        <w:spacing w:after="0"/>
        <w:ind w:left="0"/>
        <w:jc w:val="both"/>
      </w:pPr>
      <w:r>
        <w:rPr>
          <w:rFonts w:ascii="Times New Roman"/>
          <w:b w:val="false"/>
          <w:i w:val="false"/>
          <w:color w:val="000000"/>
          <w:sz w:val="28"/>
        </w:rPr>
        <w:t xml:space="preserve">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 путем (укажите в соответствующей ячейке Х):</w:t>
      </w:r>
    </w:p>
    <w:p>
      <w:pPr>
        <w:spacing w:after="0"/>
        <w:ind w:left="0"/>
        <w:jc w:val="both"/>
      </w:pPr>
      <w:r>
        <w:rPr>
          <w:rFonts w:ascii="Times New Roman"/>
          <w:b w:val="false"/>
          <w:i w:val="false"/>
          <w:color w:val="000000"/>
          <w:sz w:val="28"/>
        </w:rPr>
        <w:t>
      а) слияния ____</w:t>
      </w:r>
    </w:p>
    <w:p>
      <w:pPr>
        <w:spacing w:after="0"/>
        <w:ind w:left="0"/>
        <w:jc w:val="both"/>
      </w:pPr>
      <w:r>
        <w:rPr>
          <w:rFonts w:ascii="Times New Roman"/>
          <w:b w:val="false"/>
          <w:i w:val="false"/>
          <w:color w:val="000000"/>
          <w:sz w:val="28"/>
        </w:rPr>
        <w:t>
      б) преобразования ____</w:t>
      </w:r>
    </w:p>
    <w:p>
      <w:pPr>
        <w:spacing w:after="0"/>
        <w:ind w:left="0"/>
        <w:jc w:val="both"/>
      </w:pPr>
      <w:r>
        <w:rPr>
          <w:rFonts w:ascii="Times New Roman"/>
          <w:b w:val="false"/>
          <w:i w:val="false"/>
          <w:color w:val="000000"/>
          <w:sz w:val="28"/>
        </w:rPr>
        <w:t>
      в) присоединения ____</w:t>
      </w:r>
    </w:p>
    <w:p>
      <w:pPr>
        <w:spacing w:after="0"/>
        <w:ind w:left="0"/>
        <w:jc w:val="both"/>
      </w:pPr>
      <w:r>
        <w:rPr>
          <w:rFonts w:ascii="Times New Roman"/>
          <w:b w:val="false"/>
          <w:i w:val="false"/>
          <w:color w:val="000000"/>
          <w:sz w:val="28"/>
        </w:rPr>
        <w:t>
      г) выделения ____</w:t>
      </w:r>
    </w:p>
    <w:p>
      <w:pPr>
        <w:spacing w:after="0"/>
        <w:ind w:left="0"/>
        <w:jc w:val="both"/>
      </w:pPr>
      <w:r>
        <w:rPr>
          <w:rFonts w:ascii="Times New Roman"/>
          <w:b w:val="false"/>
          <w:i w:val="false"/>
          <w:color w:val="000000"/>
          <w:sz w:val="28"/>
        </w:rPr>
        <w:t>
      д) разделения 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 __________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 область, город, район,</w:t>
      </w:r>
    </w:p>
    <w:p>
      <w:pPr>
        <w:spacing w:after="0"/>
        <w:ind w:left="0"/>
        <w:jc w:val="both"/>
      </w:pPr>
      <w:r>
        <w:rPr>
          <w:rFonts w:ascii="Times New Roman"/>
          <w:b w:val="false"/>
          <w:i w:val="false"/>
          <w:color w:val="000000"/>
          <w:sz w:val="28"/>
        </w:rPr>
        <w:t>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табачных изделий"</w:t>
            </w:r>
          </w:p>
        </w:tc>
      </w:tr>
    </w:tbl>
    <w:bookmarkStart w:name="z284" w:id="252"/>
    <w:p>
      <w:pPr>
        <w:spacing w:after="0"/>
        <w:ind w:left="0"/>
        <w:jc w:val="both"/>
      </w:pPr>
      <w:r>
        <w:rPr>
          <w:rFonts w:ascii="Times New Roman"/>
          <w:b w:val="false"/>
          <w:i w:val="false"/>
          <w:color w:val="000000"/>
          <w:sz w:val="28"/>
        </w:rPr>
        <w:t>
      Форма</w:t>
      </w:r>
    </w:p>
    <w:bookmarkEnd w:id="252"/>
    <w:bookmarkStart w:name="z285" w:id="253"/>
    <w:p>
      <w:pPr>
        <w:spacing w:after="0"/>
        <w:ind w:left="0"/>
        <w:jc w:val="both"/>
      </w:pPr>
      <w:r>
        <w:rPr>
          <w:rFonts w:ascii="Times New Roman"/>
          <w:b w:val="false"/>
          <w:i w:val="false"/>
          <w:color w:val="000000"/>
          <w:sz w:val="28"/>
        </w:rPr>
        <w:t>
      Заявление</w:t>
      </w:r>
    </w:p>
    <w:bookmarkEnd w:id="253"/>
    <w:p>
      <w:pPr>
        <w:spacing w:after="0"/>
        <w:ind w:left="0"/>
        <w:jc w:val="both"/>
      </w:pPr>
      <w:r>
        <w:rPr>
          <w:rFonts w:ascii="Times New Roman"/>
          <w:b w:val="false"/>
          <w:i w:val="false"/>
          <w:color w:val="000000"/>
          <w:sz w:val="28"/>
        </w:rPr>
        <w:t>
      физического лица для переоформления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5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 от _________ 20___ года, выданную(ое)(ых) _____________</w:t>
      </w:r>
    </w:p>
    <w:p>
      <w:pPr>
        <w:spacing w:after="0"/>
        <w:ind w:left="0"/>
        <w:jc w:val="both"/>
      </w:pPr>
      <w:r>
        <w:rPr>
          <w:rFonts w:ascii="Times New Roman"/>
          <w:b w:val="false"/>
          <w:i w:val="false"/>
          <w:color w:val="000000"/>
          <w:sz w:val="28"/>
        </w:rPr>
        <w:t>
      (номер(а)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
      лицензиара, выдавшего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 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 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"__" ____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 xml:space="preserve">табачных изделий" </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2" w:id="25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5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"Выдача лицензии на производство табачных изделий"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289" w:id="2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производство этилового спирта"</w:t>
      </w:r>
      <w:r>
        <w:br/>
      </w:r>
      <w:r>
        <w:rPr>
          <w:rFonts w:ascii="Times New Roman"/>
          <w:b/>
          <w:i w:val="false"/>
          <w:color w:val="000000"/>
        </w:rPr>
        <w:t>1. Общие положения</w:t>
      </w:r>
    </w:p>
    <w:bookmarkEnd w:id="255"/>
    <w:bookmarkStart w:name="z291" w:id="256"/>
    <w:p>
      <w:pPr>
        <w:spacing w:after="0"/>
        <w:ind w:left="0"/>
        <w:jc w:val="both"/>
      </w:pPr>
      <w:r>
        <w:rPr>
          <w:rFonts w:ascii="Times New Roman"/>
          <w:b w:val="false"/>
          <w:i w:val="false"/>
          <w:color w:val="000000"/>
          <w:sz w:val="28"/>
        </w:rPr>
        <w:t xml:space="preserve">
      1. Государственная услуга "Выдача </w:t>
      </w:r>
      <w:r>
        <w:rPr>
          <w:rFonts w:ascii="Times New Roman"/>
          <w:b w:val="false"/>
          <w:i w:val="false"/>
          <w:color w:val="000000"/>
          <w:sz w:val="28"/>
        </w:rPr>
        <w:t>лицензии</w:t>
      </w:r>
      <w:r>
        <w:rPr>
          <w:rFonts w:ascii="Times New Roman"/>
          <w:b w:val="false"/>
          <w:i w:val="false"/>
          <w:color w:val="000000"/>
          <w:sz w:val="28"/>
        </w:rPr>
        <w:t xml:space="preserve"> на производство </w:t>
      </w:r>
      <w:r>
        <w:rPr>
          <w:rFonts w:ascii="Times New Roman"/>
          <w:b w:val="false"/>
          <w:i w:val="false"/>
          <w:color w:val="000000"/>
          <w:sz w:val="28"/>
        </w:rPr>
        <w:t>этилового спирта</w:t>
      </w:r>
      <w:r>
        <w:rPr>
          <w:rFonts w:ascii="Times New Roman"/>
          <w:b w:val="false"/>
          <w:i w:val="false"/>
          <w:color w:val="000000"/>
          <w:sz w:val="28"/>
        </w:rPr>
        <w:t>" (далее - государственная услуга).</w:t>
      </w:r>
    </w:p>
    <w:bookmarkEnd w:id="256"/>
    <w:bookmarkStart w:name="z292" w:id="25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57"/>
    <w:bookmarkStart w:name="z293" w:id="25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2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94" w:id="259"/>
    <w:p>
      <w:pPr>
        <w:spacing w:after="0"/>
        <w:ind w:left="0"/>
        <w:jc w:val="left"/>
      </w:pPr>
      <w:r>
        <w:rPr>
          <w:rFonts w:ascii="Times New Roman"/>
          <w:b/>
          <w:i w:val="false"/>
          <w:color w:val="000000"/>
        </w:rPr>
        <w:t xml:space="preserve">  2. Порядок оказания государственной услуги</w:t>
      </w:r>
    </w:p>
    <w:bookmarkEnd w:id="259"/>
    <w:bookmarkStart w:name="z295" w:id="260"/>
    <w:p>
      <w:pPr>
        <w:spacing w:after="0"/>
        <w:ind w:left="0"/>
        <w:jc w:val="both"/>
      </w:pPr>
      <w:r>
        <w:rPr>
          <w:rFonts w:ascii="Times New Roman"/>
          <w:b w:val="false"/>
          <w:i w:val="false"/>
          <w:color w:val="000000"/>
          <w:sz w:val="28"/>
        </w:rPr>
        <w:t>
      4. Сроки оказания государственной услуги:</w:t>
      </w:r>
    </w:p>
    <w:bookmarkEnd w:id="260"/>
    <w:p>
      <w:pPr>
        <w:spacing w:after="0"/>
        <w:ind w:left="0"/>
        <w:jc w:val="both"/>
      </w:pPr>
      <w:r>
        <w:rPr>
          <w:rFonts w:ascii="Times New Roman"/>
          <w:b w:val="false"/>
          <w:i w:val="false"/>
          <w:color w:val="000000"/>
          <w:sz w:val="28"/>
        </w:rPr>
        <w:t>
      1) с момента сдачи пакета документов услугодателю, в Государственную корпорацию, а также при обращении на портал:</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10 (десяти)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обязан проверить полноту представленных документов. </w:t>
      </w:r>
    </w:p>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26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61"/>
    <w:bookmarkStart w:name="z297" w:id="262"/>
    <w:p>
      <w:pPr>
        <w:spacing w:after="0"/>
        <w:ind w:left="0"/>
        <w:jc w:val="both"/>
      </w:pPr>
      <w:r>
        <w:rPr>
          <w:rFonts w:ascii="Times New Roman"/>
          <w:b w:val="false"/>
          <w:i w:val="false"/>
          <w:color w:val="000000"/>
          <w:sz w:val="28"/>
        </w:rPr>
        <w:t xml:space="preserve">
      6. Результатом оказания государственной услуги является лицензия, переоформленная лицензия, дубликат лицензии либо мотивированный ответ услугодателя об отказе в оказании государственной услуги в форме электронного документа, удостоверенного </w:t>
      </w:r>
      <w:r>
        <w:rPr>
          <w:rFonts w:ascii="Times New Roman"/>
          <w:b w:val="false"/>
          <w:i w:val="false"/>
          <w:color w:val="000000"/>
          <w:sz w:val="28"/>
        </w:rPr>
        <w:t>электронной цифровой подписью</w:t>
      </w:r>
      <w:r>
        <w:rPr>
          <w:rFonts w:ascii="Times New Roman"/>
          <w:b w:val="false"/>
          <w:i w:val="false"/>
          <w:color w:val="000000"/>
          <w:sz w:val="28"/>
        </w:rPr>
        <w:t xml:space="preserve"> (далее - ЭЦП) должностного лица услугодателя. </w:t>
      </w:r>
    </w:p>
    <w:bookmarkEnd w:id="2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26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0"/>
        <w:ind w:left="0"/>
        <w:jc w:val="both"/>
      </w:pPr>
      <w:r>
        <w:rPr>
          <w:rFonts w:ascii="Times New Roman"/>
          <w:b w:val="false"/>
          <w:i w:val="false"/>
          <w:color w:val="000000"/>
          <w:sz w:val="28"/>
        </w:rPr>
        <w:t>
      1) при выдаче лицензии – 3000 МРП;</w:t>
      </w:r>
    </w:p>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64"/>
    <w:p>
      <w:pPr>
        <w:spacing w:after="0"/>
        <w:ind w:left="0"/>
        <w:jc w:val="both"/>
      </w:pPr>
      <w:r>
        <w:rPr>
          <w:rFonts w:ascii="Times New Roman"/>
          <w:b w:val="false"/>
          <w:i w:val="false"/>
          <w:color w:val="000000"/>
          <w:sz w:val="28"/>
        </w:rPr>
        <w:t>
      8. График работы:</w:t>
      </w:r>
    </w:p>
    <w:bookmarkEnd w:id="26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00" w:id="2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w:t>
      </w:r>
    </w:p>
    <w:bookmarkEnd w:id="265"/>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копию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p>
      <w:pPr>
        <w:spacing w:after="0"/>
        <w:ind w:left="0"/>
        <w:jc w:val="both"/>
      </w:pPr>
      <w:r>
        <w:rPr>
          <w:rFonts w:ascii="Times New Roman"/>
          <w:b w:val="false"/>
          <w:i w:val="false"/>
          <w:color w:val="000000"/>
          <w:sz w:val="28"/>
        </w:rPr>
        <w:t>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этилового спирта;</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этилового спирта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паспорта производства, разработанного и утвержденного производителем этилового спирта;</w:t>
      </w:r>
    </w:p>
    <w:p>
      <w:pPr>
        <w:spacing w:after="0"/>
        <w:ind w:left="0"/>
        <w:jc w:val="both"/>
      </w:pPr>
      <w:r>
        <w:rPr>
          <w:rFonts w:ascii="Times New Roman"/>
          <w:b w:val="false"/>
          <w:i w:val="false"/>
          <w:color w:val="000000"/>
          <w:sz w:val="28"/>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этилового спирта;</w:t>
      </w:r>
    </w:p>
    <w:p>
      <w:pPr>
        <w:spacing w:after="0"/>
        <w:ind w:left="0"/>
        <w:jc w:val="both"/>
      </w:pPr>
      <w:r>
        <w:rPr>
          <w:rFonts w:ascii="Times New Roman"/>
          <w:b w:val="false"/>
          <w:i w:val="false"/>
          <w:color w:val="000000"/>
          <w:sz w:val="28"/>
        </w:rPr>
        <w:t>
      электронная копия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в сферах производства этилового спирта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26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266"/>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услугополучателей;</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02" w:id="26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67"/>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03" w:id="26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68"/>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69"/>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69"/>
    <w:bookmarkStart w:name="z305" w:id="27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27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06" w:id="27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07" w:id="27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72"/>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7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73"/>
    <w:bookmarkStart w:name="z309" w:id="27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7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bookmarkStart w:name="z312" w:id="276"/>
    <w:p>
      <w:pPr>
        <w:spacing w:after="0"/>
        <w:ind w:left="0"/>
        <w:jc w:val="both"/>
      </w:pPr>
      <w:r>
        <w:rPr>
          <w:rFonts w:ascii="Times New Roman"/>
          <w:b w:val="false"/>
          <w:i w:val="false"/>
          <w:color w:val="000000"/>
          <w:sz w:val="28"/>
        </w:rPr>
        <w:t>
      Форма</w:t>
      </w:r>
    </w:p>
    <w:bookmarkEnd w:id="276"/>
    <w:bookmarkStart w:name="z313" w:id="277"/>
    <w:p>
      <w:pPr>
        <w:spacing w:after="0"/>
        <w:ind w:left="0"/>
        <w:jc w:val="both"/>
      </w:pPr>
      <w:r>
        <w:rPr>
          <w:rFonts w:ascii="Times New Roman"/>
          <w:b w:val="false"/>
          <w:i w:val="false"/>
          <w:color w:val="000000"/>
          <w:sz w:val="28"/>
        </w:rPr>
        <w:t>
      Заявление</w:t>
      </w:r>
    </w:p>
    <w:bookmarkEnd w:id="277"/>
    <w:p>
      <w:pPr>
        <w:spacing w:after="0"/>
        <w:ind w:left="0"/>
        <w:jc w:val="both"/>
      </w:pPr>
      <w:r>
        <w:rPr>
          <w:rFonts w:ascii="Times New Roman"/>
          <w:b w:val="false"/>
          <w:i w:val="false"/>
          <w:color w:val="000000"/>
          <w:sz w:val="28"/>
        </w:rPr>
        <w:t>
             юридического лица для получения лицензии и (или) приложения</w:t>
      </w:r>
    </w:p>
    <w:p>
      <w:pPr>
        <w:spacing w:after="0"/>
        <w:ind w:left="0"/>
        <w:jc w:val="both"/>
      </w:pPr>
      <w:r>
        <w:rPr>
          <w:rFonts w:ascii="Times New Roman"/>
          <w:b w:val="false"/>
          <w:i w:val="false"/>
          <w:color w:val="000000"/>
          <w:sz w:val="28"/>
        </w:rPr>
        <w:t>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 юридического лица</w:t>
      </w:r>
    </w:p>
    <w:p>
      <w:pPr>
        <w:spacing w:after="0"/>
        <w:ind w:left="0"/>
        <w:jc w:val="both"/>
      </w:pPr>
      <w:r>
        <w:rPr>
          <w:rFonts w:ascii="Times New Roman"/>
          <w:b w:val="false"/>
          <w:i w:val="false"/>
          <w:color w:val="000000"/>
          <w:sz w:val="28"/>
        </w:rPr>
        <w:t>
      (в том числе иностранного юридического лица), бизнес-идентификационный номер филиала</w:t>
      </w:r>
    </w:p>
    <w:p>
      <w:pPr>
        <w:spacing w:after="0"/>
        <w:ind w:left="0"/>
        <w:jc w:val="both"/>
      </w:pPr>
      <w:r>
        <w:rPr>
          <w:rFonts w:ascii="Times New Roman"/>
          <w:b w:val="false"/>
          <w:i w:val="false"/>
          <w:color w:val="000000"/>
          <w:sz w:val="28"/>
        </w:rPr>
        <w:t>
      или представительства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w:t>
      </w:r>
    </w:p>
    <w:p>
      <w:pPr>
        <w:spacing w:after="0"/>
        <w:ind w:left="0"/>
        <w:jc w:val="both"/>
      </w:pPr>
      <w:r>
        <w:rPr>
          <w:rFonts w:ascii="Times New Roman"/>
          <w:b w:val="false"/>
          <w:i w:val="false"/>
          <w:color w:val="000000"/>
          <w:sz w:val="28"/>
        </w:rPr>
        <w:t>
      лицензию на бумажном носителе)</w:t>
      </w:r>
    </w:p>
    <w:p>
      <w:pPr>
        <w:spacing w:after="0"/>
        <w:ind w:left="0"/>
        <w:jc w:val="both"/>
      </w:pPr>
      <w:r>
        <w:rPr>
          <w:rFonts w:ascii="Times New Roman"/>
          <w:b w:val="false"/>
          <w:i w:val="false"/>
          <w:color w:val="000000"/>
          <w:sz w:val="28"/>
        </w:rPr>
        <w:t>
      Адрес юридического лица _____________________________________________</w:t>
      </w:r>
    </w:p>
    <w:p>
      <w:pPr>
        <w:spacing w:after="0"/>
        <w:ind w:left="0"/>
        <w:jc w:val="both"/>
      </w:pPr>
      <w:r>
        <w:rPr>
          <w:rFonts w:ascii="Times New Roman"/>
          <w:b w:val="false"/>
          <w:i w:val="false"/>
          <w:color w:val="000000"/>
          <w:sz w:val="28"/>
        </w:rPr>
        <w:t>
      (почтовый индекс, страна (для иностранного юридического лица), область, город, район,</w:t>
      </w:r>
    </w:p>
    <w:p>
      <w:pPr>
        <w:spacing w:after="0"/>
        <w:ind w:left="0"/>
        <w:jc w:val="both"/>
      </w:pPr>
      <w:r>
        <w:rPr>
          <w:rFonts w:ascii="Times New Roman"/>
          <w:b w:val="false"/>
          <w:i w:val="false"/>
          <w:color w:val="000000"/>
          <w:sz w:val="28"/>
        </w:rPr>
        <w:t>
      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  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bookmarkStart w:name="z315" w:id="278"/>
    <w:p>
      <w:pPr>
        <w:spacing w:after="0"/>
        <w:ind w:left="0"/>
        <w:jc w:val="both"/>
      </w:pPr>
      <w:r>
        <w:rPr>
          <w:rFonts w:ascii="Times New Roman"/>
          <w:b w:val="false"/>
          <w:i w:val="false"/>
          <w:color w:val="000000"/>
          <w:sz w:val="28"/>
        </w:rPr>
        <w:t>
      Форма</w:t>
      </w:r>
    </w:p>
    <w:bookmarkEnd w:id="278"/>
    <w:bookmarkStart w:name="z316" w:id="279"/>
    <w:p>
      <w:pPr>
        <w:spacing w:after="0"/>
        <w:ind w:left="0"/>
        <w:jc w:val="both"/>
      </w:pPr>
      <w:r>
        <w:rPr>
          <w:rFonts w:ascii="Times New Roman"/>
          <w:b w:val="false"/>
          <w:i w:val="false"/>
          <w:color w:val="000000"/>
          <w:sz w:val="28"/>
        </w:rPr>
        <w:t>
      Заявление</w:t>
      </w:r>
    </w:p>
    <w:bookmarkEnd w:id="279"/>
    <w:p>
      <w:pPr>
        <w:spacing w:after="0"/>
        <w:ind w:left="0"/>
        <w:jc w:val="both"/>
      </w:pPr>
      <w:r>
        <w:rPr>
          <w:rFonts w:ascii="Times New Roman"/>
          <w:b w:val="false"/>
          <w:i w:val="false"/>
          <w:color w:val="000000"/>
          <w:sz w:val="28"/>
        </w:rPr>
        <w:t>
      физического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xml:space="preserve">
      на бумажном носителе _____ </w:t>
      </w:r>
    </w:p>
    <w:p>
      <w:pPr>
        <w:spacing w:after="0"/>
        <w:ind w:left="0"/>
        <w:jc w:val="both"/>
      </w:pPr>
      <w:r>
        <w:rPr>
          <w:rFonts w:ascii="Times New Roman"/>
          <w:b w:val="false"/>
          <w:i w:val="false"/>
          <w:color w:val="000000"/>
          <w:sz w:val="28"/>
        </w:rPr>
        <w:t>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
      бумажном носителе)</w:t>
      </w:r>
    </w:p>
    <w:p>
      <w:pPr>
        <w:spacing w:after="0"/>
        <w:ind w:left="0"/>
        <w:jc w:val="both"/>
      </w:pPr>
      <w:r>
        <w:rPr>
          <w:rFonts w:ascii="Times New Roman"/>
          <w:b w:val="false"/>
          <w:i w:val="false"/>
          <w:color w:val="000000"/>
          <w:sz w:val="28"/>
        </w:rPr>
        <w:t>
      Адрес местожительства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w:t>
      </w:r>
    </w:p>
    <w:p>
      <w:pPr>
        <w:spacing w:after="0"/>
        <w:ind w:left="0"/>
        <w:jc w:val="both"/>
      </w:pPr>
      <w:r>
        <w:rPr>
          <w:rFonts w:ascii="Times New Roman"/>
          <w:b w:val="false"/>
          <w:i w:val="false"/>
          <w:color w:val="000000"/>
          <w:sz w:val="28"/>
        </w:rPr>
        <w:t>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производство этилового спирта"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80"/>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в сферах</w:t>
      </w:r>
      <w:r>
        <w:br/>
      </w:r>
      <w:r>
        <w:rPr>
          <w:rFonts w:ascii="Times New Roman"/>
          <w:b/>
          <w:i w:val="false"/>
          <w:color w:val="000000"/>
        </w:rPr>
        <w:t>производства этилового спирта</w:t>
      </w:r>
    </w:p>
    <w:bookmarkEnd w:id="280"/>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 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 ;</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помещения_____________________________________;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_________________;</w:t>
      </w:r>
    </w:p>
    <w:p>
      <w:pPr>
        <w:spacing w:after="0"/>
        <w:ind w:left="0"/>
        <w:jc w:val="both"/>
      </w:pPr>
      <w:r>
        <w:rPr>
          <w:rFonts w:ascii="Times New Roman"/>
          <w:b w:val="false"/>
          <w:i w:val="false"/>
          <w:color w:val="000000"/>
          <w:sz w:val="28"/>
        </w:rPr>
        <w:t>
      3) дату последней и последующей поверок ____________________________________.</w:t>
      </w:r>
    </w:p>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
      1) указать номер и дату договора (договоров) __________________________________;</w:t>
      </w:r>
    </w:p>
    <w:p>
      <w:pPr>
        <w:spacing w:after="0"/>
        <w:ind w:left="0"/>
        <w:jc w:val="both"/>
      </w:pPr>
      <w:r>
        <w:rPr>
          <w:rFonts w:ascii="Times New Roman"/>
          <w:b w:val="false"/>
          <w:i w:val="false"/>
          <w:color w:val="000000"/>
          <w:sz w:val="28"/>
        </w:rPr>
        <w:t>
      2) кадастровый номер складского помещения __________________________________.</w:t>
      </w:r>
    </w:p>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w:t>
      </w:r>
    </w:p>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w:t>
      </w:r>
    </w:p>
    <w:p>
      <w:pPr>
        <w:spacing w:after="0"/>
        <w:ind w:left="0"/>
        <w:jc w:val="both"/>
      </w:pPr>
      <w:r>
        <w:rPr>
          <w:rFonts w:ascii="Times New Roman"/>
          <w:b w:val="false"/>
          <w:i w:val="false"/>
          <w:color w:val="000000"/>
          <w:sz w:val="28"/>
        </w:rPr>
        <w:t>
      3) кадастровый номер стационарного помещения _______________________________.</w:t>
      </w:r>
    </w:p>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bookmarkStart w:name="z322" w:id="281"/>
    <w:p>
      <w:pPr>
        <w:spacing w:after="0"/>
        <w:ind w:left="0"/>
        <w:jc w:val="both"/>
      </w:pPr>
      <w:r>
        <w:rPr>
          <w:rFonts w:ascii="Times New Roman"/>
          <w:b w:val="false"/>
          <w:i w:val="false"/>
          <w:color w:val="000000"/>
          <w:sz w:val="28"/>
        </w:rPr>
        <w:t>
      Форма</w:t>
      </w:r>
    </w:p>
    <w:bookmarkEnd w:id="281"/>
    <w:bookmarkStart w:name="z323" w:id="282"/>
    <w:p>
      <w:pPr>
        <w:spacing w:after="0"/>
        <w:ind w:left="0"/>
        <w:jc w:val="both"/>
      </w:pPr>
      <w:r>
        <w:rPr>
          <w:rFonts w:ascii="Times New Roman"/>
          <w:b w:val="false"/>
          <w:i w:val="false"/>
          <w:color w:val="000000"/>
          <w:sz w:val="28"/>
        </w:rPr>
        <w:t>
      Заявление</w:t>
      </w:r>
    </w:p>
    <w:bookmarkEnd w:id="282"/>
    <w:p>
      <w:pPr>
        <w:spacing w:after="0"/>
        <w:ind w:left="0"/>
        <w:jc w:val="both"/>
      </w:pPr>
      <w:r>
        <w:rPr>
          <w:rFonts w:ascii="Times New Roman"/>
          <w:b w:val="false"/>
          <w:i w:val="false"/>
          <w:color w:val="000000"/>
          <w:sz w:val="28"/>
        </w:rPr>
        <w:t>
                  юридического лица для переоформления лицензии и (или)</w:t>
      </w:r>
    </w:p>
    <w:p>
      <w:pPr>
        <w:spacing w:after="0"/>
        <w:ind w:left="0"/>
        <w:jc w:val="both"/>
      </w:pPr>
      <w:r>
        <w:rPr>
          <w:rFonts w:ascii="Times New Roman"/>
          <w:b w:val="false"/>
          <w:i w:val="false"/>
          <w:color w:val="000000"/>
          <w:sz w:val="28"/>
        </w:rPr>
        <w:t>
      приложения(й)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4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 от "___" _________ 20___ года, выданную(ое)(ых)</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 лицензию и (или) приложение(я) к</w:t>
      </w:r>
    </w:p>
    <w:p>
      <w:pPr>
        <w:spacing w:after="0"/>
        <w:ind w:left="0"/>
        <w:jc w:val="both"/>
      </w:pPr>
      <w:r>
        <w:rPr>
          <w:rFonts w:ascii="Times New Roman"/>
          <w:b w:val="false"/>
          <w:i w:val="false"/>
          <w:color w:val="000000"/>
          <w:sz w:val="28"/>
        </w:rPr>
        <w:t>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w:t>
      </w:r>
    </w:p>
    <w:p>
      <w:pPr>
        <w:spacing w:after="0"/>
        <w:ind w:left="0"/>
        <w:jc w:val="both"/>
      </w:pPr>
      <w:r>
        <w:rPr>
          <w:rFonts w:ascii="Times New Roman"/>
          <w:b w:val="false"/>
          <w:i w:val="false"/>
          <w:color w:val="000000"/>
          <w:sz w:val="28"/>
        </w:rPr>
        <w:t xml:space="preserve">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 разрешениях и уведомлениях" путем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а) слияния ____</w:t>
      </w:r>
    </w:p>
    <w:p>
      <w:pPr>
        <w:spacing w:after="0"/>
        <w:ind w:left="0"/>
        <w:jc w:val="both"/>
      </w:pPr>
      <w:r>
        <w:rPr>
          <w:rFonts w:ascii="Times New Roman"/>
          <w:b w:val="false"/>
          <w:i w:val="false"/>
          <w:color w:val="000000"/>
          <w:sz w:val="28"/>
        </w:rPr>
        <w:t>
      б) преобразования ____</w:t>
      </w:r>
    </w:p>
    <w:p>
      <w:pPr>
        <w:spacing w:after="0"/>
        <w:ind w:left="0"/>
        <w:jc w:val="both"/>
      </w:pPr>
      <w:r>
        <w:rPr>
          <w:rFonts w:ascii="Times New Roman"/>
          <w:b w:val="false"/>
          <w:i w:val="false"/>
          <w:color w:val="000000"/>
          <w:sz w:val="28"/>
        </w:rPr>
        <w:t>
      в) присоединения ____</w:t>
      </w:r>
    </w:p>
    <w:p>
      <w:pPr>
        <w:spacing w:after="0"/>
        <w:ind w:left="0"/>
        <w:jc w:val="both"/>
      </w:pPr>
      <w:r>
        <w:rPr>
          <w:rFonts w:ascii="Times New Roman"/>
          <w:b w:val="false"/>
          <w:i w:val="false"/>
          <w:color w:val="000000"/>
          <w:sz w:val="28"/>
        </w:rPr>
        <w:t>
      г) выделения ____</w:t>
      </w:r>
    </w:p>
    <w:p>
      <w:pPr>
        <w:spacing w:after="0"/>
        <w:ind w:left="0"/>
        <w:jc w:val="both"/>
      </w:pPr>
      <w:r>
        <w:rPr>
          <w:rFonts w:ascii="Times New Roman"/>
          <w:b w:val="false"/>
          <w:i w:val="false"/>
          <w:color w:val="000000"/>
          <w:sz w:val="28"/>
        </w:rPr>
        <w:t>
      д) разделения 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 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 (стационарного помещения) </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bookmarkStart w:name="z325" w:id="283"/>
    <w:p>
      <w:pPr>
        <w:spacing w:after="0"/>
        <w:ind w:left="0"/>
        <w:jc w:val="both"/>
      </w:pPr>
      <w:r>
        <w:rPr>
          <w:rFonts w:ascii="Times New Roman"/>
          <w:b w:val="false"/>
          <w:i w:val="false"/>
          <w:color w:val="000000"/>
          <w:sz w:val="28"/>
        </w:rPr>
        <w:t>
      Форма</w:t>
      </w:r>
    </w:p>
    <w:bookmarkEnd w:id="283"/>
    <w:bookmarkStart w:name="z326" w:id="284"/>
    <w:p>
      <w:pPr>
        <w:spacing w:after="0"/>
        <w:ind w:left="0"/>
        <w:jc w:val="both"/>
      </w:pPr>
      <w:r>
        <w:rPr>
          <w:rFonts w:ascii="Times New Roman"/>
          <w:b w:val="false"/>
          <w:i w:val="false"/>
          <w:color w:val="000000"/>
          <w:sz w:val="28"/>
        </w:rPr>
        <w:t>
      Заявление</w:t>
      </w:r>
    </w:p>
    <w:bookmarkEnd w:id="284"/>
    <w:p>
      <w:pPr>
        <w:spacing w:after="0"/>
        <w:ind w:left="0"/>
        <w:jc w:val="both"/>
      </w:pPr>
      <w:r>
        <w:rPr>
          <w:rFonts w:ascii="Times New Roman"/>
          <w:b w:val="false"/>
          <w:i w:val="false"/>
          <w:color w:val="000000"/>
          <w:sz w:val="28"/>
        </w:rPr>
        <w:t>
                   физического лица для переоформления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приложение 5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 от _________ 20___ года, выданную(ое)(ых)</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w:t>
      </w:r>
    </w:p>
    <w:p>
      <w:pPr>
        <w:spacing w:after="0"/>
        <w:ind w:left="0"/>
        <w:jc w:val="both"/>
      </w:pPr>
      <w:r>
        <w:rPr>
          <w:rFonts w:ascii="Times New Roman"/>
          <w:b w:val="false"/>
          <w:i w:val="false"/>
          <w:color w:val="000000"/>
          <w:sz w:val="28"/>
        </w:rPr>
        <w:t xml:space="preserve">
      наименование лицензиара, выдавшего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 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"__" 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этилового спирта"</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производство этилового спирта"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13) ________________________________________;</w:t>
      </w:r>
    </w:p>
    <w:p>
      <w:pPr>
        <w:spacing w:after="0"/>
        <w:ind w:left="0"/>
        <w:jc w:val="both"/>
      </w:pPr>
      <w:r>
        <w:rPr>
          <w:rFonts w:ascii="Times New Roman"/>
          <w:b w:val="false"/>
          <w:i w:val="false"/>
          <w:color w:val="000000"/>
          <w:sz w:val="28"/>
        </w:rPr>
        <w:t>
      14) ________________________________________;</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30" w:id="28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производство алкогольной продукции"</w:t>
      </w:r>
      <w:r>
        <w:br/>
      </w:r>
      <w:r>
        <w:rPr>
          <w:rFonts w:ascii="Times New Roman"/>
          <w:b/>
          <w:i w:val="false"/>
          <w:color w:val="000000"/>
        </w:rPr>
        <w:t>1. Общие положения</w:t>
      </w:r>
    </w:p>
    <w:bookmarkEnd w:id="285"/>
    <w:bookmarkStart w:name="z332" w:id="286"/>
    <w:p>
      <w:pPr>
        <w:spacing w:after="0"/>
        <w:ind w:left="0"/>
        <w:jc w:val="both"/>
      </w:pPr>
      <w:r>
        <w:rPr>
          <w:rFonts w:ascii="Times New Roman"/>
          <w:b w:val="false"/>
          <w:i w:val="false"/>
          <w:color w:val="000000"/>
          <w:sz w:val="28"/>
        </w:rPr>
        <w:t xml:space="preserve">
      1. Государственная услуга "Выдача </w:t>
      </w:r>
      <w:r>
        <w:rPr>
          <w:rFonts w:ascii="Times New Roman"/>
          <w:b w:val="false"/>
          <w:i w:val="false"/>
          <w:color w:val="000000"/>
          <w:sz w:val="28"/>
        </w:rPr>
        <w:t>лицензии</w:t>
      </w:r>
      <w:r>
        <w:rPr>
          <w:rFonts w:ascii="Times New Roman"/>
          <w:b w:val="false"/>
          <w:i w:val="false"/>
          <w:color w:val="000000"/>
          <w:sz w:val="28"/>
        </w:rPr>
        <w:t xml:space="preserve"> на производство </w:t>
      </w:r>
      <w:r>
        <w:rPr>
          <w:rFonts w:ascii="Times New Roman"/>
          <w:b w:val="false"/>
          <w:i w:val="false"/>
          <w:color w:val="000000"/>
          <w:sz w:val="28"/>
        </w:rPr>
        <w:t>алкогольной продукции</w:t>
      </w:r>
      <w:r>
        <w:rPr>
          <w:rFonts w:ascii="Times New Roman"/>
          <w:b w:val="false"/>
          <w:i w:val="false"/>
          <w:color w:val="000000"/>
          <w:sz w:val="28"/>
        </w:rPr>
        <w:t>" (далее - государственная услуга).</w:t>
      </w:r>
    </w:p>
    <w:bookmarkEnd w:id="286"/>
    <w:bookmarkStart w:name="z333" w:id="28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87"/>
    <w:bookmarkStart w:name="z334" w:id="28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288"/>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35" w:id="289"/>
    <w:p>
      <w:pPr>
        <w:spacing w:after="0"/>
        <w:ind w:left="0"/>
        <w:jc w:val="left"/>
      </w:pPr>
      <w:r>
        <w:rPr>
          <w:rFonts w:ascii="Times New Roman"/>
          <w:b/>
          <w:i w:val="false"/>
          <w:color w:val="000000"/>
        </w:rPr>
        <w:t xml:space="preserve">  2. Порядок оказания государственной услуги</w:t>
      </w:r>
    </w:p>
    <w:bookmarkEnd w:id="289"/>
    <w:bookmarkStart w:name="z336" w:id="290"/>
    <w:p>
      <w:pPr>
        <w:spacing w:after="0"/>
        <w:ind w:left="0"/>
        <w:jc w:val="both"/>
      </w:pPr>
      <w:r>
        <w:rPr>
          <w:rFonts w:ascii="Times New Roman"/>
          <w:b w:val="false"/>
          <w:i w:val="false"/>
          <w:color w:val="000000"/>
          <w:sz w:val="28"/>
        </w:rPr>
        <w:t>
      4. Сроки оказания государственной услуги:</w:t>
      </w:r>
    </w:p>
    <w:bookmarkEnd w:id="290"/>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12 (двенадцати) рабочих дней;</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обязан проверить полноту представленных документов. </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29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91"/>
    <w:bookmarkStart w:name="z338" w:id="292"/>
    <w:p>
      <w:pPr>
        <w:spacing w:after="0"/>
        <w:ind w:left="0"/>
        <w:jc w:val="both"/>
      </w:pPr>
      <w:r>
        <w:rPr>
          <w:rFonts w:ascii="Times New Roman"/>
          <w:b w:val="false"/>
          <w:i w:val="false"/>
          <w:color w:val="000000"/>
          <w:sz w:val="28"/>
        </w:rPr>
        <w:t>
      6. Результатом оказания государственной услуги является лицензия, переоформленная лицензия, дубликат лицензии либо мотивированный ответ услугодателя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w:t>
      </w:r>
    </w:p>
    <w:bookmarkEnd w:id="29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39" w:id="29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9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(Налогового кодекса)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w:t>
      </w:r>
    </w:p>
    <w:p>
      <w:pPr>
        <w:spacing w:after="0"/>
        <w:ind w:left="0"/>
        <w:jc w:val="both"/>
      </w:pPr>
      <w:r>
        <w:rPr>
          <w:rFonts w:ascii="Times New Roman"/>
          <w:b w:val="false"/>
          <w:i w:val="false"/>
          <w:color w:val="000000"/>
          <w:sz w:val="28"/>
        </w:rPr>
        <w:t xml:space="preserve">
      1) при выдаче лицензии: </w:t>
      </w:r>
    </w:p>
    <w:p>
      <w:pPr>
        <w:spacing w:after="0"/>
        <w:ind w:left="0"/>
        <w:jc w:val="both"/>
      </w:pPr>
      <w:r>
        <w:rPr>
          <w:rFonts w:ascii="Times New Roman"/>
          <w:b w:val="false"/>
          <w:i w:val="false"/>
          <w:color w:val="000000"/>
          <w:sz w:val="28"/>
        </w:rPr>
        <w:t>
      на производство алкогольной продукции, кроме пива и пивного напитка – 3000 МРП;</w:t>
      </w:r>
    </w:p>
    <w:p>
      <w:pPr>
        <w:spacing w:after="0"/>
        <w:ind w:left="0"/>
        <w:jc w:val="both"/>
      </w:pPr>
      <w:r>
        <w:rPr>
          <w:rFonts w:ascii="Times New Roman"/>
          <w:b w:val="false"/>
          <w:i w:val="false"/>
          <w:color w:val="000000"/>
          <w:sz w:val="28"/>
        </w:rPr>
        <w:t>
      на производство пива и пивного напитка – 2000 МРП;</w:t>
      </w:r>
    </w:p>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94"/>
    <w:p>
      <w:pPr>
        <w:spacing w:after="0"/>
        <w:ind w:left="0"/>
        <w:jc w:val="both"/>
      </w:pPr>
      <w:r>
        <w:rPr>
          <w:rFonts w:ascii="Times New Roman"/>
          <w:b w:val="false"/>
          <w:i w:val="false"/>
          <w:color w:val="000000"/>
          <w:sz w:val="28"/>
        </w:rPr>
        <w:t>
      8. График работы:</w:t>
      </w:r>
    </w:p>
    <w:bookmarkEnd w:id="29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41" w:id="29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95"/>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копию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копии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паспорт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расчет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бухгалтерские (учетные) документы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в сферах производства алкогольной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паспорта производства, разработанного и утвержденного производителем алкогольной продукции;</w:t>
      </w:r>
    </w:p>
    <w:p>
      <w:pPr>
        <w:spacing w:after="0"/>
        <w:ind w:left="0"/>
        <w:jc w:val="both"/>
      </w:pPr>
      <w:r>
        <w:rPr>
          <w:rFonts w:ascii="Times New Roman"/>
          <w:b w:val="false"/>
          <w:i w:val="false"/>
          <w:color w:val="000000"/>
          <w:sz w:val="28"/>
        </w:rPr>
        <w:t>
      электронная копия расчета производственной мощности, произведенный заявителем, с приложением копий паспортов оборудования, содержащих эксплуатационно-технические характеристики оборудования, позволяющего выработать необходимый объем водок и водок особых и ликероводочных изделий;</w:t>
      </w:r>
    </w:p>
    <w:p>
      <w:pPr>
        <w:spacing w:after="0"/>
        <w:ind w:left="0"/>
        <w:jc w:val="both"/>
      </w:pPr>
      <w:r>
        <w:rPr>
          <w:rFonts w:ascii="Times New Roman"/>
          <w:b w:val="false"/>
          <w:i w:val="false"/>
          <w:color w:val="000000"/>
          <w:sz w:val="28"/>
        </w:rPr>
        <w:t>
      электронная копия бухгалтерских (учетных) документов о принятии технологического оборудования на баланс организации;</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в сферах производства алкогольной продукции,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29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296"/>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услугополучателей;</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 - должнику лицензию.</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43" w:id="29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97"/>
    <w:p>
      <w:pPr>
        <w:spacing w:after="0"/>
        <w:ind w:left="0"/>
        <w:jc w:val="both"/>
      </w:pPr>
      <w:r>
        <w:rPr>
          <w:rFonts w:ascii="Times New Roman"/>
          <w:b w:val="false"/>
          <w:i w:val="false"/>
          <w:color w:val="ff0000"/>
          <w:sz w:val="28"/>
        </w:rPr>
        <w:t xml:space="preserve">
      Сноска. Глава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2" w:id="29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98"/>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9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99"/>
    <w:bookmarkStart w:name="z346" w:id="30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30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47" w:id="30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48" w:id="30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02"/>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0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303"/>
    <w:bookmarkStart w:name="z350" w:id="30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портала, Единого контакт-центра.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30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bookmarkStart w:name="z353" w:id="306"/>
    <w:p>
      <w:pPr>
        <w:spacing w:after="0"/>
        <w:ind w:left="0"/>
        <w:jc w:val="both"/>
      </w:pPr>
      <w:r>
        <w:rPr>
          <w:rFonts w:ascii="Times New Roman"/>
          <w:b w:val="false"/>
          <w:i w:val="false"/>
          <w:color w:val="000000"/>
          <w:sz w:val="28"/>
        </w:rPr>
        <w:t>
      Форма</w:t>
      </w:r>
    </w:p>
    <w:bookmarkEnd w:id="306"/>
    <w:bookmarkStart w:name="z354" w:id="307"/>
    <w:p>
      <w:pPr>
        <w:spacing w:after="0"/>
        <w:ind w:left="0"/>
        <w:jc w:val="both"/>
      </w:pPr>
      <w:r>
        <w:rPr>
          <w:rFonts w:ascii="Times New Roman"/>
          <w:b w:val="false"/>
          <w:i w:val="false"/>
          <w:color w:val="000000"/>
          <w:sz w:val="28"/>
        </w:rPr>
        <w:t>
      Заявление</w:t>
      </w:r>
    </w:p>
    <w:bookmarkEnd w:id="307"/>
    <w:p>
      <w:pPr>
        <w:spacing w:after="0"/>
        <w:ind w:left="0"/>
        <w:jc w:val="both"/>
      </w:pPr>
      <w:r>
        <w:rPr>
          <w:rFonts w:ascii="Times New Roman"/>
          <w:b w:val="false"/>
          <w:i w:val="false"/>
          <w:color w:val="000000"/>
          <w:sz w:val="28"/>
        </w:rPr>
        <w:t>
      юридического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 _____________________________________________</w:t>
      </w:r>
    </w:p>
    <w:p>
      <w:pPr>
        <w:spacing w:after="0"/>
        <w:ind w:left="0"/>
        <w:jc w:val="both"/>
      </w:pPr>
      <w:r>
        <w:rPr>
          <w:rFonts w:ascii="Times New Roman"/>
          <w:b w:val="false"/>
          <w:i w:val="false"/>
          <w:color w:val="000000"/>
          <w:sz w:val="28"/>
        </w:rPr>
        <w:t>
      (почтовый индекс, страна (для иностранного юридического лица),</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bookmarkStart w:name="z356" w:id="308"/>
    <w:p>
      <w:pPr>
        <w:spacing w:after="0"/>
        <w:ind w:left="0"/>
        <w:jc w:val="both"/>
      </w:pPr>
      <w:r>
        <w:rPr>
          <w:rFonts w:ascii="Times New Roman"/>
          <w:b w:val="false"/>
          <w:i w:val="false"/>
          <w:color w:val="000000"/>
          <w:sz w:val="28"/>
        </w:rPr>
        <w:t>
      Форма</w:t>
      </w:r>
    </w:p>
    <w:bookmarkEnd w:id="308"/>
    <w:bookmarkStart w:name="z357" w:id="309"/>
    <w:p>
      <w:pPr>
        <w:spacing w:after="0"/>
        <w:ind w:left="0"/>
        <w:jc w:val="both"/>
      </w:pPr>
      <w:r>
        <w:rPr>
          <w:rFonts w:ascii="Times New Roman"/>
          <w:b w:val="false"/>
          <w:i w:val="false"/>
          <w:color w:val="000000"/>
          <w:sz w:val="28"/>
        </w:rPr>
        <w:t>
      Заявление</w:t>
      </w:r>
    </w:p>
    <w:bookmarkEnd w:id="309"/>
    <w:p>
      <w:pPr>
        <w:spacing w:after="0"/>
        <w:ind w:left="0"/>
        <w:jc w:val="both"/>
      </w:pPr>
      <w:r>
        <w:rPr>
          <w:rFonts w:ascii="Times New Roman"/>
          <w:b w:val="false"/>
          <w:i w:val="false"/>
          <w:color w:val="000000"/>
          <w:sz w:val="28"/>
        </w:rPr>
        <w:t>
      физического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xml:space="preserve">
      на бумажном носителе _____ </w:t>
      </w:r>
    </w:p>
    <w:p>
      <w:pPr>
        <w:spacing w:after="0"/>
        <w:ind w:left="0"/>
        <w:jc w:val="both"/>
      </w:pPr>
      <w:r>
        <w:rPr>
          <w:rFonts w:ascii="Times New Roman"/>
          <w:b w:val="false"/>
          <w:i w:val="false"/>
          <w:color w:val="000000"/>
          <w:sz w:val="28"/>
        </w:rPr>
        <w:t>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
      бумажном носителе)</w:t>
      </w:r>
    </w:p>
    <w:p>
      <w:pPr>
        <w:spacing w:after="0"/>
        <w:ind w:left="0"/>
        <w:jc w:val="both"/>
      </w:pPr>
      <w:r>
        <w:rPr>
          <w:rFonts w:ascii="Times New Roman"/>
          <w:b w:val="false"/>
          <w:i w:val="false"/>
          <w:color w:val="000000"/>
          <w:sz w:val="28"/>
        </w:rPr>
        <w:t>
      Адрес местожительства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w:t>
      </w:r>
    </w:p>
    <w:p>
      <w:pPr>
        <w:spacing w:after="0"/>
        <w:ind w:left="0"/>
        <w:jc w:val="both"/>
      </w:pPr>
      <w:r>
        <w:rPr>
          <w:rFonts w:ascii="Times New Roman"/>
          <w:b w:val="false"/>
          <w:i w:val="false"/>
          <w:color w:val="000000"/>
          <w:sz w:val="28"/>
        </w:rPr>
        <w:t>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 алкогольной продукции"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310"/>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в сферах</w:t>
      </w:r>
      <w:r>
        <w:br/>
      </w:r>
      <w:r>
        <w:rPr>
          <w:rFonts w:ascii="Times New Roman"/>
          <w:b/>
          <w:i w:val="false"/>
          <w:color w:val="000000"/>
        </w:rPr>
        <w:t>производства алкогольной продукции</w:t>
      </w:r>
    </w:p>
    <w:bookmarkEnd w:id="310"/>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 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 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w:t>
      </w:r>
    </w:p>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w:t>
      </w:r>
    </w:p>
    <w:p>
      <w:pPr>
        <w:spacing w:after="0"/>
        <w:ind w:left="0"/>
        <w:jc w:val="both"/>
      </w:pPr>
      <w:r>
        <w:rPr>
          <w:rFonts w:ascii="Times New Roman"/>
          <w:b w:val="false"/>
          <w:i w:val="false"/>
          <w:color w:val="000000"/>
          <w:sz w:val="28"/>
        </w:rPr>
        <w:t>
      3) дату последней и последующей поверок ___________________________________.</w:t>
      </w:r>
    </w:p>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
      1) указать номер и дату договора (договоров) __________________________________;</w:t>
      </w:r>
    </w:p>
    <w:p>
      <w:pPr>
        <w:spacing w:after="0"/>
        <w:ind w:left="0"/>
        <w:jc w:val="both"/>
      </w:pPr>
      <w:r>
        <w:rPr>
          <w:rFonts w:ascii="Times New Roman"/>
          <w:b w:val="false"/>
          <w:i w:val="false"/>
          <w:color w:val="000000"/>
          <w:sz w:val="28"/>
        </w:rPr>
        <w:t>
      2) кадастровый номер складского помещения _________________________________.</w:t>
      </w:r>
    </w:p>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_______________________________________________________________________________.</w:t>
      </w:r>
    </w:p>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3) кадастровый номер стационарного помещения ______________________________.</w:t>
      </w:r>
    </w:p>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bookmarkStart w:name="z367" w:id="311"/>
    <w:p>
      <w:pPr>
        <w:spacing w:after="0"/>
        <w:ind w:left="0"/>
        <w:jc w:val="both"/>
      </w:pPr>
      <w:r>
        <w:rPr>
          <w:rFonts w:ascii="Times New Roman"/>
          <w:b w:val="false"/>
          <w:i w:val="false"/>
          <w:color w:val="000000"/>
          <w:sz w:val="28"/>
        </w:rPr>
        <w:t>
      Форма</w:t>
      </w:r>
    </w:p>
    <w:bookmarkEnd w:id="311"/>
    <w:bookmarkStart w:name="z368" w:id="312"/>
    <w:p>
      <w:pPr>
        <w:spacing w:after="0"/>
        <w:ind w:left="0"/>
        <w:jc w:val="both"/>
      </w:pPr>
      <w:r>
        <w:rPr>
          <w:rFonts w:ascii="Times New Roman"/>
          <w:b w:val="false"/>
          <w:i w:val="false"/>
          <w:color w:val="000000"/>
          <w:sz w:val="28"/>
        </w:rPr>
        <w:t>
      Заявление</w:t>
      </w:r>
    </w:p>
    <w:bookmarkEnd w:id="312"/>
    <w:p>
      <w:pPr>
        <w:spacing w:after="0"/>
        <w:ind w:left="0"/>
        <w:jc w:val="both"/>
      </w:pPr>
      <w:r>
        <w:rPr>
          <w:rFonts w:ascii="Times New Roman"/>
          <w:b w:val="false"/>
          <w:i w:val="false"/>
          <w:color w:val="000000"/>
          <w:sz w:val="28"/>
        </w:rPr>
        <w:t>
                  юридического лица для переоформления лицензии и (или)</w:t>
      </w:r>
    </w:p>
    <w:p>
      <w:pPr>
        <w:spacing w:after="0"/>
        <w:ind w:left="0"/>
        <w:jc w:val="both"/>
      </w:pPr>
      <w:r>
        <w:rPr>
          <w:rFonts w:ascii="Times New Roman"/>
          <w:b w:val="false"/>
          <w:i w:val="false"/>
          <w:color w:val="000000"/>
          <w:sz w:val="28"/>
        </w:rPr>
        <w:t>
      приложения(й)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 от "___" _________ 20___ года, выданную(ое)(ых)</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w:t>
      </w:r>
    </w:p>
    <w:p>
      <w:pPr>
        <w:spacing w:after="0"/>
        <w:ind w:left="0"/>
        <w:jc w:val="both"/>
      </w:pPr>
      <w:r>
        <w:rPr>
          <w:rFonts w:ascii="Times New Roman"/>
          <w:b w:val="false"/>
          <w:i w:val="false"/>
          <w:color w:val="000000"/>
          <w:sz w:val="28"/>
        </w:rPr>
        <w:t>
      наименование лицензиара, выдавшего лицензию и (или) приложение(я)</w:t>
      </w:r>
    </w:p>
    <w:p>
      <w:pPr>
        <w:spacing w:after="0"/>
        <w:ind w:left="0"/>
        <w:jc w:val="both"/>
      </w:pPr>
      <w:r>
        <w:rPr>
          <w:rFonts w:ascii="Times New Roman"/>
          <w:b w:val="false"/>
          <w:i w:val="false"/>
          <w:color w:val="000000"/>
          <w:sz w:val="28"/>
        </w:rPr>
        <w:t>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 с</w:t>
      </w:r>
    </w:p>
    <w:p>
      <w:pPr>
        <w:spacing w:after="0"/>
        <w:ind w:left="0"/>
        <w:jc w:val="both"/>
      </w:pPr>
      <w:r>
        <w:rPr>
          <w:rFonts w:ascii="Times New Roman"/>
          <w:b w:val="false"/>
          <w:i w:val="false"/>
          <w:color w:val="000000"/>
          <w:sz w:val="28"/>
        </w:rPr>
        <w:t xml:space="preserve">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 путем (укажите в соответствующей ячейке</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
      а) слияния ____</w:t>
      </w:r>
    </w:p>
    <w:p>
      <w:pPr>
        <w:spacing w:after="0"/>
        <w:ind w:left="0"/>
        <w:jc w:val="both"/>
      </w:pPr>
      <w:r>
        <w:rPr>
          <w:rFonts w:ascii="Times New Roman"/>
          <w:b w:val="false"/>
          <w:i w:val="false"/>
          <w:color w:val="000000"/>
          <w:sz w:val="28"/>
        </w:rPr>
        <w:t>
      б) преобразования ____</w:t>
      </w:r>
    </w:p>
    <w:p>
      <w:pPr>
        <w:spacing w:after="0"/>
        <w:ind w:left="0"/>
        <w:jc w:val="both"/>
      </w:pPr>
      <w:r>
        <w:rPr>
          <w:rFonts w:ascii="Times New Roman"/>
          <w:b w:val="false"/>
          <w:i w:val="false"/>
          <w:color w:val="000000"/>
          <w:sz w:val="28"/>
        </w:rPr>
        <w:t>
      в) присоединения ____</w:t>
      </w:r>
    </w:p>
    <w:p>
      <w:pPr>
        <w:spacing w:after="0"/>
        <w:ind w:left="0"/>
        <w:jc w:val="both"/>
      </w:pPr>
      <w:r>
        <w:rPr>
          <w:rFonts w:ascii="Times New Roman"/>
          <w:b w:val="false"/>
          <w:i w:val="false"/>
          <w:color w:val="000000"/>
          <w:sz w:val="28"/>
        </w:rPr>
        <w:t>
      г) выделения ____</w:t>
      </w:r>
    </w:p>
    <w:p>
      <w:pPr>
        <w:spacing w:after="0"/>
        <w:ind w:left="0"/>
        <w:jc w:val="both"/>
      </w:pPr>
      <w:r>
        <w:rPr>
          <w:rFonts w:ascii="Times New Roman"/>
          <w:b w:val="false"/>
          <w:i w:val="false"/>
          <w:color w:val="000000"/>
          <w:sz w:val="28"/>
        </w:rPr>
        <w:t>
      д) разделения 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 </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bookmarkStart w:name="z374" w:id="313"/>
    <w:p>
      <w:pPr>
        <w:spacing w:after="0"/>
        <w:ind w:left="0"/>
        <w:jc w:val="both"/>
      </w:pPr>
      <w:r>
        <w:rPr>
          <w:rFonts w:ascii="Times New Roman"/>
          <w:b w:val="false"/>
          <w:i w:val="false"/>
          <w:color w:val="000000"/>
          <w:sz w:val="28"/>
        </w:rPr>
        <w:t>
      Форма</w:t>
      </w:r>
    </w:p>
    <w:bookmarkEnd w:id="313"/>
    <w:bookmarkStart w:name="z375" w:id="314"/>
    <w:p>
      <w:pPr>
        <w:spacing w:after="0"/>
        <w:ind w:left="0"/>
        <w:jc w:val="both"/>
      </w:pPr>
      <w:r>
        <w:rPr>
          <w:rFonts w:ascii="Times New Roman"/>
          <w:b w:val="false"/>
          <w:i w:val="false"/>
          <w:color w:val="000000"/>
          <w:sz w:val="28"/>
        </w:rPr>
        <w:t>
      Заявление</w:t>
      </w:r>
    </w:p>
    <w:bookmarkEnd w:id="314"/>
    <w:p>
      <w:pPr>
        <w:spacing w:after="0"/>
        <w:ind w:left="0"/>
        <w:jc w:val="both"/>
      </w:pPr>
      <w:r>
        <w:rPr>
          <w:rFonts w:ascii="Times New Roman"/>
          <w:b w:val="false"/>
          <w:i w:val="false"/>
          <w:color w:val="000000"/>
          <w:sz w:val="28"/>
        </w:rPr>
        <w:t>
                      физического лица для переоформления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 от _________ 20___ года, выданную(ое)(ых)</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 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"__" ____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производство</w:t>
            </w:r>
            <w:r>
              <w:br/>
            </w:r>
            <w:r>
              <w:rPr>
                <w:rFonts w:ascii="Times New Roman"/>
                <w:b w:val="false"/>
                <w:i w:val="false"/>
                <w:color w:val="000000"/>
                <w:sz w:val="20"/>
              </w:rPr>
              <w:t>алкогольной продукции"</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производство алкогольной продукции"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16) ________________________________________;</w:t>
      </w:r>
    </w:p>
    <w:p>
      <w:pPr>
        <w:spacing w:after="0"/>
        <w:ind w:left="0"/>
        <w:jc w:val="both"/>
      </w:pPr>
      <w:r>
        <w:rPr>
          <w:rFonts w:ascii="Times New Roman"/>
          <w:b w:val="false"/>
          <w:i w:val="false"/>
          <w:color w:val="000000"/>
          <w:sz w:val="28"/>
        </w:rPr>
        <w:t>
      17) ________________________________________;</w:t>
      </w:r>
    </w:p>
    <w:p>
      <w:pPr>
        <w:spacing w:after="0"/>
        <w:ind w:left="0"/>
        <w:jc w:val="both"/>
      </w:pPr>
      <w:r>
        <w:rPr>
          <w:rFonts w:ascii="Times New Roman"/>
          <w:b w:val="false"/>
          <w:i w:val="false"/>
          <w:color w:val="000000"/>
          <w:sz w:val="28"/>
        </w:rPr>
        <w:t>
      18)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379" w:id="3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хранение и оптовую реализацию алкогольной</w:t>
      </w:r>
      <w:r>
        <w:br/>
      </w:r>
      <w:r>
        <w:rPr>
          <w:rFonts w:ascii="Times New Roman"/>
          <w:b/>
          <w:i w:val="false"/>
          <w:color w:val="000000"/>
        </w:rPr>
        <w:t>продукции, за исключением деятельности по хранению и оптовой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1. Общие положения</w:t>
      </w:r>
    </w:p>
    <w:bookmarkEnd w:id="315"/>
    <w:bookmarkStart w:name="z381" w:id="316"/>
    <w:p>
      <w:pPr>
        <w:spacing w:after="0"/>
        <w:ind w:left="0"/>
        <w:jc w:val="both"/>
      </w:pPr>
      <w:r>
        <w:rPr>
          <w:rFonts w:ascii="Times New Roman"/>
          <w:b w:val="false"/>
          <w:i w:val="false"/>
          <w:color w:val="000000"/>
          <w:sz w:val="28"/>
        </w:rPr>
        <w:t xml:space="preserve">
      1. Государственная услуга "Выдача </w:t>
      </w:r>
      <w:r>
        <w:rPr>
          <w:rFonts w:ascii="Times New Roman"/>
          <w:b w:val="false"/>
          <w:i w:val="false"/>
          <w:color w:val="000000"/>
          <w:sz w:val="28"/>
        </w:rPr>
        <w:t>лицензии</w:t>
      </w:r>
      <w:r>
        <w:rPr>
          <w:rFonts w:ascii="Times New Roman"/>
          <w:b w:val="false"/>
          <w:i w:val="false"/>
          <w:color w:val="000000"/>
          <w:sz w:val="28"/>
        </w:rPr>
        <w:t xml:space="preserve"> на хранение и оптовую реализацию </w:t>
      </w:r>
      <w:r>
        <w:rPr>
          <w:rFonts w:ascii="Times New Roman"/>
          <w:b w:val="false"/>
          <w:i w:val="false"/>
          <w:color w:val="000000"/>
          <w:sz w:val="28"/>
        </w:rPr>
        <w:t>алкогольной продукции</w:t>
      </w:r>
      <w:r>
        <w:rPr>
          <w:rFonts w:ascii="Times New Roman"/>
          <w:b w:val="false"/>
          <w:i w:val="false"/>
          <w:color w:val="000000"/>
          <w:sz w:val="28"/>
        </w:rPr>
        <w:t>, за исключением деятельности по хранению и оптовой реализации алкогольной продукции на территории ее производства" (далее - государственная услуга).</w:t>
      </w:r>
    </w:p>
    <w:bookmarkEnd w:id="316"/>
    <w:bookmarkStart w:name="z382" w:id="31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17"/>
    <w:bookmarkStart w:name="z383" w:id="31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1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319"/>
    <w:p>
      <w:pPr>
        <w:spacing w:after="0"/>
        <w:ind w:left="0"/>
        <w:jc w:val="left"/>
      </w:pPr>
      <w:r>
        <w:rPr>
          <w:rFonts w:ascii="Times New Roman"/>
          <w:b/>
          <w:i w:val="false"/>
          <w:color w:val="000000"/>
        </w:rPr>
        <w:t xml:space="preserve">  2. Порядок оказания государственной услуги</w:t>
      </w:r>
    </w:p>
    <w:bookmarkEnd w:id="319"/>
    <w:bookmarkStart w:name="z385" w:id="320"/>
    <w:p>
      <w:pPr>
        <w:spacing w:after="0"/>
        <w:ind w:left="0"/>
        <w:jc w:val="both"/>
      </w:pPr>
      <w:r>
        <w:rPr>
          <w:rFonts w:ascii="Times New Roman"/>
          <w:b w:val="false"/>
          <w:i w:val="false"/>
          <w:color w:val="000000"/>
          <w:sz w:val="28"/>
        </w:rPr>
        <w:t>
      4. Сроки оказания государственной услуги:</w:t>
      </w:r>
    </w:p>
    <w:bookmarkEnd w:id="320"/>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 (одного) рабочего дня;</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2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21"/>
    <w:bookmarkStart w:name="z387" w:id="322"/>
    <w:p>
      <w:pPr>
        <w:spacing w:after="0"/>
        <w:ind w:left="0"/>
        <w:jc w:val="both"/>
      </w:pPr>
      <w:r>
        <w:rPr>
          <w:rFonts w:ascii="Times New Roman"/>
          <w:b w:val="false"/>
          <w:i w:val="false"/>
          <w:color w:val="000000"/>
          <w:sz w:val="28"/>
        </w:rPr>
        <w:t xml:space="preserve">
      6. Результатом оказания государственной услуги является лицензия, переоформленная лицензия, дубликат лицензии либо мотивированный ответ услугодателя об отказе в оказании государственной услуги в форме электронного документа, удостоверенного </w:t>
      </w:r>
      <w:r>
        <w:rPr>
          <w:rFonts w:ascii="Times New Roman"/>
          <w:b w:val="false"/>
          <w:i w:val="false"/>
          <w:color w:val="000000"/>
          <w:sz w:val="28"/>
        </w:rPr>
        <w:t>электронной цифровой подписью</w:t>
      </w:r>
      <w:r>
        <w:rPr>
          <w:rFonts w:ascii="Times New Roman"/>
          <w:b w:val="false"/>
          <w:i w:val="false"/>
          <w:color w:val="000000"/>
          <w:sz w:val="28"/>
        </w:rPr>
        <w:t xml:space="preserve">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88" w:id="323"/>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за каждый объект деятельности:</w:t>
      </w:r>
    </w:p>
    <w:p>
      <w:pPr>
        <w:spacing w:after="0"/>
        <w:ind w:left="0"/>
        <w:jc w:val="both"/>
      </w:pPr>
      <w:r>
        <w:rPr>
          <w:rFonts w:ascii="Times New Roman"/>
          <w:b w:val="false"/>
          <w:i w:val="false"/>
          <w:color w:val="000000"/>
          <w:sz w:val="28"/>
        </w:rPr>
        <w:t>
      1) при выдаче лицензии – 200 МРП;</w:t>
      </w:r>
    </w:p>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324"/>
    <w:p>
      <w:pPr>
        <w:spacing w:after="0"/>
        <w:ind w:left="0"/>
        <w:jc w:val="both"/>
      </w:pPr>
      <w:r>
        <w:rPr>
          <w:rFonts w:ascii="Times New Roman"/>
          <w:b w:val="false"/>
          <w:i w:val="false"/>
          <w:color w:val="000000"/>
          <w:sz w:val="28"/>
        </w:rPr>
        <w:t>
       8. График работы:</w:t>
      </w:r>
    </w:p>
    <w:bookmarkEnd w:id="32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90" w:id="3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25"/>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xml:space="preserve">
      документ, подтверждающий уплату в бюджет лицензионного сбора, за исключением случаев оплаты через ПШЭП; </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воспроизводит электронную копию с оригиналом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2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документы,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правоустанавливающим документе, содержащихся в государственных информационных системах, услогодатель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2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326"/>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услугополучателей;</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p>
      <w:pPr>
        <w:spacing w:after="0"/>
        <w:ind w:left="0"/>
        <w:jc w:val="both"/>
      </w:pPr>
      <w:r>
        <w:rPr>
          <w:rFonts w:ascii="Times New Roman"/>
          <w:b w:val="false"/>
          <w:i w:val="false"/>
          <w:color w:val="000000"/>
          <w:sz w:val="28"/>
        </w:rPr>
        <w:t xml:space="preserve">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 </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 - должнику лицензию.</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92" w:id="32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327"/>
    <w:p>
      <w:pPr>
        <w:spacing w:after="0"/>
        <w:ind w:left="0"/>
        <w:jc w:val="both"/>
      </w:pPr>
      <w:r>
        <w:rPr>
          <w:rFonts w:ascii="Times New Roman"/>
          <w:b w:val="false"/>
          <w:i w:val="false"/>
          <w:color w:val="ff0000"/>
          <w:sz w:val="28"/>
        </w:rPr>
        <w:t xml:space="preserve">
      Сноска. Заголовок главы 3 в редакции приказом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93" w:id="32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28"/>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2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29"/>
    <w:bookmarkStart w:name="z395" w:id="33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330"/>
    <w:p>
      <w:pPr>
        <w:spacing w:after="0"/>
        <w:ind w:left="0"/>
        <w:jc w:val="both"/>
      </w:pPr>
      <w:r>
        <w:rPr>
          <w:rFonts w:ascii="Times New Roman"/>
          <w:b w:val="false"/>
          <w:i w:val="false"/>
          <w:color w:val="ff0000"/>
          <w:sz w:val="28"/>
        </w:rPr>
        <w:t xml:space="preserve">
      Сноска. Заголовок главы 4 в редакции приказом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396" w:id="33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397" w:id="33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32"/>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 w:id="33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333"/>
    <w:bookmarkStart w:name="z399" w:id="33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33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02" w:id="336"/>
    <w:p>
      <w:pPr>
        <w:spacing w:after="0"/>
        <w:ind w:left="0"/>
        <w:jc w:val="both"/>
      </w:pPr>
      <w:r>
        <w:rPr>
          <w:rFonts w:ascii="Times New Roman"/>
          <w:b w:val="false"/>
          <w:i w:val="false"/>
          <w:color w:val="000000"/>
          <w:sz w:val="28"/>
        </w:rPr>
        <w:t>
      Форма</w:t>
      </w:r>
    </w:p>
    <w:bookmarkEnd w:id="336"/>
    <w:bookmarkStart w:name="z403" w:id="337"/>
    <w:p>
      <w:pPr>
        <w:spacing w:after="0"/>
        <w:ind w:left="0"/>
        <w:jc w:val="both"/>
      </w:pPr>
      <w:r>
        <w:rPr>
          <w:rFonts w:ascii="Times New Roman"/>
          <w:b w:val="false"/>
          <w:i w:val="false"/>
          <w:color w:val="000000"/>
          <w:sz w:val="28"/>
        </w:rPr>
        <w:t>
      Заявление</w:t>
      </w:r>
    </w:p>
    <w:bookmarkEnd w:id="337"/>
    <w:p>
      <w:pPr>
        <w:spacing w:after="0"/>
        <w:ind w:left="0"/>
        <w:jc w:val="both"/>
      </w:pPr>
      <w:r>
        <w:rPr>
          <w:rFonts w:ascii="Times New Roman"/>
          <w:b w:val="false"/>
          <w:i w:val="false"/>
          <w:color w:val="000000"/>
          <w:sz w:val="28"/>
        </w:rPr>
        <w:t>
      юридического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 _____________________________________________</w:t>
      </w:r>
    </w:p>
    <w:p>
      <w:pPr>
        <w:spacing w:after="0"/>
        <w:ind w:left="0"/>
        <w:jc w:val="both"/>
      </w:pPr>
      <w:r>
        <w:rPr>
          <w:rFonts w:ascii="Times New Roman"/>
          <w:b w:val="false"/>
          <w:i w:val="false"/>
          <w:color w:val="000000"/>
          <w:sz w:val="28"/>
        </w:rPr>
        <w:t>
      (почтовый индекс, страна (для иностранного юридического лица),</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 (стационарного помещения) </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w:t>
            </w:r>
            <w:r>
              <w:br/>
            </w:r>
            <w:r>
              <w:rPr>
                <w:rFonts w:ascii="Times New Roman"/>
                <w:b w:val="false"/>
                <w:i w:val="false"/>
                <w:color w:val="000000"/>
                <w:sz w:val="20"/>
              </w:rPr>
              <w:t>и розничной реализации алкогольной</w:t>
            </w:r>
            <w:r>
              <w:br/>
            </w:r>
            <w:r>
              <w:rPr>
                <w:rFonts w:ascii="Times New Roman"/>
                <w:b w:val="false"/>
                <w:i w:val="false"/>
                <w:color w:val="000000"/>
                <w:sz w:val="20"/>
              </w:rPr>
              <w:t>продукции, за исключением деятельности по</w:t>
            </w:r>
            <w:r>
              <w:br/>
            </w:r>
            <w:r>
              <w:rPr>
                <w:rFonts w:ascii="Times New Roman"/>
                <w:b w:val="false"/>
                <w:i w:val="false"/>
                <w:color w:val="000000"/>
                <w:sz w:val="20"/>
              </w:rPr>
              <w:t>хранению и розничной реализации алкогольной</w:t>
            </w:r>
            <w:r>
              <w:br/>
            </w:r>
            <w:r>
              <w:rPr>
                <w:rFonts w:ascii="Times New Roman"/>
                <w:b w:val="false"/>
                <w:i w:val="false"/>
                <w:color w:val="000000"/>
                <w:sz w:val="20"/>
              </w:rPr>
              <w:t>продукции на территории ее производства</w:t>
            </w:r>
            <w:r>
              <w:br/>
            </w:r>
            <w:r>
              <w:rPr>
                <w:rFonts w:ascii="Times New Roman"/>
                <w:b w:val="false"/>
                <w:i w:val="false"/>
                <w:color w:val="000000"/>
                <w:sz w:val="20"/>
              </w:rPr>
              <w:t>утвержденный приказом Министра финансов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6" w:id="338"/>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хранения</w:t>
      </w:r>
      <w:r>
        <w:br/>
      </w:r>
      <w:r>
        <w:rPr>
          <w:rFonts w:ascii="Times New Roman"/>
          <w:b/>
          <w:i w:val="false"/>
          <w:color w:val="000000"/>
        </w:rPr>
        <w:t>и оптовой реализации алкогольной продукции, за исключением деятельности</w:t>
      </w:r>
      <w:r>
        <w:br/>
      </w:r>
      <w:r>
        <w:rPr>
          <w:rFonts w:ascii="Times New Roman"/>
          <w:b/>
          <w:i w:val="false"/>
          <w:color w:val="000000"/>
        </w:rPr>
        <w:t>по хранению и оптовой реализации алкогольной продукции на территории ее производства</w:t>
      </w:r>
    </w:p>
    <w:bookmarkEnd w:id="338"/>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 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помещения_____________________________________;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w:t>
      </w:r>
    </w:p>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w:t>
      </w:r>
    </w:p>
    <w:p>
      <w:pPr>
        <w:spacing w:after="0"/>
        <w:ind w:left="0"/>
        <w:jc w:val="both"/>
      </w:pPr>
      <w:r>
        <w:rPr>
          <w:rFonts w:ascii="Times New Roman"/>
          <w:b w:val="false"/>
          <w:i w:val="false"/>
          <w:color w:val="000000"/>
          <w:sz w:val="28"/>
        </w:rPr>
        <w:t>
      3) дату последней и последующей поверок ___________________________________.</w:t>
      </w:r>
    </w:p>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
      1) указать номер и дату договора (договоров) __________________________________;</w:t>
      </w:r>
    </w:p>
    <w:p>
      <w:pPr>
        <w:spacing w:after="0"/>
        <w:ind w:left="0"/>
        <w:jc w:val="both"/>
      </w:pPr>
      <w:r>
        <w:rPr>
          <w:rFonts w:ascii="Times New Roman"/>
          <w:b w:val="false"/>
          <w:i w:val="false"/>
          <w:color w:val="000000"/>
          <w:sz w:val="28"/>
        </w:rPr>
        <w:t>
      2) кадастровый номер складского помещения __________________________________.</w:t>
      </w:r>
    </w:p>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w:t>
      </w:r>
    </w:p>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______________________________________________________________________________.</w:t>
      </w:r>
    </w:p>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w:t>
      </w:r>
    </w:p>
    <w:p>
      <w:pPr>
        <w:spacing w:after="0"/>
        <w:ind w:left="0"/>
        <w:jc w:val="both"/>
      </w:pPr>
      <w:r>
        <w:rPr>
          <w:rFonts w:ascii="Times New Roman"/>
          <w:b w:val="false"/>
          <w:i w:val="false"/>
          <w:color w:val="000000"/>
          <w:sz w:val="28"/>
        </w:rPr>
        <w:t>
      3) кадастровый номер стационарного помещения ______________________________.</w:t>
      </w:r>
    </w:p>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12" w:id="339"/>
    <w:p>
      <w:pPr>
        <w:spacing w:after="0"/>
        <w:ind w:left="0"/>
        <w:jc w:val="both"/>
      </w:pPr>
      <w:r>
        <w:rPr>
          <w:rFonts w:ascii="Times New Roman"/>
          <w:b w:val="false"/>
          <w:i w:val="false"/>
          <w:color w:val="000000"/>
          <w:sz w:val="28"/>
        </w:rPr>
        <w:t>
      Форма</w:t>
      </w:r>
    </w:p>
    <w:bookmarkEnd w:id="339"/>
    <w:bookmarkStart w:name="z413" w:id="340"/>
    <w:p>
      <w:pPr>
        <w:spacing w:after="0"/>
        <w:ind w:left="0"/>
        <w:jc w:val="both"/>
      </w:pPr>
      <w:r>
        <w:rPr>
          <w:rFonts w:ascii="Times New Roman"/>
          <w:b w:val="false"/>
          <w:i w:val="false"/>
          <w:color w:val="000000"/>
          <w:sz w:val="28"/>
        </w:rPr>
        <w:t>
      Заявление</w:t>
      </w:r>
    </w:p>
    <w:bookmarkEnd w:id="340"/>
    <w:p>
      <w:pPr>
        <w:spacing w:after="0"/>
        <w:ind w:left="0"/>
        <w:jc w:val="both"/>
      </w:pPr>
      <w:r>
        <w:rPr>
          <w:rFonts w:ascii="Times New Roman"/>
          <w:b w:val="false"/>
          <w:i w:val="false"/>
          <w:color w:val="000000"/>
          <w:sz w:val="28"/>
        </w:rPr>
        <w:t>
                 юридического лица для переоформления лицензии и (или)</w:t>
      </w:r>
    </w:p>
    <w:p>
      <w:pPr>
        <w:spacing w:after="0"/>
        <w:ind w:left="0"/>
        <w:jc w:val="both"/>
      </w:pPr>
      <w:r>
        <w:rPr>
          <w:rFonts w:ascii="Times New Roman"/>
          <w:b w:val="false"/>
          <w:i w:val="false"/>
          <w:color w:val="000000"/>
          <w:sz w:val="28"/>
        </w:rPr>
        <w:t>
      приложения(й)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 от "___" _________ 20___ года, выданную(ое)(ых)</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 лицензию и (или) приложение(я)</w:t>
      </w:r>
    </w:p>
    <w:p>
      <w:pPr>
        <w:spacing w:after="0"/>
        <w:ind w:left="0"/>
        <w:jc w:val="both"/>
      </w:pPr>
      <w:r>
        <w:rPr>
          <w:rFonts w:ascii="Times New Roman"/>
          <w:b w:val="false"/>
          <w:i w:val="false"/>
          <w:color w:val="000000"/>
          <w:sz w:val="28"/>
        </w:rPr>
        <w:t>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w:t>
      </w:r>
    </w:p>
    <w:p>
      <w:pPr>
        <w:spacing w:after="0"/>
        <w:ind w:left="0"/>
        <w:jc w:val="both"/>
      </w:pPr>
      <w:r>
        <w:rPr>
          <w:rFonts w:ascii="Times New Roman"/>
          <w:b w:val="false"/>
          <w:i w:val="false"/>
          <w:color w:val="000000"/>
          <w:sz w:val="28"/>
        </w:rPr>
        <w:t xml:space="preserve">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 разрешениях и уведомлениях" путем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а) слияния ____</w:t>
      </w:r>
    </w:p>
    <w:p>
      <w:pPr>
        <w:spacing w:after="0"/>
        <w:ind w:left="0"/>
        <w:jc w:val="both"/>
      </w:pPr>
      <w:r>
        <w:rPr>
          <w:rFonts w:ascii="Times New Roman"/>
          <w:b w:val="false"/>
          <w:i w:val="false"/>
          <w:color w:val="000000"/>
          <w:sz w:val="28"/>
        </w:rPr>
        <w:t>
      б) преобразования ____</w:t>
      </w:r>
    </w:p>
    <w:p>
      <w:pPr>
        <w:spacing w:after="0"/>
        <w:ind w:left="0"/>
        <w:jc w:val="both"/>
      </w:pPr>
      <w:r>
        <w:rPr>
          <w:rFonts w:ascii="Times New Roman"/>
          <w:b w:val="false"/>
          <w:i w:val="false"/>
          <w:color w:val="000000"/>
          <w:sz w:val="28"/>
        </w:rPr>
        <w:t>
      в) присоединения ____</w:t>
      </w:r>
    </w:p>
    <w:p>
      <w:pPr>
        <w:spacing w:after="0"/>
        <w:ind w:left="0"/>
        <w:jc w:val="both"/>
      </w:pPr>
      <w:r>
        <w:rPr>
          <w:rFonts w:ascii="Times New Roman"/>
          <w:b w:val="false"/>
          <w:i w:val="false"/>
          <w:color w:val="000000"/>
          <w:sz w:val="28"/>
        </w:rPr>
        <w:t>
      г) выделения ____</w:t>
      </w:r>
    </w:p>
    <w:p>
      <w:pPr>
        <w:spacing w:after="0"/>
        <w:ind w:left="0"/>
        <w:jc w:val="both"/>
      </w:pPr>
      <w:r>
        <w:rPr>
          <w:rFonts w:ascii="Times New Roman"/>
          <w:b w:val="false"/>
          <w:i w:val="false"/>
          <w:color w:val="000000"/>
          <w:sz w:val="28"/>
        </w:rPr>
        <w:t>
      д) разделения 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 </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15" w:id="341"/>
    <w:p>
      <w:pPr>
        <w:spacing w:after="0"/>
        <w:ind w:left="0"/>
        <w:jc w:val="both"/>
      </w:pPr>
      <w:r>
        <w:rPr>
          <w:rFonts w:ascii="Times New Roman"/>
          <w:b w:val="false"/>
          <w:i w:val="false"/>
          <w:color w:val="000000"/>
          <w:sz w:val="28"/>
        </w:rPr>
        <w:t>
      Форма</w:t>
      </w:r>
    </w:p>
    <w:bookmarkEnd w:id="341"/>
    <w:bookmarkStart w:name="z416" w:id="342"/>
    <w:p>
      <w:pPr>
        <w:spacing w:after="0"/>
        <w:ind w:left="0"/>
        <w:jc w:val="both"/>
      </w:pPr>
      <w:r>
        <w:rPr>
          <w:rFonts w:ascii="Times New Roman"/>
          <w:b w:val="false"/>
          <w:i w:val="false"/>
          <w:color w:val="000000"/>
          <w:sz w:val="28"/>
        </w:rPr>
        <w:t>
      Заявление</w:t>
      </w:r>
    </w:p>
    <w:bookmarkEnd w:id="342"/>
    <w:p>
      <w:pPr>
        <w:spacing w:after="0"/>
        <w:ind w:left="0"/>
        <w:jc w:val="both"/>
      </w:pPr>
      <w:r>
        <w:rPr>
          <w:rFonts w:ascii="Times New Roman"/>
          <w:b w:val="false"/>
          <w:i w:val="false"/>
          <w:color w:val="000000"/>
          <w:sz w:val="28"/>
        </w:rPr>
        <w:t>
                  физического лица для переоформления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 от _________ 20___ года, выданную(ое)(ых)</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xml:space="preserve">
      наименование лицензиара, выдавшего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 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"__" ____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оптовую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6 в редакции приказом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хранение и оптовую реализацию алкогольной</w:t>
      </w:r>
    </w:p>
    <w:p>
      <w:pPr>
        <w:spacing w:after="0"/>
        <w:ind w:left="0"/>
        <w:jc w:val="both"/>
      </w:pPr>
      <w:r>
        <w:rPr>
          <w:rFonts w:ascii="Times New Roman"/>
          <w:b w:val="false"/>
          <w:i w:val="false"/>
          <w:color w:val="000000"/>
          <w:sz w:val="28"/>
        </w:rPr>
        <w:t>
      продукции, за исключением деятельности по хранению и оптовой</w:t>
      </w:r>
    </w:p>
    <w:p>
      <w:pPr>
        <w:spacing w:after="0"/>
        <w:ind w:left="0"/>
        <w:jc w:val="both"/>
      </w:pPr>
      <w:r>
        <w:rPr>
          <w:rFonts w:ascii="Times New Roman"/>
          <w:b w:val="false"/>
          <w:i w:val="false"/>
          <w:color w:val="000000"/>
          <w:sz w:val="28"/>
        </w:rPr>
        <w:t>
      реализации алкогольной продукции на территории ее производства"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19) ________________________________________;</w:t>
      </w:r>
    </w:p>
    <w:p>
      <w:pPr>
        <w:spacing w:after="0"/>
        <w:ind w:left="0"/>
        <w:jc w:val="both"/>
      </w:pPr>
      <w:r>
        <w:rPr>
          <w:rFonts w:ascii="Times New Roman"/>
          <w:b w:val="false"/>
          <w:i w:val="false"/>
          <w:color w:val="000000"/>
          <w:sz w:val="28"/>
        </w:rPr>
        <w:t>
      20) ________________________________________;</w:t>
      </w:r>
    </w:p>
    <w:p>
      <w:pPr>
        <w:spacing w:after="0"/>
        <w:ind w:left="0"/>
        <w:jc w:val="both"/>
      </w:pPr>
      <w:r>
        <w:rPr>
          <w:rFonts w:ascii="Times New Roman"/>
          <w:b w:val="false"/>
          <w:i w:val="false"/>
          <w:color w:val="000000"/>
          <w:sz w:val="28"/>
        </w:rPr>
        <w:t>
      21)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420" w:id="3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хранение и розничную реализацию алкогольной</w:t>
      </w:r>
      <w:r>
        <w:br/>
      </w:r>
      <w:r>
        <w:rPr>
          <w:rFonts w:ascii="Times New Roman"/>
          <w:b/>
          <w:i w:val="false"/>
          <w:color w:val="000000"/>
        </w:rPr>
        <w:t>продукции, за исключением деятельности по хранению и розничной</w:t>
      </w:r>
      <w:r>
        <w:br/>
      </w:r>
      <w:r>
        <w:rPr>
          <w:rFonts w:ascii="Times New Roman"/>
          <w:b/>
          <w:i w:val="false"/>
          <w:color w:val="000000"/>
        </w:rPr>
        <w:t>реализации алкогольной продукции на территории ее производства"</w:t>
      </w:r>
      <w:r>
        <w:br/>
      </w:r>
      <w:r>
        <w:rPr>
          <w:rFonts w:ascii="Times New Roman"/>
          <w:b/>
          <w:i w:val="false"/>
          <w:color w:val="000000"/>
        </w:rPr>
        <w:t>1. Общие положения</w:t>
      </w:r>
    </w:p>
    <w:bookmarkEnd w:id="343"/>
    <w:bookmarkStart w:name="z422" w:id="344"/>
    <w:p>
      <w:pPr>
        <w:spacing w:after="0"/>
        <w:ind w:left="0"/>
        <w:jc w:val="both"/>
      </w:pPr>
      <w:r>
        <w:rPr>
          <w:rFonts w:ascii="Times New Roman"/>
          <w:b w:val="false"/>
          <w:i w:val="false"/>
          <w:color w:val="000000"/>
          <w:sz w:val="28"/>
        </w:rPr>
        <w:t xml:space="preserve">
      1. Государственная услуга "Выдача </w:t>
      </w:r>
      <w:r>
        <w:rPr>
          <w:rFonts w:ascii="Times New Roman"/>
          <w:b w:val="false"/>
          <w:i w:val="false"/>
          <w:color w:val="000000"/>
          <w:sz w:val="28"/>
        </w:rPr>
        <w:t>лицензии</w:t>
      </w:r>
      <w:r>
        <w:rPr>
          <w:rFonts w:ascii="Times New Roman"/>
          <w:b w:val="false"/>
          <w:i w:val="false"/>
          <w:color w:val="000000"/>
          <w:sz w:val="28"/>
        </w:rPr>
        <w:t xml:space="preserve"> на хранение и розничную реализацию </w:t>
      </w:r>
      <w:r>
        <w:rPr>
          <w:rFonts w:ascii="Times New Roman"/>
          <w:b w:val="false"/>
          <w:i w:val="false"/>
          <w:color w:val="000000"/>
          <w:sz w:val="28"/>
        </w:rPr>
        <w:t>алкогольной продукции</w:t>
      </w:r>
      <w:r>
        <w:rPr>
          <w:rFonts w:ascii="Times New Roman"/>
          <w:b w:val="false"/>
          <w:i w:val="false"/>
          <w:color w:val="000000"/>
          <w:sz w:val="28"/>
        </w:rPr>
        <w:t>, за исключением деятельности по хранению и розничной реализации алкогольной продукции на территории ее производства" (далее - государственная услуга).</w:t>
      </w:r>
    </w:p>
    <w:bookmarkEnd w:id="344"/>
    <w:bookmarkStart w:name="z423" w:id="345"/>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45"/>
    <w:bookmarkStart w:name="z424" w:id="34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3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347"/>
    <w:p>
      <w:pPr>
        <w:spacing w:after="0"/>
        <w:ind w:left="0"/>
        <w:jc w:val="left"/>
      </w:pPr>
      <w:r>
        <w:rPr>
          <w:rFonts w:ascii="Times New Roman"/>
          <w:b/>
          <w:i w:val="false"/>
          <w:color w:val="000000"/>
        </w:rPr>
        <w:t xml:space="preserve">  2. Порядок оказания государственной услуги</w:t>
      </w:r>
    </w:p>
    <w:bookmarkEnd w:id="347"/>
    <w:bookmarkStart w:name="z426" w:id="348"/>
    <w:p>
      <w:pPr>
        <w:spacing w:after="0"/>
        <w:ind w:left="0"/>
        <w:jc w:val="both"/>
      </w:pPr>
      <w:r>
        <w:rPr>
          <w:rFonts w:ascii="Times New Roman"/>
          <w:b w:val="false"/>
          <w:i w:val="false"/>
          <w:color w:val="000000"/>
          <w:sz w:val="28"/>
        </w:rPr>
        <w:t>
      4. Сроки оказания государственной услуги:</w:t>
      </w:r>
    </w:p>
    <w:bookmarkEnd w:id="348"/>
    <w:p>
      <w:pPr>
        <w:spacing w:after="0"/>
        <w:ind w:left="0"/>
        <w:jc w:val="both"/>
      </w:pPr>
      <w:r>
        <w:rPr>
          <w:rFonts w:ascii="Times New Roman"/>
          <w:b w:val="false"/>
          <w:i w:val="false"/>
          <w:color w:val="000000"/>
          <w:sz w:val="28"/>
        </w:rPr>
        <w:t>
      1) с момента сдачи пакета документов, услугодателю или в Государственную корпорацию, а также при обращении на портал:</w:t>
      </w:r>
    </w:p>
    <w:p>
      <w:pPr>
        <w:spacing w:after="0"/>
        <w:ind w:left="0"/>
        <w:jc w:val="both"/>
      </w:pPr>
      <w:r>
        <w:rPr>
          <w:rFonts w:ascii="Times New Roman"/>
          <w:b w:val="false"/>
          <w:i w:val="false"/>
          <w:color w:val="000000"/>
          <w:sz w:val="28"/>
        </w:rPr>
        <w:t xml:space="preserve">
      выдача лицензии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 не позднее 1 (одного) рабочего дня;</w:t>
      </w:r>
    </w:p>
    <w:p>
      <w:pPr>
        <w:spacing w:after="0"/>
        <w:ind w:left="0"/>
        <w:jc w:val="both"/>
      </w:pPr>
      <w:r>
        <w:rPr>
          <w:rFonts w:ascii="Times New Roman"/>
          <w:b w:val="false"/>
          <w:i w:val="false"/>
          <w:color w:val="000000"/>
          <w:sz w:val="28"/>
        </w:rPr>
        <w:t>
      переоформление лицензии – в течение 3 (трех) рабочих дней;</w:t>
      </w:r>
    </w:p>
    <w:p>
      <w:pPr>
        <w:spacing w:after="0"/>
        <w:ind w:left="0"/>
        <w:jc w:val="both"/>
      </w:pPr>
      <w:r>
        <w:rPr>
          <w:rFonts w:ascii="Times New Roman"/>
          <w:b w:val="false"/>
          <w:i w:val="false"/>
          <w:color w:val="000000"/>
          <w:sz w:val="28"/>
        </w:rPr>
        <w:t>
      выдача дубликатов лицензии – в течение 2 (двух) рабочих дней.</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34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49"/>
    <w:bookmarkStart w:name="z428" w:id="350"/>
    <w:p>
      <w:pPr>
        <w:spacing w:after="0"/>
        <w:ind w:left="0"/>
        <w:jc w:val="both"/>
      </w:pPr>
      <w:r>
        <w:rPr>
          <w:rFonts w:ascii="Times New Roman"/>
          <w:b w:val="false"/>
          <w:i w:val="false"/>
          <w:color w:val="000000"/>
          <w:sz w:val="28"/>
        </w:rPr>
        <w:t>
      6. Результатом оказания государственной услуги является лицензия, переоформленная лицензия, дубликат лицензии либо мотивированный ответ услугодателя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w:t>
      </w:r>
    </w:p>
    <w:bookmarkEnd w:id="35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29" w:id="351"/>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3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ставки лицензионного сбора за право занятия отдельными видами деятельности (далее – лицензионный сбор) устанавливаются исходя из размера месячного расчетного показателя (далее – МРП), установленного законом о республиканском бюджете и действующего на дату уплаты сбора, и составляют, за каждый объект деятельности для услугополучателей, осуществляющих деятельность:</w:t>
      </w:r>
    </w:p>
    <w:p>
      <w:pPr>
        <w:spacing w:after="0"/>
        <w:ind w:left="0"/>
        <w:jc w:val="both"/>
      </w:pPr>
      <w:r>
        <w:rPr>
          <w:rFonts w:ascii="Times New Roman"/>
          <w:b w:val="false"/>
          <w:i w:val="false"/>
          <w:color w:val="000000"/>
          <w:sz w:val="28"/>
        </w:rPr>
        <w:t>
      1) при выдаче лицензии:</w:t>
      </w:r>
    </w:p>
    <w:p>
      <w:pPr>
        <w:spacing w:after="0"/>
        <w:ind w:left="0"/>
        <w:jc w:val="both"/>
      </w:pPr>
      <w:r>
        <w:rPr>
          <w:rFonts w:ascii="Times New Roman"/>
          <w:b w:val="false"/>
          <w:i w:val="false"/>
          <w:color w:val="000000"/>
          <w:sz w:val="28"/>
        </w:rPr>
        <w:t>
      в столице, городах республиканского и областного значения – 100 МРП;</w:t>
      </w:r>
    </w:p>
    <w:p>
      <w:pPr>
        <w:spacing w:after="0"/>
        <w:ind w:left="0"/>
        <w:jc w:val="both"/>
      </w:pPr>
      <w:r>
        <w:rPr>
          <w:rFonts w:ascii="Times New Roman"/>
          <w:b w:val="false"/>
          <w:i w:val="false"/>
          <w:color w:val="000000"/>
          <w:sz w:val="28"/>
        </w:rPr>
        <w:t>
      в городах районного значения и поселках – 70 МРП;</w:t>
      </w:r>
    </w:p>
    <w:p>
      <w:pPr>
        <w:spacing w:after="0"/>
        <w:ind w:left="0"/>
        <w:jc w:val="both"/>
      </w:pPr>
      <w:r>
        <w:rPr>
          <w:rFonts w:ascii="Times New Roman"/>
          <w:b w:val="false"/>
          <w:i w:val="false"/>
          <w:color w:val="000000"/>
          <w:sz w:val="28"/>
        </w:rPr>
        <w:t>
      в сельских населенных пунктах – 30 МРП;</w:t>
      </w:r>
    </w:p>
    <w:p>
      <w:pPr>
        <w:spacing w:after="0"/>
        <w:ind w:left="0"/>
        <w:jc w:val="both"/>
      </w:pPr>
      <w:r>
        <w:rPr>
          <w:rFonts w:ascii="Times New Roman"/>
          <w:b w:val="false"/>
          <w:i w:val="false"/>
          <w:color w:val="000000"/>
          <w:sz w:val="28"/>
        </w:rPr>
        <w:t>
      2) при переоформлении лицензии – 10 % от ставки при выдаче лицензии;</w:t>
      </w:r>
    </w:p>
    <w:p>
      <w:pPr>
        <w:spacing w:after="0"/>
        <w:ind w:left="0"/>
        <w:jc w:val="both"/>
      </w:pPr>
      <w:r>
        <w:rPr>
          <w:rFonts w:ascii="Times New Roman"/>
          <w:b w:val="false"/>
          <w:i w:val="false"/>
          <w:color w:val="000000"/>
          <w:sz w:val="28"/>
        </w:rPr>
        <w:t>
      3) при выдаче дубликата лицензии – 100 % от ставки при выдаче лицензии.</w:t>
      </w:r>
    </w:p>
    <w:p>
      <w:pPr>
        <w:spacing w:after="0"/>
        <w:ind w:left="0"/>
        <w:jc w:val="both"/>
      </w:pPr>
      <w:r>
        <w:rPr>
          <w:rFonts w:ascii="Times New Roman"/>
          <w:b w:val="false"/>
          <w:i w:val="false"/>
          <w:color w:val="000000"/>
          <w:sz w:val="28"/>
        </w:rPr>
        <w:t xml:space="preserve">
      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 </w:t>
      </w:r>
    </w:p>
    <w:p>
      <w:pPr>
        <w:spacing w:after="0"/>
        <w:ind w:left="0"/>
        <w:jc w:val="both"/>
      </w:pPr>
      <w:r>
        <w:rPr>
          <w:rFonts w:ascii="Times New Roman"/>
          <w:b w:val="false"/>
          <w:i w:val="false"/>
          <w:color w:val="000000"/>
          <w:sz w:val="28"/>
        </w:rPr>
        <w:t>
      В случае подачи запроса через портал, оплата может осуществляться через платежный шлюз "электронного правительства" (далее – ПШЭП).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352"/>
    <w:p>
      <w:pPr>
        <w:spacing w:after="0"/>
        <w:ind w:left="0"/>
        <w:jc w:val="both"/>
      </w:pPr>
      <w:r>
        <w:rPr>
          <w:rFonts w:ascii="Times New Roman"/>
          <w:b w:val="false"/>
          <w:i w:val="false"/>
          <w:color w:val="000000"/>
          <w:sz w:val="28"/>
        </w:rPr>
        <w:t>
       8. График работы:</w:t>
      </w:r>
    </w:p>
    <w:bookmarkEnd w:id="352"/>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xml:space="preserve">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31" w:id="35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353"/>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в случае переоформления лицензии при отчуждении лицензиатом лицензии вместе с объектом в пользу третьих лиц, предоставляется письмо лицензиата о согласии на отчуждение лицензии;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договор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xml:space="preserve">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приложениям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документы, содержащие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3) при утере, порче лицензии услугополучатель обращается к услугодателю или в Государственную корпорацию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w:t>
      </w:r>
    </w:p>
    <w:p>
      <w:pPr>
        <w:spacing w:after="0"/>
        <w:ind w:left="0"/>
        <w:jc w:val="both"/>
      </w:pPr>
      <w:r>
        <w:rPr>
          <w:rFonts w:ascii="Times New Roman"/>
          <w:b w:val="false"/>
          <w:i w:val="false"/>
          <w:color w:val="000000"/>
          <w:sz w:val="28"/>
        </w:rPr>
        <w:t>
      заявление произвольной формы;</w:t>
      </w:r>
    </w:p>
    <w:p>
      <w:pPr>
        <w:spacing w:after="0"/>
        <w:ind w:left="0"/>
        <w:jc w:val="both"/>
      </w:pPr>
      <w:r>
        <w:rPr>
          <w:rFonts w:ascii="Times New Roman"/>
          <w:b w:val="false"/>
          <w:i w:val="false"/>
          <w:color w:val="000000"/>
          <w:sz w:val="28"/>
        </w:rPr>
        <w:t>
      документ, подтверждающий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Государственная корпорация воспроизводит электронную копию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–для юридического лица и нотариально удостоверенной доверенности – для физического лица.</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электронная копия договора аренды или безвозмездного пользования – в случае заключения данных договоров на срок менее одного года;</w:t>
      </w:r>
    </w:p>
    <w:p>
      <w:pPr>
        <w:spacing w:after="0"/>
        <w:ind w:left="0"/>
        <w:jc w:val="both"/>
      </w:pPr>
      <w:r>
        <w:rPr>
          <w:rFonts w:ascii="Times New Roman"/>
          <w:b w:val="false"/>
          <w:i w:val="false"/>
          <w:color w:val="000000"/>
          <w:sz w:val="28"/>
        </w:rPr>
        <w:t>
      форма сведений 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в форме электронного документа;</w:t>
      </w:r>
    </w:p>
    <w:p>
      <w:pPr>
        <w:spacing w:after="0"/>
        <w:ind w:left="0"/>
        <w:jc w:val="both"/>
      </w:pPr>
      <w:r>
        <w:rPr>
          <w:rFonts w:ascii="Times New Roman"/>
          <w:b w:val="false"/>
          <w:i w:val="false"/>
          <w:color w:val="000000"/>
          <w:sz w:val="28"/>
        </w:rPr>
        <w:t>
      2) для переоформления лицензии:</w:t>
      </w:r>
    </w:p>
    <w:p>
      <w:pPr>
        <w:spacing w:after="0"/>
        <w:ind w:left="0"/>
        <w:jc w:val="both"/>
      </w:pPr>
      <w:r>
        <w:rPr>
          <w:rFonts w:ascii="Times New Roman"/>
          <w:b w:val="false"/>
          <w:i w:val="false"/>
          <w:color w:val="000000"/>
          <w:sz w:val="28"/>
        </w:rPr>
        <w:t>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электронная копия документа, подтверждающего уплату в бюджет лицензионного сбора, за исключением случаев оплаты через ПШЭП;</w:t>
      </w:r>
    </w:p>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за исключением документов, содержащихся в государственных информационных системах.</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о правоустанавливающем документе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354"/>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354"/>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услугополучателей;</w:t>
      </w:r>
    </w:p>
    <w:p>
      <w:pPr>
        <w:spacing w:after="0"/>
        <w:ind w:left="0"/>
        <w:jc w:val="both"/>
      </w:pPr>
      <w:r>
        <w:rPr>
          <w:rFonts w:ascii="Times New Roman"/>
          <w:b w:val="false"/>
          <w:i w:val="false"/>
          <w:color w:val="000000"/>
          <w:sz w:val="28"/>
        </w:rPr>
        <w:t>
      2) не внесен лицензионный сбор;</w:t>
      </w:r>
    </w:p>
    <w:p>
      <w:pPr>
        <w:spacing w:after="0"/>
        <w:ind w:left="0"/>
        <w:jc w:val="both"/>
      </w:pPr>
      <w:r>
        <w:rPr>
          <w:rFonts w:ascii="Times New Roman"/>
          <w:b w:val="false"/>
          <w:i w:val="false"/>
          <w:color w:val="000000"/>
          <w:sz w:val="28"/>
        </w:rPr>
        <w:t>
      3) услугополучатель не соответствует квалификационным требованиям;</w:t>
      </w:r>
    </w:p>
    <w:p>
      <w:pPr>
        <w:spacing w:after="0"/>
        <w:ind w:left="0"/>
        <w:jc w:val="both"/>
      </w:pPr>
      <w:r>
        <w:rPr>
          <w:rFonts w:ascii="Times New Roman"/>
          <w:b w:val="false"/>
          <w:i w:val="false"/>
          <w:color w:val="000000"/>
          <w:sz w:val="28"/>
        </w:rPr>
        <w:t xml:space="preserve">
      4) лицензиаром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 </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 - должнику лицензию.</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33" w:id="35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355"/>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434" w:id="35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356"/>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357"/>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57"/>
    <w:bookmarkStart w:name="z436" w:id="35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358"/>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437" w:id="359"/>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38" w:id="360"/>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60"/>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361"/>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361"/>
    <w:bookmarkStart w:name="z440" w:id="362"/>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363"/>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43" w:id="364"/>
    <w:p>
      <w:pPr>
        <w:spacing w:after="0"/>
        <w:ind w:left="0"/>
        <w:jc w:val="both"/>
      </w:pPr>
      <w:r>
        <w:rPr>
          <w:rFonts w:ascii="Times New Roman"/>
          <w:b w:val="false"/>
          <w:i w:val="false"/>
          <w:color w:val="000000"/>
          <w:sz w:val="28"/>
        </w:rPr>
        <w:t>
      Форма</w:t>
      </w:r>
    </w:p>
    <w:bookmarkEnd w:id="364"/>
    <w:bookmarkStart w:name="z444" w:id="365"/>
    <w:p>
      <w:pPr>
        <w:spacing w:after="0"/>
        <w:ind w:left="0"/>
        <w:jc w:val="both"/>
      </w:pPr>
      <w:r>
        <w:rPr>
          <w:rFonts w:ascii="Times New Roman"/>
          <w:b w:val="false"/>
          <w:i w:val="false"/>
          <w:color w:val="000000"/>
          <w:sz w:val="28"/>
        </w:rPr>
        <w:t>
      Заявление</w:t>
      </w:r>
    </w:p>
    <w:bookmarkEnd w:id="365"/>
    <w:p>
      <w:pPr>
        <w:spacing w:after="0"/>
        <w:ind w:left="0"/>
        <w:jc w:val="both"/>
      </w:pPr>
      <w:r>
        <w:rPr>
          <w:rFonts w:ascii="Times New Roman"/>
          <w:b w:val="false"/>
          <w:i w:val="false"/>
          <w:color w:val="000000"/>
          <w:sz w:val="28"/>
        </w:rPr>
        <w:t>
      юридического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 _____________________________________________</w:t>
      </w:r>
    </w:p>
    <w:p>
      <w:pPr>
        <w:spacing w:after="0"/>
        <w:ind w:left="0"/>
        <w:jc w:val="both"/>
      </w:pPr>
      <w:r>
        <w:rPr>
          <w:rFonts w:ascii="Times New Roman"/>
          <w:b w:val="false"/>
          <w:i w:val="false"/>
          <w:color w:val="000000"/>
          <w:sz w:val="28"/>
        </w:rPr>
        <w:t>
      (почтовый индекс, страна (для иностранного юридического лица),</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46" w:id="366"/>
    <w:p>
      <w:pPr>
        <w:spacing w:after="0"/>
        <w:ind w:left="0"/>
        <w:jc w:val="both"/>
      </w:pPr>
      <w:r>
        <w:rPr>
          <w:rFonts w:ascii="Times New Roman"/>
          <w:b w:val="false"/>
          <w:i w:val="false"/>
          <w:color w:val="000000"/>
          <w:sz w:val="28"/>
        </w:rPr>
        <w:t>
      Форма</w:t>
      </w:r>
    </w:p>
    <w:bookmarkEnd w:id="366"/>
    <w:bookmarkStart w:name="z447" w:id="367"/>
    <w:p>
      <w:pPr>
        <w:spacing w:after="0"/>
        <w:ind w:left="0"/>
        <w:jc w:val="both"/>
      </w:pPr>
      <w:r>
        <w:rPr>
          <w:rFonts w:ascii="Times New Roman"/>
          <w:b w:val="false"/>
          <w:i w:val="false"/>
          <w:color w:val="000000"/>
          <w:sz w:val="28"/>
        </w:rPr>
        <w:t>
      Заявление</w:t>
      </w:r>
    </w:p>
    <w:bookmarkEnd w:id="367"/>
    <w:p>
      <w:pPr>
        <w:spacing w:after="0"/>
        <w:ind w:left="0"/>
        <w:jc w:val="both"/>
      </w:pPr>
      <w:r>
        <w:rPr>
          <w:rFonts w:ascii="Times New Roman"/>
          <w:b w:val="false"/>
          <w:i w:val="false"/>
          <w:color w:val="000000"/>
          <w:sz w:val="28"/>
        </w:rPr>
        <w:t>
      физического лица для получения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xml:space="preserve">
      на бумажном носителе _____ </w:t>
      </w:r>
    </w:p>
    <w:p>
      <w:pPr>
        <w:spacing w:after="0"/>
        <w:ind w:left="0"/>
        <w:jc w:val="both"/>
      </w:pPr>
      <w:r>
        <w:rPr>
          <w:rFonts w:ascii="Times New Roman"/>
          <w:b w:val="false"/>
          <w:i w:val="false"/>
          <w:color w:val="000000"/>
          <w:sz w:val="28"/>
        </w:rPr>
        <w:t>
      (поставить знак Х в случае, если необходимо получить лицензию на</w:t>
      </w:r>
    </w:p>
    <w:p>
      <w:pPr>
        <w:spacing w:after="0"/>
        <w:ind w:left="0"/>
        <w:jc w:val="both"/>
      </w:pPr>
      <w:r>
        <w:rPr>
          <w:rFonts w:ascii="Times New Roman"/>
          <w:b w:val="false"/>
          <w:i w:val="false"/>
          <w:color w:val="000000"/>
          <w:sz w:val="28"/>
        </w:rPr>
        <w:t>
      бумажном носителе)</w:t>
      </w:r>
    </w:p>
    <w:p>
      <w:pPr>
        <w:spacing w:after="0"/>
        <w:ind w:left="0"/>
        <w:jc w:val="both"/>
      </w:pPr>
      <w:r>
        <w:rPr>
          <w:rFonts w:ascii="Times New Roman"/>
          <w:b w:val="false"/>
          <w:i w:val="false"/>
          <w:color w:val="000000"/>
          <w:sz w:val="28"/>
        </w:rPr>
        <w:t>
      Адрес местожительства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w:t>
      </w:r>
    </w:p>
    <w:p>
      <w:pPr>
        <w:spacing w:after="0"/>
        <w:ind w:left="0"/>
        <w:jc w:val="both"/>
      </w:pPr>
      <w:r>
        <w:rPr>
          <w:rFonts w:ascii="Times New Roman"/>
          <w:b w:val="false"/>
          <w:i w:val="false"/>
          <w:color w:val="000000"/>
          <w:sz w:val="28"/>
        </w:rPr>
        <w:t>
      Дата заполнения: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 и перечню</w:t>
            </w:r>
            <w:r>
              <w:br/>
            </w:r>
            <w:r>
              <w:rPr>
                <w:rFonts w:ascii="Times New Roman"/>
                <w:b w:val="false"/>
                <w:i w:val="false"/>
                <w:color w:val="000000"/>
                <w:sz w:val="20"/>
              </w:rPr>
              <w:t>документов, подтверждающих соответствие им,</w:t>
            </w:r>
            <w:r>
              <w:br/>
            </w:r>
            <w:r>
              <w:rPr>
                <w:rFonts w:ascii="Times New Roman"/>
                <w:b w:val="false"/>
                <w:i w:val="false"/>
                <w:color w:val="000000"/>
                <w:sz w:val="20"/>
              </w:rPr>
              <w:t>для осуществления деятельности в сферах</w:t>
            </w:r>
            <w:r>
              <w:br/>
            </w:r>
            <w:r>
              <w:rPr>
                <w:rFonts w:ascii="Times New Roman"/>
                <w:b w:val="false"/>
                <w:i w:val="false"/>
                <w:color w:val="000000"/>
                <w:sz w:val="20"/>
              </w:rPr>
              <w:t>производства этилового спирта, производства</w:t>
            </w:r>
            <w:r>
              <w:br/>
            </w:r>
            <w:r>
              <w:rPr>
                <w:rFonts w:ascii="Times New Roman"/>
                <w:b w:val="false"/>
                <w:i w:val="false"/>
                <w:color w:val="000000"/>
                <w:sz w:val="20"/>
              </w:rPr>
              <w:t>алкогольной продукции, хранения и оптовой</w:t>
            </w:r>
            <w:r>
              <w:br/>
            </w:r>
            <w:r>
              <w:rPr>
                <w:rFonts w:ascii="Times New Roman"/>
                <w:b w:val="false"/>
                <w:i w:val="false"/>
                <w:color w:val="000000"/>
                <w:sz w:val="20"/>
              </w:rPr>
              <w:t>реализации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оптовой реализации алкогольной продукции на</w:t>
            </w:r>
            <w:r>
              <w:br/>
            </w:r>
            <w:r>
              <w:rPr>
                <w:rFonts w:ascii="Times New Roman"/>
                <w:b w:val="false"/>
                <w:i w:val="false"/>
                <w:color w:val="000000"/>
                <w:sz w:val="20"/>
              </w:rPr>
              <w:t>территории ее производства, а также хранения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за 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 утвержденный</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368"/>
    <w:p>
      <w:pPr>
        <w:spacing w:after="0"/>
        <w:ind w:left="0"/>
        <w:jc w:val="left"/>
      </w:pPr>
      <w:r>
        <w:rPr>
          <w:rFonts w:ascii="Times New Roman"/>
          <w:b/>
          <w:i w:val="false"/>
          <w:color w:val="000000"/>
        </w:rPr>
        <w:t xml:space="preserve"> Формы сведений</w:t>
      </w:r>
      <w:r>
        <w:br/>
      </w:r>
      <w:r>
        <w:rPr>
          <w:rFonts w:ascii="Times New Roman"/>
          <w:b/>
          <w:i w:val="false"/>
          <w:color w:val="000000"/>
        </w:rPr>
        <w:t>к квалификационным требованиям, для осуществления деятельности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bookmarkEnd w:id="368"/>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Для вида деятельности в сфере производства этилового спирта:</w:t>
      </w:r>
    </w:p>
    <w:p>
      <w:pPr>
        <w:spacing w:after="0"/>
        <w:ind w:left="0"/>
        <w:jc w:val="both"/>
      </w:pPr>
      <w:r>
        <w:rPr>
          <w:rFonts w:ascii="Times New Roman"/>
          <w:b w:val="false"/>
          <w:i w:val="false"/>
          <w:color w:val="000000"/>
          <w:sz w:val="28"/>
        </w:rPr>
        <w:t>
      1.1 Стационарные помещения на праве собственности, соответствующие сведениям, указанным в паспорте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 ;</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 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1.2 Водоснабжение, электроснабжение и канализация, обеспечивающие производство этилового спирта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1.3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этилового спирта:</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 Для вида деятельности в сфере производства алкогольной продукции:</w:t>
      </w:r>
    </w:p>
    <w:p>
      <w:pPr>
        <w:spacing w:after="0"/>
        <w:ind w:left="0"/>
        <w:jc w:val="both"/>
      </w:pPr>
      <w:r>
        <w:rPr>
          <w:rFonts w:ascii="Times New Roman"/>
          <w:b w:val="false"/>
          <w:i w:val="false"/>
          <w:color w:val="000000"/>
          <w:sz w:val="28"/>
        </w:rPr>
        <w:t>
      2.1 Стационарные помещения на праве собственности, соответствующие сведениям, указанным в паспорте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адрес местонахождения (почтовый индекс, область, город, район, населенный пункт, наименование улицы, номер дома/здания (стационарного помещения) _______________________________________________________________________________;</w:t>
      </w:r>
    </w:p>
    <w:p>
      <w:pPr>
        <w:spacing w:after="0"/>
        <w:ind w:left="0"/>
        <w:jc w:val="both"/>
      </w:pPr>
      <w:r>
        <w:rPr>
          <w:rFonts w:ascii="Times New Roman"/>
          <w:b w:val="false"/>
          <w:i w:val="false"/>
          <w:color w:val="000000"/>
          <w:sz w:val="28"/>
        </w:rPr>
        <w:t>
      2) кадастровый номер стационарного помещения ______________________________;</w:t>
      </w:r>
    </w:p>
    <w:p>
      <w:pPr>
        <w:spacing w:after="0"/>
        <w:ind w:left="0"/>
        <w:jc w:val="both"/>
      </w:pPr>
      <w:r>
        <w:rPr>
          <w:rFonts w:ascii="Times New Roman"/>
          <w:b w:val="false"/>
          <w:i w:val="false"/>
          <w:color w:val="000000"/>
          <w:sz w:val="28"/>
        </w:rPr>
        <w:t>
      3) основание возникновения права собственности ______________________________;</w:t>
      </w:r>
    </w:p>
    <w:p>
      <w:pPr>
        <w:spacing w:after="0"/>
        <w:ind w:left="0"/>
        <w:jc w:val="both"/>
      </w:pPr>
      <w:r>
        <w:rPr>
          <w:rFonts w:ascii="Times New Roman"/>
          <w:b w:val="false"/>
          <w:i w:val="false"/>
          <w:color w:val="000000"/>
          <w:sz w:val="28"/>
        </w:rPr>
        <w:t>
      4) номер и дату документа (документов), подтверждающего возникновение права собственности __________________________________________________________________;</w:t>
      </w:r>
    </w:p>
    <w:p>
      <w:pPr>
        <w:spacing w:after="0"/>
        <w:ind w:left="0"/>
        <w:jc w:val="both"/>
      </w:pPr>
      <w:r>
        <w:rPr>
          <w:rFonts w:ascii="Times New Roman"/>
          <w:b w:val="false"/>
          <w:i w:val="false"/>
          <w:color w:val="000000"/>
          <w:sz w:val="28"/>
        </w:rPr>
        <w:t>
      5) целевое назначение (литер по плану) _______________________________________;</w:t>
      </w:r>
    </w:p>
    <w:p>
      <w:pPr>
        <w:spacing w:after="0"/>
        <w:ind w:left="0"/>
        <w:jc w:val="both"/>
      </w:pPr>
      <w:r>
        <w:rPr>
          <w:rFonts w:ascii="Times New Roman"/>
          <w:b w:val="false"/>
          <w:i w:val="false"/>
          <w:color w:val="000000"/>
          <w:sz w:val="28"/>
        </w:rPr>
        <w:t>
      6) общую площадь стационарного помещения _________________________________;</w:t>
      </w:r>
    </w:p>
    <w:p>
      <w:pPr>
        <w:spacing w:after="0"/>
        <w:ind w:left="0"/>
        <w:jc w:val="both"/>
      </w:pPr>
      <w:r>
        <w:rPr>
          <w:rFonts w:ascii="Times New Roman"/>
          <w:b w:val="false"/>
          <w:i w:val="false"/>
          <w:color w:val="000000"/>
          <w:sz w:val="28"/>
        </w:rPr>
        <w:t>
      7) общую площадь складского помещения_____________________________________;</w:t>
      </w:r>
    </w:p>
    <w:p>
      <w:pPr>
        <w:spacing w:after="0"/>
        <w:ind w:left="0"/>
        <w:jc w:val="both"/>
      </w:pPr>
      <w:r>
        <w:rPr>
          <w:rFonts w:ascii="Times New Roman"/>
          <w:b w:val="false"/>
          <w:i w:val="false"/>
          <w:color w:val="000000"/>
          <w:sz w:val="28"/>
        </w:rPr>
        <w:t>
      8) год постройки __________________________________________________________.</w:t>
      </w:r>
    </w:p>
    <w:p>
      <w:pPr>
        <w:spacing w:after="0"/>
        <w:ind w:left="0"/>
        <w:jc w:val="both"/>
      </w:pPr>
      <w:r>
        <w:rPr>
          <w:rFonts w:ascii="Times New Roman"/>
          <w:b w:val="false"/>
          <w:i w:val="false"/>
          <w:color w:val="000000"/>
          <w:sz w:val="28"/>
        </w:rPr>
        <w:t>
      2.2 Водоснабжение, электроснабжение и канализация, обеспечивающие производство алкогольной продукции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2.3 Контрольные приборы учета, оснащенные источниками бесперебойного питания электроэнергией, обеспечивающие автоматизированную передачу уполномоченному органу и его территориальным подразделением в режиме реального времени данных об объемах производства алкогольной продукции: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договора (договоров) на приобретение, монтаж и установку приборов _______________________________________________________________________________;</w:t>
      </w:r>
    </w:p>
    <w:p>
      <w:pPr>
        <w:spacing w:after="0"/>
        <w:ind w:left="0"/>
        <w:jc w:val="both"/>
      </w:pPr>
      <w:r>
        <w:rPr>
          <w:rFonts w:ascii="Times New Roman"/>
          <w:b w:val="false"/>
          <w:i w:val="false"/>
          <w:color w:val="000000"/>
          <w:sz w:val="28"/>
        </w:rPr>
        <w:t>
      2) количество приборов ____________________________________________________;</w:t>
      </w:r>
    </w:p>
    <w:p>
      <w:pPr>
        <w:spacing w:after="0"/>
        <w:ind w:left="0"/>
        <w:jc w:val="both"/>
      </w:pPr>
      <w:r>
        <w:rPr>
          <w:rFonts w:ascii="Times New Roman"/>
          <w:b w:val="false"/>
          <w:i w:val="false"/>
          <w:color w:val="000000"/>
          <w:sz w:val="28"/>
        </w:rPr>
        <w:t>
      3) наличие программного обеспечения, позволяющего осуществлять автоматизированную передачу информации _________________________________________.</w:t>
      </w:r>
    </w:p>
    <w:p>
      <w:pPr>
        <w:spacing w:after="0"/>
        <w:ind w:left="0"/>
        <w:jc w:val="both"/>
      </w:pPr>
      <w:r>
        <w:rPr>
          <w:rFonts w:ascii="Times New Roman"/>
          <w:b w:val="false"/>
          <w:i w:val="false"/>
          <w:color w:val="000000"/>
          <w:sz w:val="28"/>
        </w:rPr>
        <w:t>
      2.3 Приборы, позволяющие контролировать условия хранения сырья, вспомогательных материалов и алкогольной продукции по температурно-влажностному режиму, поверенные в соответствии с требованиями государственной системы обеспечения единства измерений:</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номер и дату документа (документов), подтверждающего приобретение приборов _______________________________________________________________________________;</w:t>
      </w:r>
    </w:p>
    <w:p>
      <w:pPr>
        <w:spacing w:after="0"/>
        <w:ind w:left="0"/>
        <w:jc w:val="both"/>
      </w:pPr>
      <w:r>
        <w:rPr>
          <w:rFonts w:ascii="Times New Roman"/>
          <w:b w:val="false"/>
          <w:i w:val="false"/>
          <w:color w:val="000000"/>
          <w:sz w:val="28"/>
        </w:rPr>
        <w:t>
      2) наименование организации, осуществляющей поверку, приборов _______________;</w:t>
      </w:r>
    </w:p>
    <w:p>
      <w:pPr>
        <w:spacing w:after="0"/>
        <w:ind w:left="0"/>
        <w:jc w:val="both"/>
      </w:pPr>
      <w:r>
        <w:rPr>
          <w:rFonts w:ascii="Times New Roman"/>
          <w:b w:val="false"/>
          <w:i w:val="false"/>
          <w:color w:val="000000"/>
          <w:sz w:val="28"/>
        </w:rPr>
        <w:t>
      3) дату последней и последующей поверок ____________________________________.</w:t>
      </w:r>
    </w:p>
    <w:p>
      <w:pPr>
        <w:spacing w:after="0"/>
        <w:ind w:left="0"/>
        <w:jc w:val="both"/>
      </w:pPr>
      <w:r>
        <w:rPr>
          <w:rFonts w:ascii="Times New Roman"/>
          <w:b w:val="false"/>
          <w:i w:val="false"/>
          <w:color w:val="000000"/>
          <w:sz w:val="28"/>
        </w:rPr>
        <w:t>
      3. Для вида деятельности в сфере хранения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3.1 Наименование договора аренды или безвозмездного пользования:</w:t>
      </w:r>
    </w:p>
    <w:p>
      <w:pPr>
        <w:spacing w:after="0"/>
        <w:ind w:left="0"/>
        <w:jc w:val="both"/>
      </w:pPr>
      <w:r>
        <w:rPr>
          <w:rFonts w:ascii="Times New Roman"/>
          <w:b w:val="false"/>
          <w:i w:val="false"/>
          <w:color w:val="000000"/>
          <w:sz w:val="28"/>
        </w:rPr>
        <w:t>
      1) указать номер и дату договора (договоров) __________________________________;</w:t>
      </w:r>
    </w:p>
    <w:p>
      <w:pPr>
        <w:spacing w:after="0"/>
        <w:ind w:left="0"/>
        <w:jc w:val="both"/>
      </w:pPr>
      <w:r>
        <w:rPr>
          <w:rFonts w:ascii="Times New Roman"/>
          <w:b w:val="false"/>
          <w:i w:val="false"/>
          <w:color w:val="000000"/>
          <w:sz w:val="28"/>
        </w:rPr>
        <w:t>
      2) кадастровый номер складского помещения __________________________________.</w:t>
      </w:r>
    </w:p>
    <w:p>
      <w:pPr>
        <w:spacing w:after="0"/>
        <w:ind w:left="0"/>
        <w:jc w:val="both"/>
      </w:pPr>
      <w:r>
        <w:rPr>
          <w:rFonts w:ascii="Times New Roman"/>
          <w:b w:val="false"/>
          <w:i w:val="false"/>
          <w:color w:val="000000"/>
          <w:sz w:val="28"/>
        </w:rPr>
        <w:t>
      3.2 Водоснабжение, электроснабжение и канализация в складском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складского помещения водоснабжением, электроснабжением и канализацией __________________________________;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_________________________________________.</w:t>
      </w:r>
    </w:p>
    <w:p>
      <w:pPr>
        <w:spacing w:after="0"/>
        <w:ind w:left="0"/>
        <w:jc w:val="both"/>
      </w:pPr>
      <w:r>
        <w:rPr>
          <w:rFonts w:ascii="Times New Roman"/>
          <w:b w:val="false"/>
          <w:i w:val="false"/>
          <w:color w:val="000000"/>
          <w:sz w:val="28"/>
        </w:rPr>
        <w:t>
      3.3 Сведения о наличии или отсутствии в заявленном складском помещении двух и более лицензиатов, осуществляющих деятельность по хранению и оптовой реализации алкогольной продукции:</w:t>
      </w:r>
    </w:p>
    <w:p>
      <w:pPr>
        <w:spacing w:after="0"/>
        <w:ind w:left="0"/>
        <w:jc w:val="both"/>
      </w:pPr>
      <w:r>
        <w:rPr>
          <w:rFonts w:ascii="Times New Roman"/>
          <w:b w:val="false"/>
          <w:i w:val="false"/>
          <w:color w:val="000000"/>
          <w:sz w:val="28"/>
        </w:rPr>
        <w:t>
      указать наличие или отсутствие двух и более лицензиатов в одном складском помещении _______________________________________________________________________________.</w:t>
      </w:r>
    </w:p>
    <w:p>
      <w:pPr>
        <w:spacing w:after="0"/>
        <w:ind w:left="0"/>
        <w:jc w:val="both"/>
      </w:pPr>
      <w:r>
        <w:rPr>
          <w:rFonts w:ascii="Times New Roman"/>
          <w:b w:val="false"/>
          <w:i w:val="false"/>
          <w:color w:val="000000"/>
          <w:sz w:val="28"/>
        </w:rPr>
        <w:t>
      3.4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w:t>
      </w:r>
    </w:p>
    <w:p>
      <w:pPr>
        <w:spacing w:after="0"/>
        <w:ind w:left="0"/>
        <w:jc w:val="both"/>
      </w:pPr>
      <w:r>
        <w:rPr>
          <w:rFonts w:ascii="Times New Roman"/>
          <w:b w:val="false"/>
          <w:i w:val="false"/>
          <w:color w:val="000000"/>
          <w:sz w:val="28"/>
        </w:rPr>
        <w:t>
      4. Для вида деятельности в сфере хранения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4.1 Водоснабжение, электроснабжение и канализация в стационарном помещении:</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1) наименование договора (договоров) об оказании услуг по обеспечению стационарного помещения водоснабжением, электроснабжением и канализацией ________________________________;</w:t>
      </w:r>
    </w:p>
    <w:p>
      <w:pPr>
        <w:spacing w:after="0"/>
        <w:ind w:left="0"/>
        <w:jc w:val="both"/>
      </w:pPr>
      <w:r>
        <w:rPr>
          <w:rFonts w:ascii="Times New Roman"/>
          <w:b w:val="false"/>
          <w:i w:val="false"/>
          <w:color w:val="000000"/>
          <w:sz w:val="28"/>
        </w:rPr>
        <w:t>
      2) номер и дату договора (договоров) ________________________________________;</w:t>
      </w:r>
    </w:p>
    <w:p>
      <w:pPr>
        <w:spacing w:after="0"/>
        <w:ind w:left="0"/>
        <w:jc w:val="both"/>
      </w:pPr>
      <w:r>
        <w:rPr>
          <w:rFonts w:ascii="Times New Roman"/>
          <w:b w:val="false"/>
          <w:i w:val="false"/>
          <w:color w:val="000000"/>
          <w:sz w:val="28"/>
        </w:rPr>
        <w:t>
      3) кадастровый номер стационарного помещения ______________________________.</w:t>
      </w:r>
    </w:p>
    <w:p>
      <w:pPr>
        <w:spacing w:after="0"/>
        <w:ind w:left="0"/>
        <w:jc w:val="both"/>
      </w:pPr>
      <w:r>
        <w:rPr>
          <w:rFonts w:ascii="Times New Roman"/>
          <w:b w:val="false"/>
          <w:i w:val="false"/>
          <w:color w:val="000000"/>
          <w:sz w:val="28"/>
        </w:rPr>
        <w:t>
      4.2 Сведения о контрольно-кассовой машине с функцией фиксации и (или) передачи данных:</w:t>
      </w:r>
    </w:p>
    <w:p>
      <w:pPr>
        <w:spacing w:after="0"/>
        <w:ind w:left="0"/>
        <w:jc w:val="both"/>
      </w:pPr>
      <w:r>
        <w:rPr>
          <w:rFonts w:ascii="Times New Roman"/>
          <w:b w:val="false"/>
          <w:i w:val="false"/>
          <w:color w:val="000000"/>
          <w:sz w:val="28"/>
        </w:rPr>
        <w:t>
      указать номер и дату документа, подтверждающего регистрацию контрольно-кассовой машины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57" w:id="369"/>
    <w:p>
      <w:pPr>
        <w:spacing w:after="0"/>
        <w:ind w:left="0"/>
        <w:jc w:val="both"/>
      </w:pPr>
      <w:r>
        <w:rPr>
          <w:rFonts w:ascii="Times New Roman"/>
          <w:b w:val="false"/>
          <w:i w:val="false"/>
          <w:color w:val="000000"/>
          <w:sz w:val="28"/>
        </w:rPr>
        <w:t>
      Форма</w:t>
      </w:r>
    </w:p>
    <w:bookmarkEnd w:id="369"/>
    <w:bookmarkStart w:name="z458" w:id="370"/>
    <w:p>
      <w:pPr>
        <w:spacing w:after="0"/>
        <w:ind w:left="0"/>
        <w:jc w:val="both"/>
      </w:pPr>
      <w:r>
        <w:rPr>
          <w:rFonts w:ascii="Times New Roman"/>
          <w:b w:val="false"/>
          <w:i w:val="false"/>
          <w:color w:val="000000"/>
          <w:sz w:val="28"/>
        </w:rPr>
        <w:t>
      Заявление</w:t>
      </w:r>
    </w:p>
    <w:bookmarkEnd w:id="370"/>
    <w:p>
      <w:pPr>
        <w:spacing w:after="0"/>
        <w:ind w:left="0"/>
        <w:jc w:val="both"/>
      </w:pPr>
      <w:r>
        <w:rPr>
          <w:rFonts w:ascii="Times New Roman"/>
          <w:b w:val="false"/>
          <w:i w:val="false"/>
          <w:color w:val="000000"/>
          <w:sz w:val="28"/>
        </w:rPr>
        <w:t>
               юридического лица для переоформления лицензии и (или)</w:t>
      </w:r>
    </w:p>
    <w:p>
      <w:pPr>
        <w:spacing w:after="0"/>
        <w:ind w:left="0"/>
        <w:jc w:val="both"/>
      </w:pPr>
      <w:r>
        <w:rPr>
          <w:rFonts w:ascii="Times New Roman"/>
          <w:b w:val="false"/>
          <w:i w:val="false"/>
          <w:color w:val="000000"/>
          <w:sz w:val="28"/>
        </w:rPr>
        <w:t>
      приложения(й)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головного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 от "___" _________ 20___ года, выданную(ое)(ых)</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 лицензию и (или) приложение(я)</w:t>
      </w:r>
    </w:p>
    <w:p>
      <w:pPr>
        <w:spacing w:after="0"/>
        <w:ind w:left="0"/>
        <w:jc w:val="both"/>
      </w:pPr>
      <w:r>
        <w:rPr>
          <w:rFonts w:ascii="Times New Roman"/>
          <w:b w:val="false"/>
          <w:i w:val="false"/>
          <w:color w:val="000000"/>
          <w:sz w:val="28"/>
        </w:rPr>
        <w:t>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w:t>
      </w:r>
    </w:p>
    <w:p>
      <w:pPr>
        <w:spacing w:after="0"/>
        <w:ind w:left="0"/>
        <w:jc w:val="both"/>
      </w:pPr>
      <w:r>
        <w:rPr>
          <w:rFonts w:ascii="Times New Roman"/>
          <w:b w:val="false"/>
          <w:i w:val="false"/>
          <w:color w:val="000000"/>
          <w:sz w:val="28"/>
        </w:rPr>
        <w:t xml:space="preserve">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 разрешениях и уведомлениях" путем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а) слияния ____</w:t>
      </w:r>
    </w:p>
    <w:p>
      <w:pPr>
        <w:spacing w:after="0"/>
        <w:ind w:left="0"/>
        <w:jc w:val="both"/>
      </w:pPr>
      <w:r>
        <w:rPr>
          <w:rFonts w:ascii="Times New Roman"/>
          <w:b w:val="false"/>
          <w:i w:val="false"/>
          <w:color w:val="000000"/>
          <w:sz w:val="28"/>
        </w:rPr>
        <w:t>
      б) преобразования ____</w:t>
      </w:r>
    </w:p>
    <w:p>
      <w:pPr>
        <w:spacing w:after="0"/>
        <w:ind w:left="0"/>
        <w:jc w:val="both"/>
      </w:pPr>
      <w:r>
        <w:rPr>
          <w:rFonts w:ascii="Times New Roman"/>
          <w:b w:val="false"/>
          <w:i w:val="false"/>
          <w:color w:val="000000"/>
          <w:sz w:val="28"/>
        </w:rPr>
        <w:t>
      в) присоединения ____</w:t>
      </w:r>
    </w:p>
    <w:p>
      <w:pPr>
        <w:spacing w:after="0"/>
        <w:ind w:left="0"/>
        <w:jc w:val="both"/>
      </w:pPr>
      <w:r>
        <w:rPr>
          <w:rFonts w:ascii="Times New Roman"/>
          <w:b w:val="false"/>
          <w:i w:val="false"/>
          <w:color w:val="000000"/>
          <w:sz w:val="28"/>
        </w:rPr>
        <w:t>
      г) выделения ____</w:t>
      </w:r>
    </w:p>
    <w:p>
      <w:pPr>
        <w:spacing w:after="0"/>
        <w:ind w:left="0"/>
        <w:jc w:val="both"/>
      </w:pPr>
      <w:r>
        <w:rPr>
          <w:rFonts w:ascii="Times New Roman"/>
          <w:b w:val="false"/>
          <w:i w:val="false"/>
          <w:color w:val="000000"/>
          <w:sz w:val="28"/>
        </w:rPr>
        <w:t>
      д) разделения 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дома/здания (стационарного помещения)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 </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bl>
    <w:bookmarkStart w:name="z460" w:id="371"/>
    <w:p>
      <w:pPr>
        <w:spacing w:after="0"/>
        <w:ind w:left="0"/>
        <w:jc w:val="both"/>
      </w:pPr>
      <w:r>
        <w:rPr>
          <w:rFonts w:ascii="Times New Roman"/>
          <w:b w:val="false"/>
          <w:i w:val="false"/>
          <w:color w:val="000000"/>
          <w:sz w:val="28"/>
        </w:rPr>
        <w:t>
      Форма</w:t>
      </w:r>
    </w:p>
    <w:bookmarkEnd w:id="371"/>
    <w:bookmarkStart w:name="z461" w:id="372"/>
    <w:p>
      <w:pPr>
        <w:spacing w:after="0"/>
        <w:ind w:left="0"/>
        <w:jc w:val="both"/>
      </w:pPr>
      <w:r>
        <w:rPr>
          <w:rFonts w:ascii="Times New Roman"/>
          <w:b w:val="false"/>
          <w:i w:val="false"/>
          <w:color w:val="000000"/>
          <w:sz w:val="28"/>
        </w:rPr>
        <w:t>
      Заявление</w:t>
      </w:r>
    </w:p>
    <w:bookmarkEnd w:id="372"/>
    <w:p>
      <w:pPr>
        <w:spacing w:after="0"/>
        <w:ind w:left="0"/>
        <w:jc w:val="both"/>
      </w:pPr>
      <w:r>
        <w:rPr>
          <w:rFonts w:ascii="Times New Roman"/>
          <w:b w:val="false"/>
          <w:i w:val="false"/>
          <w:color w:val="000000"/>
          <w:sz w:val="28"/>
        </w:rPr>
        <w:t>
                  физического лица для переоформления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заявление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 от _________ 20___ года, выданную(ое)(ых)</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(номер(а) лицензии и (или) приложения(й) к лицензии, дата выдачи, </w:t>
      </w:r>
    </w:p>
    <w:p>
      <w:pPr>
        <w:spacing w:after="0"/>
        <w:ind w:left="0"/>
        <w:jc w:val="both"/>
      </w:pPr>
      <w:r>
        <w:rPr>
          <w:rFonts w:ascii="Times New Roman"/>
          <w:b w:val="false"/>
          <w:i w:val="false"/>
          <w:color w:val="000000"/>
          <w:sz w:val="28"/>
        </w:rPr>
        <w:t xml:space="preserve">
      наименование лицензиара, выдавшего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w:t>
      </w:r>
    </w:p>
    <w:p>
      <w:pPr>
        <w:spacing w:after="0"/>
        <w:ind w:left="0"/>
        <w:jc w:val="both"/>
      </w:pPr>
      <w:r>
        <w:rPr>
          <w:rFonts w:ascii="Times New Roman"/>
          <w:b w:val="false"/>
          <w:i w:val="false"/>
          <w:color w:val="000000"/>
          <w:sz w:val="28"/>
        </w:rPr>
        <w:t>
      7) изменение наименования вида деятельности _________</w:t>
      </w:r>
    </w:p>
    <w:p>
      <w:pPr>
        <w:spacing w:after="0"/>
        <w:ind w:left="0"/>
        <w:jc w:val="both"/>
      </w:pPr>
      <w:r>
        <w:rPr>
          <w:rFonts w:ascii="Times New Roman"/>
          <w:b w:val="false"/>
          <w:i w:val="false"/>
          <w:color w:val="000000"/>
          <w:sz w:val="28"/>
        </w:rPr>
        <w:t>
      8) изменение наименования подвида деятельности 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местожительства физического лица 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xml:space="preserve">
      Настоящим подтверждается, что: </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xml:space="preserve">
      в выдаче лицензии и (или) приложения к лицензии; </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xml:space="preserve">
      (или) подвидом деятельности; </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 _____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хранение и розничную</w:t>
            </w:r>
            <w:r>
              <w:br/>
            </w:r>
            <w:r>
              <w:rPr>
                <w:rFonts w:ascii="Times New Roman"/>
                <w:b w:val="false"/>
                <w:i w:val="false"/>
                <w:color w:val="000000"/>
                <w:sz w:val="20"/>
              </w:rPr>
              <w:t>реализацию алкогольной продукции, за</w:t>
            </w:r>
            <w:r>
              <w:br/>
            </w:r>
            <w:r>
              <w:rPr>
                <w:rFonts w:ascii="Times New Roman"/>
                <w:b w:val="false"/>
                <w:i w:val="false"/>
                <w:color w:val="000000"/>
                <w:sz w:val="20"/>
              </w:rPr>
              <w:t>исключением деятельности по хранению и</w:t>
            </w:r>
            <w:r>
              <w:br/>
            </w:r>
            <w:r>
              <w:rPr>
                <w:rFonts w:ascii="Times New Roman"/>
                <w:b w:val="false"/>
                <w:i w:val="false"/>
                <w:color w:val="000000"/>
                <w:sz w:val="20"/>
              </w:rPr>
              <w:t>розничной реализации алкогольной продукции</w:t>
            </w:r>
            <w:r>
              <w:br/>
            </w:r>
            <w:r>
              <w:rPr>
                <w:rFonts w:ascii="Times New Roman"/>
                <w:b w:val="false"/>
                <w:i w:val="false"/>
                <w:color w:val="000000"/>
                <w:sz w:val="20"/>
              </w:rPr>
              <w:t>на территории ее производства"</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лицензии на хранение и розничную реализацию</w:t>
      </w:r>
    </w:p>
    <w:p>
      <w:pPr>
        <w:spacing w:after="0"/>
        <w:ind w:left="0"/>
        <w:jc w:val="both"/>
      </w:pPr>
      <w:r>
        <w:rPr>
          <w:rFonts w:ascii="Times New Roman"/>
          <w:b w:val="false"/>
          <w:i w:val="false"/>
          <w:color w:val="000000"/>
          <w:sz w:val="28"/>
        </w:rPr>
        <w:t>
      алкогольной продукции, за исключением деятельности по хранению и</w:t>
      </w:r>
    </w:p>
    <w:p>
      <w:pPr>
        <w:spacing w:after="0"/>
        <w:ind w:left="0"/>
        <w:jc w:val="both"/>
      </w:pPr>
      <w:r>
        <w:rPr>
          <w:rFonts w:ascii="Times New Roman"/>
          <w:b w:val="false"/>
          <w:i w:val="false"/>
          <w:color w:val="000000"/>
          <w:sz w:val="28"/>
        </w:rPr>
        <w:t>
      розничной реализации алкогольной продукции на территории ее</w:t>
      </w:r>
    </w:p>
    <w:p>
      <w:pPr>
        <w:spacing w:after="0"/>
        <w:ind w:left="0"/>
        <w:jc w:val="both"/>
      </w:pPr>
      <w:r>
        <w:rPr>
          <w:rFonts w:ascii="Times New Roman"/>
          <w:b w:val="false"/>
          <w:i w:val="false"/>
          <w:color w:val="000000"/>
          <w:sz w:val="28"/>
        </w:rPr>
        <w:t>
      производства" ввиду представления Вами неполного пакета документов</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22) ________________________________________;</w:t>
      </w:r>
    </w:p>
    <w:p>
      <w:pPr>
        <w:spacing w:after="0"/>
        <w:ind w:left="0"/>
        <w:jc w:val="both"/>
      </w:pPr>
      <w:r>
        <w:rPr>
          <w:rFonts w:ascii="Times New Roman"/>
          <w:b w:val="false"/>
          <w:i w:val="false"/>
          <w:color w:val="000000"/>
          <w:sz w:val="28"/>
        </w:rPr>
        <w:t>
      23) ________________________________________;</w:t>
      </w:r>
    </w:p>
    <w:p>
      <w:pPr>
        <w:spacing w:after="0"/>
        <w:ind w:left="0"/>
        <w:jc w:val="both"/>
      </w:pPr>
      <w:r>
        <w:rPr>
          <w:rFonts w:ascii="Times New Roman"/>
          <w:b w:val="false"/>
          <w:i w:val="false"/>
          <w:color w:val="000000"/>
          <w:sz w:val="28"/>
        </w:rPr>
        <w:t>
      24)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465" w:id="37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"Представление сведений об отсутствии (наличии) задолженности, учет по</w:t>
      </w:r>
      <w:r>
        <w:br/>
      </w:r>
      <w:r>
        <w:rPr>
          <w:rFonts w:ascii="Times New Roman"/>
          <w:b/>
          <w:i w:val="false"/>
          <w:color w:val="000000"/>
        </w:rPr>
        <w:t>которым ведется в органах государственных доходов"</w:t>
      </w:r>
    </w:p>
    <w:bookmarkEnd w:id="373"/>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3" w:id="374"/>
    <w:p>
      <w:pPr>
        <w:spacing w:after="0"/>
        <w:ind w:left="0"/>
        <w:jc w:val="left"/>
      </w:pPr>
      <w:r>
        <w:rPr>
          <w:rFonts w:ascii="Times New Roman"/>
          <w:b/>
          <w:i w:val="false"/>
          <w:color w:val="000000"/>
        </w:rPr>
        <w:t xml:space="preserve"> 1. Общие положения</w:t>
      </w:r>
    </w:p>
    <w:bookmarkEnd w:id="374"/>
    <w:bookmarkStart w:name="z1944" w:id="375"/>
    <w:p>
      <w:pPr>
        <w:spacing w:after="0"/>
        <w:ind w:left="0"/>
        <w:jc w:val="both"/>
      </w:pPr>
      <w:r>
        <w:rPr>
          <w:rFonts w:ascii="Times New Roman"/>
          <w:b w:val="false"/>
          <w:i w:val="false"/>
          <w:color w:val="000000"/>
          <w:sz w:val="28"/>
        </w:rPr>
        <w:t>
      1. Государственная услуга "Представление сведений об отсутствии (наличии) задолженности, учет по которым ведется в органах государственных доходов" (далее - государственная услуга).</w:t>
      </w:r>
    </w:p>
    <w:bookmarkEnd w:id="375"/>
    <w:bookmarkStart w:name="z1945" w:id="37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376"/>
    <w:bookmarkStart w:name="z1946" w:id="37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377"/>
    <w:bookmarkStart w:name="z1947" w:id="378"/>
    <w:p>
      <w:pPr>
        <w:spacing w:after="0"/>
        <w:ind w:left="0"/>
        <w:jc w:val="both"/>
      </w:pPr>
      <w:r>
        <w:rPr>
          <w:rFonts w:ascii="Times New Roman"/>
          <w:b w:val="false"/>
          <w:i w:val="false"/>
          <w:color w:val="000000"/>
          <w:sz w:val="28"/>
        </w:rPr>
        <w:t>
      Прием запроса для получения сведений об отсутствии (наличии) задолженности, учет по которым ведется в органах государственных доходов (далее – запрос) и выдача результата оказания государственной услуги осуществляются:</w:t>
      </w:r>
    </w:p>
    <w:bookmarkEnd w:id="378"/>
    <w:bookmarkStart w:name="z1948" w:id="379"/>
    <w:p>
      <w:pPr>
        <w:spacing w:after="0"/>
        <w:ind w:left="0"/>
        <w:jc w:val="both"/>
      </w:pPr>
      <w:r>
        <w:rPr>
          <w:rFonts w:ascii="Times New Roman"/>
          <w:b w:val="false"/>
          <w:i w:val="false"/>
          <w:color w:val="000000"/>
          <w:sz w:val="28"/>
        </w:rPr>
        <w:t>
      1) через веб-приложение "Кабинет налогоплательщика" (далее – Кабинет налогоплательщика) услугодателя;</w:t>
      </w:r>
    </w:p>
    <w:bookmarkEnd w:id="379"/>
    <w:bookmarkStart w:name="z1949" w:id="380"/>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380"/>
    <w:bookmarkStart w:name="z1950" w:id="381"/>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381"/>
    <w:bookmarkStart w:name="z1951" w:id="382"/>
    <w:p>
      <w:pPr>
        <w:spacing w:after="0"/>
        <w:ind w:left="0"/>
        <w:jc w:val="left"/>
      </w:pPr>
      <w:r>
        <w:rPr>
          <w:rFonts w:ascii="Times New Roman"/>
          <w:b/>
          <w:i w:val="false"/>
          <w:color w:val="000000"/>
        </w:rPr>
        <w:t xml:space="preserve"> 2. Порядок оказания государственной услуги</w:t>
      </w:r>
    </w:p>
    <w:bookmarkEnd w:id="382"/>
    <w:bookmarkStart w:name="z1952" w:id="383"/>
    <w:p>
      <w:pPr>
        <w:spacing w:after="0"/>
        <w:ind w:left="0"/>
        <w:jc w:val="both"/>
      </w:pPr>
      <w:r>
        <w:rPr>
          <w:rFonts w:ascii="Times New Roman"/>
          <w:b w:val="false"/>
          <w:i w:val="false"/>
          <w:color w:val="000000"/>
          <w:sz w:val="28"/>
        </w:rPr>
        <w:t>
      4. Сроки оказания государственной услуги:</w:t>
      </w:r>
    </w:p>
    <w:bookmarkEnd w:id="383"/>
    <w:bookmarkStart w:name="z1953" w:id="384"/>
    <w:p>
      <w:pPr>
        <w:spacing w:after="0"/>
        <w:ind w:left="0"/>
        <w:jc w:val="both"/>
      </w:pPr>
      <w:r>
        <w:rPr>
          <w:rFonts w:ascii="Times New Roman"/>
          <w:b w:val="false"/>
          <w:i w:val="false"/>
          <w:color w:val="000000"/>
          <w:sz w:val="28"/>
        </w:rPr>
        <w:t>
      1) сведения об отсутствии (наличии) задолженности предоставляются не позднее 1 (одного) рабочего дня со дня поступления запроса;</w:t>
      </w:r>
    </w:p>
    <w:bookmarkEnd w:id="384"/>
    <w:bookmarkStart w:name="z1954" w:id="38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(пятнадцать) минут;</w:t>
      </w:r>
    </w:p>
    <w:bookmarkEnd w:id="385"/>
    <w:bookmarkStart w:name="z1955" w:id="386"/>
    <w:p>
      <w:pPr>
        <w:spacing w:after="0"/>
        <w:ind w:left="0"/>
        <w:jc w:val="both"/>
      </w:pPr>
      <w:r>
        <w:rPr>
          <w:rFonts w:ascii="Times New Roman"/>
          <w:b w:val="false"/>
          <w:i w:val="false"/>
          <w:color w:val="000000"/>
          <w:sz w:val="28"/>
        </w:rPr>
        <w:t>
      3) максимально допустимое время обслуживания услугополучателя ув Государственной корпорации – 15 (пятнадцать) минут.</w:t>
      </w:r>
    </w:p>
    <w:bookmarkEnd w:id="386"/>
    <w:bookmarkStart w:name="z1956" w:id="387"/>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387"/>
    <w:bookmarkStart w:name="z1957" w:id="388"/>
    <w:p>
      <w:pPr>
        <w:spacing w:after="0"/>
        <w:ind w:left="0"/>
        <w:jc w:val="both"/>
      </w:pPr>
      <w:r>
        <w:rPr>
          <w:rFonts w:ascii="Times New Roman"/>
          <w:b w:val="false"/>
          <w:i w:val="false"/>
          <w:color w:val="000000"/>
          <w:sz w:val="28"/>
        </w:rPr>
        <w:t xml:space="preserve">
      6. Результатом оказания государственной услуги является передача в электронном виде сведений об отсутствии (наличии) задолженности либо мотивированный ответ об отказе в оказании государственной услуги в случаях и по основаниям, указанным в пункте 10 настоящего стандарта государственной услуги. </w:t>
      </w:r>
    </w:p>
    <w:bookmarkEnd w:id="388"/>
    <w:bookmarkStart w:name="z1958" w:id="3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89"/>
    <w:bookmarkStart w:name="z1959" w:id="390"/>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390"/>
    <w:bookmarkStart w:name="z1960" w:id="391"/>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391"/>
    <w:bookmarkStart w:name="z1961" w:id="392"/>
    <w:p>
      <w:pPr>
        <w:spacing w:after="0"/>
        <w:ind w:left="0"/>
        <w:jc w:val="both"/>
      </w:pPr>
      <w:r>
        <w:rPr>
          <w:rFonts w:ascii="Times New Roman"/>
          <w:b w:val="false"/>
          <w:i w:val="false"/>
          <w:color w:val="000000"/>
          <w:sz w:val="28"/>
        </w:rPr>
        <w:t xml:space="preserve">
      8. График работы: </w:t>
      </w:r>
    </w:p>
    <w:bookmarkEnd w:id="392"/>
    <w:bookmarkStart w:name="z1962" w:id="39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93"/>
    <w:bookmarkStart w:name="z1963" w:id="394"/>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394"/>
    <w:bookmarkStart w:name="z1964" w:id="39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95"/>
    <w:bookmarkStart w:name="z1965" w:id="396"/>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96"/>
    <w:bookmarkStart w:name="z1966" w:id="397"/>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действующий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представляет:</w:t>
      </w:r>
    </w:p>
    <w:bookmarkEnd w:id="397"/>
    <w:bookmarkStart w:name="z1967" w:id="398"/>
    <w:p>
      <w:pPr>
        <w:spacing w:after="0"/>
        <w:ind w:left="0"/>
        <w:jc w:val="both"/>
      </w:pPr>
      <w:r>
        <w:rPr>
          <w:rFonts w:ascii="Times New Roman"/>
          <w:b w:val="false"/>
          <w:i w:val="false"/>
          <w:color w:val="000000"/>
          <w:sz w:val="28"/>
        </w:rPr>
        <w:t>
      к услугодателю или в Государственную корпорацию:</w:t>
      </w:r>
    </w:p>
    <w:bookmarkEnd w:id="398"/>
    <w:bookmarkStart w:name="z1968" w:id="399"/>
    <w:p>
      <w:pPr>
        <w:spacing w:after="0"/>
        <w:ind w:left="0"/>
        <w:jc w:val="both"/>
      </w:pPr>
      <w:r>
        <w:rPr>
          <w:rFonts w:ascii="Times New Roman"/>
          <w:b w:val="false"/>
          <w:i w:val="false"/>
          <w:color w:val="000000"/>
          <w:sz w:val="28"/>
        </w:rPr>
        <w:t>
      запрос – для получения сведения об отсутствии (наличии) задолженности.</w:t>
      </w:r>
    </w:p>
    <w:bookmarkEnd w:id="399"/>
    <w:bookmarkStart w:name="z1969" w:id="40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400"/>
    <w:bookmarkStart w:name="z1970" w:id="401"/>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401"/>
    <w:bookmarkStart w:name="z1971" w:id="40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02"/>
    <w:bookmarkStart w:name="z1972" w:id="403"/>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403"/>
    <w:bookmarkStart w:name="z1973" w:id="404"/>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404"/>
    <w:bookmarkStart w:name="z1974" w:id="405"/>
    <w:p>
      <w:pPr>
        <w:spacing w:after="0"/>
        <w:ind w:left="0"/>
        <w:jc w:val="both"/>
      </w:pPr>
      <w:r>
        <w:rPr>
          <w:rFonts w:ascii="Times New Roman"/>
          <w:b w:val="false"/>
          <w:i w:val="false"/>
          <w:color w:val="000000"/>
          <w:sz w:val="28"/>
        </w:rPr>
        <w:t xml:space="preserve">
      на портал: </w:t>
      </w:r>
    </w:p>
    <w:bookmarkEnd w:id="405"/>
    <w:bookmarkStart w:name="z1975" w:id="406"/>
    <w:p>
      <w:pPr>
        <w:spacing w:after="0"/>
        <w:ind w:left="0"/>
        <w:jc w:val="both"/>
      </w:pPr>
      <w:r>
        <w:rPr>
          <w:rFonts w:ascii="Times New Roman"/>
          <w:b w:val="false"/>
          <w:i w:val="false"/>
          <w:color w:val="000000"/>
          <w:sz w:val="28"/>
        </w:rPr>
        <w:t xml:space="preserve">
      запрос в форме электронного документа, удостоверенного ЭЦП. </w:t>
      </w:r>
    </w:p>
    <w:bookmarkEnd w:id="406"/>
    <w:bookmarkStart w:name="z1976" w:id="40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407"/>
    <w:bookmarkStart w:name="z1977" w:id="40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408"/>
    <w:bookmarkStart w:name="z1978" w:id="40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09"/>
    <w:bookmarkStart w:name="z1979" w:id="41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410"/>
    <w:bookmarkStart w:name="z1980" w:id="411"/>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411"/>
    <w:bookmarkStart w:name="z1981" w:id="41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412"/>
    <w:bookmarkStart w:name="z1982" w:id="413"/>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13"/>
    <w:bookmarkStart w:name="z1983" w:id="414"/>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14"/>
    <w:bookmarkStart w:name="z1984" w:id="415"/>
    <w:p>
      <w:pPr>
        <w:spacing w:after="0"/>
        <w:ind w:left="0"/>
        <w:jc w:val="both"/>
      </w:pPr>
      <w:r>
        <w:rPr>
          <w:rFonts w:ascii="Times New Roman"/>
          <w:b w:val="false"/>
          <w:i w:val="false"/>
          <w:color w:val="000000"/>
          <w:sz w:val="28"/>
        </w:rPr>
        <w:t>
      В жалобе услугополучателя указываются:</w:t>
      </w:r>
    </w:p>
    <w:bookmarkEnd w:id="415"/>
    <w:bookmarkStart w:name="z1985" w:id="41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416"/>
    <w:bookmarkStart w:name="z1986" w:id="417"/>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417"/>
    <w:bookmarkStart w:name="z1987" w:id="418"/>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418"/>
    <w:bookmarkStart w:name="z1988" w:id="419"/>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419"/>
    <w:bookmarkStart w:name="z1989" w:id="42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420"/>
    <w:bookmarkStart w:name="z1990" w:id="421"/>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21"/>
    <w:bookmarkStart w:name="z1991" w:id="422"/>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422"/>
    <w:bookmarkStart w:name="z1992" w:id="423"/>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423"/>
    <w:bookmarkStart w:name="z1993" w:id="424"/>
    <w:p>
      <w:pPr>
        <w:spacing w:after="0"/>
        <w:ind w:left="0"/>
        <w:jc w:val="both"/>
      </w:pPr>
      <w:r>
        <w:rPr>
          <w:rFonts w:ascii="Times New Roman"/>
          <w:b w:val="false"/>
          <w:i w:val="false"/>
          <w:color w:val="000000"/>
          <w:sz w:val="28"/>
        </w:rPr>
        <w:t>
      Работник Государственной корпорации:</w:t>
      </w:r>
    </w:p>
    <w:bookmarkEnd w:id="424"/>
    <w:bookmarkStart w:name="z1994" w:id="425"/>
    <w:p>
      <w:pPr>
        <w:spacing w:after="0"/>
        <w:ind w:left="0"/>
        <w:jc w:val="both"/>
      </w:pPr>
      <w:r>
        <w:rPr>
          <w:rFonts w:ascii="Times New Roman"/>
          <w:b w:val="false"/>
          <w:i w:val="false"/>
          <w:color w:val="000000"/>
          <w:sz w:val="28"/>
        </w:rPr>
        <w:t>
      осуществляет идентификацию услугополучателя;</w:t>
      </w:r>
    </w:p>
    <w:bookmarkEnd w:id="425"/>
    <w:bookmarkStart w:name="z1995" w:id="426"/>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426"/>
    <w:bookmarkStart w:name="z1996" w:id="427"/>
    <w:p>
      <w:pPr>
        <w:spacing w:after="0"/>
        <w:ind w:left="0"/>
        <w:jc w:val="both"/>
      </w:pPr>
      <w:r>
        <w:rPr>
          <w:rFonts w:ascii="Times New Roman"/>
          <w:b w:val="false"/>
          <w:i w:val="false"/>
          <w:color w:val="000000"/>
          <w:sz w:val="28"/>
        </w:rPr>
        <w:t>
      разъясняет основные правила подачи видеообращения;</w:t>
      </w:r>
    </w:p>
    <w:bookmarkEnd w:id="427"/>
    <w:bookmarkStart w:name="z1997" w:id="428"/>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428"/>
    <w:bookmarkStart w:name="z1998" w:id="429"/>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429"/>
    <w:bookmarkStart w:name="z1999" w:id="430"/>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430"/>
    <w:bookmarkStart w:name="z2000" w:id="431"/>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431"/>
    <w:bookmarkStart w:name="z2001" w:id="432"/>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432"/>
    <w:bookmarkStart w:name="z2002" w:id="43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33"/>
    <w:bookmarkStart w:name="z2003" w:id="43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 форме и через Государственную корпорацию</w:t>
      </w:r>
    </w:p>
    <w:bookmarkEnd w:id="434"/>
    <w:bookmarkStart w:name="z2004" w:id="435"/>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435"/>
    <w:bookmarkStart w:name="z2005" w:id="436"/>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36"/>
    <w:bookmarkStart w:name="z2006" w:id="437"/>
    <w:p>
      <w:pPr>
        <w:spacing w:after="0"/>
        <w:ind w:left="0"/>
        <w:jc w:val="both"/>
      </w:pPr>
      <w:r>
        <w:rPr>
          <w:rFonts w:ascii="Times New Roman"/>
          <w:b w:val="false"/>
          <w:i w:val="false"/>
          <w:color w:val="000000"/>
          <w:sz w:val="28"/>
        </w:rPr>
        <w:t>
      услугодателя – www.kgd.gov.kz, www.minfin.gov.kz;</w:t>
      </w:r>
    </w:p>
    <w:bookmarkEnd w:id="437"/>
    <w:bookmarkStart w:name="z2007" w:id="438"/>
    <w:p>
      <w:pPr>
        <w:spacing w:after="0"/>
        <w:ind w:left="0"/>
        <w:jc w:val="both"/>
      </w:pPr>
      <w:r>
        <w:rPr>
          <w:rFonts w:ascii="Times New Roman"/>
          <w:b w:val="false"/>
          <w:i w:val="false"/>
          <w:color w:val="000000"/>
          <w:sz w:val="28"/>
        </w:rPr>
        <w:t>
      Государственной корпорации – www.gov4c.kz.</w:t>
      </w:r>
    </w:p>
    <w:bookmarkEnd w:id="438"/>
    <w:bookmarkStart w:name="z2008" w:id="439"/>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439"/>
    <w:bookmarkStart w:name="z2009" w:id="440"/>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440"/>
    <w:bookmarkStart w:name="z2010" w:id="441"/>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441"/>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"Представление сведений об отсутствии</w:t>
            </w:r>
            <w:r>
              <w:br/>
            </w:r>
            <w:r>
              <w:rPr>
                <w:rFonts w:ascii="Times New Roman"/>
                <w:b w:val="false"/>
                <w:i w:val="false"/>
                <w:color w:val="000000"/>
                <w:sz w:val="20"/>
              </w:rPr>
              <w:t>(наличии) задолженности, учет по которым</w:t>
            </w:r>
            <w:r>
              <w:br/>
            </w:r>
            <w:r>
              <w:rPr>
                <w:rFonts w:ascii="Times New Roman"/>
                <w:b w:val="false"/>
                <w:i w:val="false"/>
                <w:color w:val="000000"/>
                <w:sz w:val="20"/>
              </w:rPr>
              <w:t>ведется в органах государственных доходов"</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 услугополучателя)</w:t>
            </w:r>
          </w:p>
        </w:tc>
      </w:tr>
    </w:tbl>
    <w:bookmarkStart w:name="z2012" w:id="442"/>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44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"Представление сведений об отсутствии (наличии) задолженности, учет по которым ведется в органах государственных доходов"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491" w:id="44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суммах полученных доходов из источников</w:t>
      </w:r>
      <w:r>
        <w:br/>
      </w:r>
      <w:r>
        <w:rPr>
          <w:rFonts w:ascii="Times New Roman"/>
          <w:b/>
          <w:i w:val="false"/>
          <w:color w:val="000000"/>
        </w:rPr>
        <w:t>в Республике Казахстан и удержанных (уплаченных) налогов"</w:t>
      </w:r>
    </w:p>
    <w:bookmarkEnd w:id="443"/>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444"/>
    <w:p>
      <w:pPr>
        <w:spacing w:after="0"/>
        <w:ind w:left="0"/>
        <w:jc w:val="left"/>
      </w:pPr>
      <w:r>
        <w:rPr>
          <w:rFonts w:ascii="Times New Roman"/>
          <w:b/>
          <w:i w:val="false"/>
          <w:color w:val="000000"/>
        </w:rPr>
        <w:t xml:space="preserve">  1. Общие положения</w:t>
      </w:r>
    </w:p>
    <w:bookmarkEnd w:id="444"/>
    <w:bookmarkStart w:name="z227" w:id="445"/>
    <w:p>
      <w:pPr>
        <w:spacing w:after="0"/>
        <w:ind w:left="0"/>
        <w:jc w:val="both"/>
      </w:pPr>
      <w:r>
        <w:rPr>
          <w:rFonts w:ascii="Times New Roman"/>
          <w:b w:val="false"/>
          <w:i w:val="false"/>
          <w:color w:val="000000"/>
          <w:sz w:val="28"/>
        </w:rPr>
        <w:t xml:space="preserve">
      1. Государственная услуга "Выдача справки о суммах полученных доходов из источников в Республике Казахстан и удержанных (уплаченных) налогов" (далее – государственная услуга). </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446"/>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w:t>
      </w:r>
    </w:p>
    <w:bookmarkEnd w:id="446"/>
    <w:bookmarkStart w:name="z229" w:id="447"/>
    <w:p>
      <w:pPr>
        <w:spacing w:after="0"/>
        <w:ind w:left="0"/>
        <w:jc w:val="both"/>
      </w:pPr>
      <w:r>
        <w:rPr>
          <w:rFonts w:ascii="Times New Roman"/>
          <w:b w:val="false"/>
          <w:i w:val="false"/>
          <w:color w:val="000000"/>
          <w:sz w:val="28"/>
        </w:rPr>
        <w:t xml:space="preserve">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 </w:t>
      </w:r>
    </w:p>
    <w:bookmarkEnd w:id="4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центры оказания услуг;</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448"/>
    <w:p>
      <w:pPr>
        <w:spacing w:after="0"/>
        <w:ind w:left="0"/>
        <w:jc w:val="left"/>
      </w:pPr>
      <w:r>
        <w:rPr>
          <w:rFonts w:ascii="Times New Roman"/>
          <w:b/>
          <w:i w:val="false"/>
          <w:color w:val="000000"/>
        </w:rPr>
        <w:t xml:space="preserve">  2. Порядок оказания государственной услуги</w:t>
      </w:r>
    </w:p>
    <w:bookmarkEnd w:id="448"/>
    <w:bookmarkStart w:name="z231" w:id="449"/>
    <w:p>
      <w:pPr>
        <w:spacing w:after="0"/>
        <w:ind w:left="0"/>
        <w:jc w:val="both"/>
      </w:pPr>
      <w:r>
        <w:rPr>
          <w:rFonts w:ascii="Times New Roman"/>
          <w:b w:val="false"/>
          <w:i w:val="false"/>
          <w:color w:val="000000"/>
          <w:sz w:val="28"/>
        </w:rPr>
        <w:t>
      4. Сроки оказания государственной услуги:</w:t>
      </w:r>
    </w:p>
    <w:bookmarkEnd w:id="449"/>
    <w:p>
      <w:pPr>
        <w:spacing w:after="0"/>
        <w:ind w:left="0"/>
        <w:jc w:val="both"/>
      </w:pPr>
      <w:r>
        <w:rPr>
          <w:rFonts w:ascii="Times New Roman"/>
          <w:b w:val="false"/>
          <w:i w:val="false"/>
          <w:color w:val="000000"/>
          <w:sz w:val="28"/>
        </w:rPr>
        <w:t>
      1) с момента сдачи пакета документов – в течение 10 (десяти) календарных дней с даты, наиболее поздней из следующих дат:</w:t>
      </w:r>
    </w:p>
    <w:p>
      <w:pPr>
        <w:spacing w:after="0"/>
        <w:ind w:left="0"/>
        <w:jc w:val="both"/>
      </w:pPr>
      <w:r>
        <w:rPr>
          <w:rFonts w:ascii="Times New Roman"/>
          <w:b w:val="false"/>
          <w:i w:val="false"/>
          <w:color w:val="000000"/>
          <w:sz w:val="28"/>
        </w:rPr>
        <w:t>
      подачи налогового заявления;</w:t>
      </w:r>
    </w:p>
    <w:p>
      <w:pPr>
        <w:spacing w:after="0"/>
        <w:ind w:left="0"/>
        <w:jc w:val="both"/>
      </w:pPr>
      <w:r>
        <w:rPr>
          <w:rFonts w:ascii="Times New Roman"/>
          <w:b w:val="false"/>
          <w:i w:val="false"/>
          <w:color w:val="000000"/>
          <w:sz w:val="28"/>
        </w:rPr>
        <w:t xml:space="preserve">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 </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450"/>
    <w:p>
      <w:pPr>
        <w:spacing w:after="0"/>
        <w:ind w:left="0"/>
        <w:jc w:val="both"/>
      </w:pPr>
      <w:r>
        <w:rPr>
          <w:rFonts w:ascii="Times New Roman"/>
          <w:b w:val="false"/>
          <w:i w:val="false"/>
          <w:color w:val="000000"/>
          <w:sz w:val="28"/>
        </w:rPr>
        <w:t xml:space="preserve">
       5. Форма оказания государственной услуги: бумажная. </w:t>
      </w:r>
    </w:p>
    <w:bookmarkEnd w:id="450"/>
    <w:bookmarkStart w:name="z233" w:id="451"/>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451"/>
    <w:p>
      <w:pPr>
        <w:spacing w:after="0"/>
        <w:ind w:left="0"/>
        <w:jc w:val="both"/>
      </w:pPr>
      <w:r>
        <w:rPr>
          <w:rFonts w:ascii="Times New Roman"/>
          <w:b w:val="false"/>
          <w:i w:val="false"/>
          <w:color w:val="000000"/>
          <w:sz w:val="28"/>
        </w:rPr>
        <w:t xml:space="preserve">
      1) выдача справки о суммах полученных доходов из источников в Республике Казахстан и удержанных (уплаченных) налогов (далее – справка); </w:t>
      </w:r>
    </w:p>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452"/>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и юридическим лицам (далее – услугополучатель). </w:t>
      </w:r>
    </w:p>
    <w:bookmarkEnd w:id="452"/>
    <w:bookmarkStart w:name="z235" w:id="453"/>
    <w:p>
      <w:pPr>
        <w:spacing w:after="0"/>
        <w:ind w:left="0"/>
        <w:jc w:val="both"/>
      </w:pPr>
      <w:r>
        <w:rPr>
          <w:rFonts w:ascii="Times New Roman"/>
          <w:b w:val="false"/>
          <w:i w:val="false"/>
          <w:color w:val="000000"/>
          <w:sz w:val="28"/>
        </w:rPr>
        <w:t xml:space="preserve">
      8. График работы: </w:t>
      </w:r>
    </w:p>
    <w:bookmarkEnd w:id="453"/>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236" w:id="454"/>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(в явочном порядке или по почте) или в Государственную корпорацию услугополучатель (нерезидент/налоговый агент), либо представитель, действующий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представляет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54"/>
    <w:p>
      <w:pPr>
        <w:spacing w:after="0"/>
        <w:ind w:left="0"/>
        <w:jc w:val="both"/>
      </w:pPr>
      <w:r>
        <w:rPr>
          <w:rFonts w:ascii="Times New Roman"/>
          <w:b w:val="false"/>
          <w:i w:val="false"/>
          <w:color w:val="000000"/>
          <w:sz w:val="28"/>
        </w:rPr>
        <w:t>
      по месту нахождения налогового агента – по доходам юридического лица-нерезидента, осуществляющего деятельность в Республике Казахстан без образования постоянного учреждения, иностранца или лица без гражданства не указанным в абзаце четвертой настоящего пункта;</w:t>
      </w:r>
    </w:p>
    <w:p>
      <w:pPr>
        <w:spacing w:after="0"/>
        <w:ind w:left="0"/>
        <w:jc w:val="both"/>
      </w:pPr>
      <w:r>
        <w:rPr>
          <w:rFonts w:ascii="Times New Roman"/>
          <w:b w:val="false"/>
          <w:i w:val="false"/>
          <w:color w:val="000000"/>
          <w:sz w:val="28"/>
        </w:rPr>
        <w:t>
      по месту нахождения такого постоянного учреждения – постоянное учреждение нерезидента;</w:t>
      </w:r>
    </w:p>
    <w:p>
      <w:pPr>
        <w:spacing w:after="0"/>
        <w:ind w:left="0"/>
        <w:jc w:val="both"/>
      </w:pPr>
      <w:r>
        <w:rPr>
          <w:rFonts w:ascii="Times New Roman"/>
          <w:b w:val="false"/>
          <w:i w:val="false"/>
          <w:color w:val="000000"/>
          <w:sz w:val="28"/>
        </w:rPr>
        <w:t>
      по месту пребывания (жительства) в Республике Казахстан – иностранец или лицо без гражданства, уплачивающие налоги с доходов из источников в Республике Казахстан самостоятельно.</w:t>
      </w:r>
    </w:p>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455"/>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если:</w:t>
      </w:r>
    </w:p>
    <w:bookmarkEnd w:id="455"/>
    <w:p>
      <w:pPr>
        <w:spacing w:after="0"/>
        <w:ind w:left="0"/>
        <w:jc w:val="both"/>
      </w:pPr>
      <w:r>
        <w:rPr>
          <w:rFonts w:ascii="Times New Roman"/>
          <w:b w:val="false"/>
          <w:i w:val="false"/>
          <w:color w:val="000000"/>
          <w:sz w:val="28"/>
        </w:rPr>
        <w:t xml:space="preserve">
      1) данные налогового заявления услугополучателя (нерезидента/налогового агента) не соответствуют данным, указанным в формах налоговой отчетности услугополучателя и (или) налогового агента; </w:t>
      </w:r>
    </w:p>
    <w:p>
      <w:pPr>
        <w:spacing w:after="0"/>
        <w:ind w:left="0"/>
        <w:jc w:val="both"/>
      </w:pPr>
      <w:r>
        <w:rPr>
          <w:rFonts w:ascii="Times New Roman"/>
          <w:b w:val="false"/>
          <w:i w:val="false"/>
          <w:color w:val="000000"/>
          <w:sz w:val="28"/>
        </w:rPr>
        <w:t xml:space="preserve">
      2) на дату подачи налогового заявления отсутствует уплата налога с доходов услугополучателя; </w:t>
      </w:r>
    </w:p>
    <w:p>
      <w:pPr>
        <w:spacing w:after="0"/>
        <w:ind w:left="0"/>
        <w:jc w:val="both"/>
      </w:pPr>
      <w:r>
        <w:rPr>
          <w:rFonts w:ascii="Times New Roman"/>
          <w:b w:val="false"/>
          <w:i w:val="false"/>
          <w:color w:val="000000"/>
          <w:sz w:val="28"/>
        </w:rPr>
        <w:t xml:space="preserve">
      3) имеется налоговая задолженность у услугополучателя и (или) налогового агента по перечислению налога с доходов услугополучателя (нерезидента) на дату подачи налогового заявления. </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45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456"/>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239" w:id="457"/>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57"/>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45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58"/>
    <w:bookmarkStart w:name="z241" w:id="45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459"/>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242" w:id="460"/>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492" w:id="46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61"/>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62"/>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463"/>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w:t>
            </w:r>
            <w:r>
              <w:br/>
            </w:r>
            <w:r>
              <w:rPr>
                <w:rFonts w:ascii="Times New Roman"/>
                <w:b w:val="false"/>
                <w:i w:val="false"/>
                <w:color w:val="000000"/>
                <w:sz w:val="20"/>
              </w:rPr>
              <w:t>полученных доходов из источников в</w:t>
            </w:r>
            <w:r>
              <w:br/>
            </w:r>
            <w:r>
              <w:rPr>
                <w:rFonts w:ascii="Times New Roman"/>
                <w:b w:val="false"/>
                <w:i w:val="false"/>
                <w:color w:val="000000"/>
                <w:sz w:val="20"/>
              </w:rPr>
              <w:t>Республике Казахстан и удержанных</w:t>
            </w:r>
            <w:r>
              <w:br/>
            </w:r>
            <w:r>
              <w:rPr>
                <w:rFonts w:ascii="Times New Roman"/>
                <w:b w:val="false"/>
                <w:i w:val="false"/>
                <w:color w:val="000000"/>
                <w:sz w:val="20"/>
              </w:rPr>
              <w:t>(уплаченных) налогов"</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суммах полученных</w:t>
            </w:r>
            <w:r>
              <w:br/>
            </w:r>
            <w:r>
              <w:rPr>
                <w:rFonts w:ascii="Times New Roman"/>
                <w:b w:val="false"/>
                <w:i w:val="false"/>
                <w:color w:val="000000"/>
                <w:sz w:val="20"/>
              </w:rPr>
              <w:t>доходов из источников в Республике</w:t>
            </w:r>
            <w:r>
              <w:br/>
            </w:r>
            <w:r>
              <w:rPr>
                <w:rFonts w:ascii="Times New Roman"/>
                <w:b w:val="false"/>
                <w:i w:val="false"/>
                <w:color w:val="000000"/>
                <w:sz w:val="20"/>
              </w:rPr>
              <w:t>Казахстан и удержанных (уплаченных)</w:t>
            </w:r>
            <w:r>
              <w:br/>
            </w:r>
            <w:r>
              <w:rPr>
                <w:rFonts w:ascii="Times New Roman"/>
                <w:b w:val="false"/>
                <w:i w:val="false"/>
                <w:color w:val="000000"/>
                <w:sz w:val="20"/>
              </w:rPr>
              <w:t>налогов"</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"Выдача справки о суммах полученных доходов из источников в</w:t>
      </w:r>
    </w:p>
    <w:p>
      <w:pPr>
        <w:spacing w:after="0"/>
        <w:ind w:left="0"/>
        <w:jc w:val="both"/>
      </w:pPr>
      <w:r>
        <w:rPr>
          <w:rFonts w:ascii="Times New Roman"/>
          <w:b w:val="false"/>
          <w:i w:val="false"/>
          <w:color w:val="000000"/>
          <w:sz w:val="28"/>
        </w:rPr>
        <w:t>
      Республике Казахстан и удержанных (уплаченных) налогов"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28) ________________________________________;</w:t>
      </w:r>
    </w:p>
    <w:p>
      <w:pPr>
        <w:spacing w:after="0"/>
        <w:ind w:left="0"/>
        <w:jc w:val="both"/>
      </w:pPr>
      <w:r>
        <w:rPr>
          <w:rFonts w:ascii="Times New Roman"/>
          <w:b w:val="false"/>
          <w:i w:val="false"/>
          <w:color w:val="000000"/>
          <w:sz w:val="28"/>
        </w:rPr>
        <w:t>
      29) ________________________________________;</w:t>
      </w:r>
    </w:p>
    <w:p>
      <w:pPr>
        <w:spacing w:after="0"/>
        <w:ind w:left="0"/>
        <w:jc w:val="both"/>
      </w:pPr>
      <w:r>
        <w:rPr>
          <w:rFonts w:ascii="Times New Roman"/>
          <w:b w:val="false"/>
          <w:i w:val="false"/>
          <w:color w:val="000000"/>
          <w:sz w:val="28"/>
        </w:rPr>
        <w:t>
      30)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Фамилия и инициалы._____________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513" w:id="46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"Подтверждение резидентства Республики Казахстан"</w:t>
      </w:r>
    </w:p>
    <w:bookmarkEnd w:id="464"/>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6" w:id="465"/>
    <w:p>
      <w:pPr>
        <w:spacing w:after="0"/>
        <w:ind w:left="0"/>
        <w:jc w:val="left"/>
      </w:pPr>
      <w:r>
        <w:rPr>
          <w:rFonts w:ascii="Times New Roman"/>
          <w:b/>
          <w:i w:val="false"/>
          <w:color w:val="000000"/>
        </w:rPr>
        <w:t xml:space="preserve">  1. Общие положения</w:t>
      </w:r>
    </w:p>
    <w:bookmarkEnd w:id="465"/>
    <w:bookmarkStart w:name="z497" w:id="466"/>
    <w:p>
      <w:pPr>
        <w:spacing w:after="0"/>
        <w:ind w:left="0"/>
        <w:jc w:val="both"/>
      </w:pPr>
      <w:r>
        <w:rPr>
          <w:rFonts w:ascii="Times New Roman"/>
          <w:b w:val="false"/>
          <w:i w:val="false"/>
          <w:color w:val="000000"/>
          <w:sz w:val="28"/>
        </w:rPr>
        <w:t xml:space="preserve">
      1. Государственная услуга "Подтверждение резидентства Республики Казахстан" (далее – государственная услуга). </w:t>
      </w:r>
    </w:p>
    <w:bookmarkEnd w:id="466"/>
    <w:bookmarkStart w:name="z498" w:id="467"/>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467"/>
    <w:bookmarkStart w:name="z499" w:id="468"/>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468"/>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w:t>
      </w:r>
    </w:p>
    <w:p>
      <w:pPr>
        <w:spacing w:after="0"/>
        <w:ind w:left="0"/>
        <w:jc w:val="both"/>
      </w:pPr>
      <w:r>
        <w:rPr>
          <w:rFonts w:ascii="Times New Roman"/>
          <w:b w:val="false"/>
          <w:i w:val="false"/>
          <w:color w:val="000000"/>
          <w:sz w:val="28"/>
        </w:rPr>
        <w:t xml:space="preserve">
      1) услугодателем через канцелярию или веб-приложение "Кабинет налогоплательщика" (далее – Кабинет налогоплательщика); </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469"/>
    <w:p>
      <w:pPr>
        <w:spacing w:after="0"/>
        <w:ind w:left="0"/>
        <w:jc w:val="left"/>
      </w:pPr>
      <w:r>
        <w:rPr>
          <w:rFonts w:ascii="Times New Roman"/>
          <w:b/>
          <w:i w:val="false"/>
          <w:color w:val="000000"/>
        </w:rPr>
        <w:t xml:space="preserve">  2. Порядок оказания государственной услуги</w:t>
      </w:r>
    </w:p>
    <w:bookmarkEnd w:id="469"/>
    <w:bookmarkStart w:name="z501" w:id="470"/>
    <w:p>
      <w:pPr>
        <w:spacing w:after="0"/>
        <w:ind w:left="0"/>
        <w:jc w:val="both"/>
      </w:pPr>
      <w:r>
        <w:rPr>
          <w:rFonts w:ascii="Times New Roman"/>
          <w:b w:val="false"/>
          <w:i w:val="false"/>
          <w:color w:val="000000"/>
          <w:sz w:val="28"/>
        </w:rPr>
        <w:t>
      4. Сроки оказания государственной услуги:</w:t>
      </w:r>
    </w:p>
    <w:bookmarkEnd w:id="470"/>
    <w:p>
      <w:pPr>
        <w:spacing w:after="0"/>
        <w:ind w:left="0"/>
        <w:jc w:val="both"/>
      </w:pPr>
      <w:r>
        <w:rPr>
          <w:rFonts w:ascii="Times New Roman"/>
          <w:b w:val="false"/>
          <w:i w:val="false"/>
          <w:color w:val="000000"/>
          <w:sz w:val="28"/>
        </w:rPr>
        <w:t>
      1) в течение 10 (десяти) календарных дней со дня представления услугополучателем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471"/>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bookmarkEnd w:id="471"/>
    <w:bookmarkStart w:name="z503" w:id="472"/>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472"/>
    <w:p>
      <w:pPr>
        <w:spacing w:after="0"/>
        <w:ind w:left="0"/>
        <w:jc w:val="both"/>
      </w:pPr>
      <w:r>
        <w:rPr>
          <w:rFonts w:ascii="Times New Roman"/>
          <w:b w:val="false"/>
          <w:i w:val="false"/>
          <w:color w:val="000000"/>
          <w:sz w:val="28"/>
        </w:rPr>
        <w:t>
      1) выдача документа, подтверждающего резидентство по форме, утвержденной уполномоченным органом, и (или) его дубликата;</w:t>
      </w:r>
    </w:p>
    <w:p>
      <w:pPr>
        <w:spacing w:after="0"/>
        <w:ind w:left="0"/>
        <w:jc w:val="both"/>
      </w:pPr>
      <w:r>
        <w:rPr>
          <w:rFonts w:ascii="Times New Roman"/>
          <w:b w:val="false"/>
          <w:i w:val="false"/>
          <w:color w:val="000000"/>
          <w:sz w:val="28"/>
        </w:rPr>
        <w:t>
      2)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Результат оказания государственной услуги оформляется на бумажном носителе, заверяется печатью и подписью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73"/>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и юридическим лицам (далее – услугополучатель). </w:t>
      </w:r>
    </w:p>
    <w:bookmarkEnd w:id="473"/>
    <w:bookmarkStart w:name="z505" w:id="474"/>
    <w:p>
      <w:pPr>
        <w:spacing w:after="0"/>
        <w:ind w:left="0"/>
        <w:jc w:val="both"/>
      </w:pPr>
      <w:r>
        <w:rPr>
          <w:rFonts w:ascii="Times New Roman"/>
          <w:b w:val="false"/>
          <w:i w:val="false"/>
          <w:color w:val="000000"/>
          <w:sz w:val="28"/>
        </w:rPr>
        <w:t xml:space="preserve">
      8. График работы: </w:t>
      </w:r>
    </w:p>
    <w:bookmarkEnd w:id="47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506" w:id="47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75"/>
    <w:p>
      <w:pPr>
        <w:spacing w:after="0"/>
        <w:ind w:left="0"/>
        <w:jc w:val="both"/>
      </w:pPr>
      <w:r>
        <w:rPr>
          <w:rFonts w:ascii="Times New Roman"/>
          <w:b w:val="false"/>
          <w:i w:val="false"/>
          <w:color w:val="000000"/>
          <w:sz w:val="28"/>
        </w:rPr>
        <w:t>
      для получения документа, подтверждающего резидентство:</w:t>
      </w:r>
    </w:p>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p>
      <w:pPr>
        <w:spacing w:after="0"/>
        <w:ind w:left="0"/>
        <w:jc w:val="both"/>
      </w:pPr>
      <w:r>
        <w:rPr>
          <w:rFonts w:ascii="Times New Roman"/>
          <w:b w:val="false"/>
          <w:i w:val="false"/>
          <w:color w:val="000000"/>
          <w:sz w:val="28"/>
        </w:rPr>
        <w:t xml:space="preserve">
      1) налоговое заявление о подтверждении резидентства (далее –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нотариально засвидетельствованная копия документа, подтверждающая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0"/>
        <w:ind w:left="0"/>
        <w:jc w:val="both"/>
      </w:pPr>
      <w:r>
        <w:rPr>
          <w:rFonts w:ascii="Times New Roman"/>
          <w:b w:val="false"/>
          <w:i w:val="false"/>
          <w:color w:val="000000"/>
          <w:sz w:val="28"/>
        </w:rPr>
        <w:t>
      3) нотариально засвидетельствованные копии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являющимися резидентами.</w:t>
      </w:r>
    </w:p>
    <w:p>
      <w:pPr>
        <w:spacing w:after="0"/>
        <w:ind w:left="0"/>
        <w:jc w:val="both"/>
      </w:pPr>
      <w:r>
        <w:rPr>
          <w:rFonts w:ascii="Times New Roman"/>
          <w:b w:val="false"/>
          <w:i w:val="false"/>
          <w:color w:val="000000"/>
          <w:sz w:val="28"/>
        </w:rPr>
        <w:t xml:space="preserve">
      Для идентификации личности услугополучателя предъявляется документ, удостоверяющий личность. </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электронную копию нотариально засвидетельствованного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 – иностранными юридическими лицами, являющиеся резидентами на основании того, что его место эффективного управления находится в Республике Казахстан;</w:t>
      </w:r>
    </w:p>
    <w:p>
      <w:pPr>
        <w:spacing w:after="0"/>
        <w:ind w:left="0"/>
        <w:jc w:val="both"/>
      </w:pPr>
      <w:r>
        <w:rPr>
          <w:rFonts w:ascii="Times New Roman"/>
          <w:b w:val="false"/>
          <w:i w:val="false"/>
          <w:color w:val="000000"/>
          <w:sz w:val="28"/>
        </w:rPr>
        <w:t>
      3) электронную копию нотариально засвидетельствованного заграничного паспорта или удостоверения лица без гражданства, документа, подтверждающего период пребывания в Республике Казахстан (визы или иных документов) вида на жительство в Республике Казахстан (при его наличии) – иностранцами и лицами без гражданства, являющиеся резидентами;</w:t>
      </w:r>
    </w:p>
    <w:p>
      <w:pPr>
        <w:spacing w:after="0"/>
        <w:ind w:left="0"/>
        <w:jc w:val="both"/>
      </w:pPr>
      <w:r>
        <w:rPr>
          <w:rFonts w:ascii="Times New Roman"/>
          <w:b w:val="false"/>
          <w:i w:val="false"/>
          <w:color w:val="000000"/>
          <w:sz w:val="28"/>
        </w:rPr>
        <w:t>
      для получения дубликата документа, подтверждающего резидентство:</w:t>
      </w:r>
    </w:p>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p>
      <w:pPr>
        <w:spacing w:after="0"/>
        <w:ind w:left="0"/>
        <w:jc w:val="both"/>
      </w:pPr>
      <w:r>
        <w:rPr>
          <w:rFonts w:ascii="Times New Roman"/>
          <w:b w:val="false"/>
          <w:i w:val="false"/>
          <w:color w:val="000000"/>
          <w:sz w:val="28"/>
        </w:rPr>
        <w:t xml:space="preserve">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услугодатель получает из соответствующих государственных информационных систем посредством портала в форме электронных документов, удостоверенных электронной цифровой подписью (далее – ЭЦП) уполномоченных должностных лиц.</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476"/>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являются случаи, если услугополучатель не соответствует следующим условиям: </w:t>
      </w:r>
    </w:p>
    <w:bookmarkEnd w:id="476"/>
    <w:p>
      <w:pPr>
        <w:spacing w:after="0"/>
        <w:ind w:left="0"/>
        <w:jc w:val="both"/>
      </w:pPr>
      <w:r>
        <w:rPr>
          <w:rFonts w:ascii="Times New Roman"/>
          <w:b w:val="false"/>
          <w:i w:val="false"/>
          <w:color w:val="000000"/>
          <w:sz w:val="28"/>
        </w:rPr>
        <w:t>
      1) резидентами Республики Казахстан в целях Налогового кодекса признаются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w:t>
      </w:r>
    </w:p>
    <w:p>
      <w:pPr>
        <w:spacing w:after="0"/>
        <w:ind w:left="0"/>
        <w:jc w:val="both"/>
      </w:pPr>
      <w:r>
        <w:rPr>
          <w:rFonts w:ascii="Times New Roman"/>
          <w:b w:val="false"/>
          <w:i w:val="false"/>
          <w:color w:val="000000"/>
          <w:sz w:val="28"/>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0"/>
        <w:ind w:left="0"/>
        <w:jc w:val="both"/>
      </w:pPr>
      <w:r>
        <w:rPr>
          <w:rFonts w:ascii="Times New Roman"/>
          <w:b w:val="false"/>
          <w:i w:val="false"/>
          <w:color w:val="000000"/>
          <w:sz w:val="28"/>
        </w:rPr>
        <w:t>
      3) центр жизненных интересов физического лица рассматривается как находящийся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физическое лицо имеет гражданство Республики Казахстан или разрешение на проживание в Республике Казахстан (вид на жительство);</w:t>
      </w:r>
    </w:p>
    <w:p>
      <w:pPr>
        <w:spacing w:after="0"/>
        <w:ind w:left="0"/>
        <w:jc w:val="both"/>
      </w:pPr>
      <w:r>
        <w:rPr>
          <w:rFonts w:ascii="Times New Roman"/>
          <w:b w:val="false"/>
          <w:i w:val="false"/>
          <w:color w:val="000000"/>
          <w:sz w:val="28"/>
        </w:rPr>
        <w:t>
      семья и (или) близкие родственники физического лица проживают в Республике Казахстан;</w:t>
      </w:r>
    </w:p>
    <w:p>
      <w:pPr>
        <w:spacing w:after="0"/>
        <w:ind w:left="0"/>
        <w:jc w:val="both"/>
      </w:pPr>
      <w:r>
        <w:rPr>
          <w:rFonts w:ascii="Times New Roman"/>
          <w:b w:val="false"/>
          <w:i w:val="false"/>
          <w:color w:val="000000"/>
          <w:sz w:val="28"/>
        </w:rPr>
        <w:t>
      наличие в Республике Казахстан недвижимого имущества, принадлежащего на праве собственности или на иных основаниях физическому лицу и (или) членам его семьи, доступного в любое время для его проживания и (или) для проживания членов его семьи;</w:t>
      </w:r>
    </w:p>
    <w:p>
      <w:pPr>
        <w:spacing w:after="0"/>
        <w:ind w:left="0"/>
        <w:jc w:val="both"/>
      </w:pPr>
      <w:r>
        <w:rPr>
          <w:rFonts w:ascii="Times New Roman"/>
          <w:b w:val="false"/>
          <w:i w:val="false"/>
          <w:color w:val="000000"/>
          <w:sz w:val="28"/>
        </w:rPr>
        <w:t xml:space="preserve">
      4) физическими лицами-резидентами независимо от времени их проживания в Республике Казахстан и любых других критериев, предусмотренных </w:t>
      </w:r>
      <w:r>
        <w:rPr>
          <w:rFonts w:ascii="Times New Roman"/>
          <w:b w:val="false"/>
          <w:i w:val="false"/>
          <w:color w:val="000000"/>
          <w:sz w:val="28"/>
        </w:rPr>
        <w:t>статьей 217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признаются физические лица, являющиеся гражданами Республики Казахстан,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p>
      <w:pPr>
        <w:spacing w:after="0"/>
        <w:ind w:left="0"/>
        <w:jc w:val="both"/>
      </w:pPr>
      <w:r>
        <w:rPr>
          <w:rFonts w:ascii="Times New Roman"/>
          <w:b w:val="false"/>
          <w:i w:val="false"/>
          <w:color w:val="000000"/>
          <w:sz w:val="28"/>
        </w:rPr>
        <w:t>
      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p>
      <w:pPr>
        <w:spacing w:after="0"/>
        <w:ind w:left="0"/>
        <w:jc w:val="both"/>
      </w:pPr>
      <w:r>
        <w:rPr>
          <w:rFonts w:ascii="Times New Roman"/>
          <w:b w:val="false"/>
          <w:i w:val="false"/>
          <w:color w:val="000000"/>
          <w:sz w:val="28"/>
        </w:rPr>
        <w:t>
      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p>
      <w:pPr>
        <w:spacing w:after="0"/>
        <w:ind w:left="0"/>
        <w:jc w:val="both"/>
      </w:pPr>
      <w:r>
        <w:rPr>
          <w:rFonts w:ascii="Times New Roman"/>
          <w:b w:val="false"/>
          <w:i w:val="false"/>
          <w:color w:val="000000"/>
          <w:sz w:val="28"/>
        </w:rPr>
        <w:t>
      военнослужащий и гражданский персонал воинских частей или воинских соединений Республики Казахстан, дислоцированных за пределами Республики Казахстан;</w:t>
      </w:r>
    </w:p>
    <w:p>
      <w:pPr>
        <w:spacing w:after="0"/>
        <w:ind w:left="0"/>
        <w:jc w:val="both"/>
      </w:pPr>
      <w:r>
        <w:rPr>
          <w:rFonts w:ascii="Times New Roman"/>
          <w:b w:val="false"/>
          <w:i w:val="false"/>
          <w:color w:val="000000"/>
          <w:sz w:val="28"/>
        </w:rPr>
        <w:t>
      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p>
      <w:pPr>
        <w:spacing w:after="0"/>
        <w:ind w:left="0"/>
        <w:jc w:val="both"/>
      </w:pPr>
      <w:r>
        <w:rPr>
          <w:rFonts w:ascii="Times New Roman"/>
          <w:b w:val="false"/>
          <w:i w:val="false"/>
          <w:color w:val="000000"/>
          <w:sz w:val="28"/>
        </w:rPr>
        <w:t>
      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или прохождения практики,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преподаватель и (или) научный работник, находящиеся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w:t>
      </w:r>
    </w:p>
    <w:p>
      <w:pPr>
        <w:spacing w:after="0"/>
        <w:ind w:left="0"/>
        <w:jc w:val="both"/>
      </w:pPr>
      <w:r>
        <w:rPr>
          <w:rFonts w:ascii="Times New Roman"/>
          <w:b w:val="false"/>
          <w:i w:val="false"/>
          <w:color w:val="000000"/>
          <w:sz w:val="28"/>
        </w:rPr>
        <w:t>
      5) резидентами Республики Казахстан в целях Налогового кодекса также признаются юридические лица, созданные в соответствии с законодательством Республики Казахстан, и (или) юридические лица, созданные в соответствии с законодательством иностранного государства, место эффективного управления (место нахождения фактического органа управления) которых находится в Республике Казахстан.</w:t>
      </w:r>
    </w:p>
    <w:p>
      <w:pPr>
        <w:spacing w:after="0"/>
        <w:ind w:left="0"/>
        <w:jc w:val="both"/>
      </w:pPr>
      <w:r>
        <w:rPr>
          <w:rFonts w:ascii="Times New Roman"/>
          <w:b w:val="false"/>
          <w:i w:val="false"/>
          <w:color w:val="000000"/>
          <w:sz w:val="28"/>
        </w:rPr>
        <w:t>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47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477"/>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509" w:id="47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78"/>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479"/>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79"/>
    <w:bookmarkStart w:name="z514" w:id="48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480"/>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515" w:id="481"/>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516" w:id="48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82"/>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48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484"/>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Единого контакт-центра.</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485"/>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резидентства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"Подтверждение налогового резидентства"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"Подтверждение резидентства Республики Казахстан"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Фамилия и инициалы (работника Государственной корпорации)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Исполнитель:Фамилия и инициалы_____________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Фамилия и инициалы/подпись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536" w:id="486"/>
    <w:p>
      <w:pPr>
        <w:spacing w:after="0"/>
        <w:ind w:left="0"/>
        <w:jc w:val="left"/>
      </w:pPr>
      <w:r>
        <w:rPr>
          <w:rFonts w:ascii="Times New Roman"/>
          <w:b/>
          <w:i w:val="false"/>
          <w:color w:val="000000"/>
        </w:rPr>
        <w:t xml:space="preserve"> Стандарт государственной услуги "Выдача учетно-контрольных марок на алкогольную продукцию (за исключением виноматериала, пива и пивного напитка)</w:t>
      </w:r>
    </w:p>
    <w:bookmarkEnd w:id="486"/>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7" w:id="487"/>
    <w:p>
      <w:pPr>
        <w:spacing w:after="0"/>
        <w:ind w:left="0"/>
        <w:jc w:val="left"/>
      </w:pPr>
      <w:r>
        <w:rPr>
          <w:rFonts w:ascii="Times New Roman"/>
          <w:b/>
          <w:i w:val="false"/>
          <w:color w:val="000000"/>
        </w:rPr>
        <w:t xml:space="preserve"> 1. Общие положения</w:t>
      </w:r>
    </w:p>
    <w:bookmarkEnd w:id="487"/>
    <w:bookmarkStart w:name="z538" w:id="488"/>
    <w:p>
      <w:pPr>
        <w:spacing w:after="0"/>
        <w:ind w:left="0"/>
        <w:jc w:val="both"/>
      </w:pPr>
      <w:r>
        <w:rPr>
          <w:rFonts w:ascii="Times New Roman"/>
          <w:b w:val="false"/>
          <w:i w:val="false"/>
          <w:color w:val="000000"/>
          <w:sz w:val="28"/>
        </w:rPr>
        <w:t>
      1. Государственная услуга "Выдача учетно-контрольных марок на алкогольную продукцию (за исключением виноматериала, пива и пивного напитка)" (далее – государственная услуга).</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 w:id="489"/>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489"/>
    <w:bookmarkStart w:name="z540" w:id="490"/>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4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канцелярию или информационную систему услугодателя "Контроль над производством и оборотом алкогольной продукции с использованием учҰтно-контрольных марок с голографическим защитным элементом" (далее - ИС УКМ).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491"/>
    <w:p>
      <w:pPr>
        <w:spacing w:after="0"/>
        <w:ind w:left="0"/>
        <w:jc w:val="left"/>
      </w:pPr>
      <w:r>
        <w:rPr>
          <w:rFonts w:ascii="Times New Roman"/>
          <w:b/>
          <w:i w:val="false"/>
          <w:color w:val="000000"/>
        </w:rPr>
        <w:t xml:space="preserve"> 2. Порядок оказания государственной услуги</w:t>
      </w:r>
    </w:p>
    <w:bookmarkEnd w:id="491"/>
    <w:bookmarkStart w:name="z542" w:id="492"/>
    <w:p>
      <w:pPr>
        <w:spacing w:after="0"/>
        <w:ind w:left="0"/>
        <w:jc w:val="both"/>
      </w:pPr>
      <w:r>
        <w:rPr>
          <w:rFonts w:ascii="Times New Roman"/>
          <w:b w:val="false"/>
          <w:i w:val="false"/>
          <w:color w:val="000000"/>
          <w:sz w:val="28"/>
        </w:rPr>
        <w:t>
      4. Сроки оказания государственной услуги:</w:t>
      </w:r>
    </w:p>
    <w:bookmarkEnd w:id="492"/>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w:t>
      </w:r>
    </w:p>
    <w:p>
      <w:pPr>
        <w:spacing w:after="0"/>
        <w:ind w:left="0"/>
        <w:jc w:val="both"/>
      </w:pPr>
      <w:r>
        <w:rPr>
          <w:rFonts w:ascii="Times New Roman"/>
          <w:b w:val="false"/>
          <w:i w:val="false"/>
          <w:color w:val="000000"/>
          <w:sz w:val="28"/>
        </w:rPr>
        <w:t>
      выдача учетно-контрольных марок (далее – УКМ) на алкогольную продукцию, за исключением виноматериала, пива и пивного напитка (далее – алкогольная продукция) производится услугодателем в течение 5 (пяти) рабочих дней с даты поступления, посредством информационной системы заявления для нанесения штрих-кода на УКМ, после нанесения соответствующего штрих-кода на УКМ и осуществления привязок диапазонов номеров УКМ к заявлению для нанесения штрих-кода на УКМ;</w:t>
      </w:r>
    </w:p>
    <w:p>
      <w:pPr>
        <w:spacing w:after="0"/>
        <w:ind w:left="0"/>
        <w:jc w:val="both"/>
      </w:pPr>
      <w:r>
        <w:rPr>
          <w:rFonts w:ascii="Times New Roman"/>
          <w:b w:val="false"/>
          <w:i w:val="false"/>
          <w:color w:val="000000"/>
          <w:sz w:val="28"/>
        </w:rPr>
        <w:t>
      согласование посредством ИС УКМ представленных услугополучателем заявок на предстоящий год в срок не более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(двадцати) минут;</w:t>
      </w:r>
    </w:p>
    <w:p>
      <w:pPr>
        <w:spacing w:after="0"/>
        <w:ind w:left="0"/>
        <w:jc w:val="both"/>
      </w:pPr>
      <w:r>
        <w:rPr>
          <w:rFonts w:ascii="Times New Roman"/>
          <w:b w:val="false"/>
          <w:i w:val="false"/>
          <w:color w:val="000000"/>
          <w:sz w:val="28"/>
        </w:rPr>
        <w:t>
      3) максимально допустимое время ожидания обслуживания услугополучателя услугодателем - 20 (двадцати)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9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493"/>
    <w:bookmarkStart w:name="z544" w:id="494"/>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494"/>
    <w:p>
      <w:pPr>
        <w:spacing w:after="0"/>
        <w:ind w:left="0"/>
        <w:jc w:val="both"/>
      </w:pPr>
      <w:r>
        <w:rPr>
          <w:rFonts w:ascii="Times New Roman"/>
          <w:b w:val="false"/>
          <w:i w:val="false"/>
          <w:color w:val="000000"/>
          <w:sz w:val="28"/>
        </w:rPr>
        <w:t>
      1) согласование заявок на предстоящий год;</w:t>
      </w:r>
    </w:p>
    <w:p>
      <w:pPr>
        <w:spacing w:after="0"/>
        <w:ind w:left="0"/>
        <w:jc w:val="both"/>
      </w:pPr>
      <w:r>
        <w:rPr>
          <w:rFonts w:ascii="Times New Roman"/>
          <w:b w:val="false"/>
          <w:i w:val="false"/>
          <w:color w:val="000000"/>
          <w:sz w:val="28"/>
        </w:rPr>
        <w:t>
      2) выдача УКМ, с нанесенным соответствующим штрих-кодом и накладной.</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45" w:id="495"/>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495"/>
    <w:bookmarkStart w:name="z546" w:id="496"/>
    <w:p>
      <w:pPr>
        <w:spacing w:after="0"/>
        <w:ind w:left="0"/>
        <w:jc w:val="both"/>
      </w:pPr>
      <w:r>
        <w:rPr>
          <w:rFonts w:ascii="Times New Roman"/>
          <w:b w:val="false"/>
          <w:i w:val="false"/>
          <w:color w:val="000000"/>
          <w:sz w:val="28"/>
        </w:rPr>
        <w:t>
      8. График работы:</w:t>
      </w:r>
    </w:p>
    <w:bookmarkEnd w:id="49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ИС УКМ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6" w:id="49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497"/>
    <w:bookmarkStart w:name="z1459" w:id="498"/>
    <w:p>
      <w:pPr>
        <w:spacing w:after="0"/>
        <w:ind w:left="0"/>
        <w:jc w:val="both"/>
      </w:pPr>
      <w:r>
        <w:rPr>
          <w:rFonts w:ascii="Times New Roman"/>
          <w:b w:val="false"/>
          <w:i w:val="false"/>
          <w:color w:val="000000"/>
          <w:sz w:val="28"/>
        </w:rPr>
        <w:t xml:space="preserve">
      1) заявки на изготовление УКМ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(далее – заявки на предстоящий год) посредством ИС УКМ – не позднее, чем за 30 (тридцать) календарных дней до наступления нового календарного года;</w:t>
      </w:r>
    </w:p>
    <w:bookmarkEnd w:id="498"/>
    <w:bookmarkStart w:name="z1460" w:id="499"/>
    <w:p>
      <w:pPr>
        <w:spacing w:after="0"/>
        <w:ind w:left="0"/>
        <w:jc w:val="both"/>
      </w:pPr>
      <w:r>
        <w:rPr>
          <w:rFonts w:ascii="Times New Roman"/>
          <w:b w:val="false"/>
          <w:i w:val="false"/>
          <w:color w:val="000000"/>
          <w:sz w:val="28"/>
        </w:rPr>
        <w:t xml:space="preserve">
      2) заявление для нанесения штрих-кода на УКМ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отдельно на каждого покупателя – в целях получения УКМ на алкогольную продукцию посредством ИС УКМ;</w:t>
      </w:r>
    </w:p>
    <w:bookmarkEnd w:id="499"/>
    <w:bookmarkStart w:name="z1461" w:id="500"/>
    <w:p>
      <w:pPr>
        <w:spacing w:after="0"/>
        <w:ind w:left="0"/>
        <w:jc w:val="both"/>
      </w:pPr>
      <w:r>
        <w:rPr>
          <w:rFonts w:ascii="Times New Roman"/>
          <w:b w:val="false"/>
          <w:i w:val="false"/>
          <w:color w:val="000000"/>
          <w:sz w:val="28"/>
        </w:rPr>
        <w:t>
      3)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алкогольную продукцию);</w:t>
      </w:r>
    </w:p>
    <w:bookmarkEnd w:id="500"/>
    <w:bookmarkStart w:name="z1462" w:id="501"/>
    <w:p>
      <w:pPr>
        <w:spacing w:after="0"/>
        <w:ind w:left="0"/>
        <w:jc w:val="both"/>
      </w:pPr>
      <w:r>
        <w:rPr>
          <w:rFonts w:ascii="Times New Roman"/>
          <w:b w:val="false"/>
          <w:i w:val="false"/>
          <w:color w:val="000000"/>
          <w:sz w:val="28"/>
        </w:rPr>
        <w:t xml:space="preserve">
      4) оригинал заявления на получение УКМ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бумажном виде и посредством ИС УКМ;</w:t>
      </w:r>
    </w:p>
    <w:bookmarkEnd w:id="501"/>
    <w:bookmarkStart w:name="z1463" w:id="502"/>
    <w:p>
      <w:pPr>
        <w:spacing w:after="0"/>
        <w:ind w:left="0"/>
        <w:jc w:val="both"/>
      </w:pPr>
      <w:r>
        <w:rPr>
          <w:rFonts w:ascii="Times New Roman"/>
          <w:b w:val="false"/>
          <w:i w:val="false"/>
          <w:color w:val="000000"/>
          <w:sz w:val="28"/>
        </w:rPr>
        <w:t>
      5) доверенность, выданная услугополучателем на имя работника уполномоченного на получение УКМ, заверенная печатью услугополучателя, с предъявлением оригинала документа удостоверяющего личность работника услугополучателя;</w:t>
      </w:r>
    </w:p>
    <w:bookmarkEnd w:id="502"/>
    <w:bookmarkStart w:name="z1464" w:id="503"/>
    <w:p>
      <w:pPr>
        <w:spacing w:after="0"/>
        <w:ind w:left="0"/>
        <w:jc w:val="both"/>
      </w:pPr>
      <w:r>
        <w:rPr>
          <w:rFonts w:ascii="Times New Roman"/>
          <w:b w:val="false"/>
          <w:i w:val="false"/>
          <w:color w:val="000000"/>
          <w:sz w:val="28"/>
        </w:rPr>
        <w:t>
      6) платежный документ, подтверждающий оплату за УКМ;</w:t>
      </w:r>
    </w:p>
    <w:bookmarkEnd w:id="503"/>
    <w:bookmarkStart w:name="z1465" w:id="504"/>
    <w:p>
      <w:pPr>
        <w:spacing w:after="0"/>
        <w:ind w:left="0"/>
        <w:jc w:val="both"/>
      </w:pPr>
      <w:r>
        <w:rPr>
          <w:rFonts w:ascii="Times New Roman"/>
          <w:b w:val="false"/>
          <w:i w:val="false"/>
          <w:color w:val="000000"/>
          <w:sz w:val="28"/>
        </w:rPr>
        <w:t>
      7) обязательство о целевом использовании УКМ при импорте алкогольной продукции в Республику Казахстан на бумажном носителе и (или) посредством информационной системы (далее – Обязательство) с учетом способов обеспечения уплаты Обязательства по выбору импортера:</w:t>
      </w:r>
    </w:p>
    <w:bookmarkEnd w:id="504"/>
    <w:bookmarkStart w:name="z1466" w:id="505"/>
    <w:p>
      <w:pPr>
        <w:spacing w:after="0"/>
        <w:ind w:left="0"/>
        <w:jc w:val="both"/>
      </w:pPr>
      <w:r>
        <w:rPr>
          <w:rFonts w:ascii="Times New Roman"/>
          <w:b w:val="false"/>
          <w:i w:val="false"/>
          <w:color w:val="000000"/>
          <w:sz w:val="28"/>
        </w:rPr>
        <w:t>
      платежный документ, подтверждающий внесение денег на счет соответствующего услугодателя для обеспечения исполнения Обязательств;</w:t>
      </w:r>
    </w:p>
    <w:bookmarkEnd w:id="505"/>
    <w:bookmarkStart w:name="z1467" w:id="506"/>
    <w:p>
      <w:pPr>
        <w:spacing w:after="0"/>
        <w:ind w:left="0"/>
        <w:jc w:val="both"/>
      </w:pPr>
      <w:r>
        <w:rPr>
          <w:rFonts w:ascii="Times New Roman"/>
          <w:b w:val="false"/>
          <w:i w:val="false"/>
          <w:color w:val="000000"/>
          <w:sz w:val="28"/>
        </w:rPr>
        <w:t>
      банковскую гарантию;</w:t>
      </w:r>
    </w:p>
    <w:bookmarkEnd w:id="506"/>
    <w:bookmarkStart w:name="z1468" w:id="507"/>
    <w:p>
      <w:pPr>
        <w:spacing w:after="0"/>
        <w:ind w:left="0"/>
        <w:jc w:val="both"/>
      </w:pPr>
      <w:r>
        <w:rPr>
          <w:rFonts w:ascii="Times New Roman"/>
          <w:b w:val="false"/>
          <w:i w:val="false"/>
          <w:color w:val="000000"/>
          <w:sz w:val="28"/>
        </w:rPr>
        <w:t>
      договор поручительства;</w:t>
      </w:r>
    </w:p>
    <w:bookmarkEnd w:id="507"/>
    <w:bookmarkStart w:name="z1469" w:id="508"/>
    <w:p>
      <w:pPr>
        <w:spacing w:after="0"/>
        <w:ind w:left="0"/>
        <w:jc w:val="both"/>
      </w:pPr>
      <w:r>
        <w:rPr>
          <w:rFonts w:ascii="Times New Roman"/>
          <w:b w:val="false"/>
          <w:i w:val="false"/>
          <w:color w:val="000000"/>
          <w:sz w:val="28"/>
        </w:rPr>
        <w:t>
      договор залога имущества.</w:t>
      </w:r>
    </w:p>
    <w:bookmarkEnd w:id="508"/>
    <w:bookmarkStart w:name="z1470" w:id="509"/>
    <w:p>
      <w:pPr>
        <w:spacing w:after="0"/>
        <w:ind w:left="0"/>
        <w:jc w:val="both"/>
      </w:pPr>
      <w:r>
        <w:rPr>
          <w:rFonts w:ascii="Times New Roman"/>
          <w:b w:val="false"/>
          <w:i w:val="false"/>
          <w:color w:val="000000"/>
          <w:sz w:val="28"/>
        </w:rPr>
        <w:t xml:space="preserve">
      В случае представления заявок на изготовление УКМ услугополучателями, впервые или вновь начавшими свою деятельность по производству и (или) обороту алкогольной продукции, посредством ИС УКМ представляют услугодателю заявки в разбивке по каждому месяцу в срок не позднее, чем за 25 (двадцать пять) календарных дней до 1 числа месяца, в котором планируется получение УКМ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509"/>
    <w:bookmarkStart w:name="z1471" w:id="510"/>
    <w:p>
      <w:pPr>
        <w:spacing w:after="0"/>
        <w:ind w:left="0"/>
        <w:jc w:val="both"/>
      </w:pPr>
      <w:r>
        <w:rPr>
          <w:rFonts w:ascii="Times New Roman"/>
          <w:b w:val="false"/>
          <w:i w:val="false"/>
          <w:color w:val="000000"/>
          <w:sz w:val="28"/>
        </w:rPr>
        <w:t xml:space="preserve">
      Услугополучатели представляют заявки с изменениями и дополнениями, в части видов и количества УКМ,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510"/>
    <w:bookmarkStart w:name="z1472" w:id="511"/>
    <w:p>
      <w:pPr>
        <w:spacing w:after="0"/>
        <w:ind w:left="0"/>
        <w:jc w:val="both"/>
      </w:pPr>
      <w:r>
        <w:rPr>
          <w:rFonts w:ascii="Times New Roman"/>
          <w:b w:val="false"/>
          <w:i w:val="false"/>
          <w:color w:val="000000"/>
          <w:sz w:val="28"/>
        </w:rPr>
        <w:t>
      Оплата за изготовление УКМ производятся услугополучателями путем перечисления денег на банковский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УКМ.</w:t>
      </w:r>
    </w:p>
    <w:bookmarkEnd w:id="511"/>
    <w:bookmarkStart w:name="z1473" w:id="512"/>
    <w:p>
      <w:pPr>
        <w:spacing w:after="0"/>
        <w:ind w:left="0"/>
        <w:jc w:val="both"/>
      </w:pPr>
      <w:r>
        <w:rPr>
          <w:rFonts w:ascii="Times New Roman"/>
          <w:b w:val="false"/>
          <w:i w:val="false"/>
          <w:color w:val="000000"/>
          <w:sz w:val="28"/>
        </w:rPr>
        <w:t>
      При выдаче услугополучателям УКМ на алкогольную продукцию, произведенную на территории Республики Казахстан и импортируемую с территории государств-членов Евразийского экономического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w:t>
      </w:r>
    </w:p>
    <w:bookmarkEnd w:id="512"/>
    <w:bookmarkStart w:name="z1474" w:id="513"/>
    <w:p>
      <w:pPr>
        <w:spacing w:after="0"/>
        <w:ind w:left="0"/>
        <w:jc w:val="both"/>
      </w:pPr>
      <w:r>
        <w:rPr>
          <w:rFonts w:ascii="Times New Roman"/>
          <w:b w:val="false"/>
          <w:i w:val="false"/>
          <w:color w:val="000000"/>
          <w:sz w:val="28"/>
        </w:rPr>
        <w:t>
      При выдаче услугополучателям УКМ на алкогольную продукцию, импортируемую с территории государств, не являющихся членами Евразийского экономического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w:t>
      </w:r>
    </w:p>
    <w:bookmarkEnd w:id="513"/>
    <w:bookmarkStart w:name="z1475" w:id="514"/>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514"/>
    <w:bookmarkStart w:name="z1476" w:id="515"/>
    <w:p>
      <w:pPr>
        <w:spacing w:after="0"/>
        <w:ind w:left="0"/>
        <w:jc w:val="both"/>
      </w:pPr>
      <w:r>
        <w:rPr>
          <w:rFonts w:ascii="Times New Roman"/>
          <w:b w:val="false"/>
          <w:i w:val="false"/>
          <w:color w:val="000000"/>
          <w:sz w:val="28"/>
        </w:rPr>
        <w:t>
      При обращении через ИС УКМ услугополучатель получает сообщение о принятии пакета документов в Журнале ИС УКМ.</w:t>
      </w:r>
    </w:p>
    <w:bookmarkEnd w:id="515"/>
    <w:bookmarkStart w:name="z1477" w:id="516"/>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516"/>
    <w:bookmarkStart w:name="z1478" w:id="517"/>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517"/>
    <w:bookmarkStart w:name="z1479" w:id="51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9-1 в соответствии с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51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bookmarkEnd w:id="519"/>
    <w:bookmarkStart w:name="z548" w:id="520"/>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520"/>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21"/>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21"/>
    <w:bookmarkStart w:name="z550" w:id="52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bookmarkEnd w:id="522"/>
    <w:bookmarkStart w:name="z551" w:id="52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24"/>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ИС УКМ при условии наличия ЭЦП.</w:t>
      </w:r>
    </w:p>
    <w:bookmarkEnd w:id="524"/>
    <w:bookmarkStart w:name="z553" w:id="525"/>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526"/>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556" w:id="527"/>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производимые</w:t>
      </w:r>
      <w:r>
        <w:br/>
      </w:r>
      <w:r>
        <w:rPr>
          <w:rFonts w:ascii="Times New Roman"/>
          <w:b/>
          <w:i w:val="false"/>
          <w:color w:val="000000"/>
        </w:rPr>
        <w:t>на территории Республики Казахстан</w:t>
      </w:r>
    </w:p>
    <w:bookmarkEnd w:id="527"/>
    <w:p>
      <w:pPr>
        <w:spacing w:after="0"/>
        <w:ind w:left="0"/>
        <w:jc w:val="both"/>
      </w:pPr>
      <w:r>
        <w:rPr>
          <w:rFonts w:ascii="Times New Roman"/>
          <w:b w:val="false"/>
          <w:i w:val="false"/>
          <w:color w:val="ff0000"/>
          <w:sz w:val="28"/>
        </w:rPr>
        <w:t xml:space="preserve">
      Сноска. Заявка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 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w:t>
            </w:r>
            <w:r>
              <w:br/>
            </w:r>
            <w:r>
              <w:rPr>
                <w:rFonts w:ascii="Times New Roman"/>
                <w:b w:val="false"/>
                <w:i w:val="false"/>
                <w:color w:val="000000"/>
                <w:sz w:val="20"/>
              </w:rPr>
              <w:t>пива 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558" w:id="528"/>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импортируемых</w:t>
      </w:r>
      <w:r>
        <w:br/>
      </w:r>
      <w:r>
        <w:rPr>
          <w:rFonts w:ascii="Times New Roman"/>
          <w:b/>
          <w:i w:val="false"/>
          <w:color w:val="000000"/>
        </w:rPr>
        <w:t>на территорию Республики Казахстан</w:t>
      </w:r>
    </w:p>
    <w:bookmarkEnd w:id="528"/>
    <w:p>
      <w:pPr>
        <w:spacing w:after="0"/>
        <w:ind w:left="0"/>
        <w:jc w:val="both"/>
      </w:pPr>
      <w:r>
        <w:rPr>
          <w:rFonts w:ascii="Times New Roman"/>
          <w:b w:val="false"/>
          <w:i w:val="false"/>
          <w:color w:val="ff0000"/>
          <w:sz w:val="28"/>
        </w:rPr>
        <w:t xml:space="preserve">
      Сноска. Заявка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 _________</w:t>
      </w:r>
      <w:r>
        <w:br/>
      </w:r>
      <w:r>
        <w:rPr>
          <w:rFonts w:ascii="Times New Roman"/>
          <w:b w:val="false"/>
          <w:i w:val="false"/>
          <w:color w:val="000000"/>
          <w:sz w:val="28"/>
        </w:rPr>
        <w:t xml:space="preserve">       (при его наличии) (Фамилия, имя, отчество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 пива</w:t>
            </w:r>
            <w:r>
              <w:br/>
            </w:r>
            <w:r>
              <w:rPr>
                <w:rFonts w:ascii="Times New Roman"/>
                <w:b w:val="false"/>
                <w:i w:val="false"/>
                <w:color w:val="000000"/>
                <w:sz w:val="20"/>
              </w:rPr>
              <w:t>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560" w:id="52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нанесения штрих-кода на учетно-контрольные марки</w:t>
      </w:r>
    </w:p>
    <w:bookmarkEnd w:id="529"/>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маркировка</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перемаркировка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(вид получателя: производитель, импортер с третьих стран, импортер из территории государств-членов Евразийского экономического союза, наименование, ИИН/БИН, адрес получателя)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покупателя, ИИН/БИН)</w:t>
      </w:r>
      <w:r>
        <w:br/>
      </w:r>
      <w:r>
        <w:rPr>
          <w:rFonts w:ascii="Times New Roman"/>
          <w:b w:val="false"/>
          <w:i w:val="false"/>
          <w:color w:val="000000"/>
          <w:sz w:val="28"/>
        </w:rPr>
        <w:t xml:space="preserve">       просит нанести штрих-код на учетно-контрольные марки:</w:t>
      </w:r>
      <w:r>
        <w:br/>
      </w:r>
      <w:r>
        <w:rPr>
          <w:rFonts w:ascii="Times New Roman"/>
          <w:b w:val="false"/>
          <w:i w:val="false"/>
          <w:color w:val="000000"/>
          <w:sz w:val="28"/>
        </w:rPr>
        <w:t xml:space="preserve">       в количестве ______________________________________ штук</w:t>
      </w:r>
      <w:r>
        <w:br/>
      </w: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Указанное количество учетно-контрольных марок необходимо для выпуска товаров:</w:t>
      </w:r>
      <w:r>
        <w:br/>
      </w:r>
      <w:r>
        <w:rPr>
          <w:rFonts w:ascii="Times New Roman"/>
          <w:b w:val="false"/>
          <w:i w:val="false"/>
          <w:color w:val="000000"/>
          <w:sz w:val="28"/>
        </w:rPr>
        <w:t xml:space="preserve">       Пин-код алкогольной продукции (при наличии): 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(необходимо указать: для производителей - дата розлива, сертификат соответствия; для импортеров –</w:t>
      </w:r>
      <w:r>
        <w:br/>
      </w:r>
      <w:r>
        <w:rPr>
          <w:rFonts w:ascii="Times New Roman"/>
          <w:b w:val="false"/>
          <w:i w:val="false"/>
          <w:color w:val="000000"/>
          <w:sz w:val="28"/>
        </w:rPr>
        <w:t>номер договора (контракта), страна происхождения, сертификат соответствия)</w:t>
      </w:r>
    </w:p>
    <w:p>
      <w:pPr>
        <w:spacing w:after="0"/>
        <w:ind w:left="0"/>
        <w:jc w:val="both"/>
      </w:pPr>
      <w:r>
        <w:rPr>
          <w:rFonts w:ascii="Times New Roman"/>
          <w:b w:val="false"/>
          <w:i w:val="false"/>
          <w:color w:val="000000"/>
          <w:sz w:val="28"/>
        </w:rPr>
        <w:t>
      При отсутствии пин-кода на алкогольную продукцию необходимо указать: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алкогольной продукции, вид, емкость и крепость)</w:t>
      </w:r>
      <w:r>
        <w:br/>
      </w:r>
      <w:r>
        <w:rPr>
          <w:rFonts w:ascii="Times New Roman"/>
          <w:b w:val="false"/>
          <w:i w:val="false"/>
          <w:color w:val="000000"/>
          <w:sz w:val="28"/>
        </w:rPr>
        <w:t xml:space="preserve">       цена за единицу продукции: __________________________________________ тенге</w:t>
      </w:r>
      <w:r>
        <w:br/>
      </w:r>
      <w:r>
        <w:rPr>
          <w:rFonts w:ascii="Times New Roman"/>
          <w:b w:val="false"/>
          <w:i w:val="false"/>
          <w:color w:val="000000"/>
          <w:sz w:val="28"/>
        </w:rPr>
        <w:t xml:space="preserve">       деньги на покупку учетно-контрольных марок внесены на банковский счет _______</w:t>
      </w:r>
      <w:r>
        <w:br/>
      </w:r>
      <w:r>
        <w:rPr>
          <w:rFonts w:ascii="Times New Roman"/>
          <w:b w:val="false"/>
          <w:i w:val="false"/>
          <w:color w:val="000000"/>
          <w:sz w:val="28"/>
        </w:rPr>
        <w:t xml:space="preserve">       платежным документом № __ от "___"_______ 20 __ года в сумме 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 ___ платежным документом № __ от "__" ______ 20__ года</w:t>
      </w:r>
      <w:r>
        <w:br/>
      </w:r>
      <w:r>
        <w:rPr>
          <w:rFonts w:ascii="Times New Roman"/>
          <w:b w:val="false"/>
          <w:i w:val="false"/>
          <w:color w:val="000000"/>
          <w:sz w:val="28"/>
        </w:rPr>
        <w:t xml:space="preserve">       в сумме ________________________________________________________</w:t>
      </w:r>
      <w:r>
        <w:br/>
      </w: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 _______________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учетно-контрольных марок</w:t>
            </w:r>
            <w:r>
              <w:br/>
            </w:r>
            <w:r>
              <w:rPr>
                <w:rFonts w:ascii="Times New Roman"/>
                <w:b w:val="false"/>
                <w:i w:val="false"/>
                <w:color w:val="000000"/>
                <w:sz w:val="20"/>
              </w:rPr>
              <w:t>на алкогольную продукцию</w:t>
            </w:r>
            <w:r>
              <w:br/>
            </w:r>
            <w:r>
              <w:rPr>
                <w:rFonts w:ascii="Times New Roman"/>
                <w:b w:val="false"/>
                <w:i w:val="false"/>
                <w:color w:val="000000"/>
                <w:sz w:val="20"/>
              </w:rPr>
              <w:t>(за исключением виноматериала, пива</w:t>
            </w:r>
            <w:r>
              <w:br/>
            </w:r>
            <w:r>
              <w:rPr>
                <w:rFonts w:ascii="Times New Roman"/>
                <w:b w:val="false"/>
                <w:i w:val="false"/>
                <w:color w:val="000000"/>
                <w:sz w:val="20"/>
              </w:rPr>
              <w:t>и пивного напитка)"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562" w:id="53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учетно-контрольных марок или акцизных марок</w:t>
      </w:r>
    </w:p>
    <w:bookmarkEnd w:id="530"/>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 xml:space="preserve">       просит выдать учетно-контрольные марки или акцизные марки:</w:t>
      </w:r>
      <w:r>
        <w:br/>
      </w:r>
      <w:r>
        <w:rPr>
          <w:rFonts w:ascii="Times New Roman"/>
          <w:b w:val="false"/>
          <w:i w:val="false"/>
          <w:color w:val="000000"/>
          <w:sz w:val="28"/>
        </w:rPr>
        <w:t xml:space="preserve">       в количестве "____" _________________________________________________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деньги на покупку учетно-контрольных марок или акцизных марок внесены на</w:t>
      </w:r>
      <w:r>
        <w:br/>
      </w:r>
      <w:r>
        <w:rPr>
          <w:rFonts w:ascii="Times New Roman"/>
          <w:b w:val="false"/>
          <w:i w:val="false"/>
          <w:color w:val="000000"/>
          <w:sz w:val="28"/>
        </w:rPr>
        <w:t>банковский счет _________________________________________________________</w:t>
      </w:r>
      <w:r>
        <w:br/>
      </w:r>
      <w:r>
        <w:rPr>
          <w:rFonts w:ascii="Times New Roman"/>
          <w:b w:val="false"/>
          <w:i w:val="false"/>
          <w:color w:val="000000"/>
          <w:sz w:val="28"/>
        </w:rPr>
        <w:t xml:space="preserve">       платежным документом № 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платежным документом № _______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С Правилами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564" w:id="53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акцизных марок на табачные изделия"</w:t>
      </w:r>
      <w:r>
        <w:br/>
      </w:r>
      <w:r>
        <w:rPr>
          <w:rFonts w:ascii="Times New Roman"/>
          <w:b/>
          <w:i w:val="false"/>
          <w:color w:val="000000"/>
        </w:rPr>
        <w:t>1. Общие положения</w:t>
      </w:r>
    </w:p>
    <w:bookmarkEnd w:id="531"/>
    <w:bookmarkStart w:name="z566" w:id="532"/>
    <w:p>
      <w:pPr>
        <w:spacing w:after="0"/>
        <w:ind w:left="0"/>
        <w:jc w:val="both"/>
      </w:pPr>
      <w:r>
        <w:rPr>
          <w:rFonts w:ascii="Times New Roman"/>
          <w:b w:val="false"/>
          <w:i w:val="false"/>
          <w:color w:val="000000"/>
          <w:sz w:val="28"/>
        </w:rPr>
        <w:t xml:space="preserve">
      1. Государственная услуга "Выдача акцизных марок на табачные изделия" (далее - государственная услуга). </w:t>
      </w:r>
    </w:p>
    <w:bookmarkEnd w:id="532"/>
    <w:bookmarkStart w:name="z567" w:id="53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533"/>
    <w:bookmarkStart w:name="z568" w:id="53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53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канцелярию или информационную систему услугодателя "Контроль за производством и оборотом подакцизной продукции и отдельных видов нефтепродуктов" (далее - ИС акциз).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535"/>
    <w:p>
      <w:pPr>
        <w:spacing w:after="0"/>
        <w:ind w:left="0"/>
        <w:jc w:val="left"/>
      </w:pPr>
      <w:r>
        <w:rPr>
          <w:rFonts w:ascii="Times New Roman"/>
          <w:b/>
          <w:i w:val="false"/>
          <w:color w:val="000000"/>
        </w:rPr>
        <w:t xml:space="preserve"> 2. Порядок оказания государственной услуги</w:t>
      </w:r>
    </w:p>
    <w:bookmarkEnd w:id="535"/>
    <w:bookmarkStart w:name="z570" w:id="536"/>
    <w:p>
      <w:pPr>
        <w:spacing w:after="0"/>
        <w:ind w:left="0"/>
        <w:jc w:val="both"/>
      </w:pPr>
      <w:r>
        <w:rPr>
          <w:rFonts w:ascii="Times New Roman"/>
          <w:b w:val="false"/>
          <w:i w:val="false"/>
          <w:color w:val="000000"/>
          <w:sz w:val="28"/>
        </w:rPr>
        <w:t>
      4. Сроки оказания государственной услуги:</w:t>
      </w:r>
    </w:p>
    <w:bookmarkEnd w:id="536"/>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w:t>
      </w:r>
    </w:p>
    <w:p>
      <w:pPr>
        <w:spacing w:after="0"/>
        <w:ind w:left="0"/>
        <w:jc w:val="both"/>
      </w:pPr>
      <w:r>
        <w:rPr>
          <w:rFonts w:ascii="Times New Roman"/>
          <w:b w:val="false"/>
          <w:i w:val="false"/>
          <w:color w:val="000000"/>
          <w:sz w:val="28"/>
        </w:rPr>
        <w:t>
      выдача акцизных марок на табачные изделия (далее - акцизные марки) и накладной производится услугодателем в течение 3 (трех) рабочих дней с даты поступления заявления в бумажном виде  и документов;</w:t>
      </w:r>
    </w:p>
    <w:p>
      <w:pPr>
        <w:spacing w:after="0"/>
        <w:ind w:left="0"/>
        <w:jc w:val="both"/>
      </w:pPr>
      <w:r>
        <w:rPr>
          <w:rFonts w:ascii="Times New Roman"/>
          <w:b w:val="false"/>
          <w:i w:val="false"/>
          <w:color w:val="000000"/>
          <w:sz w:val="28"/>
        </w:rPr>
        <w:t>
      согласование посредством ИС акциз представленных услугополучателем заявок на предстоящий год в срок не более 3 (трех)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p>
      <w:pPr>
        <w:spacing w:after="0"/>
        <w:ind w:left="0"/>
        <w:jc w:val="both"/>
      </w:pPr>
      <w:r>
        <w:rPr>
          <w:rFonts w:ascii="Times New Roman"/>
          <w:b w:val="false"/>
          <w:i w:val="false"/>
          <w:color w:val="000000"/>
          <w:sz w:val="28"/>
        </w:rPr>
        <w:t>
      3) максимально допустимое время ожидания обслуживания услугополучателя услугодателем - 20 (двадцать) минут.</w:t>
      </w:r>
    </w:p>
    <w:bookmarkStart w:name="z571" w:id="53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537"/>
    <w:bookmarkStart w:name="z572" w:id="538"/>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538"/>
    <w:p>
      <w:pPr>
        <w:spacing w:after="0"/>
        <w:ind w:left="0"/>
        <w:jc w:val="both"/>
      </w:pPr>
      <w:r>
        <w:rPr>
          <w:rFonts w:ascii="Times New Roman"/>
          <w:b w:val="false"/>
          <w:i w:val="false"/>
          <w:color w:val="000000"/>
          <w:sz w:val="28"/>
        </w:rPr>
        <w:t>
      1) согласование заявок на предстоящий год;</w:t>
      </w:r>
    </w:p>
    <w:p>
      <w:pPr>
        <w:spacing w:after="0"/>
        <w:ind w:left="0"/>
        <w:jc w:val="both"/>
      </w:pPr>
      <w:r>
        <w:rPr>
          <w:rFonts w:ascii="Times New Roman"/>
          <w:b w:val="false"/>
          <w:i w:val="false"/>
          <w:color w:val="000000"/>
          <w:sz w:val="28"/>
        </w:rPr>
        <w:t>
      2) выдача акцизных марок и накладной.</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73" w:id="539"/>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539"/>
    <w:bookmarkStart w:name="z574" w:id="540"/>
    <w:p>
      <w:pPr>
        <w:spacing w:after="0"/>
        <w:ind w:left="0"/>
        <w:jc w:val="both"/>
      </w:pPr>
      <w:r>
        <w:rPr>
          <w:rFonts w:ascii="Times New Roman"/>
          <w:b w:val="false"/>
          <w:i w:val="false"/>
          <w:color w:val="000000"/>
          <w:sz w:val="28"/>
        </w:rPr>
        <w:t>
      8. График работы:</w:t>
      </w:r>
    </w:p>
    <w:bookmarkEnd w:id="540"/>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заявлений и выдачи результатов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ИС акциз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575" w:id="5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541"/>
    <w:bookmarkStart w:name="z1481" w:id="542"/>
    <w:p>
      <w:pPr>
        <w:spacing w:after="0"/>
        <w:ind w:left="0"/>
        <w:jc w:val="both"/>
      </w:pPr>
      <w:r>
        <w:rPr>
          <w:rFonts w:ascii="Times New Roman"/>
          <w:b w:val="false"/>
          <w:i w:val="false"/>
          <w:color w:val="000000"/>
          <w:sz w:val="28"/>
        </w:rPr>
        <w:t xml:space="preserve">
      1) заявки на изготовление акцизных марок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посредством ИС акциз – не позднее, чем за 30 (тридцать) календарных дней до наступления нового календарного года; </w:t>
      </w:r>
    </w:p>
    <w:bookmarkEnd w:id="542"/>
    <w:bookmarkStart w:name="z1482" w:id="543"/>
    <w:p>
      <w:pPr>
        <w:spacing w:after="0"/>
        <w:ind w:left="0"/>
        <w:jc w:val="both"/>
      </w:pPr>
      <w:r>
        <w:rPr>
          <w:rFonts w:ascii="Times New Roman"/>
          <w:b w:val="false"/>
          <w:i w:val="false"/>
          <w:color w:val="000000"/>
          <w:sz w:val="28"/>
        </w:rPr>
        <w:t xml:space="preserve">
      2) копия внешнеторгового договора (контракта), с предъявлением оригинала внешнеторгового договора (контракта) на основании которого осуществляется ввоз подакцизных товаров (при подаче заявки услугополучателем, импортирующим табачные изделия); </w:t>
      </w:r>
    </w:p>
    <w:bookmarkEnd w:id="543"/>
    <w:bookmarkStart w:name="z1483" w:id="544"/>
    <w:p>
      <w:pPr>
        <w:spacing w:after="0"/>
        <w:ind w:left="0"/>
        <w:jc w:val="both"/>
      </w:pPr>
      <w:r>
        <w:rPr>
          <w:rFonts w:ascii="Times New Roman"/>
          <w:b w:val="false"/>
          <w:i w:val="false"/>
          <w:color w:val="000000"/>
          <w:sz w:val="28"/>
        </w:rPr>
        <w:t xml:space="preserve">
      3) оригинал заявления на получение акцизных марок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бумажном виде и посредством ИС акциз; </w:t>
      </w:r>
    </w:p>
    <w:bookmarkEnd w:id="544"/>
    <w:bookmarkStart w:name="z1484" w:id="545"/>
    <w:p>
      <w:pPr>
        <w:spacing w:after="0"/>
        <w:ind w:left="0"/>
        <w:jc w:val="both"/>
      </w:pPr>
      <w:r>
        <w:rPr>
          <w:rFonts w:ascii="Times New Roman"/>
          <w:b w:val="false"/>
          <w:i w:val="false"/>
          <w:color w:val="000000"/>
          <w:sz w:val="28"/>
        </w:rPr>
        <w:t xml:space="preserve">
      4) доверенность, выданная получателем на имя работника уполномоченного на получение акцизных марок, заверенная печатью услугополучателя, с предъявлением оригинала документа удостоверяющего личность работника услугополучателя; </w:t>
      </w:r>
    </w:p>
    <w:bookmarkEnd w:id="545"/>
    <w:bookmarkStart w:name="z1485" w:id="546"/>
    <w:p>
      <w:pPr>
        <w:spacing w:after="0"/>
        <w:ind w:left="0"/>
        <w:jc w:val="both"/>
      </w:pPr>
      <w:r>
        <w:rPr>
          <w:rFonts w:ascii="Times New Roman"/>
          <w:b w:val="false"/>
          <w:i w:val="false"/>
          <w:color w:val="000000"/>
          <w:sz w:val="28"/>
        </w:rPr>
        <w:t>
      5) платежный документ, подтверждающий оплату за акцизные марки.</w:t>
      </w:r>
    </w:p>
    <w:bookmarkEnd w:id="546"/>
    <w:bookmarkStart w:name="z1486" w:id="547"/>
    <w:p>
      <w:pPr>
        <w:spacing w:after="0"/>
        <w:ind w:left="0"/>
        <w:jc w:val="both"/>
      </w:pPr>
      <w:r>
        <w:rPr>
          <w:rFonts w:ascii="Times New Roman"/>
          <w:b w:val="false"/>
          <w:i w:val="false"/>
          <w:color w:val="000000"/>
          <w:sz w:val="28"/>
        </w:rPr>
        <w:t xml:space="preserve">
      В случае представления заявок на изготовление акцизных марок услугополучателями впервые или вновь начавшими свою деятельность по производству и (или) обороту табачных изделий посредством ИС акциз представляют услугодателю заявки в разбивке по каждому месяцу в срок не позднее, чем за 25 (двадцать пять) календарных дней до 1 числа месяца, в котором осуществляется получение акцизных марок по форме согласно приложениям 1 или 2 к настоящему стандарту государственной услуги. </w:t>
      </w:r>
    </w:p>
    <w:bookmarkEnd w:id="547"/>
    <w:bookmarkStart w:name="z1487" w:id="548"/>
    <w:p>
      <w:pPr>
        <w:spacing w:after="0"/>
        <w:ind w:left="0"/>
        <w:jc w:val="both"/>
      </w:pPr>
      <w:r>
        <w:rPr>
          <w:rFonts w:ascii="Times New Roman"/>
          <w:b w:val="false"/>
          <w:i w:val="false"/>
          <w:color w:val="000000"/>
          <w:sz w:val="28"/>
        </w:rPr>
        <w:t>
      Услугополучатели представляют заявки с изменениями и дополнениями, в части видов и количества акцизных марок, в ранее представленные заявки услугодателю не позднее чем за 25 (двадцать пять) календарных дней до 1 числа месяца, в котором осуществляется получение марок по форме согласно приложениям 1, 2 к настоящему стандарта государственной услуги.</w:t>
      </w:r>
    </w:p>
    <w:bookmarkEnd w:id="548"/>
    <w:bookmarkStart w:name="z1488" w:id="549"/>
    <w:p>
      <w:pPr>
        <w:spacing w:after="0"/>
        <w:ind w:left="0"/>
        <w:jc w:val="both"/>
      </w:pPr>
      <w:r>
        <w:rPr>
          <w:rFonts w:ascii="Times New Roman"/>
          <w:b w:val="false"/>
          <w:i w:val="false"/>
          <w:color w:val="000000"/>
          <w:sz w:val="28"/>
        </w:rPr>
        <w:t xml:space="preserve">
      Расчеты за изготовление акцизных марок производятся услугополучателями путем перечисления денег на расчетный счет поставщика в соответствии с их заявкой, по каждому месяцу отдельно, в срок не позднее, чем за 20 (двадцать) календарных дней до 1 числа месяца, в котором осуществляется получение акцизных марок. </w:t>
      </w:r>
    </w:p>
    <w:bookmarkEnd w:id="549"/>
    <w:bookmarkStart w:name="z1489" w:id="550"/>
    <w:p>
      <w:pPr>
        <w:spacing w:after="0"/>
        <w:ind w:left="0"/>
        <w:jc w:val="both"/>
      </w:pPr>
      <w:r>
        <w:rPr>
          <w:rFonts w:ascii="Times New Roman"/>
          <w:b w:val="false"/>
          <w:i w:val="false"/>
          <w:color w:val="000000"/>
          <w:sz w:val="28"/>
        </w:rPr>
        <w:t xml:space="preserve">
      При выдаче услугополучателям акцизных марок на табачные изделия, произведенные на территории Республики Казахстан и импортируемые из государств-членов Евразийского экономического союза, материально-ответственным лицом услугодателя выписывается накладная в двух экземплярах, которая подписывается обеими сторонами. Один экземпляр накладной передается услугополучателю, второй экземпляр остается у услугодателя. </w:t>
      </w:r>
    </w:p>
    <w:bookmarkEnd w:id="550"/>
    <w:bookmarkStart w:name="z1490" w:id="551"/>
    <w:p>
      <w:pPr>
        <w:spacing w:after="0"/>
        <w:ind w:left="0"/>
        <w:jc w:val="both"/>
      </w:pPr>
      <w:r>
        <w:rPr>
          <w:rFonts w:ascii="Times New Roman"/>
          <w:b w:val="false"/>
          <w:i w:val="false"/>
          <w:color w:val="000000"/>
          <w:sz w:val="28"/>
        </w:rPr>
        <w:t xml:space="preserve">
      При выдаче услугополучателям акцизных марок на табачные изделия, импортируемые с территории государств, не являющихся членами Евразийского экономического союза, накладная выписывается в трех экземплярах: первый и второй экземпляры выдаются услугополучателям (второй экземпляр – для представления в таможенный орган), третий экземпляр остается у услугодателя. </w:t>
      </w:r>
    </w:p>
    <w:bookmarkEnd w:id="551"/>
    <w:bookmarkStart w:name="z1491" w:id="552"/>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552"/>
    <w:bookmarkStart w:name="z1492" w:id="553"/>
    <w:p>
      <w:pPr>
        <w:spacing w:after="0"/>
        <w:ind w:left="0"/>
        <w:jc w:val="both"/>
      </w:pPr>
      <w:r>
        <w:rPr>
          <w:rFonts w:ascii="Times New Roman"/>
          <w:b w:val="false"/>
          <w:i w:val="false"/>
          <w:color w:val="000000"/>
          <w:sz w:val="28"/>
        </w:rPr>
        <w:t>
      При обращении через ИС акциз услугополучатель получает сообщение о принятии заявки в Журнале ИС акциз.</w:t>
      </w:r>
    </w:p>
    <w:bookmarkEnd w:id="553"/>
    <w:bookmarkStart w:name="z1493" w:id="554"/>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554"/>
    <w:bookmarkStart w:name="z1494" w:id="555"/>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555"/>
    <w:bookmarkStart w:name="z1495" w:id="55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6" w:id="557"/>
    <w:p>
      <w:pPr>
        <w:spacing w:after="0"/>
        <w:ind w:left="0"/>
        <w:jc w:val="both"/>
      </w:pPr>
      <w:r>
        <w:rPr>
          <w:rFonts w:ascii="Times New Roman"/>
          <w:b w:val="false"/>
          <w:i w:val="false"/>
          <w:color w:val="000000"/>
          <w:sz w:val="28"/>
        </w:rPr>
        <w:t xml:space="preserve">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 обеспечения такого обязательства,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февраля 2017 года № 80 (зарегистрированный в Реестре государственной регистрации нормативных правовых актов под № 14875).</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55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bookmarkEnd w:id="558"/>
    <w:bookmarkStart w:name="z577" w:id="559"/>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559"/>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560"/>
    <w:p>
      <w:pPr>
        <w:spacing w:after="0"/>
        <w:ind w:left="0"/>
        <w:jc w:val="both"/>
      </w:pPr>
      <w:r>
        <w:rPr>
          <w:rFonts w:ascii="Times New Roman"/>
          <w:b w:val="false"/>
          <w:i w:val="false"/>
          <w:color w:val="000000"/>
          <w:sz w:val="28"/>
        </w:rPr>
        <w:t xml:space="preserve">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60"/>
    <w:bookmarkStart w:name="z579" w:id="56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bookmarkEnd w:id="561"/>
    <w:bookmarkStart w:name="z580" w:id="562"/>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1" w:id="563"/>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ИС акциз при условии наличия ЭЦП.</w:t>
      </w:r>
    </w:p>
    <w:bookmarkEnd w:id="563"/>
    <w:bookmarkStart w:name="z582" w:id="564"/>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565"/>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ИИН/БИН получателя)</w:t>
            </w:r>
          </w:p>
        </w:tc>
      </w:tr>
    </w:tbl>
    <w:bookmarkStart w:name="z585" w:id="566"/>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производимые</w:t>
      </w:r>
      <w:r>
        <w:br/>
      </w:r>
      <w:r>
        <w:rPr>
          <w:rFonts w:ascii="Times New Roman"/>
          <w:b/>
          <w:i w:val="false"/>
          <w:color w:val="000000"/>
        </w:rPr>
        <w:t>на территории Республики Казахстан</w:t>
      </w:r>
    </w:p>
    <w:bookmarkEnd w:id="566"/>
    <w:p>
      <w:pPr>
        <w:spacing w:after="0"/>
        <w:ind w:left="0"/>
        <w:jc w:val="both"/>
      </w:pPr>
      <w:r>
        <w:rPr>
          <w:rFonts w:ascii="Times New Roman"/>
          <w:b w:val="false"/>
          <w:i w:val="false"/>
          <w:color w:val="ff0000"/>
          <w:sz w:val="28"/>
        </w:rPr>
        <w:t xml:space="preserve">
      Сноска. Заявка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производимых на территории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 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 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ИИН/БИН получателя)</w:t>
            </w:r>
          </w:p>
        </w:tc>
      </w:tr>
    </w:tbl>
    <w:bookmarkStart w:name="z587" w:id="567"/>
    <w:p>
      <w:pPr>
        <w:spacing w:after="0"/>
        <w:ind w:left="0"/>
        <w:jc w:val="left"/>
      </w:pPr>
      <w:r>
        <w:rPr>
          <w:rFonts w:ascii="Times New Roman"/>
          <w:b/>
          <w:i w:val="false"/>
          <w:color w:val="000000"/>
        </w:rPr>
        <w:t xml:space="preserve"> Заявка</w:t>
      </w:r>
      <w:r>
        <w:br/>
      </w:r>
      <w:r>
        <w:rPr>
          <w:rFonts w:ascii="Times New Roman"/>
          <w:b/>
          <w:i w:val="false"/>
          <w:color w:val="000000"/>
        </w:rPr>
        <w:t>на изготовление учетно-контрольных марок на алкогольную продукцию</w:t>
      </w:r>
      <w:r>
        <w:br/>
      </w:r>
      <w:r>
        <w:rPr>
          <w:rFonts w:ascii="Times New Roman"/>
          <w:b/>
          <w:i w:val="false"/>
          <w:color w:val="000000"/>
        </w:rPr>
        <w:t>или акцизных марок на табачные изделия, импортируемых</w:t>
      </w:r>
      <w:r>
        <w:br/>
      </w:r>
      <w:r>
        <w:rPr>
          <w:rFonts w:ascii="Times New Roman"/>
          <w:b/>
          <w:i w:val="false"/>
          <w:color w:val="000000"/>
        </w:rPr>
        <w:t>на территорию Республики Казахстан</w:t>
      </w:r>
    </w:p>
    <w:bookmarkEnd w:id="567"/>
    <w:p>
      <w:pPr>
        <w:spacing w:after="0"/>
        <w:ind w:left="0"/>
        <w:jc w:val="both"/>
      </w:pPr>
      <w:r>
        <w:rPr>
          <w:rFonts w:ascii="Times New Roman"/>
          <w:b w:val="false"/>
          <w:i w:val="false"/>
          <w:color w:val="ff0000"/>
          <w:sz w:val="28"/>
        </w:rPr>
        <w:t xml:space="preserve">
      Сноска. Заявка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предстоящий год, для вновь созданных или начавших деятельность</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дополнительная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тысячи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536"/>
        <w:gridCol w:w="536"/>
        <w:gridCol w:w="536"/>
        <w:gridCol w:w="536"/>
        <w:gridCol w:w="536"/>
        <w:gridCol w:w="536"/>
        <w:gridCol w:w="536"/>
        <w:gridCol w:w="536"/>
        <w:gridCol w:w="833"/>
        <w:gridCol w:w="833"/>
        <w:gridCol w:w="833"/>
        <w:gridCol w:w="833"/>
        <w:gridCol w:w="414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год</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вид акцизных марок "листовые" или "резаные", для табачных изделий, импортируемых на территорию Республики Казахстан)</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_________________________________________ 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 _________</w:t>
      </w:r>
      <w:r>
        <w:br/>
      </w:r>
      <w:r>
        <w:rPr>
          <w:rFonts w:ascii="Times New Roman"/>
          <w:b w:val="false"/>
          <w:i w:val="false"/>
          <w:color w:val="000000"/>
          <w:sz w:val="28"/>
        </w:rPr>
        <w:t xml:space="preserve">       (при его наличии) (Фамилия, имя, отчество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589" w:id="568"/>
    <w:p>
      <w:pPr>
        <w:spacing w:after="0"/>
        <w:ind w:left="0"/>
        <w:jc w:val="left"/>
      </w:pPr>
      <w:r>
        <w:rPr>
          <w:rFonts w:ascii="Times New Roman"/>
          <w:b/>
          <w:i w:val="false"/>
          <w:color w:val="000000"/>
        </w:rPr>
        <w:t xml:space="preserve"> Заявление</w:t>
      </w:r>
      <w:r>
        <w:br/>
      </w:r>
      <w:r>
        <w:rPr>
          <w:rFonts w:ascii="Times New Roman"/>
          <w:b/>
          <w:i w:val="false"/>
          <w:color w:val="000000"/>
        </w:rPr>
        <w:t>для нанесения штрих-кода на учетно-контрольные марки</w:t>
      </w:r>
    </w:p>
    <w:bookmarkEnd w:id="568"/>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вид заявления: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маркировка</w:t>
      </w:r>
      <w:r>
        <w:br/>
      </w:r>
      <w:r>
        <w:rPr>
          <w:rFonts w:ascii="Times New Roman"/>
          <w:b w:val="false"/>
          <w:i w:val="false"/>
          <w:color w:val="000000"/>
          <w:sz w:val="28"/>
        </w:rPr>
        <w:t>
</w:t>
      </w:r>
      <w:r>
        <w:br/>
      </w:r>
    </w:p>
    <w:p>
      <w:pPr>
        <w:spacing w:after="0"/>
        <w:ind w:left="0"/>
        <w:jc w:val="both"/>
      </w:pPr>
      <w:r>
        <w:drawing>
          <wp:inline distT="0" distB="0" distL="0" distR="0">
            <wp:extent cx="279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перемаркировка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(вид получателя: производитель, импортер с третьих стран, импортер из территории государств-членов</w:t>
      </w:r>
      <w:r>
        <w:br/>
      </w:r>
      <w:r>
        <w:rPr>
          <w:rFonts w:ascii="Times New Roman"/>
          <w:b w:val="false"/>
          <w:i w:val="false"/>
          <w:color w:val="000000"/>
          <w:sz w:val="28"/>
        </w:rPr>
        <w:t>Евразийского экономического союза,   наименование, ИИН/БИН, адрес получателя)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покупателя, ИИН/БИН)</w:t>
      </w:r>
    </w:p>
    <w:p>
      <w:pPr>
        <w:spacing w:after="0"/>
        <w:ind w:left="0"/>
        <w:jc w:val="both"/>
      </w:pPr>
      <w:r>
        <w:rPr>
          <w:rFonts w:ascii="Times New Roman"/>
          <w:b w:val="false"/>
          <w:i w:val="false"/>
          <w:color w:val="000000"/>
          <w:sz w:val="28"/>
        </w:rPr>
        <w:t>
      просит нанести штрих-код на учетно-контрольные марки:</w:t>
      </w:r>
      <w:r>
        <w:br/>
      </w:r>
      <w:r>
        <w:rPr>
          <w:rFonts w:ascii="Times New Roman"/>
          <w:b w:val="false"/>
          <w:i w:val="false"/>
          <w:color w:val="000000"/>
          <w:sz w:val="28"/>
        </w:rPr>
        <w:t xml:space="preserve">       в количестве ______________________________________ штук</w:t>
      </w:r>
      <w:r>
        <w:br/>
      </w: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Указанное количество учетно-контрольных марок необходимо для выпуска товаров:</w:t>
      </w:r>
      <w:r>
        <w:br/>
      </w:r>
      <w:r>
        <w:rPr>
          <w:rFonts w:ascii="Times New Roman"/>
          <w:b w:val="false"/>
          <w:i w:val="false"/>
          <w:color w:val="000000"/>
          <w:sz w:val="28"/>
        </w:rPr>
        <w:t xml:space="preserve">       Пин-код алкогольной продукции (при наличии): 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(необходимо указать: для производителей - дата розлива, сертификат   соответствия; для импортеров –</w:t>
      </w:r>
      <w:r>
        <w:br/>
      </w:r>
      <w:r>
        <w:rPr>
          <w:rFonts w:ascii="Times New Roman"/>
          <w:b w:val="false"/>
          <w:i w:val="false"/>
          <w:color w:val="000000"/>
          <w:sz w:val="28"/>
        </w:rPr>
        <w:t>номер договора (контракта),   страна происхождения, сертификат соответствия)</w:t>
      </w:r>
    </w:p>
    <w:p>
      <w:pPr>
        <w:spacing w:after="0"/>
        <w:ind w:left="0"/>
        <w:jc w:val="both"/>
      </w:pPr>
      <w:r>
        <w:rPr>
          <w:rFonts w:ascii="Times New Roman"/>
          <w:b w:val="false"/>
          <w:i w:val="false"/>
          <w:color w:val="000000"/>
          <w:sz w:val="28"/>
        </w:rPr>
        <w:t>
      При отсутствии пин-кода на алкогольную продукцию необходимо указать:</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(наименование алкогольной продукции, вид, емкость и крепость)</w:t>
      </w:r>
      <w:r>
        <w:br/>
      </w:r>
      <w:r>
        <w:rPr>
          <w:rFonts w:ascii="Times New Roman"/>
          <w:b w:val="false"/>
          <w:i w:val="false"/>
          <w:color w:val="000000"/>
          <w:sz w:val="28"/>
        </w:rPr>
        <w:t xml:space="preserve">       цена за единицу продукции: __________________________________________ тенге</w:t>
      </w:r>
      <w:r>
        <w:br/>
      </w:r>
      <w:r>
        <w:rPr>
          <w:rFonts w:ascii="Times New Roman"/>
          <w:b w:val="false"/>
          <w:i w:val="false"/>
          <w:color w:val="000000"/>
          <w:sz w:val="28"/>
        </w:rPr>
        <w:t xml:space="preserve">       деньги на покупку учетно-контрольных марок внесены на банковский счет _________</w:t>
      </w:r>
      <w:r>
        <w:br/>
      </w:r>
      <w:r>
        <w:rPr>
          <w:rFonts w:ascii="Times New Roman"/>
          <w:b w:val="false"/>
          <w:i w:val="false"/>
          <w:color w:val="000000"/>
          <w:sz w:val="28"/>
        </w:rPr>
        <w:t xml:space="preserve">       платежным документом № __ от "___"_______ 20__ года в сумме________________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 ___платежным документом № __от "__" ______ 20__ года</w:t>
      </w:r>
      <w:r>
        <w:br/>
      </w:r>
      <w:r>
        <w:rPr>
          <w:rFonts w:ascii="Times New Roman"/>
          <w:b w:val="false"/>
          <w:i w:val="false"/>
          <w:color w:val="000000"/>
          <w:sz w:val="28"/>
        </w:rPr>
        <w:t xml:space="preserve">       в сумме ________________________________________________________</w:t>
      </w:r>
      <w:r>
        <w:br/>
      </w: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Руководитель __________________________________________ 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акцизных марок на табачные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органа государственных доходов)</w:t>
            </w:r>
          </w:p>
        </w:tc>
      </w:tr>
    </w:tbl>
    <w:bookmarkStart w:name="z2015" w:id="56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учетно-контрольных марок или акцизных марок</w:t>
      </w:r>
    </w:p>
    <w:bookmarkEnd w:id="569"/>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ИИН/БИН, адрес получателя)</w:t>
      </w:r>
      <w:r>
        <w:br/>
      </w:r>
      <w:r>
        <w:rPr>
          <w:rFonts w:ascii="Times New Roman"/>
          <w:b w:val="false"/>
          <w:i w:val="false"/>
          <w:color w:val="000000"/>
          <w:sz w:val="28"/>
        </w:rPr>
        <w:t xml:space="preserve">       просит выдать учетно-контрольные марки или акцизные марки:</w:t>
      </w:r>
      <w:r>
        <w:br/>
      </w:r>
      <w:r>
        <w:rPr>
          <w:rFonts w:ascii="Times New Roman"/>
          <w:b w:val="false"/>
          <w:i w:val="false"/>
          <w:color w:val="000000"/>
          <w:sz w:val="28"/>
        </w:rPr>
        <w:t xml:space="preserve">       в количестве "____" ________________________________________________ штук</w:t>
      </w:r>
      <w:r>
        <w:br/>
      </w:r>
      <w:r>
        <w:rPr>
          <w:rFonts w:ascii="Times New Roman"/>
          <w:b w:val="false"/>
          <w:i w:val="false"/>
          <w:color w:val="000000"/>
          <w:sz w:val="28"/>
        </w:rPr>
        <w:t xml:space="preserve">                                           (прописью)</w:t>
      </w:r>
      <w:r>
        <w:br/>
      </w:r>
      <w:r>
        <w:rPr>
          <w:rFonts w:ascii="Times New Roman"/>
          <w:b w:val="false"/>
          <w:i w:val="false"/>
          <w:color w:val="000000"/>
          <w:sz w:val="28"/>
        </w:rPr>
        <w:t xml:space="preserve">       деньги на покупку учетно-контрольных марок или акцизных марок внесены на</w:t>
      </w:r>
      <w:r>
        <w:br/>
      </w:r>
      <w:r>
        <w:rPr>
          <w:rFonts w:ascii="Times New Roman"/>
          <w:b w:val="false"/>
          <w:i w:val="false"/>
          <w:color w:val="000000"/>
          <w:sz w:val="28"/>
        </w:rPr>
        <w:t>банковский счет_______________________________________________________</w:t>
      </w:r>
      <w:r>
        <w:br/>
      </w:r>
      <w:r>
        <w:rPr>
          <w:rFonts w:ascii="Times New Roman"/>
          <w:b w:val="false"/>
          <w:i w:val="false"/>
          <w:color w:val="000000"/>
          <w:sz w:val="28"/>
        </w:rPr>
        <w:t xml:space="preserve">       платежным документом № 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акциз уплачен на банковский счет</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платежным документом № _______ от "___" _____________ 20__ года</w:t>
      </w:r>
      <w:r>
        <w:br/>
      </w:r>
      <w:r>
        <w:rPr>
          <w:rFonts w:ascii="Times New Roman"/>
          <w:b w:val="false"/>
          <w:i w:val="false"/>
          <w:color w:val="000000"/>
          <w:sz w:val="28"/>
        </w:rPr>
        <w:t xml:space="preserve">       в сумме ________________________________________________________________</w:t>
      </w:r>
      <w:r>
        <w:br/>
      </w: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С Правилами получения, учета, хранения, выдачи акцизных и учетно-контрольных</w:t>
      </w:r>
      <w:r>
        <w:br/>
      </w:r>
      <w:r>
        <w:rPr>
          <w:rFonts w:ascii="Times New Roman"/>
          <w:b w:val="false"/>
          <w:i w:val="false"/>
          <w:color w:val="000000"/>
          <w:sz w:val="28"/>
        </w:rPr>
        <w:t>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ознакомлен.</w:t>
      </w:r>
    </w:p>
    <w:p>
      <w:pPr>
        <w:spacing w:after="0"/>
        <w:ind w:left="0"/>
        <w:jc w:val="both"/>
      </w:pPr>
      <w:r>
        <w:rPr>
          <w:rFonts w:ascii="Times New Roman"/>
          <w:b w:val="false"/>
          <w:i w:val="false"/>
          <w:color w:val="000000"/>
          <w:sz w:val="28"/>
        </w:rPr>
        <w:t>
      Руководитель _________________________________________ __________________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 _______________</w:t>
      </w:r>
      <w:r>
        <w:br/>
      </w:r>
      <w:r>
        <w:rPr>
          <w:rFonts w:ascii="Times New Roman"/>
          <w:b w:val="false"/>
          <w:i w:val="false"/>
          <w:color w:val="000000"/>
          <w:sz w:val="28"/>
        </w:rPr>
        <w:t xml:space="preserve">       (при его наличии)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591" w:id="57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"Приостановление (продление, возобновление) представления налоговой отчетности"</w:t>
      </w:r>
    </w:p>
    <w:bookmarkEnd w:id="570"/>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6" w:id="571"/>
    <w:p>
      <w:pPr>
        <w:spacing w:after="0"/>
        <w:ind w:left="0"/>
        <w:jc w:val="left"/>
      </w:pPr>
      <w:r>
        <w:rPr>
          <w:rFonts w:ascii="Times New Roman"/>
          <w:b/>
          <w:i w:val="false"/>
          <w:color w:val="000000"/>
        </w:rPr>
        <w:t xml:space="preserve"> 1. Общие положения</w:t>
      </w:r>
    </w:p>
    <w:bookmarkEnd w:id="571"/>
    <w:bookmarkStart w:name="z2017" w:id="572"/>
    <w:p>
      <w:pPr>
        <w:spacing w:after="0"/>
        <w:ind w:left="0"/>
        <w:jc w:val="both"/>
      </w:pPr>
      <w:r>
        <w:rPr>
          <w:rFonts w:ascii="Times New Roman"/>
          <w:b w:val="false"/>
          <w:i w:val="false"/>
          <w:color w:val="000000"/>
          <w:sz w:val="28"/>
        </w:rPr>
        <w:t>
      1. Государственная услуга "Приостановление (продление, возобновление) представления налоговой отчетности" (далее – государственная услуга).</w:t>
      </w:r>
    </w:p>
    <w:bookmarkEnd w:id="572"/>
    <w:bookmarkStart w:name="z2018" w:id="57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573"/>
    <w:bookmarkStart w:name="z2019" w:id="57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574"/>
    <w:bookmarkStart w:name="z2020" w:id="575"/>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услугодателем:</w:t>
      </w:r>
    </w:p>
    <w:bookmarkEnd w:id="575"/>
    <w:bookmarkStart w:name="z2021" w:id="576"/>
    <w:p>
      <w:pPr>
        <w:spacing w:after="0"/>
        <w:ind w:left="0"/>
        <w:jc w:val="both"/>
      </w:pPr>
      <w:r>
        <w:rPr>
          <w:rFonts w:ascii="Times New Roman"/>
          <w:b w:val="false"/>
          <w:i w:val="false"/>
          <w:color w:val="000000"/>
          <w:sz w:val="28"/>
        </w:rPr>
        <w:t>
      1) через центры оказания услуги или веб-приложение "Кабинет налогоплательщика" (далее – Кабинет налогоплательщика), или информационную систему "Сервисы обработки налоговой отчетности" (далее – СОНО);</w:t>
      </w:r>
    </w:p>
    <w:bookmarkEnd w:id="576"/>
    <w:bookmarkStart w:name="z2022" w:id="577"/>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577"/>
    <w:bookmarkStart w:name="z2023" w:id="578"/>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578"/>
    <w:bookmarkStart w:name="z2024" w:id="579"/>
    <w:p>
      <w:pPr>
        <w:spacing w:after="0"/>
        <w:ind w:left="0"/>
        <w:jc w:val="left"/>
      </w:pPr>
      <w:r>
        <w:rPr>
          <w:rFonts w:ascii="Times New Roman"/>
          <w:b/>
          <w:i w:val="false"/>
          <w:color w:val="000000"/>
        </w:rPr>
        <w:t xml:space="preserve"> 2. Порядок оказания государственной услуги</w:t>
      </w:r>
    </w:p>
    <w:bookmarkEnd w:id="579"/>
    <w:bookmarkStart w:name="z2025" w:id="580"/>
    <w:p>
      <w:pPr>
        <w:spacing w:after="0"/>
        <w:ind w:left="0"/>
        <w:jc w:val="both"/>
      </w:pPr>
      <w:r>
        <w:rPr>
          <w:rFonts w:ascii="Times New Roman"/>
          <w:b w:val="false"/>
          <w:i w:val="false"/>
          <w:color w:val="000000"/>
          <w:sz w:val="28"/>
        </w:rPr>
        <w:t>
      4. Сроки оказания государственной услуги:</w:t>
      </w:r>
    </w:p>
    <w:bookmarkEnd w:id="580"/>
    <w:bookmarkStart w:name="z2026" w:id="581"/>
    <w:p>
      <w:pPr>
        <w:spacing w:after="0"/>
        <w:ind w:left="0"/>
        <w:jc w:val="both"/>
      </w:pPr>
      <w:r>
        <w:rPr>
          <w:rFonts w:ascii="Times New Roman"/>
          <w:b w:val="false"/>
          <w:i w:val="false"/>
          <w:color w:val="000000"/>
          <w:sz w:val="28"/>
        </w:rPr>
        <w:t>
      1)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в течение трех рабочих дней с даты представления услугополучателем заявления;</w:t>
      </w:r>
    </w:p>
    <w:bookmarkEnd w:id="581"/>
    <w:bookmarkStart w:name="z2027" w:id="582"/>
    <w:p>
      <w:pPr>
        <w:spacing w:after="0"/>
        <w:ind w:left="0"/>
        <w:jc w:val="both"/>
      </w:pPr>
      <w:r>
        <w:rPr>
          <w:rFonts w:ascii="Times New Roman"/>
          <w:b w:val="false"/>
          <w:i w:val="false"/>
          <w:color w:val="000000"/>
          <w:sz w:val="28"/>
        </w:rPr>
        <w:t>
      сведения о приостановлении (продлении, возобновлении) представления налоговой отчетности или об отказе в приостановлении (продлении, возобновлении) индивидуальным предпринимателям, применяющим специальный налоговый режим на основе патента – в день подачи услугополучателем заявления.</w:t>
      </w:r>
    </w:p>
    <w:bookmarkEnd w:id="582"/>
    <w:bookmarkStart w:name="z2028" w:id="58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583"/>
    <w:bookmarkStart w:name="z2029" w:id="584"/>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услугополучателем – 20 (двадцать) минут, в Государственной корпорации – 15 (пятнадцать) минут.</w:t>
      </w:r>
    </w:p>
    <w:bookmarkEnd w:id="584"/>
    <w:bookmarkStart w:name="z2030" w:id="585"/>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585"/>
    <w:bookmarkStart w:name="z2031" w:id="586"/>
    <w:p>
      <w:pPr>
        <w:spacing w:after="0"/>
        <w:ind w:left="0"/>
        <w:jc w:val="both"/>
      </w:pPr>
      <w:r>
        <w:rPr>
          <w:rFonts w:ascii="Times New Roman"/>
          <w:b w:val="false"/>
          <w:i w:val="false"/>
          <w:color w:val="000000"/>
          <w:sz w:val="28"/>
        </w:rPr>
        <w:t>
      6. Результатом оказания государственной услуги является сведения о приостановлении (продлении, возобновлении) представления налоговой отчетности или об отказе в приостановлении (продлении, возобновлении) представления налоговой отчетности опубликованного на интернет-ресурсе уполномоченного органа не позднее даты принятия такого решения.</w:t>
      </w:r>
    </w:p>
    <w:bookmarkEnd w:id="586"/>
    <w:bookmarkStart w:name="z2032" w:id="5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87"/>
    <w:bookmarkStart w:name="z2033" w:id="58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588"/>
    <w:bookmarkStart w:name="z2034" w:id="589"/>
    <w:p>
      <w:pPr>
        <w:spacing w:after="0"/>
        <w:ind w:left="0"/>
        <w:jc w:val="both"/>
      </w:pPr>
      <w:r>
        <w:rPr>
          <w:rFonts w:ascii="Times New Roman"/>
          <w:b w:val="false"/>
          <w:i w:val="false"/>
          <w:color w:val="000000"/>
          <w:sz w:val="28"/>
        </w:rPr>
        <w:t>
      8. График работы:</w:t>
      </w:r>
    </w:p>
    <w:bookmarkEnd w:id="589"/>
    <w:bookmarkStart w:name="z2035" w:id="59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590"/>
    <w:bookmarkStart w:name="z2036" w:id="59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591"/>
    <w:bookmarkStart w:name="z2037" w:id="59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92"/>
    <w:bookmarkStart w:name="z2038" w:id="593"/>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593"/>
    <w:bookmarkStart w:name="z2039" w:id="594"/>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594"/>
    <w:bookmarkStart w:name="z2040" w:id="595"/>
    <w:p>
      <w:pPr>
        <w:spacing w:after="0"/>
        <w:ind w:left="0"/>
        <w:jc w:val="both"/>
      </w:pPr>
      <w:r>
        <w:rPr>
          <w:rFonts w:ascii="Times New Roman"/>
          <w:b w:val="false"/>
          <w:i w:val="false"/>
          <w:color w:val="000000"/>
          <w:sz w:val="28"/>
        </w:rPr>
        <w:t>
      3) портала, Кабинета налогоплательщика,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95"/>
    <w:bookmarkStart w:name="z2041" w:id="59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96"/>
    <w:bookmarkStart w:name="z2042" w:id="59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597"/>
    <w:bookmarkStart w:name="z2043" w:id="598"/>
    <w:p>
      <w:pPr>
        <w:spacing w:after="0"/>
        <w:ind w:left="0"/>
        <w:jc w:val="both"/>
      </w:pPr>
      <w:r>
        <w:rPr>
          <w:rFonts w:ascii="Times New Roman"/>
          <w:b w:val="false"/>
          <w:i w:val="false"/>
          <w:color w:val="000000"/>
          <w:sz w:val="28"/>
        </w:rPr>
        <w:t>
      по месту своего нахождения к услугодателю (в явочном порядке или по почте) или в Государственную корпорацию:</w:t>
      </w:r>
    </w:p>
    <w:bookmarkEnd w:id="598"/>
    <w:bookmarkStart w:name="z2044" w:id="599"/>
    <w:p>
      <w:pPr>
        <w:spacing w:after="0"/>
        <w:ind w:left="0"/>
        <w:jc w:val="both"/>
      </w:pPr>
      <w:r>
        <w:rPr>
          <w:rFonts w:ascii="Times New Roman"/>
          <w:b w:val="false"/>
          <w:i w:val="false"/>
          <w:color w:val="000000"/>
          <w:sz w:val="28"/>
        </w:rPr>
        <w:t>
      услугополучатели за исключением индивидуальных предпринимателей, применяющих специальный налоговый режим для субъектов малого бизнеса на основе патента:</w:t>
      </w:r>
    </w:p>
    <w:bookmarkEnd w:id="599"/>
    <w:bookmarkStart w:name="z2045" w:id="600"/>
    <w:p>
      <w:pPr>
        <w:spacing w:after="0"/>
        <w:ind w:left="0"/>
        <w:jc w:val="both"/>
      </w:pPr>
      <w:r>
        <w:rPr>
          <w:rFonts w:ascii="Times New Roman"/>
          <w:b w:val="false"/>
          <w:i w:val="false"/>
          <w:color w:val="000000"/>
          <w:sz w:val="28"/>
        </w:rPr>
        <w:t xml:space="preserve">
      1) налоговое заявление о приостановлении (продлении, возобновлении) представления налоговой отчетности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bookmarkEnd w:id="600"/>
    <w:bookmarkStart w:name="z2046" w:id="601"/>
    <w:p>
      <w:pPr>
        <w:spacing w:after="0"/>
        <w:ind w:left="0"/>
        <w:jc w:val="both"/>
      </w:pPr>
      <w:r>
        <w:rPr>
          <w:rFonts w:ascii="Times New Roman"/>
          <w:b w:val="false"/>
          <w:i w:val="false"/>
          <w:color w:val="000000"/>
          <w:sz w:val="28"/>
        </w:rPr>
        <w:t>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bookmarkEnd w:id="601"/>
    <w:bookmarkStart w:name="z2047" w:id="602"/>
    <w:p>
      <w:pPr>
        <w:spacing w:after="0"/>
        <w:ind w:left="0"/>
        <w:jc w:val="both"/>
      </w:pPr>
      <w:r>
        <w:rPr>
          <w:rFonts w:ascii="Times New Roman"/>
          <w:b w:val="false"/>
          <w:i w:val="false"/>
          <w:color w:val="000000"/>
          <w:sz w:val="28"/>
        </w:rPr>
        <w:t xml:space="preserve">
      3) налоговое заявление о регистрационном учете по налогу на добавленную стоимость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 в случае принятия решения о приостановлении деятельности услугополучателем, являющимся плательщиком налога на добавленную стоимость;</w:t>
      </w:r>
    </w:p>
    <w:bookmarkEnd w:id="602"/>
    <w:bookmarkStart w:name="z2048" w:id="603"/>
    <w:p>
      <w:pPr>
        <w:spacing w:after="0"/>
        <w:ind w:left="0"/>
        <w:jc w:val="both"/>
      </w:pPr>
      <w:r>
        <w:rPr>
          <w:rFonts w:ascii="Times New Roman"/>
          <w:b w:val="false"/>
          <w:i w:val="false"/>
          <w:color w:val="000000"/>
          <w:sz w:val="28"/>
        </w:rPr>
        <w:t>
      услугополучатели, применяющий специальный налоговый режим для субъектов малого бизнеса на основе патента:</w:t>
      </w:r>
    </w:p>
    <w:bookmarkEnd w:id="603"/>
    <w:bookmarkStart w:name="z2049" w:id="604"/>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 в случае принятия решения о приостановлении деятельности или продлении срока приостановления представления расчета стоимости патента (далее – Расчет);</w:t>
      </w:r>
    </w:p>
    <w:bookmarkEnd w:id="604"/>
    <w:bookmarkStart w:name="z2050" w:id="605"/>
    <w:p>
      <w:pPr>
        <w:spacing w:after="0"/>
        <w:ind w:left="0"/>
        <w:jc w:val="both"/>
      </w:pPr>
      <w:r>
        <w:rPr>
          <w:rFonts w:ascii="Times New Roman"/>
          <w:b w:val="false"/>
          <w:i w:val="false"/>
          <w:color w:val="000000"/>
          <w:sz w:val="28"/>
        </w:rPr>
        <w:t>
      2) расчет на предстоящий период со дня возобновления деятельности – в случае принятия решение о возобновление деятельности до окончания срока приостановления деятельности.</w:t>
      </w:r>
    </w:p>
    <w:bookmarkEnd w:id="605"/>
    <w:bookmarkStart w:name="z2051" w:id="60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606"/>
    <w:bookmarkStart w:name="z2052" w:id="607"/>
    <w:p>
      <w:pPr>
        <w:spacing w:after="0"/>
        <w:ind w:left="0"/>
        <w:jc w:val="both"/>
      </w:pPr>
      <w:r>
        <w:rPr>
          <w:rFonts w:ascii="Times New Roman"/>
          <w:b w:val="false"/>
          <w:i w:val="false"/>
          <w:color w:val="000000"/>
          <w:sz w:val="28"/>
        </w:rPr>
        <w:t>
      При обращении к услугодателю, в Государственную корпорацию услугополучатель получает талон с отметкой о приеме пакета документов, с указанием даты и времени приема пакета документов.</w:t>
      </w:r>
    </w:p>
    <w:bookmarkEnd w:id="607"/>
    <w:bookmarkStart w:name="z2053" w:id="608"/>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608"/>
    <w:bookmarkStart w:name="z2054" w:id="609"/>
    <w:p>
      <w:pPr>
        <w:spacing w:after="0"/>
        <w:ind w:left="0"/>
        <w:jc w:val="both"/>
      </w:pPr>
      <w:r>
        <w:rPr>
          <w:rFonts w:ascii="Times New Roman"/>
          <w:b w:val="false"/>
          <w:i w:val="false"/>
          <w:color w:val="000000"/>
          <w:sz w:val="28"/>
        </w:rPr>
        <w:t>
      на портал:</w:t>
      </w:r>
    </w:p>
    <w:bookmarkEnd w:id="609"/>
    <w:bookmarkStart w:name="z2055" w:id="610"/>
    <w:p>
      <w:pPr>
        <w:spacing w:after="0"/>
        <w:ind w:left="0"/>
        <w:jc w:val="both"/>
      </w:pPr>
      <w:r>
        <w:rPr>
          <w:rFonts w:ascii="Times New Roman"/>
          <w:b w:val="false"/>
          <w:i w:val="false"/>
          <w:color w:val="000000"/>
          <w:sz w:val="28"/>
        </w:rPr>
        <w:t>
      услугополучатели за исключением индивидуальных предпринимателей, применяющих специальный налоговый режим для субъектов малого бизнеса на основе патента:</w:t>
      </w:r>
    </w:p>
    <w:bookmarkEnd w:id="610"/>
    <w:bookmarkStart w:name="z2056" w:id="611"/>
    <w:p>
      <w:pPr>
        <w:spacing w:after="0"/>
        <w:ind w:left="0"/>
        <w:jc w:val="both"/>
      </w:pP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в форме электронного документа, удостоверенного электронной цифровой подписью (далее – ЭЦП) услугополучателя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bookmarkEnd w:id="611"/>
    <w:bookmarkStart w:name="z2057" w:id="612"/>
    <w:p>
      <w:pPr>
        <w:spacing w:after="0"/>
        <w:ind w:left="0"/>
        <w:jc w:val="both"/>
      </w:pPr>
      <w:r>
        <w:rPr>
          <w:rFonts w:ascii="Times New Roman"/>
          <w:b w:val="false"/>
          <w:i w:val="false"/>
          <w:color w:val="000000"/>
          <w:sz w:val="28"/>
        </w:rPr>
        <w:t>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bookmarkEnd w:id="612"/>
    <w:bookmarkStart w:name="z2058" w:id="613"/>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форме электронного документа, удостоверенного ЭЦП услугополучателя – в случае принятия решения о приостановлении деятельности услугополучателем, являющимся плательщиком налога на добавленную стоимость;</w:t>
      </w:r>
    </w:p>
    <w:bookmarkEnd w:id="613"/>
    <w:bookmarkStart w:name="z2059" w:id="614"/>
    <w:p>
      <w:pPr>
        <w:spacing w:after="0"/>
        <w:ind w:left="0"/>
        <w:jc w:val="both"/>
      </w:pPr>
      <w:r>
        <w:rPr>
          <w:rFonts w:ascii="Times New Roman"/>
          <w:b w:val="false"/>
          <w:i w:val="false"/>
          <w:color w:val="000000"/>
          <w:sz w:val="28"/>
        </w:rPr>
        <w:t>
      услугополучатели, применяющий специальный налоговый режим для субъектов малого бизнеса на основе патента:</w:t>
      </w:r>
    </w:p>
    <w:bookmarkEnd w:id="614"/>
    <w:bookmarkStart w:name="z2060" w:id="615"/>
    <w:p>
      <w:pPr>
        <w:spacing w:after="0"/>
        <w:ind w:left="0"/>
        <w:jc w:val="both"/>
      </w:pPr>
      <w:r>
        <w:rPr>
          <w:rFonts w:ascii="Times New Roman"/>
          <w:b w:val="false"/>
          <w:i w:val="false"/>
          <w:color w:val="000000"/>
          <w:sz w:val="28"/>
        </w:rPr>
        <w:t>
      1) налоговое заявление в форме электронного документа, удостоверенного ЭЦП услугополучателя – в случае принятия решения о приостановлении деятельности или продлении срока приостановления представления расчета;</w:t>
      </w:r>
    </w:p>
    <w:bookmarkEnd w:id="615"/>
    <w:bookmarkStart w:name="z2061" w:id="616"/>
    <w:p>
      <w:pPr>
        <w:spacing w:after="0"/>
        <w:ind w:left="0"/>
        <w:jc w:val="both"/>
      </w:pPr>
      <w:r>
        <w:rPr>
          <w:rFonts w:ascii="Times New Roman"/>
          <w:b w:val="false"/>
          <w:i w:val="false"/>
          <w:color w:val="000000"/>
          <w:sz w:val="28"/>
        </w:rPr>
        <w:t>
      2) расчет на предстоящий период со дня возобновления деятельности – в случае принятия решение о возобновление деятельности до окончания срока приостановления деятельности.</w:t>
      </w:r>
    </w:p>
    <w:bookmarkEnd w:id="616"/>
    <w:bookmarkStart w:name="z2062" w:id="617"/>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и Государственной корпорации получает из соответствующих государственных информационных систем.</w:t>
      </w:r>
    </w:p>
    <w:bookmarkEnd w:id="617"/>
    <w:bookmarkStart w:name="z2063" w:id="618"/>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18"/>
    <w:bookmarkStart w:name="z2064" w:id="61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619"/>
    <w:bookmarkStart w:name="z2065" w:id="62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620"/>
    <w:bookmarkStart w:name="z2066" w:id="62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621"/>
    <w:bookmarkStart w:name="z2067" w:id="622"/>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наличия у услугополучателя:</w:t>
      </w:r>
    </w:p>
    <w:bookmarkEnd w:id="622"/>
    <w:bookmarkStart w:name="z2068" w:id="623"/>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заявления;</w:t>
      </w:r>
    </w:p>
    <w:bookmarkEnd w:id="623"/>
    <w:bookmarkStart w:name="z2069" w:id="624"/>
    <w:p>
      <w:pPr>
        <w:spacing w:after="0"/>
        <w:ind w:left="0"/>
        <w:jc w:val="both"/>
      </w:pPr>
      <w:r>
        <w:rPr>
          <w:rFonts w:ascii="Times New Roman"/>
          <w:b w:val="false"/>
          <w:i w:val="false"/>
          <w:color w:val="000000"/>
          <w:sz w:val="28"/>
        </w:rPr>
        <w:t xml:space="preserve">
      2) факта непредставления налоговой отчетности, с учетом срока исковой давности и налогового заявления о регистрационном учете по налогу на добавленную стоимость,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624"/>
    <w:bookmarkStart w:name="z2070" w:id="625"/>
    <w:p>
      <w:pPr>
        <w:spacing w:after="0"/>
        <w:ind w:left="0"/>
        <w:jc w:val="both"/>
      </w:pPr>
      <w:r>
        <w:rPr>
          <w:rFonts w:ascii="Times New Roman"/>
          <w:b w:val="false"/>
          <w:i w:val="false"/>
          <w:color w:val="000000"/>
          <w:sz w:val="28"/>
        </w:rPr>
        <w:t>
      3) факта признания органом государственных доходов услугополучателя бездействующим;</w:t>
      </w:r>
    </w:p>
    <w:bookmarkEnd w:id="625"/>
    <w:bookmarkStart w:name="z2071" w:id="626"/>
    <w:p>
      <w:pPr>
        <w:spacing w:after="0"/>
        <w:ind w:left="0"/>
        <w:jc w:val="both"/>
      </w:pPr>
      <w:r>
        <w:rPr>
          <w:rFonts w:ascii="Times New Roman"/>
          <w:b w:val="false"/>
          <w:i w:val="false"/>
          <w:color w:val="000000"/>
          <w:sz w:val="28"/>
        </w:rPr>
        <w:t>
      4) неисполненных уведомлений, направленных налоговым органом.</w:t>
      </w:r>
    </w:p>
    <w:bookmarkEnd w:id="626"/>
    <w:bookmarkStart w:name="z2072" w:id="627"/>
    <w:p>
      <w:pPr>
        <w:spacing w:after="0"/>
        <w:ind w:left="0"/>
        <w:jc w:val="both"/>
      </w:pPr>
      <w:r>
        <w:rPr>
          <w:rFonts w:ascii="Times New Roman"/>
          <w:b w:val="false"/>
          <w:i w:val="false"/>
          <w:color w:val="000000"/>
          <w:sz w:val="28"/>
        </w:rPr>
        <w:t>
      К бездействующим налогоплательщикам относятся бездействующие юридические лица и индивидуальные предприниматели.</w:t>
      </w:r>
    </w:p>
    <w:bookmarkEnd w:id="627"/>
    <w:bookmarkStart w:name="z2073" w:id="628"/>
    <w:p>
      <w:pPr>
        <w:spacing w:after="0"/>
        <w:ind w:left="0"/>
        <w:jc w:val="both"/>
      </w:pPr>
      <w:r>
        <w:rPr>
          <w:rFonts w:ascii="Times New Roman"/>
          <w:b w:val="false"/>
          <w:i w:val="false"/>
          <w:color w:val="000000"/>
          <w:sz w:val="28"/>
        </w:rPr>
        <w:t xml:space="preserve">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Кодекс) срока представления декларацию:</w:t>
      </w:r>
    </w:p>
    <w:bookmarkEnd w:id="628"/>
    <w:bookmarkStart w:name="z2074" w:id="629"/>
    <w:p>
      <w:pPr>
        <w:spacing w:after="0"/>
        <w:ind w:left="0"/>
        <w:jc w:val="both"/>
      </w:pPr>
      <w:r>
        <w:rPr>
          <w:rFonts w:ascii="Times New Roman"/>
          <w:b w:val="false"/>
          <w:i w:val="false"/>
          <w:color w:val="000000"/>
          <w:sz w:val="28"/>
        </w:rPr>
        <w:t>
      1) по корпоративному подоходному налогу;</w:t>
      </w:r>
    </w:p>
    <w:bookmarkEnd w:id="629"/>
    <w:bookmarkStart w:name="z2075" w:id="630"/>
    <w:p>
      <w:pPr>
        <w:spacing w:after="0"/>
        <w:ind w:left="0"/>
        <w:jc w:val="both"/>
      </w:pPr>
      <w:r>
        <w:rPr>
          <w:rFonts w:ascii="Times New Roman"/>
          <w:b w:val="false"/>
          <w:i w:val="false"/>
          <w:color w:val="000000"/>
          <w:sz w:val="28"/>
        </w:rPr>
        <w:t>
      2)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bookmarkEnd w:id="630"/>
    <w:bookmarkStart w:name="z2076" w:id="631"/>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bookmarkEnd w:id="631"/>
    <w:bookmarkStart w:name="z2077" w:id="632"/>
    <w:p>
      <w:pPr>
        <w:spacing w:after="0"/>
        <w:ind w:left="0"/>
        <w:jc w:val="both"/>
      </w:pPr>
      <w:r>
        <w:rPr>
          <w:rFonts w:ascii="Times New Roman"/>
          <w:b w:val="false"/>
          <w:i w:val="false"/>
          <w:color w:val="000000"/>
          <w:sz w:val="28"/>
        </w:rPr>
        <w:t>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Кодексом срока представления декларацию:</w:t>
      </w:r>
    </w:p>
    <w:bookmarkEnd w:id="632"/>
    <w:bookmarkStart w:name="z2078" w:id="633"/>
    <w:p>
      <w:pPr>
        <w:spacing w:after="0"/>
        <w:ind w:left="0"/>
        <w:jc w:val="both"/>
      </w:pPr>
      <w:r>
        <w:rPr>
          <w:rFonts w:ascii="Times New Roman"/>
          <w:b w:val="false"/>
          <w:i w:val="false"/>
          <w:color w:val="000000"/>
          <w:sz w:val="28"/>
        </w:rPr>
        <w:t>
      1) по индивидуальному подоходному налогу;</w:t>
      </w:r>
    </w:p>
    <w:bookmarkEnd w:id="633"/>
    <w:bookmarkStart w:name="z2079" w:id="634"/>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bookmarkEnd w:id="634"/>
    <w:bookmarkStart w:name="z2080" w:id="635"/>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bookmarkEnd w:id="635"/>
    <w:bookmarkStart w:name="z2081" w:id="636"/>
    <w:p>
      <w:pPr>
        <w:spacing w:after="0"/>
        <w:ind w:left="0"/>
        <w:jc w:val="both"/>
      </w:pPr>
      <w:r>
        <w:rPr>
          <w:rFonts w:ascii="Times New Roman"/>
          <w:b w:val="false"/>
          <w:i w:val="false"/>
          <w:color w:val="000000"/>
          <w:sz w:val="28"/>
        </w:rPr>
        <w:t>
      4) расчет стоимости патента в течение двух лет с даты окончания срока действия последнего патента.</w:t>
      </w:r>
    </w:p>
    <w:bookmarkEnd w:id="636"/>
    <w:bookmarkStart w:name="z2082" w:id="637"/>
    <w:p>
      <w:pPr>
        <w:spacing w:after="0"/>
        <w:ind w:left="0"/>
        <w:jc w:val="both"/>
      </w:pPr>
      <w:r>
        <w:rPr>
          <w:rFonts w:ascii="Times New Roman"/>
          <w:b w:val="false"/>
          <w:i w:val="false"/>
          <w:color w:val="000000"/>
          <w:sz w:val="28"/>
        </w:rPr>
        <w:t xml:space="preserve">
      Действие части третьей и четвертой </w:t>
      </w:r>
      <w:r>
        <w:rPr>
          <w:rFonts w:ascii="Times New Roman"/>
          <w:b w:val="false"/>
          <w:i w:val="false"/>
          <w:color w:val="000000"/>
          <w:sz w:val="28"/>
        </w:rPr>
        <w:t>пункта 10</w:t>
      </w:r>
      <w:r>
        <w:rPr>
          <w:rFonts w:ascii="Times New Roman"/>
          <w:b w:val="false"/>
          <w:i w:val="false"/>
          <w:color w:val="000000"/>
          <w:sz w:val="28"/>
        </w:rPr>
        <w:t xml:space="preserve"> настоящего стандарта государственной услуги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w:t>
      </w:r>
    </w:p>
    <w:bookmarkEnd w:id="637"/>
    <w:bookmarkStart w:name="z2083" w:id="638"/>
    <w:p>
      <w:pPr>
        <w:spacing w:after="0"/>
        <w:ind w:left="0"/>
        <w:jc w:val="both"/>
      </w:pPr>
      <w:r>
        <w:rPr>
          <w:rFonts w:ascii="Times New Roman"/>
          <w:b w:val="false"/>
          <w:i w:val="false"/>
          <w:color w:val="000000"/>
          <w:sz w:val="28"/>
        </w:rPr>
        <w:t>
      Положения настоящего стандарта государственной услуги не распространяются на:</w:t>
      </w:r>
    </w:p>
    <w:bookmarkEnd w:id="638"/>
    <w:bookmarkStart w:name="z2084" w:id="639"/>
    <w:p>
      <w:pPr>
        <w:spacing w:after="0"/>
        <w:ind w:left="0"/>
        <w:jc w:val="both"/>
      </w:pPr>
      <w:r>
        <w:rPr>
          <w:rFonts w:ascii="Times New Roman"/>
          <w:b w:val="false"/>
          <w:i w:val="false"/>
          <w:color w:val="000000"/>
          <w:sz w:val="28"/>
        </w:rPr>
        <w:t>
      1) индивидуального предпринимателя, применяющего специальные налоговые режимы на основе уплаты единого земельного налога, для субъектов малого бизнеса на основе патента;</w:t>
      </w:r>
    </w:p>
    <w:bookmarkEnd w:id="639"/>
    <w:bookmarkStart w:name="z2085" w:id="640"/>
    <w:p>
      <w:pPr>
        <w:spacing w:after="0"/>
        <w:ind w:left="0"/>
        <w:jc w:val="both"/>
      </w:pPr>
      <w:r>
        <w:rPr>
          <w:rFonts w:ascii="Times New Roman"/>
          <w:b w:val="false"/>
          <w:i w:val="false"/>
          <w:color w:val="000000"/>
          <w:sz w:val="28"/>
        </w:rPr>
        <w:t>
      2) плательщика налога на игорный бизнес;</w:t>
      </w:r>
    </w:p>
    <w:bookmarkEnd w:id="640"/>
    <w:bookmarkStart w:name="z2086" w:id="641"/>
    <w:p>
      <w:pPr>
        <w:spacing w:after="0"/>
        <w:ind w:left="0"/>
        <w:jc w:val="both"/>
      </w:pPr>
      <w:r>
        <w:rPr>
          <w:rFonts w:ascii="Times New Roman"/>
          <w:b w:val="false"/>
          <w:i w:val="false"/>
          <w:color w:val="000000"/>
          <w:sz w:val="28"/>
        </w:rPr>
        <w:t>
      3) налогоплательщика, применяющего специальный налоговый режим для производителей сельскохозяйственной продукции и сельскохозяйственных кооперативов;</w:t>
      </w:r>
    </w:p>
    <w:bookmarkEnd w:id="641"/>
    <w:bookmarkStart w:name="z2087" w:id="642"/>
    <w:p>
      <w:pPr>
        <w:spacing w:after="0"/>
        <w:ind w:left="0"/>
        <w:jc w:val="both"/>
      </w:pPr>
      <w:r>
        <w:rPr>
          <w:rFonts w:ascii="Times New Roman"/>
          <w:b w:val="false"/>
          <w:i w:val="false"/>
          <w:color w:val="000000"/>
          <w:sz w:val="28"/>
        </w:rPr>
        <w:t>
      4) налогоплательщика (налогового агента),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w:t>
      </w:r>
    </w:p>
    <w:bookmarkEnd w:id="642"/>
    <w:bookmarkStart w:name="z2088" w:id="643"/>
    <w:p>
      <w:pPr>
        <w:spacing w:after="0"/>
        <w:ind w:left="0"/>
        <w:jc w:val="both"/>
      </w:pPr>
      <w:r>
        <w:rPr>
          <w:rFonts w:ascii="Times New Roman"/>
          <w:b w:val="false"/>
          <w:i w:val="false"/>
          <w:color w:val="000000"/>
          <w:sz w:val="28"/>
        </w:rPr>
        <w:t>
      5)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p>
    <w:bookmarkEnd w:id="643"/>
    <w:bookmarkStart w:name="z2089" w:id="644"/>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644"/>
    <w:bookmarkStart w:name="z2090" w:id="645"/>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645"/>
    <w:bookmarkStart w:name="z2091" w:id="64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46"/>
    <w:bookmarkStart w:name="z2092" w:id="647"/>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47"/>
    <w:bookmarkStart w:name="z2093" w:id="648"/>
    <w:p>
      <w:pPr>
        <w:spacing w:after="0"/>
        <w:ind w:left="0"/>
        <w:jc w:val="both"/>
      </w:pPr>
      <w:r>
        <w:rPr>
          <w:rFonts w:ascii="Times New Roman"/>
          <w:b w:val="false"/>
          <w:i w:val="false"/>
          <w:color w:val="000000"/>
          <w:sz w:val="28"/>
        </w:rPr>
        <w:t>
      В жалобе услугополучателя указываются:</w:t>
      </w:r>
    </w:p>
    <w:bookmarkEnd w:id="648"/>
    <w:bookmarkStart w:name="z2094" w:id="64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649"/>
    <w:bookmarkStart w:name="z2095" w:id="650"/>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650"/>
    <w:bookmarkStart w:name="z2096" w:id="651"/>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651"/>
    <w:bookmarkStart w:name="z2097" w:id="652"/>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652"/>
    <w:bookmarkStart w:name="z2098" w:id="65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653"/>
    <w:bookmarkStart w:name="z2099" w:id="65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54"/>
    <w:bookmarkStart w:name="z2100" w:id="65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655"/>
    <w:bookmarkStart w:name="z2101" w:id="656"/>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bookmarkEnd w:id="656"/>
    <w:bookmarkStart w:name="z2102" w:id="657"/>
    <w:p>
      <w:pPr>
        <w:spacing w:after="0"/>
        <w:ind w:left="0"/>
        <w:jc w:val="both"/>
      </w:pPr>
      <w:r>
        <w:rPr>
          <w:rFonts w:ascii="Times New Roman"/>
          <w:b w:val="false"/>
          <w:i w:val="false"/>
          <w:color w:val="000000"/>
          <w:sz w:val="28"/>
        </w:rPr>
        <w:t>
      Работник Государственной корпорации:</w:t>
      </w:r>
    </w:p>
    <w:bookmarkEnd w:id="657"/>
    <w:bookmarkStart w:name="z2103" w:id="658"/>
    <w:p>
      <w:pPr>
        <w:spacing w:after="0"/>
        <w:ind w:left="0"/>
        <w:jc w:val="both"/>
      </w:pPr>
      <w:r>
        <w:rPr>
          <w:rFonts w:ascii="Times New Roman"/>
          <w:b w:val="false"/>
          <w:i w:val="false"/>
          <w:color w:val="000000"/>
          <w:sz w:val="28"/>
        </w:rPr>
        <w:t>
      осуществляет идентификацию услугополучателя;</w:t>
      </w:r>
    </w:p>
    <w:bookmarkEnd w:id="658"/>
    <w:bookmarkStart w:name="z2104" w:id="65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659"/>
    <w:bookmarkStart w:name="z2105" w:id="660"/>
    <w:p>
      <w:pPr>
        <w:spacing w:after="0"/>
        <w:ind w:left="0"/>
        <w:jc w:val="both"/>
      </w:pPr>
      <w:r>
        <w:rPr>
          <w:rFonts w:ascii="Times New Roman"/>
          <w:b w:val="false"/>
          <w:i w:val="false"/>
          <w:color w:val="000000"/>
          <w:sz w:val="28"/>
        </w:rPr>
        <w:t>
      разъясняет основные правила подачи видеообращения;</w:t>
      </w:r>
    </w:p>
    <w:bookmarkEnd w:id="660"/>
    <w:bookmarkStart w:name="z2106" w:id="661"/>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661"/>
    <w:bookmarkStart w:name="z2107" w:id="66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662"/>
    <w:bookmarkStart w:name="z2108" w:id="66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663"/>
    <w:bookmarkStart w:name="z2109" w:id="66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664"/>
    <w:bookmarkStart w:name="z2110" w:id="66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665"/>
    <w:bookmarkStart w:name="z2111" w:id="66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66"/>
    <w:bookmarkStart w:name="z2112" w:id="66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667"/>
    <w:bookmarkStart w:name="z2113" w:id="668"/>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668"/>
    <w:bookmarkStart w:name="z2114" w:id="66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669"/>
    <w:bookmarkStart w:name="z2115" w:id="670"/>
    <w:p>
      <w:pPr>
        <w:spacing w:after="0"/>
        <w:ind w:left="0"/>
        <w:jc w:val="both"/>
      </w:pPr>
      <w:r>
        <w:rPr>
          <w:rFonts w:ascii="Times New Roman"/>
          <w:b w:val="false"/>
          <w:i w:val="false"/>
          <w:color w:val="000000"/>
          <w:sz w:val="28"/>
        </w:rPr>
        <w:t>
      услугодателя – www.kgd.gov.kz, www.minfin.gov.kz;</w:t>
      </w:r>
    </w:p>
    <w:bookmarkEnd w:id="670"/>
    <w:bookmarkStart w:name="z2116" w:id="671"/>
    <w:p>
      <w:pPr>
        <w:spacing w:after="0"/>
        <w:ind w:left="0"/>
        <w:jc w:val="both"/>
      </w:pPr>
      <w:r>
        <w:rPr>
          <w:rFonts w:ascii="Times New Roman"/>
          <w:b w:val="false"/>
          <w:i w:val="false"/>
          <w:color w:val="000000"/>
          <w:sz w:val="28"/>
        </w:rPr>
        <w:t>
      Государственной корпорации – www.gov4c.kz.</w:t>
      </w:r>
    </w:p>
    <w:bookmarkEnd w:id="671"/>
    <w:bookmarkStart w:name="z2117" w:id="672"/>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bookmarkEnd w:id="672"/>
    <w:bookmarkStart w:name="z2118" w:id="673"/>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673"/>
    <w:bookmarkStart w:name="z2119" w:id="674"/>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w:t>
            </w:r>
            <w:r>
              <w:br/>
            </w:r>
            <w:r>
              <w:rPr>
                <w:rFonts w:ascii="Times New Roman"/>
                <w:b w:val="false"/>
                <w:i w:val="false"/>
                <w:color w:val="000000"/>
                <w:sz w:val="20"/>
              </w:rPr>
              <w:t>возобновление) представления налоговой</w:t>
            </w:r>
            <w:r>
              <w:br/>
            </w:r>
            <w:r>
              <w:rPr>
                <w:rFonts w:ascii="Times New Roman"/>
                <w:b w:val="false"/>
                <w:i w:val="false"/>
                <w:color w:val="000000"/>
                <w:sz w:val="20"/>
              </w:rPr>
              <w:t>отчетности"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"Приостановление (продление, возобновление)</w:t>
            </w:r>
            <w:r>
              <w:br/>
            </w:r>
            <w:r>
              <w:rPr>
                <w:rFonts w:ascii="Times New Roman"/>
                <w:b w:val="false"/>
                <w:i w:val="false"/>
                <w:color w:val="000000"/>
                <w:sz w:val="20"/>
              </w:rPr>
              <w:t>представления налоговой отчетности"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(далее – ФИО) (при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123" w:id="67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67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"Приостановление (продление, возобновление) представления налоговой отчетности"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18" w:id="67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"Внесение новых моделей контрольно-кассовых машин</w:t>
      </w:r>
      <w:r>
        <w:br/>
      </w:r>
      <w:r>
        <w:rPr>
          <w:rFonts w:ascii="Times New Roman"/>
          <w:b/>
          <w:i w:val="false"/>
          <w:color w:val="000000"/>
        </w:rPr>
        <w:t>в Государственный реестр контрольно-кассовых машин"</w:t>
      </w:r>
      <w:r>
        <w:br/>
      </w:r>
      <w:r>
        <w:rPr>
          <w:rFonts w:ascii="Times New Roman"/>
          <w:b/>
          <w:i w:val="false"/>
          <w:color w:val="000000"/>
        </w:rPr>
        <w:t>1. Общие положения</w:t>
      </w:r>
    </w:p>
    <w:bookmarkEnd w:id="676"/>
    <w:bookmarkStart w:name="z620" w:id="677"/>
    <w:p>
      <w:pPr>
        <w:spacing w:after="0"/>
        <w:ind w:left="0"/>
        <w:jc w:val="both"/>
      </w:pPr>
      <w:r>
        <w:rPr>
          <w:rFonts w:ascii="Times New Roman"/>
          <w:b w:val="false"/>
          <w:i w:val="false"/>
          <w:color w:val="000000"/>
          <w:sz w:val="28"/>
        </w:rPr>
        <w:t>
      1. Государственная услуга "Внесение новых моделей контрольно-кассовых машин в Государственный реестр контрольно-кассовых машин" (далее - государственная услуга).</w:t>
      </w:r>
    </w:p>
    <w:bookmarkEnd w:id="677"/>
    <w:bookmarkStart w:name="z621" w:id="67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678"/>
    <w:bookmarkStart w:name="z622" w:id="679"/>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6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канцелярию.</w:t>
      </w:r>
    </w:p>
    <w:bookmarkStart w:name="z623" w:id="680"/>
    <w:p>
      <w:pPr>
        <w:spacing w:after="0"/>
        <w:ind w:left="0"/>
        <w:jc w:val="left"/>
      </w:pPr>
      <w:r>
        <w:rPr>
          <w:rFonts w:ascii="Times New Roman"/>
          <w:b/>
          <w:i w:val="false"/>
          <w:color w:val="000000"/>
        </w:rPr>
        <w:t xml:space="preserve"> 2. Порядок оказания государственной услуги</w:t>
      </w:r>
    </w:p>
    <w:bookmarkEnd w:id="680"/>
    <w:bookmarkStart w:name="z624" w:id="681"/>
    <w:p>
      <w:pPr>
        <w:spacing w:after="0"/>
        <w:ind w:left="0"/>
        <w:jc w:val="both"/>
      </w:pPr>
      <w:r>
        <w:rPr>
          <w:rFonts w:ascii="Times New Roman"/>
          <w:b w:val="false"/>
          <w:i w:val="false"/>
          <w:color w:val="000000"/>
          <w:sz w:val="28"/>
        </w:rPr>
        <w:t>
      4. Сроки оказания государственной услуги:</w:t>
      </w:r>
    </w:p>
    <w:bookmarkEnd w:id="681"/>
    <w:p>
      <w:pPr>
        <w:spacing w:after="0"/>
        <w:ind w:left="0"/>
        <w:jc w:val="both"/>
      </w:pPr>
      <w:r>
        <w:rPr>
          <w:rFonts w:ascii="Times New Roman"/>
          <w:b w:val="false"/>
          <w:i w:val="false"/>
          <w:color w:val="000000"/>
          <w:sz w:val="28"/>
        </w:rPr>
        <w:t>
      1) включение (отказ во включении) модели контрольно-кассовой машины (далее – ККМ) в государственный реестр ККМ – в течение 10 (десяти) рабочих дней со дня принятия налогового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682"/>
    <w:p>
      <w:pPr>
        <w:spacing w:after="0"/>
        <w:ind w:left="0"/>
        <w:jc w:val="both"/>
      </w:pPr>
      <w:r>
        <w:rPr>
          <w:rFonts w:ascii="Times New Roman"/>
          <w:b w:val="false"/>
          <w:i w:val="false"/>
          <w:color w:val="000000"/>
          <w:sz w:val="28"/>
        </w:rPr>
        <w:t>
      5. Форма оказания государственной услуги: бумажная.</w:t>
      </w:r>
    </w:p>
    <w:bookmarkEnd w:id="682"/>
    <w:bookmarkStart w:name="z626" w:id="683"/>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683"/>
    <w:p>
      <w:pPr>
        <w:spacing w:after="0"/>
        <w:ind w:left="0"/>
        <w:jc w:val="both"/>
      </w:pPr>
      <w:r>
        <w:rPr>
          <w:rFonts w:ascii="Times New Roman"/>
          <w:b w:val="false"/>
          <w:i w:val="false"/>
          <w:color w:val="000000"/>
          <w:sz w:val="28"/>
        </w:rPr>
        <w:t>
      1) внесение модели ККМ в государственный реестр ККМ;</w:t>
      </w:r>
    </w:p>
    <w:p>
      <w:pPr>
        <w:spacing w:after="0"/>
        <w:ind w:left="0"/>
        <w:jc w:val="both"/>
      </w:pPr>
      <w:r>
        <w:rPr>
          <w:rFonts w:ascii="Times New Roman"/>
          <w:b w:val="false"/>
          <w:i w:val="false"/>
          <w:color w:val="000000"/>
          <w:sz w:val="28"/>
        </w:rPr>
        <w:t>
      2)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7" w:id="684"/>
    <w:p>
      <w:pPr>
        <w:spacing w:after="0"/>
        <w:ind w:left="0"/>
        <w:jc w:val="both"/>
      </w:pPr>
      <w:r>
        <w:rPr>
          <w:rFonts w:ascii="Times New Roman"/>
          <w:b w:val="false"/>
          <w:i w:val="false"/>
          <w:color w:val="000000"/>
          <w:sz w:val="28"/>
        </w:rPr>
        <w:t>
      7. Государственная услуга оказывается на бесплатной основе физичкским и юридическим лицам (далее - услугополучатель).</w:t>
      </w:r>
    </w:p>
    <w:bookmarkEnd w:id="684"/>
    <w:p>
      <w:pPr>
        <w:spacing w:after="0"/>
        <w:ind w:left="0"/>
        <w:jc w:val="both"/>
      </w:pPr>
      <w:r>
        <w:rPr>
          <w:rFonts w:ascii="Times New Roman"/>
          <w:b w:val="false"/>
          <w:i w:val="false"/>
          <w:color w:val="000000"/>
          <w:sz w:val="28"/>
        </w:rPr>
        <w:t xml:space="preserve">
      График работы услугодателя  - с с понедельника по пятницу, с 9.00 до 18.30 часов с перерывом на обед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Start w:name="z628" w:id="685"/>
    <w:p>
      <w:pPr>
        <w:spacing w:after="0"/>
        <w:ind w:left="0"/>
        <w:jc w:val="both"/>
      </w:pPr>
      <w:r>
        <w:rPr>
          <w:rFonts w:ascii="Times New Roman"/>
          <w:b w:val="false"/>
          <w:i w:val="false"/>
          <w:color w:val="000000"/>
          <w:sz w:val="28"/>
        </w:rPr>
        <w:t>
      8. Государственная услуга оказывается в порядке очереди, без предварительной записи и ускоренного обслуживания.</w:t>
      </w:r>
    </w:p>
    <w:bookmarkEnd w:id="685"/>
    <w:bookmarkStart w:name="z629" w:id="68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686"/>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2) эталонный образец модели ККМ и следующие материалы, характеризующие технические, функциональные и эксплуатационные характеристики модели ККМ:</w:t>
      </w:r>
    </w:p>
    <w:p>
      <w:pPr>
        <w:spacing w:after="0"/>
        <w:ind w:left="0"/>
        <w:jc w:val="both"/>
      </w:pPr>
      <w:r>
        <w:rPr>
          <w:rFonts w:ascii="Times New Roman"/>
          <w:b w:val="false"/>
          <w:i w:val="false"/>
          <w:color w:val="000000"/>
          <w:sz w:val="28"/>
        </w:rPr>
        <w:t>
      паспорт завода-изготовителя;</w:t>
      </w:r>
    </w:p>
    <w:p>
      <w:pPr>
        <w:spacing w:after="0"/>
        <w:ind w:left="0"/>
        <w:jc w:val="both"/>
      </w:pPr>
      <w:r>
        <w:rPr>
          <w:rFonts w:ascii="Times New Roman"/>
          <w:b w:val="false"/>
          <w:i w:val="false"/>
          <w:color w:val="000000"/>
          <w:sz w:val="28"/>
        </w:rPr>
        <w:t>
      техническая документация завода-изготовителя;</w:t>
      </w:r>
    </w:p>
    <w:p>
      <w:pPr>
        <w:spacing w:after="0"/>
        <w:ind w:left="0"/>
        <w:jc w:val="both"/>
      </w:pPr>
      <w:r>
        <w:rPr>
          <w:rFonts w:ascii="Times New Roman"/>
          <w:b w:val="false"/>
          <w:i w:val="false"/>
          <w:color w:val="000000"/>
          <w:sz w:val="28"/>
        </w:rPr>
        <w:t>
      руководство по эксплуатации ККМ на бумажном и электронном носителях;</w:t>
      </w:r>
    </w:p>
    <w:p>
      <w:pPr>
        <w:spacing w:after="0"/>
        <w:ind w:left="0"/>
        <w:jc w:val="both"/>
      </w:pPr>
      <w:r>
        <w:rPr>
          <w:rFonts w:ascii="Times New Roman"/>
          <w:b w:val="false"/>
          <w:i w:val="false"/>
          <w:color w:val="000000"/>
          <w:sz w:val="28"/>
        </w:rPr>
        <w:t>
      руководство для должностного лица органа государственных доходов на бумажном и электронном носителях, содержащее подробное описание действий должностного лица органа государственных доходов при установке фискального режима, перерегистрации ККМ, снятии фискальных отчетов, отчета о текущем состоянии кассы (Х-отчет), а также введении информации для печати в контрольном чеке;</w:t>
      </w:r>
    </w:p>
    <w:p>
      <w:pPr>
        <w:spacing w:after="0"/>
        <w:ind w:left="0"/>
        <w:jc w:val="both"/>
      </w:pPr>
      <w:r>
        <w:rPr>
          <w:rFonts w:ascii="Times New Roman"/>
          <w:b w:val="false"/>
          <w:i w:val="false"/>
          <w:color w:val="000000"/>
          <w:sz w:val="28"/>
        </w:rPr>
        <w:t>
      гарантийное обязательство завода-изготовителя по технической поддержке модели ККМ;</w:t>
      </w:r>
    </w:p>
    <w:p>
      <w:pPr>
        <w:spacing w:after="0"/>
        <w:ind w:left="0"/>
        <w:jc w:val="both"/>
      </w:pPr>
      <w:r>
        <w:rPr>
          <w:rFonts w:ascii="Times New Roman"/>
          <w:b w:val="false"/>
          <w:i w:val="false"/>
          <w:color w:val="000000"/>
          <w:sz w:val="28"/>
        </w:rPr>
        <w:t>
      сведения о соответствии технических характеристик модели ККМ, указанных в документации завода-изготовителя, основным техническим требованиям установленной формы;</w:t>
      </w:r>
    </w:p>
    <w:p>
      <w:pPr>
        <w:spacing w:after="0"/>
        <w:ind w:left="0"/>
        <w:jc w:val="both"/>
      </w:pPr>
      <w:r>
        <w:rPr>
          <w:rFonts w:ascii="Times New Roman"/>
          <w:b w:val="false"/>
          <w:i w:val="false"/>
          <w:color w:val="000000"/>
          <w:sz w:val="28"/>
        </w:rPr>
        <w:t>
      нотариально засвидетельствованная копия сертификата соответствия модели ККМ;</w:t>
      </w:r>
    </w:p>
    <w:p>
      <w:pPr>
        <w:spacing w:after="0"/>
        <w:ind w:left="0"/>
        <w:jc w:val="both"/>
      </w:pPr>
      <w:r>
        <w:rPr>
          <w:rFonts w:ascii="Times New Roman"/>
          <w:b w:val="false"/>
          <w:i w:val="false"/>
          <w:color w:val="000000"/>
          <w:sz w:val="28"/>
        </w:rPr>
        <w:t>
      3) программное обеспечение на электронном носителе для подключения фискального регистратора к персональному компьютеру - для включения в реестр модели ККМ, являющейся фискальным регистратором;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pPr>
        <w:spacing w:after="0"/>
        <w:ind w:left="0"/>
        <w:jc w:val="both"/>
      </w:pPr>
      <w:r>
        <w:rPr>
          <w:rFonts w:ascii="Times New Roman"/>
          <w:b w:val="false"/>
          <w:i w:val="false"/>
          <w:color w:val="000000"/>
          <w:sz w:val="28"/>
        </w:rPr>
        <w:t xml:space="preserve">
      При обращении к услугодателю услугополучатель получает </w:t>
      </w:r>
      <w:r>
        <w:rPr>
          <w:rFonts w:ascii="Times New Roman"/>
          <w:b w:val="false"/>
          <w:i w:val="false"/>
          <w:color w:val="000000"/>
          <w:sz w:val="28"/>
        </w:rPr>
        <w:t>талон</w:t>
      </w:r>
      <w:r>
        <w:rPr>
          <w:rFonts w:ascii="Times New Roman"/>
          <w:b w:val="false"/>
          <w:i w:val="false"/>
          <w:color w:val="000000"/>
          <w:sz w:val="28"/>
        </w:rPr>
        <w:t xml:space="preserve"> с отметкой о приеме пакета документов, с указанием даты и времени приема пакета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687"/>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является несоблюдение одновременно следующих условий: </w:t>
      </w:r>
    </w:p>
    <w:bookmarkEnd w:id="687"/>
    <w:p>
      <w:pPr>
        <w:spacing w:after="0"/>
        <w:ind w:left="0"/>
        <w:jc w:val="both"/>
      </w:pPr>
      <w:r>
        <w:rPr>
          <w:rFonts w:ascii="Times New Roman"/>
          <w:b w:val="false"/>
          <w:i w:val="false"/>
          <w:color w:val="000000"/>
          <w:sz w:val="28"/>
        </w:rPr>
        <w:t xml:space="preserve">
      1) наличие налогового заявления и материалов,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w:t>
      </w:r>
    </w:p>
    <w:p>
      <w:pPr>
        <w:spacing w:after="0"/>
        <w:ind w:left="0"/>
        <w:jc w:val="both"/>
      </w:pPr>
      <w:r>
        <w:rPr>
          <w:rFonts w:ascii="Times New Roman"/>
          <w:b w:val="false"/>
          <w:i w:val="false"/>
          <w:color w:val="000000"/>
          <w:sz w:val="28"/>
        </w:rPr>
        <w:t>
      2) соответствие модели контрольно-кассовой машины техническим требованиям, установленным уполномоченным органом.</w:t>
      </w:r>
    </w:p>
    <w:bookmarkStart w:name="z631" w:id="68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bookmarkEnd w:id="688"/>
    <w:bookmarkStart w:name="z632" w:id="68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689"/>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690"/>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90"/>
    <w:bookmarkStart w:name="z634" w:id="69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691"/>
    <w:bookmarkStart w:name="z635" w:id="69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693"/>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694"/>
    <w:p>
      <w:pPr>
        <w:spacing w:after="0"/>
        <w:ind w:left="0"/>
        <w:jc w:val="both"/>
      </w:pPr>
      <w:r>
        <w:rPr>
          <w:rFonts w:ascii="Times New Roman"/>
          <w:b w:val="false"/>
          <w:i w:val="false"/>
          <w:color w:val="000000"/>
          <w:sz w:val="28"/>
        </w:rPr>
        <w:t>
      15. Контактные телефоны Единого контакт-центра: 8-800-080-7777, 1414.</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"Внесение новых моделей контрольно-</w:t>
            </w:r>
            <w:r>
              <w:br/>
            </w:r>
            <w:r>
              <w:rPr>
                <w:rFonts w:ascii="Times New Roman"/>
                <w:b w:val="false"/>
                <w:i w:val="false"/>
                <w:color w:val="000000"/>
                <w:sz w:val="20"/>
              </w:rPr>
              <w:t>кассовых машин в Государственный</w:t>
            </w:r>
            <w:r>
              <w:br/>
            </w:r>
            <w:r>
              <w:rPr>
                <w:rFonts w:ascii="Times New Roman"/>
                <w:b w:val="false"/>
                <w:i w:val="false"/>
                <w:color w:val="000000"/>
                <w:sz w:val="20"/>
              </w:rPr>
              <w:t>реестр контрольно-кассовых машин"</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40" w:id="6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"Разъяснение налогового законодательства Республики Казахстан"</w:t>
      </w:r>
      <w:r>
        <w:br/>
      </w:r>
      <w:r>
        <w:rPr>
          <w:rFonts w:ascii="Times New Roman"/>
          <w:b/>
          <w:i w:val="false"/>
          <w:color w:val="000000"/>
        </w:rPr>
        <w:t>1. Общие положения</w:t>
      </w:r>
    </w:p>
    <w:bookmarkEnd w:id="695"/>
    <w:bookmarkStart w:name="z642" w:id="696"/>
    <w:p>
      <w:pPr>
        <w:spacing w:after="0"/>
        <w:ind w:left="0"/>
        <w:jc w:val="both"/>
      </w:pPr>
      <w:r>
        <w:rPr>
          <w:rFonts w:ascii="Times New Roman"/>
          <w:b w:val="false"/>
          <w:i w:val="false"/>
          <w:color w:val="000000"/>
          <w:sz w:val="28"/>
        </w:rPr>
        <w:t>
      1. Государственная услуга "Разъяснение налогового законодательства Республики Казахстан" (далее - государственная услуга).</w:t>
      </w:r>
    </w:p>
    <w:bookmarkEnd w:id="696"/>
    <w:bookmarkStart w:name="z643" w:id="697"/>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697"/>
    <w:bookmarkStart w:name="z644" w:id="698"/>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w:t>
      </w:r>
      <w:r>
        <w:rPr>
          <w:rFonts w:ascii="Times New Roman"/>
          <w:b w:val="false"/>
          <w:i w:val="false"/>
          <w:color w:val="000000"/>
          <w:sz w:val="28"/>
        </w:rPr>
        <w:t>территориальными органами</w:t>
      </w:r>
      <w:r>
        <w:rPr>
          <w:rFonts w:ascii="Times New Roman"/>
          <w:b w:val="false"/>
          <w:i w:val="false"/>
          <w:color w:val="000000"/>
          <w:sz w:val="28"/>
        </w:rPr>
        <w:t xml:space="preserve"> Комитета государственных доходов Министерства (далее - услугодатель).</w:t>
      </w:r>
    </w:p>
    <w:bookmarkEnd w:id="69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посредством веб-портала "электронного правительства": www.egov.kz (далее - портал).</w:t>
      </w:r>
    </w:p>
    <w:bookmarkStart w:name="z645" w:id="699"/>
    <w:p>
      <w:pPr>
        <w:spacing w:after="0"/>
        <w:ind w:left="0"/>
        <w:jc w:val="left"/>
      </w:pPr>
      <w:r>
        <w:rPr>
          <w:rFonts w:ascii="Times New Roman"/>
          <w:b/>
          <w:i w:val="false"/>
          <w:color w:val="000000"/>
        </w:rPr>
        <w:t xml:space="preserve"> 2. Порядок оказания государственной услуги</w:t>
      </w:r>
    </w:p>
    <w:bookmarkEnd w:id="699"/>
    <w:bookmarkStart w:name="z646" w:id="700"/>
    <w:p>
      <w:pPr>
        <w:spacing w:after="0"/>
        <w:ind w:left="0"/>
        <w:jc w:val="both"/>
      </w:pPr>
      <w:r>
        <w:rPr>
          <w:rFonts w:ascii="Times New Roman"/>
          <w:b w:val="false"/>
          <w:i w:val="false"/>
          <w:color w:val="000000"/>
          <w:sz w:val="28"/>
        </w:rPr>
        <w:t>
      4. Сроки оказания государственной услуги:</w:t>
      </w:r>
    </w:p>
    <w:bookmarkEnd w:id="700"/>
    <w:p>
      <w:pPr>
        <w:spacing w:after="0"/>
        <w:ind w:left="0"/>
        <w:jc w:val="both"/>
      </w:pPr>
      <w:r>
        <w:rPr>
          <w:rFonts w:ascii="Times New Roman"/>
          <w:b w:val="false"/>
          <w:i w:val="false"/>
          <w:color w:val="000000"/>
          <w:sz w:val="28"/>
        </w:rPr>
        <w:t>
      1) по рассмотрению обращения услугополучателя, по которому не требуются получение информации от иных субъектов, должностных лиц, либо проверка с выездом на место - в течение 15 (пятнадцати) календарных дней со дня поступления обращения услугодателю;</w:t>
      </w:r>
    </w:p>
    <w:p>
      <w:pPr>
        <w:spacing w:after="0"/>
        <w:ind w:left="0"/>
        <w:jc w:val="both"/>
      </w:pPr>
      <w:r>
        <w:rPr>
          <w:rFonts w:ascii="Times New Roman"/>
          <w:b w:val="false"/>
          <w:i w:val="false"/>
          <w:color w:val="000000"/>
          <w:sz w:val="28"/>
        </w:rPr>
        <w:t>
      по рассмотрению и принятию решения по обращению услугополучателя, по которому требуются получение информации от иных субъектов, должностных лиц, либо проверка с выездом на место - в течение 30 (тридцати) календарных дней со дня поступления обращения услугодателю;</w:t>
      </w:r>
    </w:p>
    <w:p>
      <w:pPr>
        <w:spacing w:after="0"/>
        <w:ind w:left="0"/>
        <w:jc w:val="both"/>
      </w:pPr>
      <w:r>
        <w:rPr>
          <w:rFonts w:ascii="Times New Roman"/>
          <w:b w:val="false"/>
          <w:i w:val="false"/>
          <w:color w:val="000000"/>
          <w:sz w:val="28"/>
        </w:rPr>
        <w:t xml:space="preserve">
      в случаях, когда необходимо проведение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со дня продления срока рассмотрения;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Start w:name="z647" w:id="701"/>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701"/>
    <w:bookmarkStart w:name="z648" w:id="702"/>
    <w:p>
      <w:pPr>
        <w:spacing w:after="0"/>
        <w:ind w:left="0"/>
        <w:jc w:val="both"/>
      </w:pPr>
      <w:r>
        <w:rPr>
          <w:rFonts w:ascii="Times New Roman"/>
          <w:b w:val="false"/>
          <w:i w:val="false"/>
          <w:color w:val="000000"/>
          <w:sz w:val="28"/>
        </w:rPr>
        <w:t>
      6. Результатом оказания государственной услуги являются:</w:t>
      </w:r>
    </w:p>
    <w:bookmarkEnd w:id="702"/>
    <w:p>
      <w:pPr>
        <w:spacing w:after="0"/>
        <w:ind w:left="0"/>
        <w:jc w:val="both"/>
      </w:pPr>
      <w:r>
        <w:rPr>
          <w:rFonts w:ascii="Times New Roman"/>
          <w:b w:val="false"/>
          <w:i w:val="false"/>
          <w:color w:val="000000"/>
          <w:sz w:val="28"/>
        </w:rPr>
        <w:t>
      1) мотивированный ответ в письменной форме на бумажном носителе либо в форме электронного документа, заверенного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ЭЦП должностного лица услугодателя.</w:t>
      </w:r>
    </w:p>
    <w:bookmarkStart w:name="z649" w:id="703"/>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703"/>
    <w:bookmarkStart w:name="z650" w:id="704"/>
    <w:p>
      <w:pPr>
        <w:spacing w:after="0"/>
        <w:ind w:left="0"/>
        <w:jc w:val="both"/>
      </w:pPr>
      <w:r>
        <w:rPr>
          <w:rFonts w:ascii="Times New Roman"/>
          <w:b w:val="false"/>
          <w:i w:val="false"/>
          <w:color w:val="000000"/>
          <w:sz w:val="28"/>
        </w:rPr>
        <w:t>
      8. График работы:</w:t>
      </w:r>
    </w:p>
    <w:bookmarkEnd w:id="704"/>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Start w:name="z651" w:id="705"/>
    <w:p>
      <w:pPr>
        <w:spacing w:after="0"/>
        <w:ind w:left="0"/>
        <w:jc w:val="both"/>
      </w:pPr>
      <w:r>
        <w:rPr>
          <w:rFonts w:ascii="Times New Roman"/>
          <w:b w:val="false"/>
          <w:i w:val="false"/>
          <w:color w:val="000000"/>
          <w:sz w:val="28"/>
        </w:rPr>
        <w:t xml:space="preserve">
      9. Для оказания государственной услуги услугополучателем представляется обращение в бумажной форме либо в электронной форме. </w:t>
      </w:r>
    </w:p>
    <w:bookmarkEnd w:id="705"/>
    <w:p>
      <w:pPr>
        <w:spacing w:after="0"/>
        <w:ind w:left="0"/>
        <w:jc w:val="both"/>
      </w:pPr>
      <w:r>
        <w:rPr>
          <w:rFonts w:ascii="Times New Roman"/>
          <w:b w:val="false"/>
          <w:i w:val="false"/>
          <w:color w:val="000000"/>
          <w:sz w:val="28"/>
        </w:rPr>
        <w:t xml:space="preserve">
      При обращении к услугодателю услугополучатель получает </w:t>
      </w:r>
      <w:r>
        <w:rPr>
          <w:rFonts w:ascii="Times New Roman"/>
          <w:b w:val="false"/>
          <w:i w:val="false"/>
          <w:color w:val="000000"/>
          <w:sz w:val="28"/>
        </w:rPr>
        <w:t>талон</w:t>
      </w:r>
      <w:r>
        <w:rPr>
          <w:rFonts w:ascii="Times New Roman"/>
          <w:b w:val="false"/>
          <w:i w:val="false"/>
          <w:color w:val="000000"/>
          <w:sz w:val="28"/>
        </w:rPr>
        <w:t xml:space="preserve"> с отметкой о приеме пакета документов, с указанием даты и времени приема пакета документов. </w:t>
      </w:r>
    </w:p>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Start w:name="z652" w:id="706"/>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(прекращение рассмотрения обращения) является случай, если услугополучателем в повторном обращении не приводятся новые доводы или вновь открывшиеся обстоятельства, а в материалах предыдущего обращения имеются исчерпывающие материалы проверок и услугополучателю в установленном порядке давались ответы.</w:t>
      </w:r>
    </w:p>
    <w:bookmarkEnd w:id="706"/>
    <w:bookmarkStart w:name="z653" w:id="70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услугодателя и</w:t>
      </w:r>
      <w:r>
        <w:br/>
      </w:r>
      <w:r>
        <w:rPr>
          <w:rFonts w:ascii="Times New Roman"/>
          <w:b/>
          <w:i w:val="false"/>
          <w:color w:val="000000"/>
        </w:rPr>
        <w:t>(или) их должностных лиц по вопросам оказания</w:t>
      </w:r>
      <w:r>
        <w:br/>
      </w:r>
      <w:r>
        <w:rPr>
          <w:rFonts w:ascii="Times New Roman"/>
          <w:b/>
          <w:i w:val="false"/>
          <w:color w:val="000000"/>
        </w:rPr>
        <w:t>государственных услуг</w:t>
      </w:r>
    </w:p>
    <w:bookmarkEnd w:id="707"/>
    <w:bookmarkStart w:name="z654" w:id="708"/>
    <w:p>
      <w:pPr>
        <w:spacing w:after="0"/>
        <w:ind w:left="0"/>
        <w:jc w:val="both"/>
      </w:pPr>
      <w:r>
        <w:rPr>
          <w:rFonts w:ascii="Times New Roman"/>
          <w:b w:val="false"/>
          <w:i w:val="false"/>
          <w:color w:val="000000"/>
          <w:sz w:val="28"/>
        </w:rPr>
        <w:t>
      11. Жалобы на решения, действия (бездействия) Министерства, услугодателя и (или) их должностных лиц по вопросам оказания государственных услуг подаются в письменном виде:</w:t>
      </w:r>
    </w:p>
    <w:bookmarkEnd w:id="708"/>
    <w:p>
      <w:pPr>
        <w:spacing w:after="0"/>
        <w:ind w:left="0"/>
        <w:jc w:val="both"/>
      </w:pPr>
      <w:r>
        <w:rPr>
          <w:rFonts w:ascii="Times New Roman"/>
          <w:b w:val="false"/>
          <w:i w:val="false"/>
          <w:color w:val="000000"/>
          <w:sz w:val="28"/>
        </w:rPr>
        <w:t xml:space="preserve">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2)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почтовый адрес,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почтовый адрес, исходящий номер и дата. </w:t>
      </w:r>
    </w:p>
    <w:p>
      <w:pPr>
        <w:spacing w:after="0"/>
        <w:ind w:left="0"/>
        <w:jc w:val="both"/>
      </w:pPr>
      <w:r>
        <w:rPr>
          <w:rFonts w:ascii="Times New Roman"/>
          <w:b w:val="false"/>
          <w:i w:val="false"/>
          <w:color w:val="000000"/>
          <w:sz w:val="28"/>
        </w:rPr>
        <w:t>
      Обращение должно быть подписано услугополучателем.</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Министерства, услугодателя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Информацию о порядке обжалования через портал можно получить посредством </w:t>
      </w:r>
      <w:r>
        <w:rPr>
          <w:rFonts w:ascii="Times New Roman"/>
          <w:b w:val="false"/>
          <w:i w:val="false"/>
          <w:color w:val="000000"/>
          <w:sz w:val="28"/>
        </w:rPr>
        <w:t>Единого контакт-центра</w:t>
      </w:r>
      <w:r>
        <w:rPr>
          <w:rFonts w:ascii="Times New Roman"/>
          <w:b w:val="false"/>
          <w:i w:val="false"/>
          <w:color w:val="000000"/>
          <w:sz w:val="28"/>
        </w:rPr>
        <w:t xml:space="preserve"> по вопросам оказания государственных услуг.</w:t>
      </w:r>
    </w:p>
    <w:bookmarkStart w:name="z655" w:id="709"/>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09"/>
    <w:bookmarkStart w:name="z656" w:id="7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w:t>
      </w:r>
      <w:r>
        <w:br/>
      </w:r>
      <w:r>
        <w:rPr>
          <w:rFonts w:ascii="Times New Roman"/>
          <w:b/>
          <w:i w:val="false"/>
          <w:color w:val="000000"/>
        </w:rPr>
        <w:t>в электронной форме</w:t>
      </w:r>
    </w:p>
    <w:bookmarkEnd w:id="710"/>
    <w:bookmarkStart w:name="z657" w:id="711"/>
    <w:p>
      <w:pPr>
        <w:spacing w:after="0"/>
        <w:ind w:left="0"/>
        <w:jc w:val="both"/>
      </w:pPr>
      <w:r>
        <w:rPr>
          <w:rFonts w:ascii="Times New Roman"/>
          <w:b w:val="false"/>
          <w:i w:val="false"/>
          <w:color w:val="000000"/>
          <w:sz w:val="28"/>
        </w:rPr>
        <w:t>
      13. Адреса мест оказания государственной услуги размещены на портале, интернет-ресурсах услугодателя www.kgd.gov.kz, Министерства www.minfin.gov.kz.</w:t>
      </w:r>
    </w:p>
    <w:bookmarkEnd w:id="711"/>
    <w:bookmarkStart w:name="z658" w:id="71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712"/>
    <w:bookmarkStart w:name="z659" w:id="71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по вопросам оказания государственных услуг.</w:t>
      </w:r>
    </w:p>
    <w:bookmarkEnd w:id="713"/>
    <w:bookmarkStart w:name="z660" w:id="714"/>
    <w:p>
      <w:pPr>
        <w:spacing w:after="0"/>
        <w:ind w:left="0"/>
        <w:jc w:val="both"/>
      </w:pPr>
      <w:r>
        <w:rPr>
          <w:rFonts w:ascii="Times New Roman"/>
          <w:b w:val="false"/>
          <w:i w:val="false"/>
          <w:color w:val="000000"/>
          <w:sz w:val="28"/>
        </w:rPr>
        <w:t>
      16. Контактные телефоны Единого контакт-центра по вопросам оказания государственных услуг: 8-800-080-7777, 1414.</w:t>
      </w:r>
    </w:p>
    <w:bookmarkEnd w:id="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62" w:id="7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"Прием налоговой отчетности"</w:t>
      </w:r>
    </w:p>
    <w:bookmarkEnd w:id="715"/>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3" w:id="716"/>
    <w:p>
      <w:pPr>
        <w:spacing w:after="0"/>
        <w:ind w:left="0"/>
        <w:jc w:val="left"/>
      </w:pPr>
      <w:r>
        <w:rPr>
          <w:rFonts w:ascii="Times New Roman"/>
          <w:b/>
          <w:i w:val="false"/>
          <w:color w:val="000000"/>
        </w:rPr>
        <w:t xml:space="preserve"> 1.Общие положения</w:t>
      </w:r>
    </w:p>
    <w:bookmarkEnd w:id="716"/>
    <w:bookmarkStart w:name="z664" w:id="717"/>
    <w:p>
      <w:pPr>
        <w:spacing w:after="0"/>
        <w:ind w:left="0"/>
        <w:jc w:val="both"/>
      </w:pPr>
      <w:r>
        <w:rPr>
          <w:rFonts w:ascii="Times New Roman"/>
          <w:b w:val="false"/>
          <w:i w:val="false"/>
          <w:color w:val="000000"/>
          <w:sz w:val="28"/>
        </w:rPr>
        <w:t>
      1. Государственная услуга "Прием налоговой отчетности" (далее - государственная услуга).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71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718"/>
    <w:bookmarkStart w:name="z666" w:id="719"/>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w:t>
      </w:r>
      <w:r>
        <w:rPr>
          <w:rFonts w:ascii="Times New Roman"/>
          <w:b w:val="false"/>
          <w:i w:val="false"/>
          <w:color w:val="000000"/>
          <w:sz w:val="28"/>
        </w:rPr>
        <w:t>территориальными органами</w:t>
      </w:r>
      <w:r>
        <w:rPr>
          <w:rFonts w:ascii="Times New Roman"/>
          <w:b w:val="false"/>
          <w:i w:val="false"/>
          <w:color w:val="000000"/>
          <w:sz w:val="28"/>
        </w:rPr>
        <w:t xml:space="preserve">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719"/>
    <w:p>
      <w:pPr>
        <w:spacing w:after="0"/>
        <w:ind w:left="0"/>
        <w:jc w:val="both"/>
      </w:pPr>
      <w:r>
        <w:rPr>
          <w:rFonts w:ascii="Times New Roman"/>
          <w:b w:val="false"/>
          <w:i w:val="false"/>
          <w:color w:val="000000"/>
          <w:sz w:val="28"/>
        </w:rPr>
        <w:t>
      Прием налоговой отчетности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центры оказания услуг и обработки информации или веб-приложение "Кабинет налогоплательщика" (далее – Кабинет налогоплательщика), или информационную систему "Сервисы обработки налоговой отчетности" (далее – СОНО);</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в Кабинете налогоплательщика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7" w:id="720"/>
    <w:p>
      <w:pPr>
        <w:spacing w:after="0"/>
        <w:ind w:left="0"/>
        <w:jc w:val="left"/>
      </w:pPr>
      <w:r>
        <w:rPr>
          <w:rFonts w:ascii="Times New Roman"/>
          <w:b/>
          <w:i w:val="false"/>
          <w:color w:val="000000"/>
        </w:rPr>
        <w:t xml:space="preserve">  2. Порядок оказания государственной услуги</w:t>
      </w:r>
    </w:p>
    <w:bookmarkEnd w:id="720"/>
    <w:bookmarkStart w:name="z668" w:id="721"/>
    <w:p>
      <w:pPr>
        <w:spacing w:after="0"/>
        <w:ind w:left="0"/>
        <w:jc w:val="both"/>
      </w:pPr>
      <w:r>
        <w:rPr>
          <w:rFonts w:ascii="Times New Roman"/>
          <w:b w:val="false"/>
          <w:i w:val="false"/>
          <w:color w:val="000000"/>
          <w:sz w:val="28"/>
        </w:rPr>
        <w:t>
      4. Сроки оказания государственной услуги:</w:t>
      </w:r>
    </w:p>
    <w:bookmarkEnd w:id="721"/>
    <w:p>
      <w:pPr>
        <w:spacing w:after="0"/>
        <w:ind w:left="0"/>
        <w:jc w:val="both"/>
      </w:pPr>
      <w:r>
        <w:rPr>
          <w:rFonts w:ascii="Times New Roman"/>
          <w:b w:val="false"/>
          <w:i w:val="false"/>
          <w:color w:val="000000"/>
          <w:sz w:val="28"/>
        </w:rPr>
        <w:t>
      1) прием налоговой отчетности, представленной услугодателю на бумажном носителе в явочном порядке – в течение 10 минут с момента ее подачи;</w:t>
      </w:r>
    </w:p>
    <w:p>
      <w:pPr>
        <w:spacing w:after="0"/>
        <w:ind w:left="0"/>
        <w:jc w:val="both"/>
      </w:pPr>
      <w:r>
        <w:rPr>
          <w:rFonts w:ascii="Times New Roman"/>
          <w:b w:val="false"/>
          <w:i w:val="false"/>
          <w:color w:val="000000"/>
          <w:sz w:val="28"/>
        </w:rPr>
        <w:t>
      прием налоговой отчетности, представленной через Государственную корпорацию на бумажном носителе в явочном порядке – в течение 10 минут с момента ее подачи;</w:t>
      </w:r>
    </w:p>
    <w:p>
      <w:pPr>
        <w:spacing w:after="0"/>
        <w:ind w:left="0"/>
        <w:jc w:val="both"/>
      </w:pPr>
      <w:r>
        <w:rPr>
          <w:rFonts w:ascii="Times New Roman"/>
          <w:b w:val="false"/>
          <w:i w:val="false"/>
          <w:color w:val="000000"/>
          <w:sz w:val="28"/>
        </w:rPr>
        <w:t>
      прием налоговой отчетности в электронном виде – не позднее 1 (одного) рабочего дня с момента ее принятия системой приема налоговой отчетности услугодателя;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услугополучателем в Государственную корпорацию – не более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в Государственной корпорации – не более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722"/>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722"/>
    <w:bookmarkStart w:name="z670" w:id="723"/>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723"/>
    <w:p>
      <w:pPr>
        <w:spacing w:after="0"/>
        <w:ind w:left="0"/>
        <w:jc w:val="both"/>
      </w:pPr>
      <w:r>
        <w:rPr>
          <w:rFonts w:ascii="Times New Roman"/>
          <w:b w:val="false"/>
          <w:i w:val="false"/>
          <w:color w:val="000000"/>
          <w:sz w:val="28"/>
        </w:rPr>
        <w:t>
      1) отметка работника услугодателя на втором экземпляре налоговой отчетности;</w:t>
      </w:r>
    </w:p>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или в Государственной корпорации о приеме налоговой отчетности;</w:t>
      </w:r>
    </w:p>
    <w:p>
      <w:pPr>
        <w:spacing w:after="0"/>
        <w:ind w:left="0"/>
        <w:jc w:val="both"/>
      </w:pPr>
      <w:r>
        <w:rPr>
          <w:rFonts w:ascii="Times New Roman"/>
          <w:b w:val="false"/>
          <w:i w:val="false"/>
          <w:color w:val="000000"/>
          <w:sz w:val="28"/>
        </w:rPr>
        <w:t>
      3) уведомление о принятии или непринятии услугодателем налоговой отчетности в электронном виде;</w:t>
      </w:r>
    </w:p>
    <w:p>
      <w:pPr>
        <w:spacing w:after="0"/>
        <w:ind w:left="0"/>
        <w:jc w:val="both"/>
      </w:pPr>
      <w:r>
        <w:rPr>
          <w:rFonts w:ascii="Times New Roman"/>
          <w:b w:val="false"/>
          <w:i w:val="false"/>
          <w:color w:val="000000"/>
          <w:sz w:val="28"/>
        </w:rPr>
        <w:t>
      4) справка о приеме декларации по индивидуальному подоходному налогу и имуществу в электронном виде;</w:t>
      </w:r>
    </w:p>
    <w:p>
      <w:pPr>
        <w:spacing w:after="0"/>
        <w:ind w:left="0"/>
        <w:jc w:val="both"/>
      </w:pPr>
      <w:r>
        <w:rPr>
          <w:rFonts w:ascii="Times New Roman"/>
          <w:b w:val="false"/>
          <w:i w:val="false"/>
          <w:color w:val="000000"/>
          <w:sz w:val="28"/>
        </w:rPr>
        <w:t>
      5) справка о приеме декларации по индивидуальному подоходному налогу и имуществу на бумажном носителе;</w:t>
      </w:r>
    </w:p>
    <w:p>
      <w:pPr>
        <w:spacing w:after="0"/>
        <w:ind w:left="0"/>
        <w:jc w:val="both"/>
      </w:pPr>
      <w:r>
        <w:rPr>
          <w:rFonts w:ascii="Times New Roman"/>
          <w:b w:val="false"/>
          <w:i w:val="false"/>
          <w:color w:val="000000"/>
          <w:sz w:val="28"/>
        </w:rPr>
        <w:t xml:space="preserve">
      6) мотивированный ответ услугодателя об отказе в оказании государственной услуги (случаи, когда налоговая отчетность считается не представленной)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7) формирование Патента в информационной системе органов государственных доходов.</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или Кабинет налогоплательщика, СОНО,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w:t>
      </w:r>
    </w:p>
    <w:p>
      <w:pPr>
        <w:spacing w:after="0"/>
        <w:ind w:left="0"/>
        <w:jc w:val="both"/>
      </w:pPr>
      <w:r>
        <w:rPr>
          <w:rFonts w:ascii="Times New Roman"/>
          <w:b w:val="false"/>
          <w:i w:val="false"/>
          <w:color w:val="000000"/>
          <w:sz w:val="28"/>
        </w:rPr>
        <w:t>
      отметка работника услугодателя на втором экземпляре налоговой отчетности или отметка времени и даты приема налоговой отчетности Государственной корпорацией;</w:t>
      </w:r>
    </w:p>
    <w:p>
      <w:pPr>
        <w:spacing w:after="0"/>
        <w:ind w:left="0"/>
        <w:jc w:val="both"/>
      </w:pPr>
      <w:r>
        <w:rPr>
          <w:rFonts w:ascii="Times New Roman"/>
          <w:b w:val="false"/>
          <w:i w:val="false"/>
          <w:color w:val="000000"/>
          <w:sz w:val="28"/>
        </w:rPr>
        <w:t>
      оформляется на бумажном носителе, заверяется печатью и подписью уполномоченного лица услугодателя (в случае предоставление налоговой отчетности по форме 230.00).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с изменением, внесенным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724"/>
    <w:p>
      <w:pPr>
        <w:spacing w:after="0"/>
        <w:ind w:left="0"/>
        <w:jc w:val="both"/>
      </w:pPr>
      <w:r>
        <w:rPr>
          <w:rFonts w:ascii="Times New Roman"/>
          <w:b w:val="false"/>
          <w:i w:val="false"/>
          <w:color w:val="000000"/>
          <w:sz w:val="28"/>
        </w:rPr>
        <w:t>
      7. Государственная услуга оказывается бесплатно.</w:t>
      </w:r>
    </w:p>
    <w:bookmarkEnd w:id="724"/>
    <w:bookmarkStart w:name="z672" w:id="725"/>
    <w:p>
      <w:pPr>
        <w:spacing w:after="0"/>
        <w:ind w:left="0"/>
        <w:jc w:val="both"/>
      </w:pPr>
      <w:r>
        <w:rPr>
          <w:rFonts w:ascii="Times New Roman"/>
          <w:b w:val="false"/>
          <w:i w:val="false"/>
          <w:color w:val="000000"/>
          <w:sz w:val="28"/>
        </w:rPr>
        <w:t xml:space="preserve">
      8. График работы: </w:t>
      </w:r>
    </w:p>
    <w:bookmarkEnd w:id="725"/>
    <w:p>
      <w:pPr>
        <w:spacing w:after="0"/>
        <w:ind w:left="0"/>
        <w:jc w:val="both"/>
      </w:pPr>
      <w:r>
        <w:rPr>
          <w:rFonts w:ascii="Times New Roman"/>
          <w:b w:val="false"/>
          <w:i w:val="false"/>
          <w:color w:val="000000"/>
          <w:sz w:val="28"/>
        </w:rPr>
        <w:t xml:space="preserve">
      1) услугодателя - с понедельника по пятницу включительно с 09.00 до 17.30 часов, перерыв с 13.00 до 14.30 часов, кроме выходных и праздничных дней,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СОНО круглосуточно, за исключением технических перерывов, связанных с проведением ремонтных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673" w:id="7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услугополучателей:</w:t>
      </w:r>
    </w:p>
    <w:bookmarkEnd w:id="726"/>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налоговая отчетность.</w:t>
      </w:r>
    </w:p>
    <w:p>
      <w:pPr>
        <w:spacing w:after="0"/>
        <w:ind w:left="0"/>
        <w:jc w:val="both"/>
      </w:pPr>
      <w:r>
        <w:rPr>
          <w:rFonts w:ascii="Times New Roman"/>
          <w:b w:val="false"/>
          <w:i w:val="false"/>
          <w:color w:val="000000"/>
          <w:sz w:val="28"/>
        </w:rPr>
        <w:t>
      При обращении на портал услугополучатель получает электронное уведомление/подтверждение о принятии или не принятии пакета документов.</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обращении услугополучателя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727"/>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727"/>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p>
      <w:pPr>
        <w:spacing w:after="0"/>
        <w:ind w:left="0"/>
        <w:jc w:val="both"/>
      </w:pPr>
      <w:r>
        <w:rPr>
          <w:rFonts w:ascii="Times New Roman"/>
          <w:b w:val="false"/>
          <w:i w:val="false"/>
          <w:color w:val="000000"/>
          <w:sz w:val="28"/>
        </w:rPr>
        <w:t>
      2) в налоговой форме:</w:t>
      </w:r>
    </w:p>
    <w:p>
      <w:pPr>
        <w:spacing w:after="0"/>
        <w:ind w:left="0"/>
        <w:jc w:val="both"/>
      </w:pPr>
      <w:r>
        <w:rPr>
          <w:rFonts w:ascii="Times New Roman"/>
          <w:b w:val="false"/>
          <w:i w:val="false"/>
          <w:color w:val="000000"/>
          <w:sz w:val="28"/>
        </w:rPr>
        <w:t>
      не указан код налогового органа;</w:t>
      </w:r>
    </w:p>
    <w:p>
      <w:pPr>
        <w:spacing w:after="0"/>
        <w:ind w:left="0"/>
        <w:jc w:val="both"/>
      </w:pPr>
      <w:r>
        <w:rPr>
          <w:rFonts w:ascii="Times New Roman"/>
          <w:b w:val="false"/>
          <w:i w:val="false"/>
          <w:color w:val="000000"/>
          <w:sz w:val="28"/>
        </w:rPr>
        <w:t>
      не указан или неверно указан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не указан налоговый период;</w:t>
      </w:r>
    </w:p>
    <w:p>
      <w:pPr>
        <w:spacing w:after="0"/>
        <w:ind w:left="0"/>
        <w:jc w:val="both"/>
      </w:pPr>
      <w:r>
        <w:rPr>
          <w:rFonts w:ascii="Times New Roman"/>
          <w:b w:val="false"/>
          <w:i w:val="false"/>
          <w:color w:val="000000"/>
          <w:sz w:val="28"/>
        </w:rPr>
        <w:t xml:space="preserve">
      не указан вид налоговой отчетности; </w:t>
      </w:r>
    </w:p>
    <w:p>
      <w:pPr>
        <w:spacing w:after="0"/>
        <w:ind w:left="0"/>
        <w:jc w:val="both"/>
      </w:pPr>
      <w:r>
        <w:rPr>
          <w:rFonts w:ascii="Times New Roman"/>
          <w:b w:val="false"/>
          <w:i w:val="false"/>
          <w:color w:val="000000"/>
          <w:sz w:val="28"/>
        </w:rPr>
        <w:t>
      3) налоговая отчетность:</w:t>
      </w:r>
    </w:p>
    <w:p>
      <w:pPr>
        <w:spacing w:after="0"/>
        <w:ind w:left="0"/>
        <w:jc w:val="both"/>
      </w:pPr>
      <w:r>
        <w:rPr>
          <w:rFonts w:ascii="Times New Roman"/>
          <w:b w:val="false"/>
          <w:i w:val="false"/>
          <w:color w:val="000000"/>
          <w:sz w:val="28"/>
        </w:rPr>
        <w:t>
      не подписана и (или) не заверена печатью со своим наименованием;</w:t>
      </w:r>
    </w:p>
    <w:p>
      <w:pPr>
        <w:spacing w:after="0"/>
        <w:ind w:left="0"/>
        <w:jc w:val="both"/>
      </w:pPr>
      <w:r>
        <w:rPr>
          <w:rFonts w:ascii="Times New Roman"/>
          <w:b w:val="false"/>
          <w:i w:val="false"/>
          <w:color w:val="000000"/>
          <w:sz w:val="28"/>
        </w:rPr>
        <w:t>
      имеет статус обработки "Отказ в обработке" при непринятии системой приема и обработки налоговой отчетности форматно-логического контроля;</w:t>
      </w:r>
    </w:p>
    <w:p>
      <w:pPr>
        <w:spacing w:after="0"/>
        <w:ind w:left="0"/>
        <w:jc w:val="both"/>
      </w:pPr>
      <w:r>
        <w:rPr>
          <w:rFonts w:ascii="Times New Roman"/>
          <w:b w:val="false"/>
          <w:i w:val="false"/>
          <w:color w:val="000000"/>
          <w:sz w:val="28"/>
        </w:rPr>
        <w:t xml:space="preserve">
      нарушены требования </w:t>
      </w:r>
      <w:r>
        <w:rPr>
          <w:rFonts w:ascii="Times New Roman"/>
          <w:b w:val="false"/>
          <w:i w:val="false"/>
          <w:color w:val="000000"/>
          <w:sz w:val="28"/>
        </w:rPr>
        <w:t>пункта 1</w:t>
      </w:r>
      <w:r>
        <w:rPr>
          <w:rFonts w:ascii="Times New Roman"/>
          <w:b w:val="false"/>
          <w:i w:val="false"/>
          <w:color w:val="000000"/>
          <w:sz w:val="28"/>
        </w:rPr>
        <w:t xml:space="preserve"> статьи 212 Кодекса Республики Казахстан от 25 декабря 2017 года "О налогах и других обязательных платежах в бюджет" (Налоговый кодекс) относительно способа представления налоговой отчетности в случае продления срока представления налоговой отчетности;</w:t>
      </w:r>
    </w:p>
    <w:p>
      <w:pPr>
        <w:spacing w:after="0"/>
        <w:ind w:left="0"/>
        <w:jc w:val="both"/>
      </w:pPr>
      <w:r>
        <w:rPr>
          <w:rFonts w:ascii="Times New Roman"/>
          <w:b w:val="false"/>
          <w:i w:val="false"/>
          <w:color w:val="000000"/>
          <w:sz w:val="28"/>
        </w:rPr>
        <w:t>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получения или выписывания счетов-фактур на бумажном носителе;</w:t>
      </w:r>
    </w:p>
    <w:p>
      <w:pPr>
        <w:spacing w:after="0"/>
        <w:ind w:left="0"/>
        <w:jc w:val="both"/>
      </w:pPr>
      <w:r>
        <w:rPr>
          <w:rFonts w:ascii="Times New Roman"/>
          <w:b w:val="false"/>
          <w:i w:val="false"/>
          <w:color w:val="000000"/>
          <w:sz w:val="28"/>
        </w:rPr>
        <w:t>
      по налогу на добавленную стоимость представлена не в явочном порядке после снятия с регистрационного учета по указанному налогу по решению налогового органа.</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72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728"/>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676" w:id="72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29"/>
    <w:p>
      <w:pPr>
        <w:spacing w:after="0"/>
        <w:ind w:left="0"/>
        <w:jc w:val="both"/>
      </w:pPr>
      <w:r>
        <w:rPr>
          <w:rFonts w:ascii="Times New Roman"/>
          <w:b w:val="false"/>
          <w:i w:val="false"/>
          <w:color w:val="000000"/>
          <w:sz w:val="28"/>
        </w:rPr>
        <w:t>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730"/>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30"/>
    <w:bookmarkStart w:name="z678" w:id="73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731"/>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679" w:id="732"/>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680" w:id="73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33"/>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734"/>
    <w:p>
      <w:pPr>
        <w:spacing w:after="0"/>
        <w:ind w:left="0"/>
        <w:jc w:val="both"/>
      </w:pPr>
      <w:r>
        <w:rPr>
          <w:rFonts w:ascii="Times New Roman"/>
          <w:b w:val="false"/>
          <w:i w:val="false"/>
          <w:color w:val="000000"/>
          <w:sz w:val="28"/>
        </w:rPr>
        <w:t xml:space="preserve">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 </w:t>
      </w:r>
    </w:p>
    <w:bookmarkEnd w:id="734"/>
    <w:bookmarkStart w:name="z682" w:id="735"/>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СОНО, а также Единого контакт-центра.</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3" w:id="736"/>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налоговой отчетности"</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"Прием налоговой отчетности"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34) ________________________________________;</w:t>
      </w:r>
    </w:p>
    <w:p>
      <w:pPr>
        <w:spacing w:after="0"/>
        <w:ind w:left="0"/>
        <w:jc w:val="both"/>
      </w:pPr>
      <w:r>
        <w:rPr>
          <w:rFonts w:ascii="Times New Roman"/>
          <w:b w:val="false"/>
          <w:i w:val="false"/>
          <w:color w:val="000000"/>
          <w:sz w:val="28"/>
        </w:rPr>
        <w:t>
      35) ________________________________________;</w:t>
      </w:r>
    </w:p>
    <w:p>
      <w:pPr>
        <w:spacing w:after="0"/>
        <w:ind w:left="0"/>
        <w:jc w:val="both"/>
      </w:pPr>
      <w:r>
        <w:rPr>
          <w:rFonts w:ascii="Times New Roman"/>
          <w:b w:val="false"/>
          <w:i w:val="false"/>
          <w:color w:val="000000"/>
          <w:sz w:val="28"/>
        </w:rPr>
        <w:t>
      36)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687" w:id="73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"Отзыв налоговой отчетности"</w:t>
      </w:r>
    </w:p>
    <w:bookmarkEnd w:id="737"/>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738"/>
    <w:p>
      <w:pPr>
        <w:spacing w:after="0"/>
        <w:ind w:left="0"/>
        <w:jc w:val="left"/>
      </w:pPr>
      <w:r>
        <w:rPr>
          <w:rFonts w:ascii="Times New Roman"/>
          <w:b/>
          <w:i w:val="false"/>
          <w:color w:val="000000"/>
        </w:rPr>
        <w:t xml:space="preserve"> 1. Общие положения</w:t>
      </w:r>
    </w:p>
    <w:bookmarkEnd w:id="738"/>
    <w:bookmarkStart w:name="z689" w:id="739"/>
    <w:p>
      <w:pPr>
        <w:spacing w:after="0"/>
        <w:ind w:left="0"/>
        <w:jc w:val="both"/>
      </w:pPr>
      <w:r>
        <w:rPr>
          <w:rFonts w:ascii="Times New Roman"/>
          <w:b w:val="false"/>
          <w:i w:val="false"/>
          <w:color w:val="000000"/>
          <w:sz w:val="28"/>
        </w:rPr>
        <w:t>
      1. Государственная услуга "Отзыв налоговой отчетности" (далее - государственная услуга).</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74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740"/>
    <w:bookmarkStart w:name="z691" w:id="741"/>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w:t>
      </w:r>
      <w:r>
        <w:rPr>
          <w:rFonts w:ascii="Times New Roman"/>
          <w:b w:val="false"/>
          <w:i w:val="false"/>
          <w:color w:val="000000"/>
          <w:sz w:val="28"/>
        </w:rPr>
        <w:t>территориальными органами</w:t>
      </w:r>
      <w:r>
        <w:rPr>
          <w:rFonts w:ascii="Times New Roman"/>
          <w:b w:val="false"/>
          <w:i w:val="false"/>
          <w:color w:val="000000"/>
          <w:sz w:val="28"/>
        </w:rPr>
        <w:t xml:space="preserve"> Комитета государственных доходов Министерства (далее - услугодатель).</w:t>
      </w:r>
    </w:p>
    <w:bookmarkEnd w:id="7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услугодателем через канцелярию,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742"/>
    <w:p>
      <w:pPr>
        <w:spacing w:after="0"/>
        <w:ind w:left="0"/>
        <w:jc w:val="left"/>
      </w:pPr>
      <w:r>
        <w:rPr>
          <w:rFonts w:ascii="Times New Roman"/>
          <w:b/>
          <w:i w:val="false"/>
          <w:color w:val="000000"/>
        </w:rPr>
        <w:t xml:space="preserve">  2. Порядок оказания государственной услуги</w:t>
      </w:r>
    </w:p>
    <w:bookmarkEnd w:id="742"/>
    <w:bookmarkStart w:name="z693" w:id="743"/>
    <w:p>
      <w:pPr>
        <w:spacing w:after="0"/>
        <w:ind w:left="0"/>
        <w:jc w:val="both"/>
      </w:pPr>
      <w:r>
        <w:rPr>
          <w:rFonts w:ascii="Times New Roman"/>
          <w:b w:val="false"/>
          <w:i w:val="false"/>
          <w:color w:val="000000"/>
          <w:sz w:val="28"/>
        </w:rPr>
        <w:t>
      4. Сроки оказания государственной услуги:</w:t>
      </w:r>
    </w:p>
    <w:bookmarkEnd w:id="743"/>
    <w:p>
      <w:pPr>
        <w:spacing w:after="0"/>
        <w:ind w:left="0"/>
        <w:jc w:val="both"/>
      </w:pPr>
      <w:r>
        <w:rPr>
          <w:rFonts w:ascii="Times New Roman"/>
          <w:b w:val="false"/>
          <w:i w:val="false"/>
          <w:color w:val="000000"/>
          <w:sz w:val="28"/>
        </w:rPr>
        <w:t>
      1) отзыв налоговой отчетности - в течение пяти рабочих дней со дня представления услугополучателем необходимых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694" w:id="744"/>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744"/>
    <w:bookmarkStart w:name="z695" w:id="745"/>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745"/>
    <w:p>
      <w:pPr>
        <w:spacing w:after="0"/>
        <w:ind w:left="0"/>
        <w:jc w:val="both"/>
      </w:pPr>
      <w:r>
        <w:rPr>
          <w:rFonts w:ascii="Times New Roman"/>
          <w:b w:val="false"/>
          <w:i w:val="false"/>
          <w:color w:val="000000"/>
          <w:sz w:val="28"/>
        </w:rPr>
        <w:t>
      1) сведения об отзыве налоговой отчетности опубликованного на интернет-ресурсе уполномоченного органа;</w:t>
      </w:r>
    </w:p>
    <w:p>
      <w:pPr>
        <w:spacing w:after="0"/>
        <w:ind w:left="0"/>
        <w:jc w:val="both"/>
      </w:pPr>
      <w:r>
        <w:rPr>
          <w:rFonts w:ascii="Times New Roman"/>
          <w:b w:val="false"/>
          <w:i w:val="false"/>
          <w:color w:val="000000"/>
          <w:sz w:val="28"/>
        </w:rPr>
        <w:t xml:space="preserve">
      2) мотивированный ответ услугодателя об отказе в оказании государственной услуги в случаях и по основаниям,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или в Государственную корпорацию на бумажном носителе,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746"/>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746"/>
    <w:bookmarkStart w:name="z697" w:id="747"/>
    <w:p>
      <w:pPr>
        <w:spacing w:after="0"/>
        <w:ind w:left="0"/>
        <w:jc w:val="both"/>
      </w:pPr>
      <w:r>
        <w:rPr>
          <w:rFonts w:ascii="Times New Roman"/>
          <w:b w:val="false"/>
          <w:i w:val="false"/>
          <w:color w:val="000000"/>
          <w:sz w:val="28"/>
        </w:rPr>
        <w:t xml:space="preserve">
      8. График работы: </w:t>
      </w:r>
    </w:p>
    <w:bookmarkEnd w:id="747"/>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698" w:id="74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48"/>
    <w:p>
      <w:pPr>
        <w:spacing w:after="0"/>
        <w:ind w:left="0"/>
        <w:jc w:val="both"/>
      </w:pPr>
      <w:r>
        <w:rPr>
          <w:rFonts w:ascii="Times New Roman"/>
          <w:b w:val="false"/>
          <w:i w:val="false"/>
          <w:color w:val="000000"/>
          <w:sz w:val="28"/>
        </w:rPr>
        <w:t xml:space="preserve">
      к услугодателю (в явочном порядке или по почте) или в Государственную корпорацию: </w:t>
      </w:r>
    </w:p>
    <w:p>
      <w:pPr>
        <w:spacing w:after="0"/>
        <w:ind w:left="0"/>
        <w:jc w:val="both"/>
      </w:pPr>
      <w:r>
        <w:rPr>
          <w:rFonts w:ascii="Times New Roman"/>
          <w:b w:val="false"/>
          <w:i w:val="false"/>
          <w:color w:val="000000"/>
          <w:sz w:val="28"/>
        </w:rPr>
        <w:t>
      1) налоговое заявление налогоплательщика (налогового агента) об отзыве налоговой отчетности (далее – налоговое заявление)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xml:space="preserve">
      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208 Кодекса Республики Казахстан от 25 декабря 2017 года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на портал: </w:t>
      </w:r>
    </w:p>
    <w:p>
      <w:pPr>
        <w:spacing w:after="0"/>
        <w:ind w:left="0"/>
        <w:jc w:val="both"/>
      </w:pPr>
      <w:r>
        <w:rPr>
          <w:rFonts w:ascii="Times New Roman"/>
          <w:b w:val="false"/>
          <w:i w:val="false"/>
          <w:color w:val="000000"/>
          <w:sz w:val="28"/>
        </w:rPr>
        <w:t>
      1) налоговое заявление в форме электронного документа, удостоверенного ЭЦП услугополучателя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xml:space="preserve">
      2) налоговую отчетность – в случае отзыва налоговой отчетности методом удаления, представленной с нарушением условий </w:t>
      </w:r>
      <w:r>
        <w:rPr>
          <w:rFonts w:ascii="Times New Roman"/>
          <w:b w:val="false"/>
          <w:i w:val="false"/>
          <w:color w:val="000000"/>
          <w:sz w:val="28"/>
        </w:rPr>
        <w:t>пункта 2</w:t>
      </w:r>
      <w:r>
        <w:rPr>
          <w:rFonts w:ascii="Times New Roman"/>
          <w:b w:val="false"/>
          <w:i w:val="false"/>
          <w:color w:val="000000"/>
          <w:sz w:val="28"/>
        </w:rPr>
        <w:t xml:space="preserve"> статьи 208 Налогового кодекса.</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обращении на портал или СОНО, услугополучатель получает электронное уведомление/ подтверждение о принятии или не принятии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9" w:id="749"/>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 случаи отзыва услугополучателем представленной налоговой отчетности:</w:t>
      </w:r>
    </w:p>
    <w:bookmarkEnd w:id="749"/>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p>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p>
      <w:pPr>
        <w:spacing w:after="0"/>
        <w:ind w:left="0"/>
        <w:jc w:val="both"/>
      </w:pPr>
      <w:r>
        <w:rPr>
          <w:rFonts w:ascii="Times New Roman"/>
          <w:b w:val="false"/>
          <w:i w:val="false"/>
          <w:color w:val="000000"/>
          <w:sz w:val="28"/>
        </w:rPr>
        <w:t xml:space="preserve">
      3) по уведомлениям об устранении нарушений, выявленных налоговым органом по результатам камерального контроля. </w:t>
      </w:r>
    </w:p>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0" w:id="75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750"/>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701" w:id="75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51"/>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2" w:id="752"/>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52"/>
    <w:bookmarkStart w:name="z703" w:id="75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753"/>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704" w:id="754"/>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705" w:id="75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755"/>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75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bookmarkEnd w:id="756"/>
    <w:bookmarkStart w:name="z707" w:id="75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75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"Отзыв налоговой отчетности"</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711" w:id="75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зачетов и возвратов налогов, платежей в бюджет, пени, штрафов"</w:t>
      </w:r>
    </w:p>
    <w:bookmarkEnd w:id="759"/>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4" w:id="760"/>
    <w:p>
      <w:pPr>
        <w:spacing w:after="0"/>
        <w:ind w:left="0"/>
        <w:jc w:val="left"/>
      </w:pPr>
      <w:r>
        <w:rPr>
          <w:rFonts w:ascii="Times New Roman"/>
          <w:b/>
          <w:i w:val="false"/>
          <w:color w:val="000000"/>
        </w:rPr>
        <w:t xml:space="preserve"> 2. Общие положения</w:t>
      </w:r>
    </w:p>
    <w:bookmarkEnd w:id="760"/>
    <w:bookmarkStart w:name="z2125" w:id="761"/>
    <w:p>
      <w:pPr>
        <w:spacing w:after="0"/>
        <w:ind w:left="0"/>
        <w:jc w:val="both"/>
      </w:pPr>
      <w:r>
        <w:rPr>
          <w:rFonts w:ascii="Times New Roman"/>
          <w:b w:val="false"/>
          <w:i w:val="false"/>
          <w:color w:val="000000"/>
          <w:sz w:val="28"/>
        </w:rPr>
        <w:t>
      1. Государственная услуга "Проведение зачетов и возвратов налогов, платежей в бюджет, пени, штрафов" (далее – государственная услуга).</w:t>
      </w:r>
    </w:p>
    <w:bookmarkEnd w:id="761"/>
    <w:bookmarkStart w:name="z2126" w:id="762"/>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762"/>
    <w:bookmarkStart w:name="z2127" w:id="763"/>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(далее – услугодатель).</w:t>
      </w:r>
    </w:p>
    <w:bookmarkEnd w:id="763"/>
    <w:bookmarkStart w:name="z2128" w:id="76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764"/>
    <w:bookmarkStart w:name="z2129" w:id="765"/>
    <w:p>
      <w:pPr>
        <w:spacing w:after="0"/>
        <w:ind w:left="0"/>
        <w:jc w:val="both"/>
      </w:pPr>
      <w:r>
        <w:rPr>
          <w:rFonts w:ascii="Times New Roman"/>
          <w:b w:val="false"/>
          <w:i w:val="false"/>
          <w:color w:val="000000"/>
          <w:sz w:val="28"/>
        </w:rPr>
        <w:t>
      1) через канцелярию, центры оказания услуг или веб-приложение "Кабинет налогоплательщика" (далее – Кабинет налогоплательщика);</w:t>
      </w:r>
    </w:p>
    <w:bookmarkEnd w:id="765"/>
    <w:bookmarkStart w:name="z2130" w:id="766"/>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766"/>
    <w:bookmarkStart w:name="z2131" w:id="767"/>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767"/>
    <w:bookmarkStart w:name="z2132" w:id="768"/>
    <w:p>
      <w:pPr>
        <w:spacing w:after="0"/>
        <w:ind w:left="0"/>
        <w:jc w:val="left"/>
      </w:pPr>
      <w:r>
        <w:rPr>
          <w:rFonts w:ascii="Times New Roman"/>
          <w:b/>
          <w:i w:val="false"/>
          <w:color w:val="000000"/>
        </w:rPr>
        <w:t xml:space="preserve"> 2. Порядок оказания государственной услуги</w:t>
      </w:r>
    </w:p>
    <w:bookmarkEnd w:id="768"/>
    <w:bookmarkStart w:name="z2133" w:id="769"/>
    <w:p>
      <w:pPr>
        <w:spacing w:after="0"/>
        <w:ind w:left="0"/>
        <w:jc w:val="both"/>
      </w:pPr>
      <w:r>
        <w:rPr>
          <w:rFonts w:ascii="Times New Roman"/>
          <w:b w:val="false"/>
          <w:i w:val="false"/>
          <w:color w:val="000000"/>
          <w:sz w:val="28"/>
        </w:rPr>
        <w:t xml:space="preserve">
      4. Сроки оказания государственной услуги: </w:t>
      </w:r>
    </w:p>
    <w:bookmarkEnd w:id="769"/>
    <w:bookmarkStart w:name="z2134" w:id="770"/>
    <w:p>
      <w:pPr>
        <w:spacing w:after="0"/>
        <w:ind w:left="0"/>
        <w:jc w:val="both"/>
      </w:pPr>
      <w:r>
        <w:rPr>
          <w:rFonts w:ascii="Times New Roman"/>
          <w:b w:val="false"/>
          <w:i w:val="false"/>
          <w:color w:val="000000"/>
          <w:sz w:val="28"/>
        </w:rPr>
        <w:t>
      1) зачет излишне уплаченной суммы налога, платежа в бюджет, пени составляет 10 (десять)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bookmarkEnd w:id="770"/>
    <w:bookmarkStart w:name="z2135" w:id="771"/>
    <w:p>
      <w:pPr>
        <w:spacing w:after="0"/>
        <w:ind w:left="0"/>
        <w:jc w:val="both"/>
      </w:pPr>
      <w:r>
        <w:rPr>
          <w:rFonts w:ascii="Times New Roman"/>
          <w:b w:val="false"/>
          <w:i w:val="false"/>
          <w:color w:val="000000"/>
          <w:sz w:val="28"/>
        </w:rPr>
        <w:t xml:space="preserve">
      зачет, возврат ошибочно уплаченной суммы налога, платежа в бюджет, пени производится в течение 10 (десяти) рабочих дней со дня представления услугополучателем налогового заявления по ошибочным суммам и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771"/>
    <w:bookmarkStart w:name="z2136" w:id="772"/>
    <w:p>
      <w:pPr>
        <w:spacing w:after="0"/>
        <w:ind w:left="0"/>
        <w:jc w:val="both"/>
      </w:pPr>
      <w:r>
        <w:rPr>
          <w:rFonts w:ascii="Times New Roman"/>
          <w:b w:val="false"/>
          <w:i w:val="false"/>
          <w:color w:val="000000"/>
          <w:sz w:val="28"/>
        </w:rPr>
        <w:t>
      возврат излишне уплаченной суммы налога, платежа в бюджет, пени производится в течение 10 (десяти) рабочих дней со дня подачи услугополучателем налогового заявления и документов;</w:t>
      </w:r>
    </w:p>
    <w:bookmarkEnd w:id="772"/>
    <w:bookmarkStart w:name="z2137" w:id="773"/>
    <w:p>
      <w:pPr>
        <w:spacing w:after="0"/>
        <w:ind w:left="0"/>
        <w:jc w:val="both"/>
      </w:pPr>
      <w:r>
        <w:rPr>
          <w:rFonts w:ascii="Times New Roman"/>
          <w:b w:val="false"/>
          <w:i w:val="false"/>
          <w:color w:val="000000"/>
          <w:sz w:val="28"/>
        </w:rPr>
        <w:t xml:space="preserve">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10 (десяти) рабочих дней со дня представления услугополучателем налогового заявления и документов; </w:t>
      </w:r>
    </w:p>
    <w:bookmarkEnd w:id="773"/>
    <w:bookmarkStart w:name="z2138" w:id="774"/>
    <w:p>
      <w:pPr>
        <w:spacing w:after="0"/>
        <w:ind w:left="0"/>
        <w:jc w:val="both"/>
      </w:pPr>
      <w:r>
        <w:rPr>
          <w:rFonts w:ascii="Times New Roman"/>
          <w:b w:val="false"/>
          <w:i w:val="false"/>
          <w:color w:val="000000"/>
          <w:sz w:val="28"/>
        </w:rPr>
        <w:t>
      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10 (десяти) рабочих дней со дня подачи заявления на возврат;</w:t>
      </w:r>
    </w:p>
    <w:bookmarkEnd w:id="774"/>
    <w:bookmarkStart w:name="z2139" w:id="775"/>
    <w:p>
      <w:pPr>
        <w:spacing w:after="0"/>
        <w:ind w:left="0"/>
        <w:jc w:val="both"/>
      </w:pPr>
      <w:r>
        <w:rPr>
          <w:rFonts w:ascii="Times New Roman"/>
          <w:b w:val="false"/>
          <w:i w:val="false"/>
          <w:color w:val="000000"/>
          <w:sz w:val="28"/>
        </w:rPr>
        <w:t>
      возврат излишне уплаченной суммы государственной пошлины производится в течение 10 (десяти) рабочих дней со дня подачи налогового заявления на возврат;</w:t>
      </w:r>
    </w:p>
    <w:bookmarkEnd w:id="775"/>
    <w:bookmarkStart w:name="z2140" w:id="77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776"/>
    <w:bookmarkStart w:name="z2141" w:id="777"/>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777"/>
    <w:bookmarkStart w:name="z2142" w:id="77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778"/>
    <w:bookmarkStart w:name="z2143" w:id="779"/>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779"/>
    <w:bookmarkStart w:name="z2144" w:id="780"/>
    <w:p>
      <w:pPr>
        <w:spacing w:after="0"/>
        <w:ind w:left="0"/>
        <w:jc w:val="both"/>
      </w:pPr>
      <w:r>
        <w:rPr>
          <w:rFonts w:ascii="Times New Roman"/>
          <w:b w:val="false"/>
          <w:i w:val="false"/>
          <w:color w:val="000000"/>
          <w:sz w:val="28"/>
        </w:rPr>
        <w:t>
      зачет излишне уплаченной суммы налога, платежа в бюджет, пени;</w:t>
      </w:r>
    </w:p>
    <w:bookmarkEnd w:id="780"/>
    <w:bookmarkStart w:name="z2145" w:id="781"/>
    <w:p>
      <w:pPr>
        <w:spacing w:after="0"/>
        <w:ind w:left="0"/>
        <w:jc w:val="both"/>
      </w:pPr>
      <w:r>
        <w:rPr>
          <w:rFonts w:ascii="Times New Roman"/>
          <w:b w:val="false"/>
          <w:i w:val="false"/>
          <w:color w:val="000000"/>
          <w:sz w:val="28"/>
        </w:rPr>
        <w:t xml:space="preserve">
      зачет ошибочно уплаченной суммы на надлежащий код бюджетной классификации и (или) в надлежащий налоговый орган; </w:t>
      </w:r>
    </w:p>
    <w:bookmarkEnd w:id="781"/>
    <w:bookmarkStart w:name="z2146" w:id="782"/>
    <w:p>
      <w:pPr>
        <w:spacing w:after="0"/>
        <w:ind w:left="0"/>
        <w:jc w:val="both"/>
      </w:pPr>
      <w:r>
        <w:rPr>
          <w:rFonts w:ascii="Times New Roman"/>
          <w:b w:val="false"/>
          <w:i w:val="false"/>
          <w:color w:val="000000"/>
          <w:sz w:val="28"/>
        </w:rPr>
        <w:t>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bookmarkEnd w:id="782"/>
    <w:bookmarkStart w:name="z2147" w:id="783"/>
    <w:p>
      <w:pPr>
        <w:spacing w:after="0"/>
        <w:ind w:left="0"/>
        <w:jc w:val="both"/>
      </w:pPr>
      <w:r>
        <w:rPr>
          <w:rFonts w:ascii="Times New Roman"/>
          <w:b w:val="false"/>
          <w:i w:val="false"/>
          <w:color w:val="000000"/>
          <w:sz w:val="28"/>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bookmarkEnd w:id="783"/>
    <w:bookmarkStart w:name="z2148" w:id="784"/>
    <w:p>
      <w:pPr>
        <w:spacing w:after="0"/>
        <w:ind w:left="0"/>
        <w:jc w:val="both"/>
      </w:pPr>
      <w:r>
        <w:rPr>
          <w:rFonts w:ascii="Times New Roman"/>
          <w:b w:val="false"/>
          <w:i w:val="false"/>
          <w:color w:val="000000"/>
          <w:sz w:val="28"/>
        </w:rPr>
        <w:t>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bookmarkEnd w:id="784"/>
    <w:bookmarkStart w:name="z2149" w:id="785"/>
    <w:p>
      <w:pPr>
        <w:spacing w:after="0"/>
        <w:ind w:left="0"/>
        <w:jc w:val="both"/>
      </w:pPr>
      <w:r>
        <w:rPr>
          <w:rFonts w:ascii="Times New Roman"/>
          <w:b w:val="false"/>
          <w:i w:val="false"/>
          <w:color w:val="000000"/>
          <w:sz w:val="28"/>
        </w:rPr>
        <w:t>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bookmarkEnd w:id="785"/>
    <w:bookmarkStart w:name="z2150" w:id="786"/>
    <w:p>
      <w:pPr>
        <w:spacing w:after="0"/>
        <w:ind w:left="0"/>
        <w:jc w:val="both"/>
      </w:pPr>
      <w:r>
        <w:rPr>
          <w:rFonts w:ascii="Times New Roman"/>
          <w:b w:val="false"/>
          <w:i w:val="false"/>
          <w:color w:val="000000"/>
          <w:sz w:val="28"/>
        </w:rPr>
        <w:t>
      письменное сообщение о не подтверждении ошибки – в случае неподтверждения органом государственных доходов наличия ошибок при перечислении;</w:t>
      </w:r>
    </w:p>
    <w:bookmarkEnd w:id="786"/>
    <w:bookmarkStart w:name="z2151" w:id="787"/>
    <w:p>
      <w:pPr>
        <w:spacing w:after="0"/>
        <w:ind w:left="0"/>
        <w:jc w:val="both"/>
      </w:pPr>
      <w:r>
        <w:rPr>
          <w:rFonts w:ascii="Times New Roman"/>
          <w:b w:val="false"/>
          <w:i w:val="false"/>
          <w:color w:val="000000"/>
          <w:sz w:val="28"/>
        </w:rPr>
        <w:t>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bookmarkEnd w:id="787"/>
    <w:bookmarkStart w:name="z2152" w:id="788"/>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788"/>
    <w:bookmarkStart w:name="z2153" w:id="7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789"/>
    <w:bookmarkStart w:name="z2154" w:id="79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790"/>
    <w:bookmarkStart w:name="z2155" w:id="791"/>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791"/>
    <w:bookmarkStart w:name="z2156" w:id="792"/>
    <w:p>
      <w:pPr>
        <w:spacing w:after="0"/>
        <w:ind w:left="0"/>
        <w:jc w:val="both"/>
      </w:pPr>
      <w:r>
        <w:rPr>
          <w:rFonts w:ascii="Times New Roman"/>
          <w:b w:val="false"/>
          <w:i w:val="false"/>
          <w:color w:val="000000"/>
          <w:sz w:val="28"/>
        </w:rPr>
        <w:t xml:space="preserve">
      8. График работы: </w:t>
      </w:r>
    </w:p>
    <w:bookmarkEnd w:id="792"/>
    <w:bookmarkStart w:name="z2157" w:id="793"/>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793"/>
    <w:bookmarkStart w:name="z2158" w:id="79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794"/>
    <w:bookmarkStart w:name="z2159" w:id="795"/>
    <w:p>
      <w:pPr>
        <w:spacing w:after="0"/>
        <w:ind w:left="0"/>
        <w:jc w:val="both"/>
      </w:pPr>
      <w:r>
        <w:rPr>
          <w:rFonts w:ascii="Times New Roman"/>
          <w:b w:val="false"/>
          <w:i w:val="false"/>
          <w:color w:val="000000"/>
          <w:sz w:val="28"/>
        </w:rPr>
        <w:t xml:space="preserve">
      Государственная услуга оказывается в порядке очереди, без предварительной записи и ускоренного обслуживания. </w:t>
      </w:r>
    </w:p>
    <w:bookmarkEnd w:id="795"/>
    <w:bookmarkStart w:name="z2160" w:id="796"/>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796"/>
    <w:bookmarkStart w:name="z2161" w:id="79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797"/>
    <w:bookmarkStart w:name="z2162" w:id="798"/>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98"/>
    <w:bookmarkStart w:name="z2163" w:id="79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к услугодателю (в явочном порядке или по почте) или в Государственную корпорацию:</w:t>
      </w:r>
    </w:p>
    <w:bookmarkEnd w:id="799"/>
    <w:bookmarkStart w:name="z2164" w:id="800"/>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00"/>
    <w:bookmarkStart w:name="z2165" w:id="801"/>
    <w:p>
      <w:pPr>
        <w:spacing w:after="0"/>
        <w:ind w:left="0"/>
        <w:jc w:val="both"/>
      </w:pPr>
      <w:r>
        <w:rPr>
          <w:rFonts w:ascii="Times New Roman"/>
          <w:b w:val="false"/>
          <w:i w:val="false"/>
          <w:color w:val="000000"/>
          <w:sz w:val="28"/>
        </w:rPr>
        <w:t>
      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bookmarkEnd w:id="801"/>
    <w:bookmarkStart w:name="z2166" w:id="802"/>
    <w:p>
      <w:pPr>
        <w:spacing w:after="0"/>
        <w:ind w:left="0"/>
        <w:jc w:val="both"/>
      </w:pPr>
      <w:r>
        <w:rPr>
          <w:rFonts w:ascii="Times New Roman"/>
          <w:b w:val="false"/>
          <w:i w:val="false"/>
          <w:color w:val="000000"/>
          <w:sz w:val="28"/>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bookmarkEnd w:id="802"/>
    <w:bookmarkStart w:name="z2167" w:id="803"/>
    <w:p>
      <w:pPr>
        <w:spacing w:after="0"/>
        <w:ind w:left="0"/>
        <w:jc w:val="both"/>
      </w:pPr>
      <w:r>
        <w:rPr>
          <w:rFonts w:ascii="Times New Roman"/>
          <w:b w:val="false"/>
          <w:i w:val="false"/>
          <w:color w:val="000000"/>
          <w:sz w:val="28"/>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803"/>
    <w:bookmarkStart w:name="z2168" w:id="804"/>
    <w:p>
      <w:pPr>
        <w:spacing w:after="0"/>
        <w:ind w:left="0"/>
        <w:jc w:val="both"/>
      </w:pPr>
      <w:r>
        <w:rPr>
          <w:rFonts w:ascii="Times New Roman"/>
          <w:b w:val="false"/>
          <w:i w:val="false"/>
          <w:color w:val="000000"/>
          <w:sz w:val="28"/>
        </w:rPr>
        <w:t>
      5) платежный документ об уплате суммы государственной пошлины, а также документ соответствующего органа, являющийся основанием для ее возврата – для возврата уплаченной в бюджет суммы государственной пошлины;</w:t>
      </w:r>
    </w:p>
    <w:bookmarkEnd w:id="804"/>
    <w:bookmarkStart w:name="z2169" w:id="805"/>
    <w:p>
      <w:pPr>
        <w:spacing w:after="0"/>
        <w:ind w:left="0"/>
        <w:jc w:val="both"/>
      </w:pPr>
      <w:r>
        <w:rPr>
          <w:rFonts w:ascii="Times New Roman"/>
          <w:b w:val="false"/>
          <w:i w:val="false"/>
          <w:color w:val="000000"/>
          <w:sz w:val="28"/>
        </w:rPr>
        <w:t>
      6) платежный документ об уплате государственной пошлины в бюджет и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805"/>
    <w:bookmarkStart w:name="z2170" w:id="806"/>
    <w:p>
      <w:pPr>
        <w:spacing w:after="0"/>
        <w:ind w:left="0"/>
        <w:jc w:val="both"/>
      </w:pPr>
      <w:r>
        <w:rPr>
          <w:rFonts w:ascii="Times New Roman"/>
          <w:b w:val="false"/>
          <w:i w:val="false"/>
          <w:color w:val="000000"/>
          <w:sz w:val="28"/>
        </w:rPr>
        <w:t>
      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bookmarkEnd w:id="806"/>
    <w:bookmarkStart w:name="z2171" w:id="807"/>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807"/>
    <w:bookmarkStart w:name="z2172" w:id="808"/>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808"/>
    <w:bookmarkStart w:name="z2173" w:id="80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809"/>
    <w:bookmarkStart w:name="z2174" w:id="81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810"/>
    <w:bookmarkStart w:name="z2175" w:id="811"/>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811"/>
    <w:bookmarkStart w:name="z2176" w:id="812"/>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812"/>
    <w:bookmarkStart w:name="z2177" w:id="813"/>
    <w:p>
      <w:pPr>
        <w:spacing w:after="0"/>
        <w:ind w:left="0"/>
        <w:jc w:val="both"/>
      </w:pPr>
      <w:r>
        <w:rPr>
          <w:rFonts w:ascii="Times New Roman"/>
          <w:b w:val="false"/>
          <w:i w:val="false"/>
          <w:color w:val="000000"/>
          <w:sz w:val="28"/>
        </w:rPr>
        <w:t>
      на портал:</w:t>
      </w:r>
    </w:p>
    <w:bookmarkEnd w:id="813"/>
    <w:bookmarkStart w:name="z2178" w:id="814"/>
    <w:p>
      <w:pPr>
        <w:spacing w:after="0"/>
        <w:ind w:left="0"/>
        <w:jc w:val="both"/>
      </w:pPr>
      <w:r>
        <w:rPr>
          <w:rFonts w:ascii="Times New Roman"/>
          <w:b w:val="false"/>
          <w:i w:val="false"/>
          <w:color w:val="000000"/>
          <w:sz w:val="28"/>
        </w:rPr>
        <w:t xml:space="preserve">
      1) налоговое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814"/>
    <w:bookmarkStart w:name="z2179" w:id="815"/>
    <w:p>
      <w:pPr>
        <w:spacing w:after="0"/>
        <w:ind w:left="0"/>
        <w:jc w:val="both"/>
      </w:pPr>
      <w:r>
        <w:rPr>
          <w:rFonts w:ascii="Times New Roman"/>
          <w:b w:val="false"/>
          <w:i w:val="false"/>
          <w:color w:val="000000"/>
          <w:sz w:val="28"/>
        </w:rPr>
        <w:t>
      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bookmarkEnd w:id="815"/>
    <w:bookmarkStart w:name="z2180" w:id="816"/>
    <w:p>
      <w:pPr>
        <w:spacing w:after="0"/>
        <w:ind w:left="0"/>
        <w:jc w:val="both"/>
      </w:pPr>
      <w:r>
        <w:rPr>
          <w:rFonts w:ascii="Times New Roman"/>
          <w:b w:val="false"/>
          <w:i w:val="false"/>
          <w:color w:val="000000"/>
          <w:sz w:val="28"/>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bookmarkEnd w:id="816"/>
    <w:bookmarkStart w:name="z2181" w:id="817"/>
    <w:p>
      <w:pPr>
        <w:spacing w:after="0"/>
        <w:ind w:left="0"/>
        <w:jc w:val="both"/>
      </w:pPr>
      <w:r>
        <w:rPr>
          <w:rFonts w:ascii="Times New Roman"/>
          <w:b w:val="false"/>
          <w:i w:val="false"/>
          <w:color w:val="000000"/>
          <w:sz w:val="28"/>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bookmarkEnd w:id="817"/>
    <w:bookmarkStart w:name="z2182" w:id="818"/>
    <w:p>
      <w:pPr>
        <w:spacing w:after="0"/>
        <w:ind w:left="0"/>
        <w:jc w:val="both"/>
      </w:pPr>
      <w:r>
        <w:rPr>
          <w:rFonts w:ascii="Times New Roman"/>
          <w:b w:val="false"/>
          <w:i w:val="false"/>
          <w:color w:val="000000"/>
          <w:sz w:val="28"/>
        </w:rPr>
        <w:t>
      5) электронная копия документа соответствующего органа, являющийся основанием для ее возврата – для возврата уплаченной в бюджет суммы государственной пошлины;</w:t>
      </w:r>
    </w:p>
    <w:bookmarkEnd w:id="818"/>
    <w:bookmarkStart w:name="z2183" w:id="819"/>
    <w:p>
      <w:pPr>
        <w:spacing w:after="0"/>
        <w:ind w:left="0"/>
        <w:jc w:val="both"/>
      </w:pPr>
      <w:r>
        <w:rPr>
          <w:rFonts w:ascii="Times New Roman"/>
          <w:b w:val="false"/>
          <w:i w:val="false"/>
          <w:color w:val="000000"/>
          <w:sz w:val="28"/>
        </w:rPr>
        <w:t>
      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bookmarkEnd w:id="819"/>
    <w:bookmarkStart w:name="z2184" w:id="820"/>
    <w:p>
      <w:pPr>
        <w:spacing w:after="0"/>
        <w:ind w:left="0"/>
        <w:jc w:val="both"/>
      </w:pPr>
      <w:r>
        <w:rPr>
          <w:rFonts w:ascii="Times New Roman"/>
          <w:b w:val="false"/>
          <w:i w:val="false"/>
          <w:color w:val="000000"/>
          <w:sz w:val="28"/>
        </w:rPr>
        <w:t>
      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bookmarkEnd w:id="820"/>
    <w:bookmarkStart w:name="z2185" w:id="82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821"/>
    <w:bookmarkStart w:name="z2186" w:id="822"/>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822"/>
    <w:bookmarkStart w:name="z2187" w:id="82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23"/>
    <w:bookmarkStart w:name="z2188" w:id="824"/>
    <w:p>
      <w:pPr>
        <w:spacing w:after="0"/>
        <w:ind w:left="0"/>
        <w:jc w:val="both"/>
      </w:pPr>
      <w:r>
        <w:rPr>
          <w:rFonts w:ascii="Times New Roman"/>
          <w:b w:val="false"/>
          <w:i w:val="false"/>
          <w:color w:val="000000"/>
          <w:sz w:val="28"/>
        </w:rPr>
        <w:t>
      Налоговое заявление представляется услугодателю:</w:t>
      </w:r>
    </w:p>
    <w:bookmarkEnd w:id="824"/>
    <w:bookmarkStart w:name="z2189" w:id="825"/>
    <w:p>
      <w:pPr>
        <w:spacing w:after="0"/>
        <w:ind w:left="0"/>
        <w:jc w:val="both"/>
      </w:pPr>
      <w:r>
        <w:rPr>
          <w:rFonts w:ascii="Times New Roman"/>
          <w:b w:val="false"/>
          <w:i w:val="false"/>
          <w:color w:val="000000"/>
          <w:sz w:val="28"/>
        </w:rPr>
        <w:t>
      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bookmarkEnd w:id="825"/>
    <w:bookmarkStart w:name="z2190" w:id="826"/>
    <w:p>
      <w:pPr>
        <w:spacing w:after="0"/>
        <w:ind w:left="0"/>
        <w:jc w:val="both"/>
      </w:pPr>
      <w:r>
        <w:rPr>
          <w:rFonts w:ascii="Times New Roman"/>
          <w:b w:val="false"/>
          <w:i w:val="false"/>
          <w:color w:val="000000"/>
          <w:sz w:val="28"/>
        </w:rPr>
        <w:t>
      2) в который произведена ошибочная уплата налога, платежа в бюджет – для зачета, возврата ошибочно уплаченной суммы налога, платежа в бюджет;</w:t>
      </w:r>
    </w:p>
    <w:bookmarkEnd w:id="826"/>
    <w:bookmarkStart w:name="z2191" w:id="827"/>
    <w:p>
      <w:pPr>
        <w:spacing w:after="0"/>
        <w:ind w:left="0"/>
        <w:jc w:val="both"/>
      </w:pPr>
      <w:r>
        <w:rPr>
          <w:rFonts w:ascii="Times New Roman"/>
          <w:b w:val="false"/>
          <w:i w:val="false"/>
          <w:color w:val="000000"/>
          <w:sz w:val="28"/>
        </w:rPr>
        <w:t>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bookmarkEnd w:id="827"/>
    <w:bookmarkStart w:name="z2192" w:id="82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828"/>
    <w:bookmarkStart w:name="z2193" w:id="829"/>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w:t>
      </w:r>
    </w:p>
    <w:bookmarkEnd w:id="829"/>
    <w:bookmarkStart w:name="z2194" w:id="830"/>
    <w:p>
      <w:pPr>
        <w:spacing w:after="0"/>
        <w:ind w:left="0"/>
        <w:jc w:val="both"/>
      </w:pPr>
      <w:r>
        <w:rPr>
          <w:rFonts w:ascii="Times New Roman"/>
          <w:b w:val="false"/>
          <w:i w:val="false"/>
          <w:color w:val="000000"/>
          <w:sz w:val="28"/>
        </w:rPr>
        <w:t>
      1) зачету не подлежат:</w:t>
      </w:r>
    </w:p>
    <w:bookmarkEnd w:id="830"/>
    <w:bookmarkStart w:name="z2195" w:id="831"/>
    <w:p>
      <w:pPr>
        <w:spacing w:after="0"/>
        <w:ind w:left="0"/>
        <w:jc w:val="both"/>
      </w:pPr>
      <w:r>
        <w:rPr>
          <w:rFonts w:ascii="Times New Roman"/>
          <w:b w:val="false"/>
          <w:i w:val="false"/>
          <w:color w:val="000000"/>
          <w:sz w:val="28"/>
        </w:rPr>
        <w:t>
      излишне уплаченная (взысканная) сумма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bookmarkEnd w:id="831"/>
    <w:bookmarkStart w:name="z2196" w:id="832"/>
    <w:p>
      <w:pPr>
        <w:spacing w:after="0"/>
        <w:ind w:left="0"/>
        <w:jc w:val="both"/>
      </w:pPr>
      <w:r>
        <w:rPr>
          <w:rFonts w:ascii="Times New Roman"/>
          <w:b w:val="false"/>
          <w:i w:val="false"/>
          <w:color w:val="000000"/>
          <w:sz w:val="28"/>
        </w:rPr>
        <w:t>
      уплаченная сумма государственной пошлины;</w:t>
      </w:r>
    </w:p>
    <w:bookmarkEnd w:id="832"/>
    <w:bookmarkStart w:name="z2197" w:id="833"/>
    <w:p>
      <w:pPr>
        <w:spacing w:after="0"/>
        <w:ind w:left="0"/>
        <w:jc w:val="both"/>
      </w:pPr>
      <w:r>
        <w:rPr>
          <w:rFonts w:ascii="Times New Roman"/>
          <w:b w:val="false"/>
          <w:i w:val="false"/>
          <w:color w:val="000000"/>
          <w:sz w:val="28"/>
        </w:rPr>
        <w:t>
      2) зачету и возврату не подлежат:</w:t>
      </w:r>
    </w:p>
    <w:bookmarkEnd w:id="833"/>
    <w:bookmarkStart w:name="z2198" w:id="834"/>
    <w:p>
      <w:pPr>
        <w:spacing w:after="0"/>
        <w:ind w:left="0"/>
        <w:jc w:val="both"/>
      </w:pPr>
      <w:r>
        <w:rPr>
          <w:rFonts w:ascii="Times New Roman"/>
          <w:b w:val="false"/>
          <w:i w:val="false"/>
          <w:color w:val="000000"/>
          <w:sz w:val="28"/>
        </w:rPr>
        <w:t xml:space="preserve">
      уплаченная сумма сбора за проезд автотранспортных средств по территории Республики Казахстан, консульского сбора, платы за: </w:t>
      </w:r>
    </w:p>
    <w:bookmarkEnd w:id="834"/>
    <w:bookmarkStart w:name="z2199" w:id="835"/>
    <w:p>
      <w:pPr>
        <w:spacing w:after="0"/>
        <w:ind w:left="0"/>
        <w:jc w:val="both"/>
      </w:pPr>
      <w:r>
        <w:rPr>
          <w:rFonts w:ascii="Times New Roman"/>
          <w:b w:val="false"/>
          <w:i w:val="false"/>
          <w:color w:val="000000"/>
          <w:sz w:val="28"/>
        </w:rPr>
        <w:t>
      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bookmarkEnd w:id="835"/>
    <w:bookmarkStart w:name="z2200" w:id="836"/>
    <w:p>
      <w:pPr>
        <w:spacing w:after="0"/>
        <w:ind w:left="0"/>
        <w:jc w:val="both"/>
      </w:pPr>
      <w:r>
        <w:rPr>
          <w:rFonts w:ascii="Times New Roman"/>
          <w:b w:val="false"/>
          <w:i w:val="false"/>
          <w:color w:val="000000"/>
          <w:sz w:val="28"/>
        </w:rPr>
        <w:t>
      излишне уплаченная сумма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налоговый орган по акту приема-передачи;</w:t>
      </w:r>
    </w:p>
    <w:bookmarkEnd w:id="836"/>
    <w:bookmarkStart w:name="z2201" w:id="837"/>
    <w:p>
      <w:pPr>
        <w:spacing w:after="0"/>
        <w:ind w:left="0"/>
        <w:jc w:val="both"/>
      </w:pPr>
      <w:r>
        <w:rPr>
          <w:rFonts w:ascii="Times New Roman"/>
          <w:b w:val="false"/>
          <w:i w:val="false"/>
          <w:color w:val="000000"/>
          <w:sz w:val="28"/>
        </w:rPr>
        <w:t>
      излишне уплаченная (взысканная) сумма налога, платы за пользование земельными участками, пользование водными ресурсами поверхностных источников, эмиссии в окружающую среду – в случае продления срока представления налоговой отчетности по таким налогам, платам до даты ее представления.</w:t>
      </w:r>
    </w:p>
    <w:bookmarkEnd w:id="837"/>
    <w:bookmarkStart w:name="z2202" w:id="838"/>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838"/>
    <w:bookmarkStart w:name="z2203" w:id="839"/>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839"/>
    <w:bookmarkStart w:name="z2204" w:id="840"/>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40"/>
    <w:bookmarkStart w:name="z2205" w:id="841"/>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841"/>
    <w:bookmarkStart w:name="z2206" w:id="842"/>
    <w:p>
      <w:pPr>
        <w:spacing w:after="0"/>
        <w:ind w:left="0"/>
        <w:jc w:val="both"/>
      </w:pPr>
      <w:r>
        <w:rPr>
          <w:rFonts w:ascii="Times New Roman"/>
          <w:b w:val="false"/>
          <w:i w:val="false"/>
          <w:color w:val="000000"/>
          <w:sz w:val="28"/>
        </w:rPr>
        <w:t>
      В жалобе услугополучателя указываются:</w:t>
      </w:r>
    </w:p>
    <w:bookmarkEnd w:id="842"/>
    <w:bookmarkStart w:name="z2207" w:id="843"/>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843"/>
    <w:bookmarkStart w:name="z2208" w:id="844"/>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844"/>
    <w:bookmarkStart w:name="z2209" w:id="845"/>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845"/>
    <w:bookmarkStart w:name="z2210" w:id="846"/>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846"/>
    <w:bookmarkStart w:name="z2211" w:id="84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47"/>
    <w:bookmarkStart w:name="z2212" w:id="848"/>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848"/>
    <w:bookmarkStart w:name="z2213" w:id="849"/>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849"/>
    <w:bookmarkStart w:name="z2214" w:id="850"/>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850"/>
    <w:bookmarkStart w:name="z2215" w:id="851"/>
    <w:p>
      <w:pPr>
        <w:spacing w:after="0"/>
        <w:ind w:left="0"/>
        <w:jc w:val="both"/>
      </w:pPr>
      <w:r>
        <w:rPr>
          <w:rFonts w:ascii="Times New Roman"/>
          <w:b w:val="false"/>
          <w:i w:val="false"/>
          <w:color w:val="000000"/>
          <w:sz w:val="28"/>
        </w:rPr>
        <w:t>
      Работник Государственной корпорации:</w:t>
      </w:r>
    </w:p>
    <w:bookmarkEnd w:id="851"/>
    <w:bookmarkStart w:name="z2216" w:id="852"/>
    <w:p>
      <w:pPr>
        <w:spacing w:after="0"/>
        <w:ind w:left="0"/>
        <w:jc w:val="both"/>
      </w:pPr>
      <w:r>
        <w:rPr>
          <w:rFonts w:ascii="Times New Roman"/>
          <w:b w:val="false"/>
          <w:i w:val="false"/>
          <w:color w:val="000000"/>
          <w:sz w:val="28"/>
        </w:rPr>
        <w:t>
      осуществляет идентификацию услугополучателя;</w:t>
      </w:r>
    </w:p>
    <w:bookmarkEnd w:id="852"/>
    <w:bookmarkStart w:name="z2217" w:id="853"/>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853"/>
    <w:bookmarkStart w:name="z2218" w:id="854"/>
    <w:p>
      <w:pPr>
        <w:spacing w:after="0"/>
        <w:ind w:left="0"/>
        <w:jc w:val="both"/>
      </w:pPr>
      <w:r>
        <w:rPr>
          <w:rFonts w:ascii="Times New Roman"/>
          <w:b w:val="false"/>
          <w:i w:val="false"/>
          <w:color w:val="000000"/>
          <w:sz w:val="28"/>
        </w:rPr>
        <w:t>
      разъясняет основные правила подачи видеообращения;</w:t>
      </w:r>
    </w:p>
    <w:bookmarkEnd w:id="854"/>
    <w:bookmarkStart w:name="z2219" w:id="855"/>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855"/>
    <w:bookmarkStart w:name="z2220" w:id="856"/>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856"/>
    <w:bookmarkStart w:name="z2221" w:id="857"/>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857"/>
    <w:bookmarkStart w:name="z2222" w:id="858"/>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858"/>
    <w:bookmarkStart w:name="z2223" w:id="859"/>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859"/>
    <w:bookmarkStart w:name="z2224" w:id="860"/>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60"/>
    <w:bookmarkStart w:name="z2225" w:id="861"/>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861"/>
    <w:bookmarkStart w:name="z2226" w:id="862"/>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62"/>
    <w:bookmarkStart w:name="z2227" w:id="86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863"/>
    <w:bookmarkStart w:name="z2228" w:id="864"/>
    <w:p>
      <w:pPr>
        <w:spacing w:after="0"/>
        <w:ind w:left="0"/>
        <w:jc w:val="both"/>
      </w:pPr>
      <w:r>
        <w:rPr>
          <w:rFonts w:ascii="Times New Roman"/>
          <w:b w:val="false"/>
          <w:i w:val="false"/>
          <w:color w:val="000000"/>
          <w:sz w:val="28"/>
        </w:rPr>
        <w:t>
      услугодателя – www.kgd.gov.kz, www.minfin.gov.kz;</w:t>
      </w:r>
    </w:p>
    <w:bookmarkEnd w:id="864"/>
    <w:bookmarkStart w:name="z2229" w:id="865"/>
    <w:p>
      <w:pPr>
        <w:spacing w:after="0"/>
        <w:ind w:left="0"/>
        <w:jc w:val="both"/>
      </w:pPr>
      <w:r>
        <w:rPr>
          <w:rFonts w:ascii="Times New Roman"/>
          <w:b w:val="false"/>
          <w:i w:val="false"/>
          <w:color w:val="000000"/>
          <w:sz w:val="28"/>
        </w:rPr>
        <w:t>
      Государственной корпорации – www.gov4c.kz.</w:t>
      </w:r>
    </w:p>
    <w:bookmarkEnd w:id="865"/>
    <w:bookmarkStart w:name="z2230" w:id="86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электронной цифровой подписи.</w:t>
      </w:r>
    </w:p>
    <w:bookmarkEnd w:id="866"/>
    <w:bookmarkStart w:name="z2231" w:id="86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867"/>
    <w:bookmarkStart w:name="z2232" w:id="86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зачетов и возвратов</w:t>
            </w:r>
            <w:r>
              <w:br/>
            </w:r>
            <w:r>
              <w:rPr>
                <w:rFonts w:ascii="Times New Roman"/>
                <w:b w:val="false"/>
                <w:i w:val="false"/>
                <w:color w:val="000000"/>
                <w:sz w:val="20"/>
              </w:rPr>
              <w:t>уплаченных сумм налогов,</w:t>
            </w:r>
            <w:r>
              <w:br/>
            </w:r>
            <w:r>
              <w:rPr>
                <w:rFonts w:ascii="Times New Roman"/>
                <w:b w:val="false"/>
                <w:i w:val="false"/>
                <w:color w:val="000000"/>
                <w:sz w:val="20"/>
              </w:rPr>
              <w:t>платежей в бюджет, пени, штрафов"</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зачетов и возвратов налогов,</w:t>
            </w:r>
            <w:r>
              <w:br/>
            </w:r>
            <w:r>
              <w:rPr>
                <w:rFonts w:ascii="Times New Roman"/>
                <w:b w:val="false"/>
                <w:i w:val="false"/>
                <w:color w:val="000000"/>
                <w:sz w:val="20"/>
              </w:rPr>
              <w:t>платежей в бюджет, пени, штрафов"</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(далее – ФИО) (при его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2236" w:id="86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86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"Правительства для граждан" (указать адрес) отказывает в приеме документов на оказание государственной услуги "Проведение зачетов и возвратов налогов, платежей в бюджет, пени, штрафов"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737" w:id="870"/>
    <w:p>
      <w:pPr>
        <w:spacing w:after="0"/>
        <w:ind w:left="0"/>
        <w:jc w:val="left"/>
      </w:pPr>
      <w:r>
        <w:rPr>
          <w:rFonts w:ascii="Times New Roman"/>
          <w:b/>
          <w:i w:val="false"/>
          <w:color w:val="000000"/>
        </w:rPr>
        <w:t xml:space="preserve"> Стандарт государственной услуги "Возврат налога на добавленную стоимость из бюджета"</w:t>
      </w:r>
    </w:p>
    <w:bookmarkEnd w:id="870"/>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37" w:id="871"/>
    <w:p>
      <w:pPr>
        <w:spacing w:after="0"/>
        <w:ind w:left="0"/>
        <w:jc w:val="left"/>
      </w:pPr>
      <w:r>
        <w:rPr>
          <w:rFonts w:ascii="Times New Roman"/>
          <w:b/>
          <w:i w:val="false"/>
          <w:color w:val="000000"/>
        </w:rPr>
        <w:t xml:space="preserve"> 1. Общие положения</w:t>
      </w:r>
    </w:p>
    <w:bookmarkEnd w:id="871"/>
    <w:bookmarkStart w:name="z2238" w:id="872"/>
    <w:p>
      <w:pPr>
        <w:spacing w:after="0"/>
        <w:ind w:left="0"/>
        <w:jc w:val="both"/>
      </w:pPr>
      <w:r>
        <w:rPr>
          <w:rFonts w:ascii="Times New Roman"/>
          <w:b w:val="false"/>
          <w:i w:val="false"/>
          <w:color w:val="000000"/>
          <w:sz w:val="28"/>
        </w:rPr>
        <w:t>
      1. Государственная услуга "Возврат налога на добавленную стоимость из бюджета" (далее – государственная услуга).</w:t>
      </w:r>
    </w:p>
    <w:bookmarkEnd w:id="872"/>
    <w:bookmarkStart w:name="z2239" w:id="87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873"/>
    <w:bookmarkStart w:name="z2240" w:id="87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874"/>
    <w:bookmarkStart w:name="z2241" w:id="875"/>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услугодателем:</w:t>
      </w:r>
    </w:p>
    <w:bookmarkEnd w:id="875"/>
    <w:bookmarkStart w:name="z2242" w:id="876"/>
    <w:p>
      <w:pPr>
        <w:spacing w:after="0"/>
        <w:ind w:left="0"/>
        <w:jc w:val="both"/>
      </w:pPr>
      <w:r>
        <w:rPr>
          <w:rFonts w:ascii="Times New Roman"/>
          <w:b w:val="false"/>
          <w:i w:val="false"/>
          <w:color w:val="000000"/>
          <w:sz w:val="28"/>
        </w:rPr>
        <w:t>
      1)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876"/>
    <w:bookmarkStart w:name="z2243" w:id="877"/>
    <w:p>
      <w:pPr>
        <w:spacing w:after="0"/>
        <w:ind w:left="0"/>
        <w:jc w:val="both"/>
      </w:pPr>
      <w:r>
        <w:rPr>
          <w:rFonts w:ascii="Times New Roman"/>
          <w:b w:val="false"/>
          <w:i w:val="false"/>
          <w:color w:val="000000"/>
          <w:sz w:val="28"/>
        </w:rPr>
        <w:t>
      2) посредством веб-портала "электронного правительства": www.egov.kz в Кабинете налогоплательщика (далее – портал).</w:t>
      </w:r>
    </w:p>
    <w:bookmarkEnd w:id="877"/>
    <w:bookmarkStart w:name="z2244" w:id="878"/>
    <w:p>
      <w:pPr>
        <w:spacing w:after="0"/>
        <w:ind w:left="0"/>
        <w:jc w:val="left"/>
      </w:pPr>
      <w:r>
        <w:rPr>
          <w:rFonts w:ascii="Times New Roman"/>
          <w:b/>
          <w:i w:val="false"/>
          <w:color w:val="000000"/>
        </w:rPr>
        <w:t xml:space="preserve"> 2. Порядок оказания государственной услуги</w:t>
      </w:r>
    </w:p>
    <w:bookmarkEnd w:id="878"/>
    <w:bookmarkStart w:name="z2245" w:id="879"/>
    <w:p>
      <w:pPr>
        <w:spacing w:after="0"/>
        <w:ind w:left="0"/>
        <w:jc w:val="both"/>
      </w:pPr>
      <w:r>
        <w:rPr>
          <w:rFonts w:ascii="Times New Roman"/>
          <w:b w:val="false"/>
          <w:i w:val="false"/>
          <w:color w:val="000000"/>
          <w:sz w:val="28"/>
        </w:rPr>
        <w:t>
      4. Сроки оказания государственной услуги:</w:t>
      </w:r>
    </w:p>
    <w:bookmarkEnd w:id="879"/>
    <w:bookmarkStart w:name="z2246" w:id="880"/>
    <w:p>
      <w:pPr>
        <w:spacing w:after="0"/>
        <w:ind w:left="0"/>
        <w:jc w:val="both"/>
      </w:pPr>
      <w:r>
        <w:rPr>
          <w:rFonts w:ascii="Times New Roman"/>
          <w:b w:val="false"/>
          <w:i w:val="false"/>
          <w:color w:val="000000"/>
          <w:sz w:val="28"/>
        </w:rPr>
        <w:t>
      1) по возврату превышения налога на добавленную стоимость (далее – НДС):</w:t>
      </w:r>
    </w:p>
    <w:bookmarkEnd w:id="880"/>
    <w:bookmarkStart w:name="z2247" w:id="881"/>
    <w:p>
      <w:pPr>
        <w:spacing w:after="0"/>
        <w:ind w:left="0"/>
        <w:jc w:val="both"/>
      </w:pPr>
      <w:r>
        <w:rPr>
          <w:rFonts w:ascii="Times New Roman"/>
          <w:b w:val="false"/>
          <w:i w:val="false"/>
          <w:color w:val="000000"/>
          <w:sz w:val="28"/>
        </w:rPr>
        <w:t xml:space="preserve">
      услугополучателю, осуществляющему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НДС, – в течение 55 (пятидесяти пяти) рабочих дней после истечения последней даты, установленной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Кодекс) для представления в налоговый орган декларации по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881"/>
    <w:bookmarkStart w:name="z2248" w:id="882"/>
    <w:p>
      <w:pPr>
        <w:spacing w:after="0"/>
        <w:ind w:left="0"/>
        <w:jc w:val="both"/>
      </w:pPr>
      <w:r>
        <w:rPr>
          <w:rFonts w:ascii="Times New Roman"/>
          <w:b w:val="false"/>
          <w:i w:val="false"/>
          <w:color w:val="000000"/>
          <w:sz w:val="28"/>
        </w:rPr>
        <w:t xml:space="preserve">
      услугополучателю,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НДС, а также не отнесенному к категории налогоплательщиков, находящихся в зоне риска, определяемой в соответствии с законодательством Республики Казахстан, – в течение 30 (тридцати) рабочих дней после истечения последней даты, установленной Кодексом для представления в налоговый орган декларации по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882"/>
    <w:bookmarkStart w:name="z2249" w:id="883"/>
    <w:p>
      <w:pPr>
        <w:spacing w:after="0"/>
        <w:ind w:left="0"/>
        <w:jc w:val="both"/>
      </w:pPr>
      <w:r>
        <w:rPr>
          <w:rFonts w:ascii="Times New Roman"/>
          <w:b w:val="false"/>
          <w:i w:val="false"/>
          <w:color w:val="000000"/>
          <w:sz w:val="28"/>
        </w:rPr>
        <w:t>
      в остальных случаях – в течение 155 (ста пятидесяти пяти) календарных дней;</w:t>
      </w:r>
    </w:p>
    <w:bookmarkEnd w:id="883"/>
    <w:bookmarkStart w:name="z2250" w:id="884"/>
    <w:p>
      <w:pPr>
        <w:spacing w:after="0"/>
        <w:ind w:left="0"/>
        <w:jc w:val="both"/>
      </w:pPr>
      <w:r>
        <w:rPr>
          <w:rFonts w:ascii="Times New Roman"/>
          <w:b w:val="false"/>
          <w:i w:val="false"/>
          <w:color w:val="000000"/>
          <w:sz w:val="28"/>
        </w:rPr>
        <w:t xml:space="preserve">
      в упрощенном порядке услугополучателям-плательщикам НДС, состоящим не менее двенадцати последовательных месяцев на налоговом мониторинге и не имеющие неисполненного налогового обязательства по представлению налоговой отчетности на дату представления декларации по НДС, представившим декларации по НДС с указанием требования о возврате суммы превышения НДС – в течение 15 (пятнадцати) рабочих дней с последней даты, установленной Кодексом для представления в налоговый орган декларации по НДС за налоговый период, в которой указано требование о возврате суммы превышения НДС, с учетом периода продления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212 Кодекса;</w:t>
      </w:r>
    </w:p>
    <w:bookmarkEnd w:id="884"/>
    <w:bookmarkStart w:name="z2251" w:id="885"/>
    <w:p>
      <w:pPr>
        <w:spacing w:after="0"/>
        <w:ind w:left="0"/>
        <w:jc w:val="both"/>
      </w:pPr>
      <w:r>
        <w:rPr>
          <w:rFonts w:ascii="Times New Roman"/>
          <w:b w:val="false"/>
          <w:i w:val="false"/>
          <w:color w:val="000000"/>
          <w:sz w:val="28"/>
        </w:rPr>
        <w:t>
      услугополучателям, у которых превышение НДС сложилось по товарам, работам, услугам, приобретенным в связи со строительством зданий и сооружений производственного назначения, впервые вводимых в эксплуатацию на территории Республики Казахстан – в течение 20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НДС;</w:t>
      </w:r>
    </w:p>
    <w:bookmarkEnd w:id="885"/>
    <w:bookmarkStart w:name="z2252" w:id="886"/>
    <w:p>
      <w:pPr>
        <w:spacing w:after="0"/>
        <w:ind w:left="0"/>
        <w:jc w:val="both"/>
      </w:pPr>
      <w:r>
        <w:rPr>
          <w:rFonts w:ascii="Times New Roman"/>
          <w:b w:val="false"/>
          <w:i w:val="false"/>
          <w:color w:val="000000"/>
          <w:sz w:val="28"/>
        </w:rPr>
        <w:t>
      по возврату НДС:</w:t>
      </w:r>
    </w:p>
    <w:bookmarkEnd w:id="886"/>
    <w:bookmarkStart w:name="z2253" w:id="887"/>
    <w:p>
      <w:pPr>
        <w:spacing w:after="0"/>
        <w:ind w:left="0"/>
        <w:jc w:val="both"/>
      </w:pPr>
      <w:r>
        <w:rPr>
          <w:rFonts w:ascii="Times New Roman"/>
          <w:b w:val="false"/>
          <w:i w:val="false"/>
          <w:color w:val="000000"/>
          <w:sz w:val="28"/>
        </w:rPr>
        <w:t>
      услугоплучателям, являющимся грантополучателями, исполнителями, назначенному грантополучателем уплаченного поставщикам товаров, работ, услуг, приобретенных за счет средств гранта – в течение 30 (тридцати) рабочих дней с даты представления налогового заявления о возврате НДС, уплаченного по товарам, работам, услугам, приобретенным за счет средств гранта;</w:t>
      </w:r>
    </w:p>
    <w:bookmarkEnd w:id="887"/>
    <w:bookmarkStart w:name="z2254" w:id="888"/>
    <w:p>
      <w:pPr>
        <w:spacing w:after="0"/>
        <w:ind w:left="0"/>
        <w:jc w:val="both"/>
      </w:pPr>
      <w:r>
        <w:rPr>
          <w:rFonts w:ascii="Times New Roman"/>
          <w:b w:val="false"/>
          <w:i w:val="false"/>
          <w:color w:val="000000"/>
          <w:sz w:val="28"/>
        </w:rPr>
        <w:t>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в течение 30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p>
    <w:bookmarkEnd w:id="888"/>
    <w:bookmarkStart w:name="z2255" w:id="88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20 минут;</w:t>
      </w:r>
    </w:p>
    <w:bookmarkEnd w:id="889"/>
    <w:bookmarkStart w:name="z2256" w:id="890"/>
    <w:p>
      <w:pPr>
        <w:spacing w:after="0"/>
        <w:ind w:left="0"/>
        <w:jc w:val="both"/>
      </w:pPr>
      <w:r>
        <w:rPr>
          <w:rFonts w:ascii="Times New Roman"/>
          <w:b w:val="false"/>
          <w:i w:val="false"/>
          <w:color w:val="000000"/>
          <w:sz w:val="28"/>
        </w:rPr>
        <w:t>
      3) максимально допустимое время ожидания обслуживания услугополучателя услугодателем – не более 20 минут.</w:t>
      </w:r>
    </w:p>
    <w:bookmarkEnd w:id="890"/>
    <w:bookmarkStart w:name="z2257" w:id="89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891"/>
    <w:bookmarkStart w:name="z2258" w:id="892"/>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892"/>
    <w:bookmarkStart w:name="z2259" w:id="893"/>
    <w:p>
      <w:pPr>
        <w:spacing w:after="0"/>
        <w:ind w:left="0"/>
        <w:jc w:val="both"/>
      </w:pPr>
      <w:r>
        <w:rPr>
          <w:rFonts w:ascii="Times New Roman"/>
          <w:b w:val="false"/>
          <w:i w:val="false"/>
          <w:color w:val="000000"/>
          <w:sz w:val="28"/>
        </w:rPr>
        <w:t>
      при возврате превышения сумм НДС, предусмотренного налоговым законодательством Республики Казахстан:</w:t>
      </w:r>
    </w:p>
    <w:bookmarkEnd w:id="893"/>
    <w:bookmarkStart w:name="z2260" w:id="894"/>
    <w:p>
      <w:pPr>
        <w:spacing w:after="0"/>
        <w:ind w:left="0"/>
        <w:jc w:val="both"/>
      </w:pPr>
      <w:r>
        <w:rPr>
          <w:rFonts w:ascii="Times New Roman"/>
          <w:b w:val="false"/>
          <w:i w:val="false"/>
          <w:color w:val="000000"/>
          <w:sz w:val="28"/>
        </w:rPr>
        <w:t>
      1) зачет превышения суммы НДС, в счет погашения имеющейся налоговой задолженности по:</w:t>
      </w:r>
    </w:p>
    <w:bookmarkEnd w:id="894"/>
    <w:bookmarkStart w:name="z2261" w:id="895"/>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895"/>
    <w:bookmarkStart w:name="z2262" w:id="896"/>
    <w:p>
      <w:pPr>
        <w:spacing w:after="0"/>
        <w:ind w:left="0"/>
        <w:jc w:val="both"/>
      </w:pPr>
      <w:r>
        <w:rPr>
          <w:rFonts w:ascii="Times New Roman"/>
          <w:b w:val="false"/>
          <w:i w:val="false"/>
          <w:color w:val="000000"/>
          <w:sz w:val="28"/>
        </w:rPr>
        <w:t>
      иным видам налогов и (или) платежей в бюджет налогоплательщика;</w:t>
      </w:r>
    </w:p>
    <w:bookmarkEnd w:id="896"/>
    <w:bookmarkStart w:name="z2263" w:id="897"/>
    <w:p>
      <w:pPr>
        <w:spacing w:after="0"/>
        <w:ind w:left="0"/>
        <w:jc w:val="both"/>
      </w:pPr>
      <w:r>
        <w:rPr>
          <w:rFonts w:ascii="Times New Roman"/>
          <w:b w:val="false"/>
          <w:i w:val="false"/>
          <w:color w:val="000000"/>
          <w:sz w:val="28"/>
        </w:rPr>
        <w:t>
      иным видам налогов и (или) платежей в бюджет структурных подразделений юридического лица, в случае отсутствия у налогоплательщика налоговой задолженности по НДС, иным видам налогов и платежей;</w:t>
      </w:r>
    </w:p>
    <w:bookmarkEnd w:id="897"/>
    <w:bookmarkStart w:name="z2264" w:id="898"/>
    <w:p>
      <w:pPr>
        <w:spacing w:after="0"/>
        <w:ind w:left="0"/>
        <w:jc w:val="both"/>
      </w:pPr>
      <w:r>
        <w:rPr>
          <w:rFonts w:ascii="Times New Roman"/>
          <w:b w:val="false"/>
          <w:i w:val="false"/>
          <w:color w:val="000000"/>
          <w:sz w:val="28"/>
        </w:rPr>
        <w:t>
      2) зачет суммы превышения НДС в счет предстоящих платежей по иным видам налогов и платежей (по требованию), в случае отсутствия налоговой задолженности;</w:t>
      </w:r>
    </w:p>
    <w:bookmarkEnd w:id="898"/>
    <w:bookmarkStart w:name="z2265" w:id="899"/>
    <w:p>
      <w:pPr>
        <w:spacing w:after="0"/>
        <w:ind w:left="0"/>
        <w:jc w:val="both"/>
      </w:pPr>
      <w:r>
        <w:rPr>
          <w:rFonts w:ascii="Times New Roman"/>
          <w:b w:val="false"/>
          <w:i w:val="false"/>
          <w:color w:val="000000"/>
          <w:sz w:val="28"/>
        </w:rPr>
        <w:t>
      3) возврат оставшейся суммы превышения НДС на банковский счет налогоплательщика при отсутствии налоговой задолженности;</w:t>
      </w:r>
    </w:p>
    <w:bookmarkEnd w:id="899"/>
    <w:bookmarkStart w:name="z2266" w:id="900"/>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900"/>
    <w:bookmarkStart w:name="z2267" w:id="901"/>
    <w:p>
      <w:pPr>
        <w:spacing w:after="0"/>
        <w:ind w:left="0"/>
        <w:jc w:val="both"/>
      </w:pPr>
      <w:r>
        <w:rPr>
          <w:rFonts w:ascii="Times New Roman"/>
          <w:b w:val="false"/>
          <w:i w:val="false"/>
          <w:color w:val="000000"/>
          <w:sz w:val="28"/>
        </w:rPr>
        <w:t>
      1) зачет (возврат) суммы НДС в счет погашения имеющейся налоговой задолженности по:</w:t>
      </w:r>
    </w:p>
    <w:bookmarkEnd w:id="901"/>
    <w:bookmarkStart w:name="z2268" w:id="902"/>
    <w:p>
      <w:pPr>
        <w:spacing w:after="0"/>
        <w:ind w:left="0"/>
        <w:jc w:val="both"/>
      </w:pP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p>
    <w:bookmarkEnd w:id="902"/>
    <w:bookmarkStart w:name="z2269" w:id="903"/>
    <w:p>
      <w:pPr>
        <w:spacing w:after="0"/>
        <w:ind w:left="0"/>
        <w:jc w:val="both"/>
      </w:pPr>
      <w:r>
        <w:rPr>
          <w:rFonts w:ascii="Times New Roman"/>
          <w:b w:val="false"/>
          <w:i w:val="false"/>
          <w:color w:val="000000"/>
          <w:sz w:val="28"/>
        </w:rPr>
        <w:t>
      иным видам налогов и (или) платежей в бюджет налогоплательщика;</w:t>
      </w:r>
    </w:p>
    <w:bookmarkEnd w:id="903"/>
    <w:bookmarkStart w:name="z2270" w:id="904"/>
    <w:p>
      <w:pPr>
        <w:spacing w:after="0"/>
        <w:ind w:left="0"/>
        <w:jc w:val="both"/>
      </w:pPr>
      <w:r>
        <w:rPr>
          <w:rFonts w:ascii="Times New Roman"/>
          <w:b w:val="false"/>
          <w:i w:val="false"/>
          <w:color w:val="000000"/>
          <w:sz w:val="28"/>
        </w:rPr>
        <w:t>
      иным видам налогов и (или) платежей в бюджет структурных подразделений юридического лица, в случае отсутствия у налогоплательщика налоговой задолженности по НДС, иным видам налогов и платежей;</w:t>
      </w:r>
    </w:p>
    <w:bookmarkEnd w:id="904"/>
    <w:bookmarkStart w:name="z2271" w:id="905"/>
    <w:p>
      <w:pPr>
        <w:spacing w:after="0"/>
        <w:ind w:left="0"/>
        <w:jc w:val="both"/>
      </w:pPr>
      <w:r>
        <w:rPr>
          <w:rFonts w:ascii="Times New Roman"/>
          <w:b w:val="false"/>
          <w:i w:val="false"/>
          <w:color w:val="000000"/>
          <w:sz w:val="28"/>
        </w:rPr>
        <w:t>
      2) зачет (возврат) суммы НДС в счет предстоящих платежей по иным видам налогов, платежей (по требованию), в случае отсутствия налоговой задолженности;</w:t>
      </w:r>
    </w:p>
    <w:bookmarkEnd w:id="905"/>
    <w:bookmarkStart w:name="z2272" w:id="906"/>
    <w:p>
      <w:pPr>
        <w:spacing w:after="0"/>
        <w:ind w:left="0"/>
        <w:jc w:val="both"/>
      </w:pPr>
      <w:r>
        <w:rPr>
          <w:rFonts w:ascii="Times New Roman"/>
          <w:b w:val="false"/>
          <w:i w:val="false"/>
          <w:color w:val="000000"/>
          <w:sz w:val="28"/>
        </w:rPr>
        <w:t>
      3) возврат оставшейся суммы НДС, подлежащей возврату грантополучателю или исполнителю на его банковский счет после проведения зачетов;</w:t>
      </w:r>
    </w:p>
    <w:bookmarkEnd w:id="906"/>
    <w:bookmarkStart w:name="z2273" w:id="907"/>
    <w:p>
      <w:pPr>
        <w:spacing w:after="0"/>
        <w:ind w:left="0"/>
        <w:jc w:val="both"/>
      </w:pPr>
      <w:r>
        <w:rPr>
          <w:rFonts w:ascii="Times New Roman"/>
          <w:b w:val="false"/>
          <w:i w:val="false"/>
          <w:color w:val="000000"/>
          <w:sz w:val="28"/>
        </w:rPr>
        <w:t>
      при возврате НДС представительствам и (или) персоналу представительства – возврат НДС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w:t>
      </w:r>
    </w:p>
    <w:bookmarkEnd w:id="907"/>
    <w:bookmarkStart w:name="z2274" w:id="908"/>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908"/>
    <w:bookmarkStart w:name="z2275" w:id="90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909"/>
    <w:bookmarkStart w:name="z2276" w:id="910"/>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юридичкским лицам (далее - услугополучатель).</w:t>
      </w:r>
    </w:p>
    <w:bookmarkEnd w:id="910"/>
    <w:bookmarkStart w:name="z2277" w:id="911"/>
    <w:p>
      <w:pPr>
        <w:spacing w:after="0"/>
        <w:ind w:left="0"/>
        <w:jc w:val="both"/>
      </w:pPr>
      <w:r>
        <w:rPr>
          <w:rFonts w:ascii="Times New Roman"/>
          <w:b w:val="false"/>
          <w:i w:val="false"/>
          <w:color w:val="000000"/>
          <w:sz w:val="28"/>
        </w:rPr>
        <w:t>
      8. График работы:</w:t>
      </w:r>
    </w:p>
    <w:bookmarkEnd w:id="911"/>
    <w:bookmarkStart w:name="z2278" w:id="912"/>
    <w:p>
      <w:pPr>
        <w:spacing w:after="0"/>
        <w:ind w:left="0"/>
        <w:jc w:val="both"/>
      </w:pPr>
      <w:r>
        <w:rPr>
          <w:rFonts w:ascii="Times New Roman"/>
          <w:b w:val="false"/>
          <w:i w:val="false"/>
          <w:color w:val="000000"/>
          <w:sz w:val="28"/>
        </w:rPr>
        <w:t>
      1)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End w:id="912"/>
    <w:bookmarkStart w:name="z2279" w:id="913"/>
    <w:p>
      <w:pPr>
        <w:spacing w:after="0"/>
        <w:ind w:left="0"/>
        <w:jc w:val="both"/>
      </w:pP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p>
    <w:bookmarkEnd w:id="913"/>
    <w:bookmarkStart w:name="z2280" w:id="914"/>
    <w:p>
      <w:pPr>
        <w:spacing w:after="0"/>
        <w:ind w:left="0"/>
        <w:jc w:val="both"/>
      </w:pPr>
      <w:r>
        <w:rPr>
          <w:rFonts w:ascii="Times New Roman"/>
          <w:b w:val="false"/>
          <w:i w:val="false"/>
          <w:color w:val="000000"/>
          <w:sz w:val="28"/>
        </w:rPr>
        <w:t>
      2) портала, Кабинета налогоплательщика, СОНО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14"/>
    <w:bookmarkStart w:name="z2281" w:id="9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915"/>
    <w:bookmarkStart w:name="z2282" w:id="916"/>
    <w:p>
      <w:pPr>
        <w:spacing w:after="0"/>
        <w:ind w:left="0"/>
        <w:jc w:val="both"/>
      </w:pPr>
      <w:r>
        <w:rPr>
          <w:rFonts w:ascii="Times New Roman"/>
          <w:b w:val="false"/>
          <w:i w:val="false"/>
          <w:color w:val="000000"/>
          <w:sz w:val="28"/>
        </w:rPr>
        <w:t>
      к услугодателю (в явочном порядке или по почте):</w:t>
      </w:r>
    </w:p>
    <w:bookmarkEnd w:id="916"/>
    <w:bookmarkStart w:name="z2283" w:id="917"/>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 возврата НДС, уплаченного поставщикам товаров, работ, услуг, приобретенных за счет средств гранта;</w:t>
      </w:r>
    </w:p>
    <w:bookmarkEnd w:id="917"/>
    <w:bookmarkStart w:name="z2284" w:id="918"/>
    <w:p>
      <w:pPr>
        <w:spacing w:after="0"/>
        <w:ind w:left="0"/>
        <w:jc w:val="both"/>
      </w:pPr>
      <w:r>
        <w:rPr>
          <w:rFonts w:ascii="Times New Roman"/>
          <w:b w:val="false"/>
          <w:i w:val="false"/>
          <w:color w:val="000000"/>
          <w:sz w:val="28"/>
        </w:rPr>
        <w:t>
      2) требование о возврате превышения НДС, указанное в декларации по НДС за налоговый период, установленной формы – для возврата превышения НДС.</w:t>
      </w:r>
    </w:p>
    <w:bookmarkEnd w:id="918"/>
    <w:bookmarkStart w:name="z2285" w:id="919"/>
    <w:p>
      <w:pPr>
        <w:spacing w:after="0"/>
        <w:ind w:left="0"/>
        <w:jc w:val="both"/>
      </w:pPr>
      <w:r>
        <w:rPr>
          <w:rFonts w:ascii="Times New Roman"/>
          <w:b w:val="false"/>
          <w:i w:val="false"/>
          <w:color w:val="000000"/>
          <w:sz w:val="28"/>
        </w:rPr>
        <w:t>
      Дополнительно, в случае:</w:t>
      </w:r>
    </w:p>
    <w:bookmarkEnd w:id="919"/>
    <w:bookmarkStart w:name="z2286" w:id="920"/>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w:t>
      </w:r>
    </w:p>
    <w:bookmarkEnd w:id="920"/>
    <w:bookmarkStart w:name="z2287" w:id="921"/>
    <w:p>
      <w:pPr>
        <w:spacing w:after="0"/>
        <w:ind w:left="0"/>
        <w:jc w:val="both"/>
      </w:pPr>
      <w:r>
        <w:rPr>
          <w:rFonts w:ascii="Times New Roman"/>
          <w:b w:val="false"/>
          <w:i w:val="false"/>
          <w:color w:val="000000"/>
          <w:sz w:val="28"/>
        </w:rPr>
        <w:t>
      1) договор (контракт) на поставку экспортируемых товаров;</w:t>
      </w:r>
    </w:p>
    <w:bookmarkEnd w:id="921"/>
    <w:bookmarkStart w:name="z2288" w:id="922"/>
    <w:p>
      <w:pPr>
        <w:spacing w:after="0"/>
        <w:ind w:left="0"/>
        <w:jc w:val="both"/>
      </w:pPr>
      <w:r>
        <w:rPr>
          <w:rFonts w:ascii="Times New Roman"/>
          <w:b w:val="false"/>
          <w:i w:val="false"/>
          <w:color w:val="000000"/>
          <w:sz w:val="28"/>
        </w:rPr>
        <w:t>
      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Республики Казахстан или таможенного органа другого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подпунктах 3) и 6) части четвертой настоящего пункта;</w:t>
      </w:r>
    </w:p>
    <w:bookmarkEnd w:id="922"/>
    <w:bookmarkStart w:name="z2289" w:id="923"/>
    <w:p>
      <w:pPr>
        <w:spacing w:after="0"/>
        <w:ind w:left="0"/>
        <w:jc w:val="both"/>
      </w:pPr>
      <w:r>
        <w:rPr>
          <w:rFonts w:ascii="Times New Roman"/>
          <w:b w:val="false"/>
          <w:i w:val="false"/>
          <w:color w:val="000000"/>
          <w:sz w:val="28"/>
        </w:rPr>
        <w:t>
      3)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w:t>
      </w:r>
    </w:p>
    <w:bookmarkEnd w:id="923"/>
    <w:bookmarkStart w:name="z2290" w:id="924"/>
    <w:p>
      <w:pPr>
        <w:spacing w:after="0"/>
        <w:ind w:left="0"/>
        <w:jc w:val="both"/>
      </w:pPr>
      <w:r>
        <w:rPr>
          <w:rFonts w:ascii="Times New Roman"/>
          <w:b w:val="false"/>
          <w:i w:val="false"/>
          <w:color w:val="000000"/>
          <w:sz w:val="28"/>
        </w:rPr>
        <w:t>
      по системе магистральных трубопроводов или по линиям электропередачи;</w:t>
      </w:r>
    </w:p>
    <w:bookmarkEnd w:id="924"/>
    <w:bookmarkStart w:name="z2291" w:id="925"/>
    <w:p>
      <w:pPr>
        <w:spacing w:after="0"/>
        <w:ind w:left="0"/>
        <w:jc w:val="both"/>
      </w:pPr>
      <w:r>
        <w:rPr>
          <w:rFonts w:ascii="Times New Roman"/>
          <w:b w:val="false"/>
          <w:i w:val="false"/>
          <w:color w:val="000000"/>
          <w:sz w:val="28"/>
        </w:rPr>
        <w:t>
      с использованием периодического таможенного декларирования; с использованием временного таможенного декларирования;</w:t>
      </w:r>
    </w:p>
    <w:bookmarkEnd w:id="925"/>
    <w:bookmarkStart w:name="z2292" w:id="926"/>
    <w:p>
      <w:pPr>
        <w:spacing w:after="0"/>
        <w:ind w:left="0"/>
        <w:jc w:val="both"/>
      </w:pPr>
      <w:r>
        <w:rPr>
          <w:rFonts w:ascii="Times New Roman"/>
          <w:b w:val="false"/>
          <w:i w:val="false"/>
          <w:color w:val="000000"/>
          <w:sz w:val="28"/>
        </w:rPr>
        <w:t>
      4) копии товаросопроводительных документов.</w:t>
      </w:r>
    </w:p>
    <w:bookmarkEnd w:id="926"/>
    <w:bookmarkStart w:name="z2293" w:id="927"/>
    <w:p>
      <w:pPr>
        <w:spacing w:after="0"/>
        <w:ind w:left="0"/>
        <w:jc w:val="both"/>
      </w:pPr>
      <w:r>
        <w:rPr>
          <w:rFonts w:ascii="Times New Roman"/>
          <w:b w:val="false"/>
          <w:i w:val="false"/>
          <w:color w:val="000000"/>
          <w:sz w:val="28"/>
        </w:rPr>
        <w:t>
      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27"/>
    <w:bookmarkStart w:name="z2294" w:id="928"/>
    <w:p>
      <w:pPr>
        <w:spacing w:after="0"/>
        <w:ind w:left="0"/>
        <w:jc w:val="both"/>
      </w:pP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bookmarkEnd w:id="928"/>
    <w:bookmarkStart w:name="z2295" w:id="929"/>
    <w:p>
      <w:pPr>
        <w:spacing w:after="0"/>
        <w:ind w:left="0"/>
        <w:jc w:val="both"/>
      </w:pPr>
      <w:r>
        <w:rPr>
          <w:rFonts w:ascii="Times New Roman"/>
          <w:b w:val="false"/>
          <w:i w:val="false"/>
          <w:color w:val="000000"/>
          <w:sz w:val="28"/>
        </w:rPr>
        <w:t>
      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"Международный центр приграничного сотрудничества "Хоргос";</w:t>
      </w:r>
    </w:p>
    <w:bookmarkEnd w:id="929"/>
    <w:bookmarkStart w:name="z2296" w:id="930"/>
    <w:p>
      <w:pPr>
        <w:spacing w:after="0"/>
        <w:ind w:left="0"/>
        <w:jc w:val="both"/>
      </w:pPr>
      <w:r>
        <w:rPr>
          <w:rFonts w:ascii="Times New Roman"/>
          <w:b w:val="false"/>
          <w:i w:val="false"/>
          <w:color w:val="000000"/>
          <w:sz w:val="28"/>
        </w:rPr>
        <w:t>
      проведения налоговой проверки по экспорту товаров для подтверждения оборотов, облагаемых по нулевой ставке (при наличии данных оборотов) в случае осуществления дальнейшего экспорта товаров, ранее вывезенных за пределы таможенной территории Евразийского экономического союза с помещением под таможенную процедуру переработки вне таможенной территории, или продуктов их переработки:</w:t>
      </w:r>
    </w:p>
    <w:bookmarkEnd w:id="930"/>
    <w:bookmarkStart w:name="z2297" w:id="931"/>
    <w:p>
      <w:pPr>
        <w:spacing w:after="0"/>
        <w:ind w:left="0"/>
        <w:jc w:val="both"/>
      </w:pPr>
      <w:r>
        <w:rPr>
          <w:rFonts w:ascii="Times New Roman"/>
          <w:b w:val="false"/>
          <w:i w:val="false"/>
          <w:color w:val="000000"/>
          <w:sz w:val="28"/>
        </w:rPr>
        <w:t>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w:t>
      </w:r>
    </w:p>
    <w:bookmarkEnd w:id="931"/>
    <w:bookmarkStart w:name="z2298" w:id="932"/>
    <w:p>
      <w:pPr>
        <w:spacing w:after="0"/>
        <w:ind w:left="0"/>
        <w:jc w:val="both"/>
      </w:pPr>
      <w:r>
        <w:rPr>
          <w:rFonts w:ascii="Times New Roman"/>
          <w:b w:val="false"/>
          <w:i w:val="false"/>
          <w:color w:val="000000"/>
          <w:sz w:val="28"/>
        </w:rPr>
        <w:t>
      2) копии декларации на товары, оформленной с помещением под таможенную процедуру переработки вне таможенной территории;</w:t>
      </w:r>
    </w:p>
    <w:bookmarkEnd w:id="932"/>
    <w:bookmarkStart w:name="z2299" w:id="933"/>
    <w:p>
      <w:pPr>
        <w:spacing w:after="0"/>
        <w:ind w:left="0"/>
        <w:jc w:val="both"/>
      </w:pPr>
      <w:r>
        <w:rPr>
          <w:rFonts w:ascii="Times New Roman"/>
          <w:b w:val="false"/>
          <w:i w:val="false"/>
          <w:color w:val="000000"/>
          <w:sz w:val="28"/>
        </w:rPr>
        <w:t>
      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w:t>
      </w:r>
    </w:p>
    <w:bookmarkEnd w:id="933"/>
    <w:bookmarkStart w:name="z2300" w:id="934"/>
    <w:p>
      <w:pPr>
        <w:spacing w:after="0"/>
        <w:ind w:left="0"/>
        <w:jc w:val="both"/>
      </w:pPr>
      <w:r>
        <w:rPr>
          <w:rFonts w:ascii="Times New Roman"/>
          <w:b w:val="false"/>
          <w:i w:val="false"/>
          <w:color w:val="000000"/>
          <w:sz w:val="28"/>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bookmarkEnd w:id="934"/>
    <w:bookmarkStart w:name="z2301" w:id="935"/>
    <w:p>
      <w:pPr>
        <w:spacing w:after="0"/>
        <w:ind w:left="0"/>
        <w:jc w:val="both"/>
      </w:pPr>
      <w:r>
        <w:rPr>
          <w:rFonts w:ascii="Times New Roman"/>
          <w:b w:val="false"/>
          <w:i w:val="false"/>
          <w:color w:val="000000"/>
          <w:sz w:val="28"/>
        </w:rPr>
        <w:t>
      проведения налоговой проверки по экспорту товаров с территории Республики Казахстан на территорию другого государства-члена Евразийского экономического союза для подтверждения оборотов, облагаемых НДС по нулевой ставке:</w:t>
      </w:r>
    </w:p>
    <w:bookmarkEnd w:id="935"/>
    <w:bookmarkStart w:name="z2302" w:id="936"/>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bookmarkEnd w:id="936"/>
    <w:bookmarkStart w:name="z2303" w:id="937"/>
    <w:p>
      <w:pPr>
        <w:spacing w:after="0"/>
        <w:ind w:left="0"/>
        <w:jc w:val="both"/>
      </w:pP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перечень заявлений (на бумажном носителе или в электронной форме);</w:t>
      </w:r>
    </w:p>
    <w:bookmarkEnd w:id="937"/>
    <w:bookmarkStart w:name="z2304" w:id="938"/>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bookmarkEnd w:id="938"/>
    <w:bookmarkStart w:name="z2305" w:id="939"/>
    <w:p>
      <w:pPr>
        <w:spacing w:after="0"/>
        <w:ind w:left="0"/>
        <w:jc w:val="both"/>
      </w:pP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39"/>
    <w:bookmarkStart w:name="z2306" w:id="940"/>
    <w:p>
      <w:pPr>
        <w:spacing w:after="0"/>
        <w:ind w:left="0"/>
        <w:jc w:val="both"/>
      </w:pPr>
      <w:r>
        <w:rPr>
          <w:rFonts w:ascii="Times New Roman"/>
          <w:b w:val="false"/>
          <w:i w:val="false"/>
          <w:color w:val="000000"/>
          <w:sz w:val="28"/>
        </w:rPr>
        <w:t>
      4)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bookmarkEnd w:id="940"/>
    <w:bookmarkStart w:name="z2307" w:id="941"/>
    <w:p>
      <w:pPr>
        <w:spacing w:after="0"/>
        <w:ind w:left="0"/>
        <w:jc w:val="both"/>
      </w:pPr>
      <w:r>
        <w:rPr>
          <w:rFonts w:ascii="Times New Roman"/>
          <w:b w:val="false"/>
          <w:i w:val="false"/>
          <w:color w:val="000000"/>
          <w:sz w:val="28"/>
        </w:rPr>
        <w:t>
      проведения налоговой проверки в случае реализации на территории государств-членов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государств-членов Евразийского экономического союза для переработки, за исключением случаев, предусмотренных пунктом 3 статьи 393 Кодекса, для подтверждения экспорта продуктов переработки:</w:t>
      </w:r>
    </w:p>
    <w:bookmarkEnd w:id="941"/>
    <w:bookmarkStart w:name="z2308" w:id="942"/>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942"/>
    <w:bookmarkStart w:name="z2309" w:id="943"/>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943"/>
    <w:bookmarkStart w:name="z2310" w:id="944"/>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944"/>
    <w:bookmarkStart w:name="z2311" w:id="945"/>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945"/>
    <w:bookmarkStart w:name="z2312" w:id="946"/>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46"/>
    <w:bookmarkStart w:name="z2313" w:id="947"/>
    <w:p>
      <w:pPr>
        <w:spacing w:after="0"/>
        <w:ind w:left="0"/>
        <w:jc w:val="both"/>
      </w:pPr>
      <w:r>
        <w:rPr>
          <w:rFonts w:ascii="Times New Roman"/>
          <w:b w:val="false"/>
          <w:i w:val="false"/>
          <w:color w:val="000000"/>
          <w:sz w:val="28"/>
        </w:rPr>
        <w:t>
      5) заявления о ввозе товаров и уплате косвенных налогов (на бумажном носителе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p>
    <w:bookmarkEnd w:id="947"/>
    <w:bookmarkStart w:name="z2314" w:id="948"/>
    <w:p>
      <w:pPr>
        <w:spacing w:after="0"/>
        <w:ind w:left="0"/>
        <w:jc w:val="both"/>
      </w:pPr>
      <w:r>
        <w:rPr>
          <w:rFonts w:ascii="Times New Roman"/>
          <w:b w:val="false"/>
          <w:i w:val="false"/>
          <w:color w:val="000000"/>
          <w:sz w:val="28"/>
        </w:rPr>
        <w:t>
      6) копий товаросопроводительных документов, подтверждающих вывоз продуктов переработки с территории государства-члена Евразийского экономического союза.</w:t>
      </w:r>
    </w:p>
    <w:bookmarkEnd w:id="948"/>
    <w:bookmarkStart w:name="z2315" w:id="949"/>
    <w:p>
      <w:pPr>
        <w:spacing w:after="0"/>
        <w:ind w:left="0"/>
        <w:jc w:val="both"/>
      </w:pPr>
      <w:r>
        <w:rPr>
          <w:rFonts w:ascii="Times New Roman"/>
          <w:b w:val="false"/>
          <w:i w:val="false"/>
          <w:color w:val="000000"/>
          <w:sz w:val="28"/>
        </w:rPr>
        <w:t>
      В случае, если продукты переработки реализованы налогоплательщику государства-члена Евразийского экономического союза,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bookmarkEnd w:id="949"/>
    <w:bookmarkStart w:name="z2316" w:id="950"/>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50"/>
    <w:bookmarkStart w:name="z2317" w:id="951"/>
    <w:p>
      <w:pPr>
        <w:spacing w:after="0"/>
        <w:ind w:left="0"/>
        <w:jc w:val="both"/>
      </w:pPr>
      <w:r>
        <w:rPr>
          <w:rFonts w:ascii="Times New Roman"/>
          <w:b w:val="false"/>
          <w:i w:val="false"/>
          <w:color w:val="000000"/>
          <w:sz w:val="28"/>
        </w:rPr>
        <w:t>
      7)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951"/>
    <w:bookmarkStart w:name="z2318" w:id="952"/>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952"/>
    <w:bookmarkStart w:name="z2319" w:id="953"/>
    <w:p>
      <w:pPr>
        <w:spacing w:after="0"/>
        <w:ind w:left="0"/>
        <w:jc w:val="both"/>
      </w:pPr>
      <w:r>
        <w:rPr>
          <w:rFonts w:ascii="Times New Roman"/>
          <w:b w:val="false"/>
          <w:i w:val="false"/>
          <w:color w:val="000000"/>
          <w:sz w:val="28"/>
        </w:rPr>
        <w:t>
      В случае дальнейшего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Евразийского экономического союза, подтверждение экспорта продуктов переработки осуществляется на основании следующих документов:</w:t>
      </w:r>
    </w:p>
    <w:bookmarkEnd w:id="953"/>
    <w:bookmarkStart w:name="z2320" w:id="954"/>
    <w:p>
      <w:pPr>
        <w:spacing w:after="0"/>
        <w:ind w:left="0"/>
        <w:jc w:val="both"/>
      </w:pPr>
      <w:r>
        <w:rPr>
          <w:rFonts w:ascii="Times New Roman"/>
          <w:b w:val="false"/>
          <w:i w:val="false"/>
          <w:color w:val="000000"/>
          <w:sz w:val="28"/>
        </w:rPr>
        <w:t>
      1) договоров (контрактов) на переработку давальческого сырья;</w:t>
      </w:r>
    </w:p>
    <w:bookmarkEnd w:id="954"/>
    <w:bookmarkStart w:name="z2321" w:id="955"/>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bookmarkEnd w:id="955"/>
    <w:bookmarkStart w:name="z2322" w:id="956"/>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bookmarkEnd w:id="956"/>
    <w:bookmarkStart w:name="z2323" w:id="957"/>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957"/>
    <w:bookmarkStart w:name="z2324" w:id="958"/>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58"/>
    <w:bookmarkStart w:name="z2325" w:id="959"/>
    <w:p>
      <w:pPr>
        <w:spacing w:after="0"/>
        <w:ind w:left="0"/>
        <w:jc w:val="both"/>
      </w:pPr>
      <w:r>
        <w:rPr>
          <w:rFonts w:ascii="Times New Roman"/>
          <w:b w:val="false"/>
          <w:i w:val="false"/>
          <w:color w:val="000000"/>
          <w:sz w:val="28"/>
        </w:rPr>
        <w:t>
      5) копий товаросопроводительных документов, подтверждающих вывоз продуктов переработки за пределы Евразийского экономического союза.</w:t>
      </w:r>
    </w:p>
    <w:bookmarkEnd w:id="959"/>
    <w:bookmarkStart w:name="z2326" w:id="960"/>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End w:id="960"/>
    <w:bookmarkStart w:name="z2327" w:id="961"/>
    <w:p>
      <w:pPr>
        <w:spacing w:after="0"/>
        <w:ind w:left="0"/>
        <w:jc w:val="both"/>
      </w:pPr>
      <w:r>
        <w:rPr>
          <w:rFonts w:ascii="Times New Roman"/>
          <w:b w:val="false"/>
          <w:i w:val="false"/>
          <w:color w:val="000000"/>
          <w:sz w:val="28"/>
        </w:rPr>
        <w:t>
      6) декларации на товары с отметками таможенного органа государства-члена Евразийского экономического союза, осуществляющего выпуск товаров в таможенной процедуре экспорта, а также с отметкой таможенного органа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подпункте 7) настоящего пункта;</w:t>
      </w:r>
    </w:p>
    <w:bookmarkEnd w:id="961"/>
    <w:bookmarkStart w:name="z2328" w:id="962"/>
    <w:p>
      <w:pPr>
        <w:spacing w:after="0"/>
        <w:ind w:left="0"/>
        <w:jc w:val="both"/>
      </w:pPr>
      <w:r>
        <w:rPr>
          <w:rFonts w:ascii="Times New Roman"/>
          <w:b w:val="false"/>
          <w:i w:val="false"/>
          <w:color w:val="000000"/>
          <w:sz w:val="28"/>
        </w:rPr>
        <w:t>
      7) полной декларации на товары с отметками таможенного органа государства-члена Евразийского экономического союза, производившего таможенное декларирование, в следующих случаях при:</w:t>
      </w:r>
    </w:p>
    <w:bookmarkEnd w:id="962"/>
    <w:bookmarkStart w:name="z2329" w:id="963"/>
    <w:p>
      <w:pPr>
        <w:spacing w:after="0"/>
        <w:ind w:left="0"/>
        <w:jc w:val="both"/>
      </w:pP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p>
    <w:bookmarkEnd w:id="963"/>
    <w:bookmarkStart w:name="z2330" w:id="964"/>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периодического декларирования;</w:t>
      </w:r>
    </w:p>
    <w:bookmarkEnd w:id="964"/>
    <w:bookmarkStart w:name="z2331" w:id="965"/>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p>
    <w:bookmarkEnd w:id="965"/>
    <w:bookmarkStart w:name="z2332" w:id="966"/>
    <w:p>
      <w:pPr>
        <w:spacing w:after="0"/>
        <w:ind w:left="0"/>
        <w:jc w:val="both"/>
      </w:pPr>
      <w:r>
        <w:rPr>
          <w:rFonts w:ascii="Times New Roman"/>
          <w:b w:val="false"/>
          <w:i w:val="false"/>
          <w:color w:val="000000"/>
          <w:sz w:val="28"/>
        </w:rPr>
        <w:t>
      8) декларации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 6) и 7) настоящего пункта, не требуется;</w:t>
      </w:r>
    </w:p>
    <w:bookmarkEnd w:id="966"/>
    <w:bookmarkStart w:name="z2333" w:id="967"/>
    <w:p>
      <w:pPr>
        <w:spacing w:after="0"/>
        <w:ind w:left="0"/>
        <w:jc w:val="both"/>
      </w:pPr>
      <w:r>
        <w:rPr>
          <w:rFonts w:ascii="Times New Roman"/>
          <w:b w:val="false"/>
          <w:i w:val="false"/>
          <w:color w:val="000000"/>
          <w:sz w:val="28"/>
        </w:rPr>
        <w:t>
      9)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967"/>
    <w:bookmarkStart w:name="z2334" w:id="968"/>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bookmarkEnd w:id="968"/>
    <w:bookmarkStart w:name="z2335" w:id="969"/>
    <w:p>
      <w:pPr>
        <w:spacing w:after="0"/>
        <w:ind w:left="0"/>
        <w:jc w:val="both"/>
      </w:pPr>
      <w:r>
        <w:rPr>
          <w:rFonts w:ascii="Times New Roman"/>
          <w:b w:val="false"/>
          <w:i w:val="false"/>
          <w:color w:val="000000"/>
          <w:sz w:val="28"/>
        </w:rPr>
        <w:t>
      проведения налоговой проверки международных перевозок в Евразийском экономическом союзе, для подтверждения оборотов, облагаемых НДС по нулевой ставке:</w:t>
      </w:r>
    </w:p>
    <w:bookmarkEnd w:id="969"/>
    <w:bookmarkStart w:name="z2336" w:id="970"/>
    <w:p>
      <w:pPr>
        <w:spacing w:after="0"/>
        <w:ind w:left="0"/>
        <w:jc w:val="both"/>
      </w:pPr>
      <w:r>
        <w:rPr>
          <w:rFonts w:ascii="Times New Roman"/>
          <w:b w:val="false"/>
          <w:i w:val="false"/>
          <w:color w:val="000000"/>
          <w:sz w:val="28"/>
        </w:rPr>
        <w:t>
      1) в случае экспорта – копия заявления о ввозе товаров и уплате косвенных налогов, полученного экспортером от импортера товаров;</w:t>
      </w:r>
    </w:p>
    <w:bookmarkEnd w:id="970"/>
    <w:bookmarkStart w:name="z2337" w:id="971"/>
    <w:p>
      <w:pPr>
        <w:spacing w:after="0"/>
        <w:ind w:left="0"/>
        <w:jc w:val="both"/>
      </w:pPr>
      <w:r>
        <w:rPr>
          <w:rFonts w:ascii="Times New Roman"/>
          <w:b w:val="false"/>
          <w:i w:val="false"/>
          <w:color w:val="000000"/>
          <w:sz w:val="28"/>
        </w:rPr>
        <w:t>
      2) в случае импорта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bookmarkEnd w:id="971"/>
    <w:bookmarkStart w:name="z2338" w:id="972"/>
    <w:p>
      <w:pPr>
        <w:spacing w:after="0"/>
        <w:ind w:left="0"/>
        <w:jc w:val="both"/>
      </w:pPr>
      <w:r>
        <w:rPr>
          <w:rFonts w:ascii="Times New Roman"/>
          <w:b w:val="false"/>
          <w:i w:val="false"/>
          <w:color w:val="000000"/>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972"/>
    <w:bookmarkStart w:name="z2339" w:id="973"/>
    <w:p>
      <w:pPr>
        <w:spacing w:after="0"/>
        <w:ind w:left="0"/>
        <w:jc w:val="both"/>
      </w:pPr>
      <w:r>
        <w:rPr>
          <w:rFonts w:ascii="Times New Roman"/>
          <w:b w:val="false"/>
          <w:i w:val="false"/>
          <w:color w:val="000000"/>
          <w:sz w:val="28"/>
        </w:rPr>
        <w:t>
      4) счета-фактуры;</w:t>
      </w:r>
    </w:p>
    <w:bookmarkEnd w:id="973"/>
    <w:bookmarkStart w:name="z2340" w:id="974"/>
    <w:p>
      <w:pPr>
        <w:spacing w:after="0"/>
        <w:ind w:left="0"/>
        <w:jc w:val="both"/>
      </w:pPr>
      <w:r>
        <w:rPr>
          <w:rFonts w:ascii="Times New Roman"/>
          <w:b w:val="false"/>
          <w:i w:val="false"/>
          <w:color w:val="000000"/>
          <w:sz w:val="28"/>
        </w:rPr>
        <w:t>
      проведения налоговой проверки работ по переработке давальческого сырья, ввезенного на территорию Республики Казахстан с территории государства-члена Евразийского экономического союза с последующим вывозом продуктов переработки на территорию того же государства-члена Евразийского экономического союза, подтверждением факта выполнения работ по переработке давальческого сырья налогоплательщиком Республики Казахстан являются:</w:t>
      </w:r>
    </w:p>
    <w:bookmarkEnd w:id="974"/>
    <w:bookmarkStart w:name="z2341" w:id="975"/>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bookmarkEnd w:id="975"/>
    <w:bookmarkStart w:name="z2342" w:id="976"/>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976"/>
    <w:bookmarkStart w:name="z2343" w:id="977"/>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977"/>
    <w:bookmarkStart w:name="z2344" w:id="978"/>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978"/>
    <w:bookmarkStart w:name="z2345" w:id="979"/>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p>
    <w:bookmarkEnd w:id="979"/>
    <w:bookmarkStart w:name="z2346" w:id="980"/>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Евразийского экономического союза, заявление либо перечень заявлений, указанные в настоящем подпункте, не представляются;</w:t>
      </w:r>
    </w:p>
    <w:bookmarkEnd w:id="980"/>
    <w:bookmarkStart w:name="z2347" w:id="981"/>
    <w:p>
      <w:pPr>
        <w:spacing w:after="0"/>
        <w:ind w:left="0"/>
        <w:jc w:val="both"/>
      </w:pPr>
      <w:r>
        <w:rPr>
          <w:rFonts w:ascii="Times New Roman"/>
          <w:b w:val="false"/>
          <w:i w:val="false"/>
          <w:color w:val="000000"/>
          <w:sz w:val="28"/>
        </w:rPr>
        <w:t xml:space="preserve">
      6)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981"/>
    <w:bookmarkStart w:name="z2348" w:id="982"/>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982"/>
    <w:bookmarkStart w:name="z2349" w:id="983"/>
    <w:p>
      <w:pPr>
        <w:spacing w:after="0"/>
        <w:ind w:left="0"/>
        <w:jc w:val="both"/>
      </w:pPr>
      <w:r>
        <w:rPr>
          <w:rFonts w:ascii="Times New Roman"/>
          <w:b w:val="false"/>
          <w:i w:val="false"/>
          <w:color w:val="000000"/>
          <w:sz w:val="28"/>
        </w:rPr>
        <w:t>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Евразийского экономического союза с последующей реализацией продуктов переработки на территорию другого государства-члена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bookmarkEnd w:id="983"/>
    <w:bookmarkStart w:name="z2350" w:id="984"/>
    <w:p>
      <w:pPr>
        <w:spacing w:after="0"/>
        <w:ind w:left="0"/>
        <w:jc w:val="both"/>
      </w:pPr>
      <w:r>
        <w:rPr>
          <w:rFonts w:ascii="Times New Roman"/>
          <w:b w:val="false"/>
          <w:i w:val="false"/>
          <w:color w:val="000000"/>
          <w:sz w:val="28"/>
        </w:rPr>
        <w:t>
      1) договоры (контракты) на переработку давальческого сырья, поставку готовой продукции, заключенные между налогоплательщиками государств-членов Евразийского экономического союза;</w:t>
      </w:r>
    </w:p>
    <w:bookmarkEnd w:id="984"/>
    <w:bookmarkStart w:name="z2351" w:id="985"/>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985"/>
    <w:bookmarkStart w:name="z2352" w:id="986"/>
    <w:p>
      <w:pPr>
        <w:spacing w:after="0"/>
        <w:ind w:left="0"/>
        <w:jc w:val="both"/>
      </w:pPr>
      <w:r>
        <w:rPr>
          <w:rFonts w:ascii="Times New Roman"/>
          <w:b w:val="false"/>
          <w:i w:val="false"/>
          <w:color w:val="000000"/>
          <w:sz w:val="28"/>
        </w:rPr>
        <w:t>
      3) акты приема-сдачи давальческого сырья и готовой продукции;</w:t>
      </w:r>
    </w:p>
    <w:bookmarkEnd w:id="986"/>
    <w:bookmarkStart w:name="z2353" w:id="987"/>
    <w:p>
      <w:pPr>
        <w:spacing w:after="0"/>
        <w:ind w:left="0"/>
        <w:jc w:val="both"/>
      </w:pP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987"/>
    <w:bookmarkStart w:name="z2354" w:id="988"/>
    <w:p>
      <w:pPr>
        <w:spacing w:after="0"/>
        <w:ind w:left="0"/>
        <w:jc w:val="both"/>
      </w:pP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988"/>
    <w:bookmarkStart w:name="z2355" w:id="989"/>
    <w:p>
      <w:pPr>
        <w:spacing w:after="0"/>
        <w:ind w:left="0"/>
        <w:jc w:val="both"/>
      </w:pP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bookmarkEnd w:id="989"/>
    <w:bookmarkStart w:name="z2356" w:id="990"/>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bookmarkEnd w:id="990"/>
    <w:bookmarkStart w:name="z2357" w:id="991"/>
    <w:p>
      <w:pPr>
        <w:spacing w:after="0"/>
        <w:ind w:left="0"/>
        <w:jc w:val="both"/>
      </w:pPr>
      <w:r>
        <w:rPr>
          <w:rFonts w:ascii="Times New Roman"/>
          <w:b w:val="false"/>
          <w:i w:val="false"/>
          <w:color w:val="000000"/>
          <w:sz w:val="28"/>
        </w:rPr>
        <w:t xml:space="preserve">
      8)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991"/>
    <w:bookmarkStart w:name="z2358" w:id="992"/>
    <w:p>
      <w:pPr>
        <w:spacing w:after="0"/>
        <w:ind w:left="0"/>
        <w:jc w:val="both"/>
      </w:pPr>
      <w:r>
        <w:rPr>
          <w:rFonts w:ascii="Times New Roman"/>
          <w:b w:val="false"/>
          <w:i w:val="false"/>
          <w:color w:val="000000"/>
          <w:sz w:val="28"/>
        </w:rPr>
        <w:t>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bookmarkEnd w:id="992"/>
    <w:bookmarkStart w:name="z2359" w:id="993"/>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bookmarkEnd w:id="993"/>
    <w:bookmarkStart w:name="z2360" w:id="994"/>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bookmarkEnd w:id="994"/>
    <w:bookmarkStart w:name="z2361" w:id="995"/>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bookmarkEnd w:id="995"/>
    <w:bookmarkStart w:name="z2362" w:id="996"/>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End w:id="996"/>
    <w:bookmarkStart w:name="z2363" w:id="997"/>
    <w:p>
      <w:pPr>
        <w:spacing w:after="0"/>
        <w:ind w:left="0"/>
        <w:jc w:val="both"/>
      </w:pP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Евразийского экономического союза, в таможенной процедуре экспорта, заверенной таможенным органом государства-члена Евразийского экономического союза, осуществившим таможенное декларирование;</w:t>
      </w:r>
    </w:p>
    <w:bookmarkEnd w:id="997"/>
    <w:bookmarkStart w:name="z2364" w:id="998"/>
    <w:p>
      <w:pPr>
        <w:spacing w:after="0"/>
        <w:ind w:left="0"/>
        <w:jc w:val="both"/>
      </w:pPr>
      <w:r>
        <w:rPr>
          <w:rFonts w:ascii="Times New Roman"/>
          <w:b w:val="false"/>
          <w:i w:val="false"/>
          <w:color w:val="000000"/>
          <w:sz w:val="28"/>
        </w:rPr>
        <w:t xml:space="preserve">
      6)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w:t>
      </w:r>
      <w:r>
        <w:rPr>
          <w:rFonts w:ascii="Times New Roman"/>
          <w:b w:val="false"/>
          <w:i w:val="false"/>
          <w:color w:val="000000"/>
          <w:sz w:val="28"/>
        </w:rPr>
        <w:t>подпунктом 5)</w:t>
      </w:r>
      <w:r>
        <w:rPr>
          <w:rFonts w:ascii="Times New Roman"/>
          <w:b w:val="false"/>
          <w:i w:val="false"/>
          <w:color w:val="000000"/>
          <w:sz w:val="28"/>
        </w:rPr>
        <w:t xml:space="preserve"> пункта 4 статьи 449 Кодекса, не требуется;</w:t>
      </w:r>
    </w:p>
    <w:bookmarkEnd w:id="998"/>
    <w:bookmarkStart w:name="z2365" w:id="999"/>
    <w:p>
      <w:pPr>
        <w:spacing w:after="0"/>
        <w:ind w:left="0"/>
        <w:jc w:val="both"/>
      </w:pPr>
      <w:r>
        <w:rPr>
          <w:rFonts w:ascii="Times New Roman"/>
          <w:b w:val="false"/>
          <w:i w:val="false"/>
          <w:color w:val="000000"/>
          <w:sz w:val="28"/>
        </w:rPr>
        <w:t xml:space="preserve">
      7) документы,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152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999"/>
    <w:bookmarkStart w:name="z2366" w:id="1000"/>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w:t>
      </w:r>
    </w:p>
    <w:bookmarkEnd w:id="1000"/>
    <w:bookmarkStart w:name="z2367" w:id="1001"/>
    <w:p>
      <w:pPr>
        <w:spacing w:after="0"/>
        <w:ind w:left="0"/>
        <w:jc w:val="both"/>
      </w:pPr>
      <w:r>
        <w:rPr>
          <w:rFonts w:ascii="Times New Roman"/>
          <w:b w:val="false"/>
          <w:i w:val="false"/>
          <w:color w:val="000000"/>
          <w:sz w:val="28"/>
        </w:rPr>
        <w:t>
      Заключение соответствующего уполномоченного государственного органа об условиях переработки товаров должно содержать следующие сведения:</w:t>
      </w:r>
    </w:p>
    <w:bookmarkEnd w:id="1001"/>
    <w:bookmarkStart w:name="z2368" w:id="1002"/>
    <w:p>
      <w:pPr>
        <w:spacing w:after="0"/>
        <w:ind w:left="0"/>
        <w:jc w:val="both"/>
      </w:pP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Евразийского экономического союза, их количество и стоимость;</w:t>
      </w:r>
    </w:p>
    <w:bookmarkEnd w:id="1002"/>
    <w:bookmarkStart w:name="z2369" w:id="1003"/>
    <w:p>
      <w:pPr>
        <w:spacing w:after="0"/>
        <w:ind w:left="0"/>
        <w:jc w:val="both"/>
      </w:pPr>
      <w:r>
        <w:rPr>
          <w:rFonts w:ascii="Times New Roman"/>
          <w:b w:val="false"/>
          <w:i w:val="false"/>
          <w:color w:val="000000"/>
          <w:sz w:val="28"/>
        </w:rPr>
        <w:t>
      2) дату и номер договора (контракта) на переработку, срок переработки;</w:t>
      </w:r>
    </w:p>
    <w:bookmarkEnd w:id="1003"/>
    <w:bookmarkStart w:name="z2370" w:id="1004"/>
    <w:p>
      <w:pPr>
        <w:spacing w:after="0"/>
        <w:ind w:left="0"/>
        <w:jc w:val="both"/>
      </w:pPr>
      <w:r>
        <w:rPr>
          <w:rFonts w:ascii="Times New Roman"/>
          <w:b w:val="false"/>
          <w:i w:val="false"/>
          <w:color w:val="000000"/>
          <w:sz w:val="28"/>
        </w:rPr>
        <w:t>
      3) нормы выхода продуктов переработки;</w:t>
      </w:r>
    </w:p>
    <w:bookmarkEnd w:id="1004"/>
    <w:bookmarkStart w:name="z2371" w:id="1005"/>
    <w:p>
      <w:pPr>
        <w:spacing w:after="0"/>
        <w:ind w:left="0"/>
        <w:jc w:val="both"/>
      </w:pPr>
      <w:r>
        <w:rPr>
          <w:rFonts w:ascii="Times New Roman"/>
          <w:b w:val="false"/>
          <w:i w:val="false"/>
          <w:color w:val="000000"/>
          <w:sz w:val="28"/>
        </w:rPr>
        <w:t>
      4) характер переработки;</w:t>
      </w:r>
    </w:p>
    <w:bookmarkEnd w:id="1005"/>
    <w:bookmarkStart w:name="z2372" w:id="1006"/>
    <w:p>
      <w:pPr>
        <w:spacing w:after="0"/>
        <w:ind w:left="0"/>
        <w:jc w:val="both"/>
      </w:pPr>
      <w:r>
        <w:rPr>
          <w:rFonts w:ascii="Times New Roman"/>
          <w:b w:val="false"/>
          <w:i w:val="false"/>
          <w:color w:val="000000"/>
          <w:sz w:val="28"/>
        </w:rPr>
        <w:t>
      5) сведения о лице, осуществляющем переработку;</w:t>
      </w:r>
    </w:p>
    <w:bookmarkEnd w:id="1006"/>
    <w:bookmarkStart w:name="z2373" w:id="1007"/>
    <w:p>
      <w:pPr>
        <w:spacing w:after="0"/>
        <w:ind w:left="0"/>
        <w:jc w:val="both"/>
      </w:pPr>
      <w:r>
        <w:rPr>
          <w:rFonts w:ascii="Times New Roman"/>
          <w:b w:val="false"/>
          <w:i w:val="false"/>
          <w:color w:val="000000"/>
          <w:sz w:val="28"/>
        </w:rPr>
        <w:t>
      проведения налоговой проверки по обороту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для подтверждения оборотов, облагаемых по нулевой ставке (при наличии данных оборотов):</w:t>
      </w:r>
    </w:p>
    <w:bookmarkEnd w:id="1007"/>
    <w:bookmarkStart w:name="z2374" w:id="1008"/>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bookmarkEnd w:id="1008"/>
    <w:bookmarkStart w:name="z2375" w:id="1009"/>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p>
    <w:bookmarkEnd w:id="1009"/>
    <w:bookmarkStart w:name="z2376" w:id="1010"/>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bookmarkEnd w:id="1010"/>
    <w:bookmarkStart w:name="z2377" w:id="1011"/>
    <w:p>
      <w:pPr>
        <w:spacing w:after="0"/>
        <w:ind w:left="0"/>
        <w:jc w:val="both"/>
      </w:pPr>
      <w:r>
        <w:rPr>
          <w:rFonts w:ascii="Times New Roman"/>
          <w:b w:val="false"/>
          <w:i w:val="false"/>
          <w:color w:val="000000"/>
          <w:sz w:val="28"/>
        </w:rPr>
        <w:t>
      проведения налоговой проверки по обороту по реализации услуг по международным перевозкам для подтверждения оборотов, облагаемых по нулевой ставке (при наличии данных оборотов):</w:t>
      </w:r>
    </w:p>
    <w:bookmarkEnd w:id="1011"/>
    <w:bookmarkStart w:name="z2378" w:id="1012"/>
    <w:p>
      <w:pPr>
        <w:spacing w:after="0"/>
        <w:ind w:left="0"/>
        <w:jc w:val="both"/>
      </w:pPr>
      <w:r>
        <w:rPr>
          <w:rFonts w:ascii="Times New Roman"/>
          <w:b w:val="false"/>
          <w:i w:val="false"/>
          <w:color w:val="000000"/>
          <w:sz w:val="28"/>
        </w:rPr>
        <w:t>
      при перевозке грузов:</w:t>
      </w:r>
    </w:p>
    <w:bookmarkEnd w:id="1012"/>
    <w:bookmarkStart w:name="z2379" w:id="1013"/>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w:t>
      </w:r>
    </w:p>
    <w:bookmarkEnd w:id="1013"/>
    <w:bookmarkStart w:name="z2380" w:id="1014"/>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накладная единого образца;</w:t>
      </w:r>
    </w:p>
    <w:bookmarkEnd w:id="1014"/>
    <w:bookmarkStart w:name="z2381" w:id="1015"/>
    <w:p>
      <w:pPr>
        <w:spacing w:after="0"/>
        <w:ind w:left="0"/>
        <w:jc w:val="both"/>
      </w:pPr>
      <w:r>
        <w:rPr>
          <w:rFonts w:ascii="Times New Roman"/>
          <w:b w:val="false"/>
          <w:i w:val="false"/>
          <w:color w:val="000000"/>
          <w:sz w:val="28"/>
        </w:rPr>
        <w:t>
      воздушным транспортом – грузовая накладная (авианакладная);</w:t>
      </w:r>
    </w:p>
    <w:bookmarkEnd w:id="1015"/>
    <w:bookmarkStart w:name="z2382" w:id="1016"/>
    <w:p>
      <w:pPr>
        <w:spacing w:after="0"/>
        <w:ind w:left="0"/>
        <w:jc w:val="both"/>
      </w:pPr>
      <w:r>
        <w:rPr>
          <w:rFonts w:ascii="Times New Roman"/>
          <w:b w:val="false"/>
          <w:i w:val="false"/>
          <w:color w:val="000000"/>
          <w:sz w:val="28"/>
        </w:rPr>
        <w:t>
      морским транспортом – коносамент или морская накладная;</w:t>
      </w:r>
    </w:p>
    <w:bookmarkEnd w:id="1016"/>
    <w:bookmarkStart w:name="z2383" w:id="1017"/>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bookmarkEnd w:id="1017"/>
    <w:bookmarkStart w:name="z2384" w:id="1018"/>
    <w:p>
      <w:pPr>
        <w:spacing w:after="0"/>
        <w:ind w:left="0"/>
        <w:jc w:val="both"/>
      </w:pPr>
      <w:r>
        <w:rPr>
          <w:rFonts w:ascii="Times New Roman"/>
          <w:b w:val="false"/>
          <w:i w:val="false"/>
          <w:color w:val="000000"/>
          <w:sz w:val="28"/>
        </w:rPr>
        <w:t>
      по системе магистральных трубопроводов:</w:t>
      </w:r>
    </w:p>
    <w:bookmarkEnd w:id="1018"/>
    <w:bookmarkStart w:name="z2385" w:id="1019"/>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 (не требуется в случае предоставления декларации на товары в электронном виде);</w:t>
      </w:r>
    </w:p>
    <w:bookmarkEnd w:id="1019"/>
    <w:bookmarkStart w:name="z2386" w:id="1020"/>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bookmarkEnd w:id="1020"/>
    <w:bookmarkStart w:name="z2387" w:id="1021"/>
    <w:p>
      <w:pPr>
        <w:spacing w:after="0"/>
        <w:ind w:left="0"/>
        <w:jc w:val="both"/>
      </w:pPr>
      <w:r>
        <w:rPr>
          <w:rFonts w:ascii="Times New Roman"/>
          <w:b w:val="false"/>
          <w:i w:val="false"/>
          <w:color w:val="000000"/>
          <w:sz w:val="28"/>
        </w:rPr>
        <w:t>
      при перевозке пассажиров, багажа и грузобагажа:</w:t>
      </w:r>
    </w:p>
    <w:bookmarkEnd w:id="1021"/>
    <w:bookmarkStart w:name="z2388" w:id="1022"/>
    <w:p>
      <w:pPr>
        <w:spacing w:after="0"/>
        <w:ind w:left="0"/>
        <w:jc w:val="both"/>
      </w:pPr>
      <w:r>
        <w:rPr>
          <w:rFonts w:ascii="Times New Roman"/>
          <w:b w:val="false"/>
          <w:i w:val="false"/>
          <w:color w:val="000000"/>
          <w:sz w:val="28"/>
        </w:rPr>
        <w:t>
      автомобильным транспортом:</w:t>
      </w:r>
    </w:p>
    <w:bookmarkEnd w:id="1022"/>
    <w:bookmarkStart w:name="z2389" w:id="1023"/>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bookmarkEnd w:id="1023"/>
    <w:bookmarkStart w:name="z2390" w:id="1024"/>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bookmarkEnd w:id="1024"/>
    <w:bookmarkStart w:name="z2391" w:id="1025"/>
    <w:p>
      <w:pPr>
        <w:spacing w:after="0"/>
        <w:ind w:left="0"/>
        <w:jc w:val="both"/>
      </w:pPr>
      <w:r>
        <w:rPr>
          <w:rFonts w:ascii="Times New Roman"/>
          <w:b w:val="false"/>
          <w:i w:val="false"/>
          <w:color w:val="000000"/>
          <w:sz w:val="28"/>
        </w:rPr>
        <w:t>
      железнодорожным транспортом:</w:t>
      </w:r>
    </w:p>
    <w:bookmarkEnd w:id="1025"/>
    <w:bookmarkStart w:name="z2392" w:id="1026"/>
    <w:p>
      <w:pPr>
        <w:spacing w:after="0"/>
        <w:ind w:left="0"/>
        <w:jc w:val="both"/>
      </w:pP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p>
    <w:bookmarkEnd w:id="1026"/>
    <w:bookmarkStart w:name="z2393" w:id="1027"/>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bookmarkEnd w:id="1027"/>
    <w:bookmarkStart w:name="z2394" w:id="1028"/>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bookmarkEnd w:id="1028"/>
    <w:bookmarkStart w:name="z2395" w:id="1029"/>
    <w:p>
      <w:pPr>
        <w:spacing w:after="0"/>
        <w:ind w:left="0"/>
        <w:jc w:val="both"/>
      </w:pPr>
      <w:r>
        <w:rPr>
          <w:rFonts w:ascii="Times New Roman"/>
          <w:b w:val="false"/>
          <w:i w:val="false"/>
          <w:color w:val="000000"/>
          <w:sz w:val="28"/>
        </w:rPr>
        <w:t>
      воздушным транспортом:</w:t>
      </w:r>
    </w:p>
    <w:bookmarkEnd w:id="1029"/>
    <w:bookmarkStart w:name="z2396" w:id="1030"/>
    <w:p>
      <w:pPr>
        <w:spacing w:after="0"/>
        <w:ind w:left="0"/>
        <w:jc w:val="both"/>
      </w:pPr>
      <w:r>
        <w:rPr>
          <w:rFonts w:ascii="Times New Roman"/>
          <w:b w:val="false"/>
          <w:i w:val="false"/>
          <w:color w:val="000000"/>
          <w:sz w:val="28"/>
        </w:rPr>
        <w:t>
      генеральная декларация;</w:t>
      </w:r>
    </w:p>
    <w:bookmarkEnd w:id="1030"/>
    <w:bookmarkStart w:name="z2397" w:id="1031"/>
    <w:p>
      <w:pPr>
        <w:spacing w:after="0"/>
        <w:ind w:left="0"/>
        <w:jc w:val="both"/>
      </w:pPr>
      <w:r>
        <w:rPr>
          <w:rFonts w:ascii="Times New Roman"/>
          <w:b w:val="false"/>
          <w:i w:val="false"/>
          <w:color w:val="000000"/>
          <w:sz w:val="28"/>
        </w:rPr>
        <w:t>
      пассажирский манифест;</w:t>
      </w:r>
    </w:p>
    <w:bookmarkEnd w:id="1031"/>
    <w:bookmarkStart w:name="z2398" w:id="1032"/>
    <w:p>
      <w:pPr>
        <w:spacing w:after="0"/>
        <w:ind w:left="0"/>
        <w:jc w:val="both"/>
      </w:pPr>
      <w:r>
        <w:rPr>
          <w:rFonts w:ascii="Times New Roman"/>
          <w:b w:val="false"/>
          <w:i w:val="false"/>
          <w:color w:val="000000"/>
          <w:sz w:val="28"/>
        </w:rPr>
        <w:t>
      карго-манифест;</w:t>
      </w:r>
    </w:p>
    <w:bookmarkEnd w:id="1032"/>
    <w:bookmarkStart w:name="z2399" w:id="1033"/>
    <w:p>
      <w:pPr>
        <w:spacing w:after="0"/>
        <w:ind w:left="0"/>
        <w:jc w:val="both"/>
      </w:pPr>
      <w:r>
        <w:rPr>
          <w:rFonts w:ascii="Times New Roman"/>
          <w:b w:val="false"/>
          <w:i w:val="false"/>
          <w:color w:val="000000"/>
          <w:sz w:val="28"/>
        </w:rPr>
        <w:t>
      лоджит (центрально-загрузочный график);</w:t>
      </w:r>
    </w:p>
    <w:bookmarkEnd w:id="1033"/>
    <w:bookmarkStart w:name="z2400" w:id="1034"/>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bookmarkEnd w:id="1034"/>
    <w:bookmarkStart w:name="z2401" w:id="1035"/>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bookmarkEnd w:id="1035"/>
    <w:bookmarkStart w:name="z2402" w:id="1036"/>
    <w:p>
      <w:pPr>
        <w:spacing w:after="0"/>
        <w:ind w:left="0"/>
        <w:jc w:val="both"/>
      </w:pPr>
      <w:r>
        <w:rPr>
          <w:rFonts w:ascii="Times New Roman"/>
          <w:b w:val="false"/>
          <w:i w:val="false"/>
          <w:color w:val="000000"/>
          <w:sz w:val="28"/>
        </w:rPr>
        <w:t>
      натурный лист пассажирского поезда.</w:t>
      </w:r>
    </w:p>
    <w:bookmarkEnd w:id="1036"/>
    <w:bookmarkStart w:name="z2403" w:id="1037"/>
    <w:p>
      <w:pPr>
        <w:spacing w:after="0"/>
        <w:ind w:left="0"/>
        <w:jc w:val="both"/>
      </w:pPr>
      <w:r>
        <w:rPr>
          <w:rFonts w:ascii="Times New Roman"/>
          <w:b w:val="false"/>
          <w:i w:val="false"/>
          <w:color w:val="000000"/>
          <w:sz w:val="28"/>
        </w:rPr>
        <w:t>
      проведения налоговой проверки по обороту по реализации горюче-смазочных материалов, осуществляемой аэропортами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для подтверждения оборотов, облагаемых по нулевой ставке (при наличии данных оборотов):</w:t>
      </w:r>
    </w:p>
    <w:bookmarkEnd w:id="1037"/>
    <w:bookmarkStart w:name="z2404" w:id="1038"/>
    <w:p>
      <w:pPr>
        <w:spacing w:after="0"/>
        <w:ind w:left="0"/>
        <w:jc w:val="both"/>
      </w:pPr>
      <w:r>
        <w:rPr>
          <w:rFonts w:ascii="Times New Roman"/>
          <w:b w:val="false"/>
          <w:i w:val="false"/>
          <w:color w:val="000000"/>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p>
    <w:bookmarkEnd w:id="1038"/>
    <w:bookmarkStart w:name="z2405" w:id="1039"/>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с иностранной авиакомпанией – при осуществлении нерегулярных рейсов.</w:t>
      </w:r>
    </w:p>
    <w:bookmarkEnd w:id="1039"/>
    <w:bookmarkStart w:name="z2406" w:id="1040"/>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w:t>
      </w:r>
    </w:p>
    <w:bookmarkEnd w:id="1040"/>
    <w:bookmarkStart w:name="z2407" w:id="1041"/>
    <w:p>
      <w:pPr>
        <w:spacing w:after="0"/>
        <w:ind w:left="0"/>
        <w:jc w:val="both"/>
      </w:pPr>
      <w:r>
        <w:rPr>
          <w:rFonts w:ascii="Times New Roman"/>
          <w:b w:val="false"/>
          <w:i w:val="false"/>
          <w:color w:val="000000"/>
          <w:sz w:val="28"/>
        </w:rPr>
        <w:t>
      3) документ, подтверждающий факт оплаты за реализованные аэропортом горюче-смазочные материалы;</w:t>
      </w:r>
    </w:p>
    <w:bookmarkEnd w:id="1041"/>
    <w:bookmarkStart w:name="z2408" w:id="1042"/>
    <w:p>
      <w:pPr>
        <w:spacing w:after="0"/>
        <w:ind w:left="0"/>
        <w:jc w:val="both"/>
      </w:pPr>
      <w:r>
        <w:rPr>
          <w:rFonts w:ascii="Times New Roman"/>
          <w:b w:val="false"/>
          <w:i w:val="false"/>
          <w:color w:val="000000"/>
          <w:sz w:val="28"/>
        </w:rPr>
        <w:t>
      4)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уполномоченным органом по согласованию с уполномоченным органом в сфере гражданской авиации;</w:t>
      </w:r>
    </w:p>
    <w:bookmarkEnd w:id="1042"/>
    <w:bookmarkStart w:name="z2409" w:id="1043"/>
    <w:p>
      <w:pPr>
        <w:spacing w:after="0"/>
        <w:ind w:left="0"/>
        <w:jc w:val="both"/>
      </w:pPr>
      <w:r>
        <w:rPr>
          <w:rFonts w:ascii="Times New Roman"/>
          <w:b w:val="false"/>
          <w:i w:val="false"/>
          <w:color w:val="000000"/>
          <w:sz w:val="28"/>
        </w:rPr>
        <w:t>
      проведения налоговой проверки при реализации товаров, полностью потребляемых при осуществлении деятельности, отвечающей целям создания специальных экономических зон по обороту, для подтверждения оборотов, облагаемых по нулевой ставке (при наличии данных оборотов):</w:t>
      </w:r>
    </w:p>
    <w:bookmarkEnd w:id="1043"/>
    <w:bookmarkStart w:name="z2410" w:id="1044"/>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p>
    <w:bookmarkEnd w:id="1044"/>
    <w:bookmarkStart w:name="z2411" w:id="1045"/>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(не требуется в случае предоставления декларации на товары в электронном виде);</w:t>
      </w:r>
    </w:p>
    <w:bookmarkEnd w:id="1045"/>
    <w:bookmarkStart w:name="z2412" w:id="1046"/>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p>
    <w:bookmarkEnd w:id="1046"/>
    <w:bookmarkStart w:name="z2413" w:id="1047"/>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p>
    <w:bookmarkEnd w:id="1047"/>
    <w:bookmarkStart w:name="z2414" w:id="1048"/>
    <w:p>
      <w:pPr>
        <w:spacing w:after="0"/>
        <w:ind w:left="0"/>
        <w:jc w:val="both"/>
      </w:pPr>
      <w:r>
        <w:rPr>
          <w:rFonts w:ascii="Times New Roman"/>
          <w:b w:val="false"/>
          <w:i w:val="false"/>
          <w:color w:val="000000"/>
          <w:sz w:val="28"/>
        </w:rPr>
        <w:t xml:space="preserve">
      проведения налоговой проверки при реализации товаров на территорию специальной экономической зоны "Астана – новый город",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(далее – Объекты) в соответствии с проектно-сметной документацией, по перечню товаров, определенных уполномоченным государственным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органом и уполномоченным органом в области налоговой политики по нулевой ставке (при наличии данных оборотов) согласно </w:t>
      </w:r>
      <w:r>
        <w:rPr>
          <w:rFonts w:ascii="Times New Roman"/>
          <w:b w:val="false"/>
          <w:i w:val="false"/>
          <w:color w:val="000000"/>
          <w:sz w:val="28"/>
        </w:rPr>
        <w:t>пункту 1</w:t>
      </w:r>
      <w:r>
        <w:rPr>
          <w:rFonts w:ascii="Times New Roman"/>
          <w:b w:val="false"/>
          <w:i w:val="false"/>
          <w:color w:val="000000"/>
          <w:sz w:val="28"/>
        </w:rPr>
        <w:t xml:space="preserve"> статьи 390 Кодекса:</w:t>
      </w:r>
    </w:p>
    <w:bookmarkEnd w:id="1048"/>
    <w:bookmarkStart w:name="z2415" w:id="1049"/>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(далее – Организации);</w:t>
      </w:r>
    </w:p>
    <w:bookmarkEnd w:id="1049"/>
    <w:bookmarkStart w:name="z2416" w:id="1050"/>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 (не требуется в случае предоставления декларации на товары в электронном виде);</w:t>
      </w:r>
    </w:p>
    <w:bookmarkEnd w:id="1050"/>
    <w:bookmarkStart w:name="z2417" w:id="1051"/>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w:t>
      </w:r>
    </w:p>
    <w:bookmarkEnd w:id="1051"/>
    <w:bookmarkStart w:name="z2418" w:id="1052"/>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w:t>
      </w:r>
    </w:p>
    <w:bookmarkEnd w:id="1052"/>
    <w:bookmarkStart w:name="z2419" w:id="1053"/>
    <w:p>
      <w:pPr>
        <w:spacing w:after="0"/>
        <w:ind w:left="0"/>
        <w:jc w:val="both"/>
      </w:pPr>
      <w:r>
        <w:rPr>
          <w:rFonts w:ascii="Times New Roman"/>
          <w:b w:val="false"/>
          <w:i w:val="false"/>
          <w:color w:val="000000"/>
          <w:sz w:val="28"/>
        </w:rPr>
        <w:t>
      проведения налоговой проверки при реализации товаров, потребляемых или реализуемых при осуществлении деятельности, отвечающей целям создания специальной экономической зоны "Международный центр приграничного сотрудничества "Хоргос" для подтверждения оборотов, облагаемых по нулевой ставке (при наличии данных оборотов):</w:t>
      </w:r>
    </w:p>
    <w:bookmarkEnd w:id="1053"/>
    <w:bookmarkStart w:name="z2420" w:id="1054"/>
    <w:p>
      <w:pPr>
        <w:spacing w:after="0"/>
        <w:ind w:left="0"/>
        <w:jc w:val="both"/>
      </w:pPr>
      <w:r>
        <w:rPr>
          <w:rFonts w:ascii="Times New Roman"/>
          <w:b w:val="false"/>
          <w:i w:val="false"/>
          <w:color w:val="000000"/>
          <w:sz w:val="28"/>
        </w:rPr>
        <w:t>
      1) договор (контракт) на поставку товаров с организациями и (или) лицами (далее – Субъекты), осуществляющими деятельность на территории специальной экономической зоны "Международный центр приграничного сотрудничества "Хоргос";</w:t>
      </w:r>
    </w:p>
    <w:bookmarkEnd w:id="1054"/>
    <w:bookmarkStart w:name="z2421" w:id="1055"/>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bookmarkEnd w:id="1055"/>
    <w:bookmarkStart w:name="z2422" w:id="1056"/>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субъектам;</w:t>
      </w:r>
    </w:p>
    <w:bookmarkEnd w:id="1056"/>
    <w:bookmarkStart w:name="z2423" w:id="1057"/>
    <w:p>
      <w:pPr>
        <w:spacing w:after="0"/>
        <w:ind w:left="0"/>
        <w:jc w:val="both"/>
      </w:pPr>
      <w:r>
        <w:rPr>
          <w:rFonts w:ascii="Times New Roman"/>
          <w:b w:val="false"/>
          <w:i w:val="false"/>
          <w:color w:val="000000"/>
          <w:sz w:val="28"/>
        </w:rPr>
        <w:t>
      4) копии документов, подтверждающих получение товаров субъектами;</w:t>
      </w:r>
    </w:p>
    <w:bookmarkEnd w:id="1057"/>
    <w:bookmarkStart w:name="z2424" w:id="1058"/>
    <w:p>
      <w:pPr>
        <w:spacing w:after="0"/>
        <w:ind w:left="0"/>
        <w:jc w:val="both"/>
      </w:pPr>
      <w:r>
        <w:rPr>
          <w:rFonts w:ascii="Times New Roman"/>
          <w:b w:val="false"/>
          <w:i w:val="false"/>
          <w:color w:val="000000"/>
          <w:sz w:val="28"/>
        </w:rPr>
        <w:t>
      проведения налоговой проверки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для подтверждения оборотов, облагаемых по нулевой ставке (при наличии данных оборотов):</w:t>
      </w:r>
    </w:p>
    <w:bookmarkEnd w:id="1058"/>
    <w:bookmarkStart w:name="z2425" w:id="1059"/>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1059"/>
    <w:bookmarkStart w:name="z2426" w:id="1060"/>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bookmarkEnd w:id="1060"/>
    <w:bookmarkStart w:name="z2427" w:id="1061"/>
    <w:p>
      <w:pPr>
        <w:spacing w:after="0"/>
        <w:ind w:left="0"/>
        <w:jc w:val="both"/>
      </w:pPr>
      <w:r>
        <w:rPr>
          <w:rFonts w:ascii="Times New Roman"/>
          <w:b w:val="false"/>
          <w:i w:val="false"/>
          <w:color w:val="000000"/>
          <w:sz w:val="28"/>
        </w:rPr>
        <w:t>
      3) копии документов, подтверждающих получение товаров налогоплательщиками.</w:t>
      </w:r>
    </w:p>
    <w:bookmarkEnd w:id="1061"/>
    <w:bookmarkStart w:name="z2428" w:id="1062"/>
    <w:p>
      <w:pPr>
        <w:spacing w:after="0"/>
        <w:ind w:left="0"/>
        <w:jc w:val="both"/>
      </w:pPr>
      <w:r>
        <w:rPr>
          <w:rFonts w:ascii="Times New Roman"/>
          <w:b w:val="false"/>
          <w:i w:val="false"/>
          <w:color w:val="000000"/>
          <w:sz w:val="28"/>
        </w:rPr>
        <w:t xml:space="preserve">
      Документами, подтверждающими реализацию нестабильного конденсата,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393 Кодекса, являются:</w:t>
      </w:r>
    </w:p>
    <w:bookmarkEnd w:id="1062"/>
    <w:bookmarkStart w:name="z2429" w:id="1063"/>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Евразийского экономического союза;</w:t>
      </w:r>
    </w:p>
    <w:bookmarkEnd w:id="1063"/>
    <w:bookmarkStart w:name="z2430" w:id="1064"/>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bookmarkEnd w:id="1064"/>
    <w:bookmarkStart w:name="z2431" w:id="1065"/>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Евразийского экономического союза по системе трубопроводов.</w:t>
      </w:r>
    </w:p>
    <w:bookmarkEnd w:id="1065"/>
    <w:bookmarkStart w:name="z2432" w:id="1066"/>
    <w:p>
      <w:pPr>
        <w:spacing w:after="0"/>
        <w:ind w:left="0"/>
        <w:jc w:val="both"/>
      </w:pPr>
      <w:r>
        <w:rPr>
          <w:rFonts w:ascii="Times New Roman"/>
          <w:b w:val="false"/>
          <w:i w:val="false"/>
          <w:color w:val="000000"/>
          <w:sz w:val="28"/>
        </w:rPr>
        <w:t xml:space="preserve">
      Документами, подтверждающими реализацию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393 Кодекса, являются:</w:t>
      </w:r>
    </w:p>
    <w:bookmarkEnd w:id="1066"/>
    <w:bookmarkStart w:name="z2433" w:id="1067"/>
    <w:p>
      <w:pPr>
        <w:spacing w:after="0"/>
        <w:ind w:left="0"/>
        <w:jc w:val="both"/>
      </w:pPr>
      <w:r>
        <w:rPr>
          <w:rFonts w:ascii="Times New Roman"/>
          <w:b w:val="false"/>
          <w:i w:val="false"/>
          <w:color w:val="000000"/>
          <w:sz w:val="28"/>
        </w:rPr>
        <w:t>
      1) договоры (контракты) на переработку давальческого сырья;</w:t>
      </w:r>
    </w:p>
    <w:bookmarkEnd w:id="1067"/>
    <w:bookmarkStart w:name="z2434" w:id="1068"/>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bookmarkEnd w:id="1068"/>
    <w:bookmarkStart w:name="z2435" w:id="1069"/>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bookmarkEnd w:id="1069"/>
    <w:bookmarkStart w:name="z2436" w:id="1070"/>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bookmarkEnd w:id="1070"/>
    <w:bookmarkStart w:name="z2437" w:id="1071"/>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bookmarkEnd w:id="1071"/>
    <w:bookmarkStart w:name="z2438" w:id="1072"/>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Евразийского экономического союза, на территории которого осуществлялась переработка давальческого сырья;</w:t>
      </w:r>
    </w:p>
    <w:bookmarkEnd w:id="1072"/>
    <w:bookmarkStart w:name="z2439" w:id="1073"/>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bookmarkEnd w:id="1073"/>
    <w:bookmarkStart w:name="z2440" w:id="1074"/>
    <w:p>
      <w:pPr>
        <w:spacing w:after="0"/>
        <w:ind w:left="0"/>
        <w:jc w:val="both"/>
      </w:pPr>
      <w:r>
        <w:rPr>
          <w:rFonts w:ascii="Times New Roman"/>
          <w:b w:val="false"/>
          <w:i w:val="false"/>
          <w:color w:val="000000"/>
          <w:sz w:val="28"/>
        </w:rPr>
        <w:t xml:space="preserve">
      7) заключение соответствующего уполномоченного государственного органа об условиях переработки товаров на территории государства-члена Евразийского экономического союза, предусмотренное </w:t>
      </w:r>
      <w:r>
        <w:rPr>
          <w:rFonts w:ascii="Times New Roman"/>
          <w:b w:val="false"/>
          <w:i w:val="false"/>
          <w:color w:val="000000"/>
          <w:sz w:val="28"/>
        </w:rPr>
        <w:t>пунктом 8</w:t>
      </w:r>
      <w:r>
        <w:rPr>
          <w:rFonts w:ascii="Times New Roman"/>
          <w:b w:val="false"/>
          <w:i w:val="false"/>
          <w:color w:val="000000"/>
          <w:sz w:val="28"/>
        </w:rPr>
        <w:t xml:space="preserve"> статьи 449 Кодекса;</w:t>
      </w:r>
    </w:p>
    <w:bookmarkEnd w:id="1074"/>
    <w:bookmarkStart w:name="z2441" w:id="1075"/>
    <w:p>
      <w:pPr>
        <w:spacing w:after="0"/>
        <w:ind w:left="0"/>
        <w:jc w:val="both"/>
      </w:pP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p>
    <w:bookmarkEnd w:id="1075"/>
    <w:bookmarkStart w:name="z2442" w:id="1076"/>
    <w:p>
      <w:pPr>
        <w:spacing w:after="0"/>
        <w:ind w:left="0"/>
        <w:jc w:val="both"/>
      </w:pPr>
      <w:r>
        <w:rPr>
          <w:rFonts w:ascii="Times New Roman"/>
          <w:b w:val="false"/>
          <w:i w:val="false"/>
          <w:color w:val="000000"/>
          <w:sz w:val="28"/>
        </w:rPr>
        <w:t xml:space="preserve">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согласно </w:t>
      </w:r>
      <w:r>
        <w:rPr>
          <w:rFonts w:ascii="Times New Roman"/>
          <w:b w:val="false"/>
          <w:i w:val="false"/>
          <w:color w:val="000000"/>
          <w:sz w:val="28"/>
        </w:rPr>
        <w:t>пункта 4</w:t>
      </w:r>
      <w:r>
        <w:rPr>
          <w:rFonts w:ascii="Times New Roman"/>
          <w:b w:val="false"/>
          <w:i w:val="false"/>
          <w:color w:val="000000"/>
          <w:sz w:val="28"/>
        </w:rPr>
        <w:t xml:space="preserve"> статьи 435 Кодекса;</w:t>
      </w:r>
    </w:p>
    <w:bookmarkEnd w:id="1076"/>
    <w:bookmarkStart w:name="z2443" w:id="1077"/>
    <w:p>
      <w:pPr>
        <w:spacing w:after="0"/>
        <w:ind w:left="0"/>
        <w:jc w:val="both"/>
      </w:pPr>
      <w:r>
        <w:rPr>
          <w:rFonts w:ascii="Times New Roman"/>
          <w:b w:val="false"/>
          <w:i w:val="false"/>
          <w:color w:val="000000"/>
          <w:sz w:val="28"/>
        </w:rPr>
        <w:t xml:space="preserve">
      2) копию договора (контракта), заключенного грантополучателем либо исполнителем с поставщиком товаров, работ, услуг; </w:t>
      </w:r>
    </w:p>
    <w:bookmarkEnd w:id="1077"/>
    <w:bookmarkStart w:name="z2444" w:id="1078"/>
    <w:p>
      <w:pPr>
        <w:spacing w:after="0"/>
        <w:ind w:left="0"/>
        <w:jc w:val="both"/>
      </w:pPr>
      <w:r>
        <w:rPr>
          <w:rFonts w:ascii="Times New Roman"/>
          <w:b w:val="false"/>
          <w:i w:val="false"/>
          <w:color w:val="000000"/>
          <w:sz w:val="28"/>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p>
    <w:bookmarkEnd w:id="1078"/>
    <w:bookmarkStart w:name="z2445" w:id="1079"/>
    <w:p>
      <w:pPr>
        <w:spacing w:after="0"/>
        <w:ind w:left="0"/>
        <w:jc w:val="both"/>
      </w:pPr>
      <w:r>
        <w:rPr>
          <w:rFonts w:ascii="Times New Roman"/>
          <w:b w:val="false"/>
          <w:i w:val="false"/>
          <w:color w:val="000000"/>
          <w:sz w:val="28"/>
        </w:rPr>
        <w:t xml:space="preserve">
      4) документы, подтверждающие отгрузку и получение товаров, работ, услуг; </w:t>
      </w:r>
    </w:p>
    <w:bookmarkEnd w:id="1079"/>
    <w:bookmarkStart w:name="z2446" w:id="1080"/>
    <w:p>
      <w:pPr>
        <w:spacing w:after="0"/>
        <w:ind w:left="0"/>
        <w:jc w:val="both"/>
      </w:pPr>
      <w:r>
        <w:rPr>
          <w:rFonts w:ascii="Times New Roman"/>
          <w:b w:val="false"/>
          <w:i w:val="false"/>
          <w:color w:val="000000"/>
          <w:sz w:val="28"/>
        </w:rPr>
        <w:t>
      5) счет-фактуру, выписанный поставщиком, являющимся плательщиком налога на добавленную стоимость, с выделением суммы налога на добавленную стоимость отдельной строкой;</w:t>
      </w:r>
    </w:p>
    <w:bookmarkEnd w:id="1080"/>
    <w:bookmarkStart w:name="z2447" w:id="1081"/>
    <w:p>
      <w:pPr>
        <w:spacing w:after="0"/>
        <w:ind w:left="0"/>
        <w:jc w:val="both"/>
      </w:pPr>
      <w:r>
        <w:rPr>
          <w:rFonts w:ascii="Times New Roman"/>
          <w:b w:val="false"/>
          <w:i w:val="false"/>
          <w:color w:val="000000"/>
          <w:sz w:val="28"/>
        </w:rPr>
        <w:t xml:space="preserve">
      6) накладную, товарно-транспортную накладную; </w:t>
      </w:r>
    </w:p>
    <w:bookmarkEnd w:id="1081"/>
    <w:bookmarkStart w:name="z2448" w:id="1082"/>
    <w:p>
      <w:pPr>
        <w:spacing w:after="0"/>
        <w:ind w:left="0"/>
        <w:jc w:val="both"/>
      </w:pPr>
      <w:r>
        <w:rPr>
          <w:rFonts w:ascii="Times New Roman"/>
          <w:b w:val="false"/>
          <w:i w:val="false"/>
          <w:color w:val="000000"/>
          <w:sz w:val="28"/>
        </w:rPr>
        <w:t xml:space="preserve">
      7) документ, подтверждающий получение товара материально- ответственным лицом грантополучателя или исполнителя; </w:t>
      </w:r>
    </w:p>
    <w:bookmarkEnd w:id="1082"/>
    <w:bookmarkStart w:name="z2449" w:id="1083"/>
    <w:p>
      <w:pPr>
        <w:spacing w:after="0"/>
        <w:ind w:left="0"/>
        <w:jc w:val="both"/>
      </w:pPr>
      <w:r>
        <w:rPr>
          <w:rFonts w:ascii="Times New Roman"/>
          <w:b w:val="false"/>
          <w:i w:val="false"/>
          <w:color w:val="000000"/>
          <w:sz w:val="28"/>
        </w:rPr>
        <w:t xml:space="preserve">
      8) акты выполненных и принятых грантополучателем или исполнителем работ, услуг, оформленные в установленном порядке; </w:t>
      </w:r>
    </w:p>
    <w:bookmarkEnd w:id="1083"/>
    <w:bookmarkStart w:name="z2450" w:id="1084"/>
    <w:p>
      <w:pPr>
        <w:spacing w:after="0"/>
        <w:ind w:left="0"/>
        <w:jc w:val="both"/>
      </w:pPr>
      <w:r>
        <w:rPr>
          <w:rFonts w:ascii="Times New Roman"/>
          <w:b w:val="false"/>
          <w:i w:val="false"/>
          <w:color w:val="000000"/>
          <w:sz w:val="28"/>
        </w:rPr>
        <w:t>
      9) документы, подтверждающие оплату за полученные товары, работы, услуги, в том числе уплату налога на добавленную стоимость;</w:t>
      </w:r>
    </w:p>
    <w:bookmarkEnd w:id="1084"/>
    <w:bookmarkStart w:name="z2451" w:id="1085"/>
    <w:p>
      <w:pPr>
        <w:spacing w:after="0"/>
        <w:ind w:left="0"/>
        <w:jc w:val="both"/>
      </w:pPr>
      <w:r>
        <w:rPr>
          <w:rFonts w:ascii="Times New Roman"/>
          <w:b w:val="false"/>
          <w:i w:val="false"/>
          <w:color w:val="000000"/>
          <w:sz w:val="28"/>
        </w:rPr>
        <w:t>
      при возврате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w:t>
      </w:r>
    </w:p>
    <w:bookmarkEnd w:id="1085"/>
    <w:bookmarkStart w:name="z2452" w:id="1086"/>
    <w:p>
      <w:pPr>
        <w:spacing w:after="0"/>
        <w:ind w:left="0"/>
        <w:jc w:val="both"/>
      </w:pPr>
      <w:r>
        <w:rPr>
          <w:rFonts w:ascii="Times New Roman"/>
          <w:b w:val="false"/>
          <w:i w:val="false"/>
          <w:color w:val="000000"/>
          <w:sz w:val="28"/>
        </w:rPr>
        <w:t>
      1) сводная ведомость (реестр);</w:t>
      </w:r>
    </w:p>
    <w:bookmarkEnd w:id="1086"/>
    <w:bookmarkStart w:name="z2453" w:id="1087"/>
    <w:p>
      <w:pPr>
        <w:spacing w:after="0"/>
        <w:ind w:left="0"/>
        <w:jc w:val="both"/>
      </w:pPr>
      <w:r>
        <w:rPr>
          <w:rFonts w:ascii="Times New Roman"/>
          <w:b w:val="false"/>
          <w:i w:val="false"/>
          <w:color w:val="000000"/>
          <w:sz w:val="28"/>
        </w:rPr>
        <w:t>
      2) копии документов, подтверждающих уплату НДС (счетов-фактур, выписанных в порядке, определенном Кодексом, документов, подтверждающих факт оплаты).</w:t>
      </w:r>
    </w:p>
    <w:bookmarkEnd w:id="1087"/>
    <w:bookmarkStart w:name="z2454" w:id="1088"/>
    <w:p>
      <w:pPr>
        <w:spacing w:after="0"/>
        <w:ind w:left="0"/>
        <w:jc w:val="both"/>
      </w:pPr>
      <w:r>
        <w:rPr>
          <w:rFonts w:ascii="Times New Roman"/>
          <w:b w:val="false"/>
          <w:i w:val="false"/>
          <w:color w:val="000000"/>
          <w:sz w:val="28"/>
        </w:rPr>
        <w:t xml:space="preserve">
      Документы, представляемые услугополучателем в ходе налоговой проверки, проводимой органом государственных доходов,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услугополучатели представляют по подтверждению достоверности сумм НДС, предъявленных к возврату за налоговый период, за который представлена декларация по НДС с указанием требования о возврате превышения НДС, а также предыдущие налоговые периоды, за которые не проводились налоговые проверки по НДС, но не превышающие срок исковой давности.</w:t>
      </w:r>
    </w:p>
    <w:bookmarkEnd w:id="1088"/>
    <w:bookmarkStart w:name="z2455" w:id="1089"/>
    <w:p>
      <w:pPr>
        <w:spacing w:after="0"/>
        <w:ind w:left="0"/>
        <w:jc w:val="both"/>
      </w:pPr>
      <w:r>
        <w:rPr>
          <w:rFonts w:ascii="Times New Roman"/>
          <w:b w:val="false"/>
          <w:i w:val="false"/>
          <w:color w:val="000000"/>
          <w:sz w:val="28"/>
        </w:rPr>
        <w:t xml:space="preserve">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 </w:t>
      </w:r>
    </w:p>
    <w:bookmarkEnd w:id="1089"/>
    <w:bookmarkStart w:name="z2456" w:id="1090"/>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090"/>
    <w:bookmarkStart w:name="z2457" w:id="1091"/>
    <w:p>
      <w:pPr>
        <w:spacing w:after="0"/>
        <w:ind w:left="0"/>
        <w:jc w:val="both"/>
      </w:pPr>
      <w:r>
        <w:rPr>
          <w:rFonts w:ascii="Times New Roman"/>
          <w:b w:val="false"/>
          <w:i w:val="false"/>
          <w:color w:val="000000"/>
          <w:sz w:val="28"/>
        </w:rPr>
        <w:t xml:space="preserve">
      на портал: </w:t>
      </w:r>
    </w:p>
    <w:bookmarkEnd w:id="1091"/>
    <w:bookmarkStart w:name="z2458" w:id="1092"/>
    <w:p>
      <w:pPr>
        <w:spacing w:after="0"/>
        <w:ind w:left="0"/>
        <w:jc w:val="both"/>
      </w:pPr>
      <w:r>
        <w:rPr>
          <w:rFonts w:ascii="Times New Roman"/>
          <w:b w:val="false"/>
          <w:i w:val="false"/>
          <w:color w:val="000000"/>
          <w:sz w:val="28"/>
        </w:rPr>
        <w:t>
      требование о возврате превышения НДС, указанное в декларации по НДС за налоговый период, в форме электронного документа – для возврата превышения НДС.</w:t>
      </w:r>
    </w:p>
    <w:bookmarkEnd w:id="1092"/>
    <w:bookmarkStart w:name="z2459" w:id="1093"/>
    <w:p>
      <w:pPr>
        <w:spacing w:after="0"/>
        <w:ind w:left="0"/>
        <w:jc w:val="both"/>
      </w:pPr>
      <w:r>
        <w:rPr>
          <w:rFonts w:ascii="Times New Roman"/>
          <w:b w:val="false"/>
          <w:i w:val="false"/>
          <w:color w:val="000000"/>
          <w:sz w:val="28"/>
        </w:rPr>
        <w:t>
      В случае обращения через портал, в Кабинет налогоплательщика, СОНО услугополучателю направляется статус о принятии запроса для оказания государственной услуги.</w:t>
      </w:r>
    </w:p>
    <w:bookmarkEnd w:id="1093"/>
    <w:bookmarkStart w:name="z2460" w:id="1094"/>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содержащиеся в государственных информационных системах, работник услугодателя получает из соответствующих государственных информационных систем.</w:t>
      </w:r>
    </w:p>
    <w:bookmarkEnd w:id="1094"/>
    <w:bookmarkStart w:name="z2461" w:id="1095"/>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095"/>
    <w:bookmarkStart w:name="z2462" w:id="1096"/>
    <w:p>
      <w:pPr>
        <w:spacing w:after="0"/>
        <w:ind w:left="0"/>
        <w:jc w:val="both"/>
      </w:pPr>
      <w:r>
        <w:rPr>
          <w:rFonts w:ascii="Times New Roman"/>
          <w:b w:val="false"/>
          <w:i w:val="false"/>
          <w:color w:val="000000"/>
          <w:sz w:val="28"/>
        </w:rPr>
        <w:t xml:space="preserve">
      10. Основанием для отказа услугополучателю в оказании государственной услуги являются случаи, если: </w:t>
      </w:r>
    </w:p>
    <w:bookmarkEnd w:id="1096"/>
    <w:bookmarkStart w:name="z2463" w:id="1097"/>
    <w:p>
      <w:pPr>
        <w:spacing w:after="0"/>
        <w:ind w:left="0"/>
        <w:jc w:val="both"/>
      </w:pPr>
      <w:r>
        <w:rPr>
          <w:rFonts w:ascii="Times New Roman"/>
          <w:b w:val="false"/>
          <w:i w:val="false"/>
          <w:color w:val="000000"/>
          <w:sz w:val="28"/>
        </w:rPr>
        <w:t>
      1) за получением государственной услуги обратился услугополучатель, осуществляющий расчеты с бюджетом в специальных налоговых режимах, установленных для субъектов малого бизнеса, крестьянских или фермерских хозяйств, юридических лиц – производителей сельскохозяйственной продукции, продукции аквакультуры (рыболовства) и сельских потребительских кооперативов;</w:t>
      </w:r>
    </w:p>
    <w:bookmarkEnd w:id="1097"/>
    <w:bookmarkStart w:name="z2464" w:id="1098"/>
    <w:p>
      <w:pPr>
        <w:spacing w:after="0"/>
        <w:ind w:left="0"/>
        <w:jc w:val="both"/>
      </w:pPr>
      <w:r>
        <w:rPr>
          <w:rFonts w:ascii="Times New Roman"/>
          <w:b w:val="false"/>
          <w:i w:val="false"/>
          <w:color w:val="000000"/>
          <w:sz w:val="28"/>
        </w:rPr>
        <w:t xml:space="preserve">
      2) услугополучателю за налоговые периоды, по которым он применял положения </w:t>
      </w:r>
      <w:r>
        <w:rPr>
          <w:rFonts w:ascii="Times New Roman"/>
          <w:b w:val="false"/>
          <w:i w:val="false"/>
          <w:color w:val="000000"/>
          <w:sz w:val="28"/>
        </w:rPr>
        <w:t>статьи 411</w:t>
      </w:r>
      <w:r>
        <w:rPr>
          <w:rFonts w:ascii="Times New Roman"/>
          <w:b w:val="false"/>
          <w:i w:val="false"/>
          <w:color w:val="000000"/>
          <w:sz w:val="28"/>
        </w:rPr>
        <w:t xml:space="preserve"> Кодекса:</w:t>
      </w:r>
    </w:p>
    <w:bookmarkEnd w:id="1098"/>
    <w:bookmarkStart w:name="z2465" w:id="1099"/>
    <w:p>
      <w:pPr>
        <w:spacing w:after="0"/>
        <w:ind w:left="0"/>
        <w:jc w:val="both"/>
      </w:pPr>
      <w:r>
        <w:rPr>
          <w:rFonts w:ascii="Times New Roman"/>
          <w:b w:val="false"/>
          <w:i w:val="false"/>
          <w:color w:val="000000"/>
          <w:sz w:val="28"/>
        </w:rPr>
        <w:t xml:space="preserve">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 </w:t>
      </w:r>
    </w:p>
    <w:bookmarkEnd w:id="1099"/>
    <w:bookmarkStart w:name="z2466" w:id="1100"/>
    <w:p>
      <w:pPr>
        <w:spacing w:after="0"/>
        <w:ind w:left="0"/>
        <w:jc w:val="both"/>
      </w:pPr>
      <w:r>
        <w:rPr>
          <w:rFonts w:ascii="Times New Roman"/>
          <w:b w:val="false"/>
          <w:i w:val="false"/>
          <w:color w:val="000000"/>
          <w:sz w:val="28"/>
        </w:rPr>
        <w:t>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w:t>
      </w:r>
    </w:p>
    <w:bookmarkEnd w:id="1100"/>
    <w:bookmarkStart w:name="z2467" w:id="1101"/>
    <w:p>
      <w:pPr>
        <w:spacing w:after="0"/>
        <w:ind w:left="0"/>
        <w:jc w:val="both"/>
      </w:pPr>
      <w:r>
        <w:rPr>
          <w:rFonts w:ascii="Times New Roman"/>
          <w:b w:val="false"/>
          <w:i w:val="false"/>
          <w:color w:val="000000"/>
          <w:sz w:val="28"/>
        </w:rPr>
        <w:t xml:space="preserve">
      сельскохозяйственные кооперативы по оборотам по: </w:t>
      </w:r>
    </w:p>
    <w:bookmarkEnd w:id="1101"/>
    <w:bookmarkStart w:name="z2468" w:id="1102"/>
    <w:p>
      <w:pPr>
        <w:spacing w:after="0"/>
        <w:ind w:left="0"/>
        <w:jc w:val="both"/>
      </w:pPr>
      <w:r>
        <w:rPr>
          <w:rFonts w:ascii="Times New Roman"/>
          <w:b w:val="false"/>
          <w:i w:val="false"/>
          <w:color w:val="000000"/>
          <w:sz w:val="28"/>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bookmarkEnd w:id="1102"/>
    <w:bookmarkStart w:name="z2469" w:id="1103"/>
    <w:p>
      <w:pPr>
        <w:spacing w:after="0"/>
        <w:ind w:left="0"/>
        <w:jc w:val="both"/>
      </w:pPr>
      <w:r>
        <w:rPr>
          <w:rFonts w:ascii="Times New Roman"/>
          <w:b w:val="false"/>
          <w:i w:val="false"/>
          <w:color w:val="000000"/>
          <w:sz w:val="28"/>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bookmarkEnd w:id="1103"/>
    <w:bookmarkStart w:name="z2470" w:id="1104"/>
    <w:p>
      <w:pPr>
        <w:spacing w:after="0"/>
        <w:ind w:left="0"/>
        <w:jc w:val="both"/>
      </w:pPr>
      <w:r>
        <w:rPr>
          <w:rFonts w:ascii="Times New Roman"/>
          <w:b w:val="false"/>
          <w:i w:val="false"/>
          <w:color w:val="000000"/>
          <w:sz w:val="28"/>
        </w:rPr>
        <w:t xml:space="preserve">
      выполнению работ, оказанию услуг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411 Кодекса;</w:t>
      </w:r>
    </w:p>
    <w:bookmarkEnd w:id="1104"/>
    <w:bookmarkStart w:name="z2471" w:id="1105"/>
    <w:p>
      <w:pPr>
        <w:spacing w:after="0"/>
        <w:ind w:left="0"/>
        <w:jc w:val="both"/>
      </w:pPr>
      <w:r>
        <w:rPr>
          <w:rFonts w:ascii="Times New Roman"/>
          <w:b w:val="false"/>
          <w:i w:val="false"/>
          <w:color w:val="000000"/>
          <w:sz w:val="28"/>
        </w:rPr>
        <w:t>
      3) на дату завершения налоговой проверки:</w:t>
      </w:r>
    </w:p>
    <w:bookmarkEnd w:id="1105"/>
    <w:bookmarkStart w:name="z2472" w:id="1106"/>
    <w:p>
      <w:pPr>
        <w:spacing w:after="0"/>
        <w:ind w:left="0"/>
        <w:jc w:val="both"/>
      </w:pPr>
      <w:r>
        <w:rPr>
          <w:rFonts w:ascii="Times New Roman"/>
          <w:b w:val="false"/>
          <w:i w:val="false"/>
          <w:color w:val="000000"/>
          <w:sz w:val="28"/>
        </w:rPr>
        <w:t>
      не получены ответы на запросы на проведение встречных проверок для подтверждения достоверности взаиморасчетов с поставщиком;</w:t>
      </w:r>
    </w:p>
    <w:bookmarkEnd w:id="1106"/>
    <w:bookmarkStart w:name="z2473" w:id="1107"/>
    <w:p>
      <w:pPr>
        <w:spacing w:after="0"/>
        <w:ind w:left="0"/>
        <w:jc w:val="both"/>
      </w:pPr>
      <w:r>
        <w:rPr>
          <w:rFonts w:ascii="Times New Roman"/>
          <w:b w:val="false"/>
          <w:i w:val="false"/>
          <w:color w:val="000000"/>
          <w:sz w:val="28"/>
        </w:rPr>
        <w:t>
      по поставщикам проверяемого налогоплательщика выявлены нарушения по результатам анализа аналитического отчета "Пирамида";</w:t>
      </w:r>
    </w:p>
    <w:bookmarkEnd w:id="1107"/>
    <w:bookmarkStart w:name="z2474" w:id="1108"/>
    <w:p>
      <w:pPr>
        <w:spacing w:after="0"/>
        <w:ind w:left="0"/>
        <w:jc w:val="both"/>
      </w:pPr>
      <w:r>
        <w:rPr>
          <w:rFonts w:ascii="Times New Roman"/>
          <w:b w:val="false"/>
          <w:i w:val="false"/>
          <w:color w:val="000000"/>
          <w:sz w:val="28"/>
        </w:rPr>
        <w:t>
      не подтверждена достоверность сумм НДС;</w:t>
      </w:r>
    </w:p>
    <w:bookmarkEnd w:id="1108"/>
    <w:bookmarkStart w:name="z2475" w:id="1109"/>
    <w:p>
      <w:pPr>
        <w:spacing w:after="0"/>
        <w:ind w:left="0"/>
        <w:jc w:val="both"/>
      </w:pPr>
      <w:r>
        <w:rPr>
          <w:rFonts w:ascii="Times New Roman"/>
          <w:b w:val="false"/>
          <w:i w:val="false"/>
          <w:color w:val="000000"/>
          <w:sz w:val="28"/>
        </w:rPr>
        <w:t>
      не подтверждена достоверность сумм НДС в связи с невозможностью проведения встречной проверки, в том числе по причине:</w:t>
      </w:r>
    </w:p>
    <w:bookmarkEnd w:id="1109"/>
    <w:bookmarkStart w:name="z2476" w:id="1110"/>
    <w:p>
      <w:pPr>
        <w:spacing w:after="0"/>
        <w:ind w:left="0"/>
        <w:jc w:val="both"/>
      </w:pPr>
      <w:r>
        <w:rPr>
          <w:rFonts w:ascii="Times New Roman"/>
          <w:b w:val="false"/>
          <w:i w:val="false"/>
          <w:color w:val="000000"/>
          <w:sz w:val="28"/>
        </w:rPr>
        <w:t>
      отсутствия поставщика по месту нахождения;</w:t>
      </w:r>
    </w:p>
    <w:bookmarkEnd w:id="1110"/>
    <w:bookmarkStart w:name="z2477" w:id="1111"/>
    <w:p>
      <w:pPr>
        <w:spacing w:after="0"/>
        <w:ind w:left="0"/>
        <w:jc w:val="both"/>
      </w:pPr>
      <w:r>
        <w:rPr>
          <w:rFonts w:ascii="Times New Roman"/>
          <w:b w:val="false"/>
          <w:i w:val="false"/>
          <w:color w:val="000000"/>
          <w:sz w:val="28"/>
        </w:rPr>
        <w:t>
      утраты учетной документации поставщика.</w:t>
      </w:r>
    </w:p>
    <w:bookmarkEnd w:id="1111"/>
    <w:bookmarkStart w:name="z2478" w:id="1112"/>
    <w:p>
      <w:pPr>
        <w:spacing w:after="0"/>
        <w:ind w:left="0"/>
        <w:jc w:val="both"/>
      </w:pPr>
      <w:r>
        <w:rPr>
          <w:rFonts w:ascii="Times New Roman"/>
          <w:b w:val="false"/>
          <w:i w:val="false"/>
          <w:color w:val="000000"/>
          <w:sz w:val="28"/>
        </w:rPr>
        <w:t>
      При этом положения части третьи подпункта 3)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bookmarkEnd w:id="1112"/>
    <w:bookmarkStart w:name="z2479" w:id="1113"/>
    <w:p>
      <w:pPr>
        <w:spacing w:after="0"/>
        <w:ind w:left="0"/>
        <w:jc w:val="both"/>
      </w:pPr>
      <w:r>
        <w:rPr>
          <w:rFonts w:ascii="Times New Roman"/>
          <w:b w:val="false"/>
          <w:i w:val="false"/>
          <w:color w:val="000000"/>
          <w:sz w:val="28"/>
        </w:rPr>
        <w:t>
      имеющих право на применение упрощенного порядка возврата суммы превышения налога на добавленную стоимость;</w:t>
      </w:r>
    </w:p>
    <w:bookmarkEnd w:id="1113"/>
    <w:bookmarkStart w:name="z2480" w:id="1114"/>
    <w:p>
      <w:pPr>
        <w:spacing w:after="0"/>
        <w:ind w:left="0"/>
        <w:jc w:val="both"/>
      </w:pPr>
      <w:r>
        <w:rPr>
          <w:rFonts w:ascii="Times New Roman"/>
          <w:b w:val="false"/>
          <w:i w:val="false"/>
          <w:color w:val="000000"/>
          <w:sz w:val="28"/>
        </w:rPr>
        <w:t xml:space="preserve">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согласно </w:t>
      </w:r>
      <w:r>
        <w:rPr>
          <w:rFonts w:ascii="Times New Roman"/>
          <w:b w:val="false"/>
          <w:i w:val="false"/>
          <w:color w:val="000000"/>
          <w:sz w:val="28"/>
        </w:rPr>
        <w:t>пункту 12</w:t>
      </w:r>
      <w:r>
        <w:rPr>
          <w:rFonts w:ascii="Times New Roman"/>
          <w:b w:val="false"/>
          <w:i w:val="false"/>
          <w:color w:val="000000"/>
          <w:sz w:val="28"/>
        </w:rPr>
        <w:t xml:space="preserve"> статьи 152 Кодекса;</w:t>
      </w:r>
    </w:p>
    <w:bookmarkEnd w:id="1114"/>
    <w:bookmarkStart w:name="z2481" w:id="1115"/>
    <w:p>
      <w:pPr>
        <w:spacing w:after="0"/>
        <w:ind w:left="0"/>
        <w:jc w:val="both"/>
      </w:pPr>
      <w:r>
        <w:rPr>
          <w:rFonts w:ascii="Times New Roman"/>
          <w:b w:val="false"/>
          <w:i w:val="false"/>
          <w:color w:val="000000"/>
          <w:sz w:val="28"/>
        </w:rPr>
        <w:t xml:space="preserve">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налога на добавленную стоимость. </w:t>
      </w:r>
    </w:p>
    <w:bookmarkEnd w:id="1115"/>
    <w:bookmarkStart w:name="z2482" w:id="1116"/>
    <w:p>
      <w:pPr>
        <w:spacing w:after="0"/>
        <w:ind w:left="0"/>
        <w:jc w:val="both"/>
      </w:pPr>
      <w:r>
        <w:rPr>
          <w:rFonts w:ascii="Times New Roman"/>
          <w:b w:val="false"/>
          <w:i w:val="false"/>
          <w:color w:val="000000"/>
          <w:sz w:val="28"/>
        </w:rPr>
        <w:t>
      В акте налоговой проверки указывается основание невозврата налога на добавленную стоимость.</w:t>
      </w:r>
    </w:p>
    <w:bookmarkEnd w:id="1116"/>
    <w:bookmarkStart w:name="z2483" w:id="1117"/>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117"/>
    <w:bookmarkStart w:name="z2484" w:id="111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118"/>
    <w:bookmarkStart w:name="z2485" w:id="1119"/>
    <w:p>
      <w:pPr>
        <w:spacing w:after="0"/>
        <w:ind w:left="0"/>
        <w:jc w:val="both"/>
      </w:pPr>
      <w:r>
        <w:rPr>
          <w:rFonts w:ascii="Times New Roman"/>
          <w:b w:val="false"/>
          <w:i w:val="false"/>
          <w:color w:val="000000"/>
          <w:sz w:val="28"/>
        </w:rPr>
        <w:t>
      В жалобе услугополучателя указываются:</w:t>
      </w:r>
    </w:p>
    <w:bookmarkEnd w:id="1119"/>
    <w:bookmarkStart w:name="z2486" w:id="1120"/>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120"/>
    <w:bookmarkStart w:name="z2487" w:id="1121"/>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121"/>
    <w:bookmarkStart w:name="z2488" w:id="1122"/>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122"/>
    <w:bookmarkStart w:name="z2489" w:id="1123"/>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123"/>
    <w:bookmarkStart w:name="z2490" w:id="112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124"/>
    <w:bookmarkStart w:name="z2491" w:id="112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125"/>
    <w:bookmarkStart w:name="z2492" w:id="1126"/>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126"/>
    <w:bookmarkStart w:name="z2493" w:id="1127"/>
    <w:p>
      <w:pPr>
        <w:spacing w:after="0"/>
        <w:ind w:left="0"/>
        <w:jc w:val="both"/>
      </w:pPr>
      <w:r>
        <w:rPr>
          <w:rFonts w:ascii="Times New Roman"/>
          <w:b w:val="false"/>
          <w:i w:val="false"/>
          <w:color w:val="000000"/>
          <w:sz w:val="28"/>
        </w:rPr>
        <w:t>
      Работник Государственной корпорации:</w:t>
      </w:r>
    </w:p>
    <w:bookmarkEnd w:id="1127"/>
    <w:bookmarkStart w:name="z2494" w:id="1128"/>
    <w:p>
      <w:pPr>
        <w:spacing w:after="0"/>
        <w:ind w:left="0"/>
        <w:jc w:val="both"/>
      </w:pPr>
      <w:r>
        <w:rPr>
          <w:rFonts w:ascii="Times New Roman"/>
          <w:b w:val="false"/>
          <w:i w:val="false"/>
          <w:color w:val="000000"/>
          <w:sz w:val="28"/>
        </w:rPr>
        <w:t>
      осуществляет идентификацию услугополучателя;</w:t>
      </w:r>
    </w:p>
    <w:bookmarkEnd w:id="1128"/>
    <w:bookmarkStart w:name="z2495" w:id="112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129"/>
    <w:bookmarkStart w:name="z2496" w:id="1130"/>
    <w:p>
      <w:pPr>
        <w:spacing w:after="0"/>
        <w:ind w:left="0"/>
        <w:jc w:val="both"/>
      </w:pPr>
      <w:r>
        <w:rPr>
          <w:rFonts w:ascii="Times New Roman"/>
          <w:b w:val="false"/>
          <w:i w:val="false"/>
          <w:color w:val="000000"/>
          <w:sz w:val="28"/>
        </w:rPr>
        <w:t>
      разъясняет основные правила подачи видеообращения;</w:t>
      </w:r>
    </w:p>
    <w:bookmarkEnd w:id="1130"/>
    <w:bookmarkStart w:name="z2497" w:id="113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131"/>
    <w:bookmarkStart w:name="z2498" w:id="113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132"/>
    <w:bookmarkStart w:name="z2499" w:id="113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133"/>
    <w:bookmarkStart w:name="z2500" w:id="113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134"/>
    <w:bookmarkStart w:name="z2501" w:id="113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135"/>
    <w:bookmarkStart w:name="z2502" w:id="113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136"/>
    <w:bookmarkStart w:name="z2503" w:id="113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1137"/>
    <w:bookmarkStart w:name="z2504" w:id="113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138"/>
    <w:bookmarkStart w:name="z2505" w:id="113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электронной цифровой подписи.</w:t>
      </w:r>
    </w:p>
    <w:bookmarkEnd w:id="1139"/>
    <w:bookmarkStart w:name="z2506" w:id="1140"/>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140"/>
    <w:bookmarkStart w:name="z2507" w:id="1141"/>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"Возврат налога на добавленную стоимость из бюджета"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760" w:id="114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"Возврат подоходного налога, удержанного у источника выплаты"</w:t>
      </w:r>
    </w:p>
    <w:bookmarkEnd w:id="1142"/>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9" w:id="1143"/>
    <w:p>
      <w:pPr>
        <w:spacing w:after="0"/>
        <w:ind w:left="0"/>
        <w:jc w:val="left"/>
      </w:pPr>
      <w:r>
        <w:rPr>
          <w:rFonts w:ascii="Times New Roman"/>
          <w:b/>
          <w:i w:val="false"/>
          <w:color w:val="000000"/>
        </w:rPr>
        <w:t xml:space="preserve"> 1. Общие положения</w:t>
      </w:r>
    </w:p>
    <w:bookmarkEnd w:id="1143"/>
    <w:bookmarkStart w:name="z2510" w:id="1144"/>
    <w:p>
      <w:pPr>
        <w:spacing w:after="0"/>
        <w:ind w:left="0"/>
        <w:jc w:val="both"/>
      </w:pPr>
      <w:r>
        <w:rPr>
          <w:rFonts w:ascii="Times New Roman"/>
          <w:b w:val="false"/>
          <w:i w:val="false"/>
          <w:color w:val="000000"/>
          <w:sz w:val="28"/>
        </w:rPr>
        <w:t>
      1. Государственная услуга "Возврат подоходного налога, удержанного у источника выплаты" (далее – государственная услуга).</w:t>
      </w:r>
    </w:p>
    <w:bookmarkEnd w:id="1144"/>
    <w:bookmarkStart w:name="z2511" w:id="1145"/>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145"/>
    <w:bookmarkStart w:name="z2512" w:id="114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и Алматы и Шымкент (далее – услугодатель).</w:t>
      </w:r>
    </w:p>
    <w:bookmarkEnd w:id="1146"/>
    <w:bookmarkStart w:name="z2513" w:id="11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канцелярию.</w:t>
      </w:r>
    </w:p>
    <w:bookmarkEnd w:id="1147"/>
    <w:bookmarkStart w:name="z2514" w:id="1148"/>
    <w:p>
      <w:pPr>
        <w:spacing w:after="0"/>
        <w:ind w:left="0"/>
        <w:jc w:val="left"/>
      </w:pPr>
      <w:r>
        <w:rPr>
          <w:rFonts w:ascii="Times New Roman"/>
          <w:b/>
          <w:i w:val="false"/>
          <w:color w:val="000000"/>
        </w:rPr>
        <w:t xml:space="preserve"> 2. Порядок оказания государственной услуги</w:t>
      </w:r>
    </w:p>
    <w:bookmarkEnd w:id="1148"/>
    <w:bookmarkStart w:name="z2515" w:id="1149"/>
    <w:p>
      <w:pPr>
        <w:spacing w:after="0"/>
        <w:ind w:left="0"/>
        <w:jc w:val="both"/>
      </w:pPr>
      <w:r>
        <w:rPr>
          <w:rFonts w:ascii="Times New Roman"/>
          <w:b w:val="false"/>
          <w:i w:val="false"/>
          <w:color w:val="000000"/>
          <w:sz w:val="28"/>
        </w:rPr>
        <w:t>
      4. Сроки оказания государственной услуги:</w:t>
      </w:r>
    </w:p>
    <w:bookmarkEnd w:id="1149"/>
    <w:bookmarkStart w:name="z2516" w:id="1150"/>
    <w:p>
      <w:pPr>
        <w:spacing w:after="0"/>
        <w:ind w:left="0"/>
        <w:jc w:val="both"/>
      </w:pPr>
      <w:r>
        <w:rPr>
          <w:rFonts w:ascii="Times New Roman"/>
          <w:b w:val="false"/>
          <w:i w:val="false"/>
          <w:color w:val="000000"/>
          <w:sz w:val="28"/>
        </w:rPr>
        <w:t>
      с момента подачи пакета документов услугополучателем:</w:t>
      </w:r>
    </w:p>
    <w:bookmarkEnd w:id="1150"/>
    <w:bookmarkStart w:name="z2517" w:id="1151"/>
    <w:p>
      <w:pPr>
        <w:spacing w:after="0"/>
        <w:ind w:left="0"/>
        <w:jc w:val="both"/>
      </w:pPr>
      <w:r>
        <w:rPr>
          <w:rFonts w:ascii="Times New Roman"/>
          <w:b w:val="false"/>
          <w:i w:val="false"/>
          <w:color w:val="000000"/>
          <w:sz w:val="28"/>
        </w:rPr>
        <w:t>
      1) вынесение решения о возврате подоходного налога, удержанного у источника выплаты, по налоговому заявлению на возврат уплаченного подоходного налога из бюджета на основании международного договора (далее – налоговое заявление) – в течение 20 (двадцати) рабочих дней со дня его представления услугополучателем (нерезидентом);</w:t>
      </w:r>
    </w:p>
    <w:bookmarkEnd w:id="1151"/>
    <w:bookmarkStart w:name="z2518" w:id="1152"/>
    <w:p>
      <w:pPr>
        <w:spacing w:after="0"/>
        <w:ind w:left="0"/>
        <w:jc w:val="both"/>
      </w:pPr>
      <w:r>
        <w:rPr>
          <w:rFonts w:ascii="Times New Roman"/>
          <w:b w:val="false"/>
          <w:i w:val="false"/>
          <w:color w:val="000000"/>
          <w:sz w:val="28"/>
        </w:rPr>
        <w:t>
      При этом срок рассмотрения налогового заявления приостанавливается на период:</w:t>
      </w:r>
    </w:p>
    <w:bookmarkEnd w:id="1152"/>
    <w:bookmarkStart w:name="z2519" w:id="1153"/>
    <w:p>
      <w:pPr>
        <w:spacing w:after="0"/>
        <w:ind w:left="0"/>
        <w:jc w:val="both"/>
      </w:pPr>
      <w:r>
        <w:rPr>
          <w:rFonts w:ascii="Times New Roman"/>
          <w:b w:val="false"/>
          <w:i w:val="false"/>
          <w:color w:val="000000"/>
          <w:sz w:val="28"/>
        </w:rPr>
        <w:t>
      проведения тематической проверки по вопросу возврата уплаченного подоходного налога из бюджета;</w:t>
      </w:r>
    </w:p>
    <w:bookmarkEnd w:id="1153"/>
    <w:bookmarkStart w:name="z2520" w:id="1154"/>
    <w:p>
      <w:pPr>
        <w:spacing w:after="0"/>
        <w:ind w:left="0"/>
        <w:jc w:val="both"/>
      </w:pPr>
      <w:r>
        <w:rPr>
          <w:rFonts w:ascii="Times New Roman"/>
          <w:b w:val="false"/>
          <w:i w:val="false"/>
          <w:color w:val="000000"/>
          <w:sz w:val="28"/>
        </w:rPr>
        <w:t>
      с даты направления органом государственных доходов запроса:</w:t>
      </w:r>
    </w:p>
    <w:bookmarkEnd w:id="1154"/>
    <w:bookmarkStart w:name="z2521" w:id="1155"/>
    <w:p>
      <w:pPr>
        <w:spacing w:after="0"/>
        <w:ind w:left="0"/>
        <w:jc w:val="both"/>
      </w:pPr>
      <w:r>
        <w:rPr>
          <w:rFonts w:ascii="Times New Roman"/>
          <w:b w:val="false"/>
          <w:i w:val="false"/>
          <w:color w:val="000000"/>
          <w:sz w:val="28"/>
        </w:rPr>
        <w:t>
      в другие органы государственных доходов, уполномоченные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bookmarkEnd w:id="1155"/>
    <w:bookmarkStart w:name="z2522" w:id="1156"/>
    <w:p>
      <w:pPr>
        <w:spacing w:after="0"/>
        <w:ind w:left="0"/>
        <w:jc w:val="both"/>
      </w:pPr>
      <w:r>
        <w:rPr>
          <w:rFonts w:ascii="Times New Roman"/>
          <w:b w:val="false"/>
          <w:i w:val="false"/>
          <w:color w:val="000000"/>
          <w:sz w:val="28"/>
        </w:rPr>
        <w:t xml:space="preserve">
      в орган государственных доходов по месту нахождения такого структурного подразделения запрос на проведение внеплановой комплексной проверки нерезидента за период срока исковой давности, установленного </w:t>
      </w:r>
      <w:r>
        <w:rPr>
          <w:rFonts w:ascii="Times New Roman"/>
          <w:b w:val="false"/>
          <w:i w:val="false"/>
          <w:color w:val="000000"/>
          <w:sz w:val="28"/>
        </w:rPr>
        <w:t>статьей 48</w:t>
      </w:r>
      <w:r>
        <w:rPr>
          <w:rFonts w:ascii="Times New Roman"/>
          <w:b w:val="false"/>
          <w:i w:val="false"/>
          <w:color w:val="000000"/>
          <w:sz w:val="28"/>
        </w:rPr>
        <w:t xml:space="preserve"> Кодекса Республики Казахстан "О налогах и других обязательных платежах в бюджет" (далее – Кодекс), на предмет исполнения им налоговых обязательств и наличия либо отсутствия постоянного учреждения в Республике Казахстан (в случае, если нерезидент имеет структурное подразделение в Республике Казахстан);</w:t>
      </w:r>
    </w:p>
    <w:bookmarkEnd w:id="1156"/>
    <w:bookmarkStart w:name="z2523" w:id="1157"/>
    <w:p>
      <w:pPr>
        <w:spacing w:after="0"/>
        <w:ind w:left="0"/>
        <w:jc w:val="both"/>
      </w:pPr>
      <w:r>
        <w:rPr>
          <w:rFonts w:ascii="Times New Roman"/>
          <w:b w:val="false"/>
          <w:i w:val="false"/>
          <w:color w:val="000000"/>
          <w:sz w:val="28"/>
        </w:rPr>
        <w:t>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 (в случае ликвидации (прекращения деятельности), банкротства налогового агента) – до даты получения ответа на такой запрос;</w:t>
      </w:r>
    </w:p>
    <w:bookmarkEnd w:id="1157"/>
    <w:bookmarkStart w:name="z2524" w:id="1158"/>
    <w:p>
      <w:pPr>
        <w:spacing w:after="0"/>
        <w:ind w:left="0"/>
        <w:jc w:val="both"/>
      </w:pPr>
      <w:r>
        <w:rPr>
          <w:rFonts w:ascii="Times New Roman"/>
          <w:b w:val="false"/>
          <w:i w:val="false"/>
          <w:color w:val="000000"/>
          <w:sz w:val="28"/>
        </w:rPr>
        <w:t>
      вынесение решения об отказе в рассмотрении представленных услугополучателем документов – в течение 10 (десяти) рабочих дней со дня их получения органом государственных доходов;</w:t>
      </w:r>
    </w:p>
    <w:bookmarkEnd w:id="1158"/>
    <w:bookmarkStart w:name="z2525" w:id="1159"/>
    <w:p>
      <w:pPr>
        <w:spacing w:after="0"/>
        <w:ind w:left="0"/>
        <w:jc w:val="both"/>
      </w:pPr>
      <w:r>
        <w:rPr>
          <w:rFonts w:ascii="Times New Roman"/>
          <w:b w:val="false"/>
          <w:i w:val="false"/>
          <w:color w:val="000000"/>
          <w:sz w:val="28"/>
        </w:rPr>
        <w:t>
      возврат суммы подоходного налога из бюджета производится органами государственных доходов, в котором зарегистрирован по месту нахождения (жительства, пребывания) налоговый агент (налогоплательщик) в порядке, предусмотренном Кодексом – в течение 30 (тридцати) рабочих дней со дня принятия такого решения;</w:t>
      </w:r>
    </w:p>
    <w:bookmarkEnd w:id="1159"/>
    <w:bookmarkStart w:name="z2526" w:id="116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1160"/>
    <w:bookmarkStart w:name="z2527" w:id="1161"/>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End w:id="1161"/>
    <w:bookmarkStart w:name="z2528" w:id="1162"/>
    <w:p>
      <w:pPr>
        <w:spacing w:after="0"/>
        <w:ind w:left="0"/>
        <w:jc w:val="both"/>
      </w:pPr>
      <w:r>
        <w:rPr>
          <w:rFonts w:ascii="Times New Roman"/>
          <w:b w:val="false"/>
          <w:i w:val="false"/>
          <w:color w:val="000000"/>
          <w:sz w:val="28"/>
        </w:rPr>
        <w:t>
      5. Форма оказания государственной услуги: бумажная.</w:t>
      </w:r>
    </w:p>
    <w:bookmarkEnd w:id="1162"/>
    <w:bookmarkStart w:name="z2529" w:id="1163"/>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1163"/>
    <w:bookmarkStart w:name="z2530" w:id="1164"/>
    <w:p>
      <w:pPr>
        <w:spacing w:after="0"/>
        <w:ind w:left="0"/>
        <w:jc w:val="both"/>
      </w:pPr>
      <w:r>
        <w:rPr>
          <w:rFonts w:ascii="Times New Roman"/>
          <w:b w:val="false"/>
          <w:i w:val="false"/>
          <w:color w:val="000000"/>
          <w:sz w:val="28"/>
        </w:rPr>
        <w:t>
      1) решение о возврате подоходного налога, удержанного у источника выплаты, полностью или в части (далее – решение о возврате);</w:t>
      </w:r>
    </w:p>
    <w:bookmarkEnd w:id="1164"/>
    <w:bookmarkStart w:name="z2531" w:id="1165"/>
    <w:p>
      <w:pPr>
        <w:spacing w:after="0"/>
        <w:ind w:left="0"/>
        <w:jc w:val="both"/>
      </w:pPr>
      <w:r>
        <w:rPr>
          <w:rFonts w:ascii="Times New Roman"/>
          <w:b w:val="false"/>
          <w:i w:val="false"/>
          <w:color w:val="000000"/>
          <w:sz w:val="28"/>
        </w:rPr>
        <w:t>
      2) возврат суммы подоходного налога из бюджета;</w:t>
      </w:r>
    </w:p>
    <w:bookmarkEnd w:id="1165"/>
    <w:bookmarkStart w:name="z2532" w:id="1166"/>
    <w:p>
      <w:pPr>
        <w:spacing w:after="0"/>
        <w:ind w:left="0"/>
        <w:jc w:val="both"/>
      </w:pPr>
      <w:r>
        <w:rPr>
          <w:rFonts w:ascii="Times New Roman"/>
          <w:b w:val="false"/>
          <w:i w:val="false"/>
          <w:color w:val="000000"/>
          <w:sz w:val="28"/>
        </w:rPr>
        <w:t>
      3) решение об отказе в возврате подоходного налога, удержанного у источника выплаты (далее – решение об отказе в возврате);</w:t>
      </w:r>
    </w:p>
    <w:bookmarkEnd w:id="1166"/>
    <w:bookmarkStart w:name="z2533" w:id="1167"/>
    <w:p>
      <w:pPr>
        <w:spacing w:after="0"/>
        <w:ind w:left="0"/>
        <w:jc w:val="both"/>
      </w:pPr>
      <w:r>
        <w:rPr>
          <w:rFonts w:ascii="Times New Roman"/>
          <w:b w:val="false"/>
          <w:i w:val="false"/>
          <w:color w:val="000000"/>
          <w:sz w:val="28"/>
        </w:rPr>
        <w:t xml:space="preserve">
      4)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167"/>
    <w:bookmarkStart w:name="z2534" w:id="116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168"/>
    <w:bookmarkStart w:name="z2535" w:id="1169"/>
    <w:p>
      <w:pPr>
        <w:spacing w:after="0"/>
        <w:ind w:left="0"/>
        <w:jc w:val="both"/>
      </w:pPr>
      <w:r>
        <w:rPr>
          <w:rFonts w:ascii="Times New Roman"/>
          <w:b w:val="false"/>
          <w:i w:val="false"/>
          <w:color w:val="000000"/>
          <w:sz w:val="28"/>
        </w:rPr>
        <w:t>
      При обращении услугополучателя к услугодателю в явочном порядке или по почте, результат оказания государственной услуги, удостоверенный электронной цифровой подписью (далее – ЭЦП) должностного лица услугодателя, распечатывается, и выдается услугополучателю на бумажном носителе или направляется по почте заказным письмом с уведомлением о получении.</w:t>
      </w:r>
    </w:p>
    <w:bookmarkEnd w:id="1169"/>
    <w:bookmarkStart w:name="z2536" w:id="1170"/>
    <w:p>
      <w:pPr>
        <w:spacing w:after="0"/>
        <w:ind w:left="0"/>
        <w:jc w:val="both"/>
      </w:pPr>
      <w:r>
        <w:rPr>
          <w:rFonts w:ascii="Times New Roman"/>
          <w:b w:val="false"/>
          <w:i w:val="false"/>
          <w:color w:val="000000"/>
          <w:sz w:val="28"/>
        </w:rPr>
        <w:t>
      7. Государственная услуга оказывается бесплатно.</w:t>
      </w:r>
    </w:p>
    <w:bookmarkEnd w:id="1170"/>
    <w:bookmarkStart w:name="z2537" w:id="1171"/>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171"/>
    <w:bookmarkStart w:name="z2538" w:id="11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172"/>
    <w:bookmarkStart w:name="z2539" w:id="1173"/>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173"/>
    <w:bookmarkStart w:name="z2540" w:id="117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(резидента государств, с которыми Республикой Казахстан заключены соответствующие международные договоры (конвенции) об избежании двойного налогообложения и предотвращении уклонения от уплаты налогов на доходы и капитал (имущество) к услугодателю (в явочном порядке или по почте):</w:t>
      </w:r>
    </w:p>
    <w:bookmarkEnd w:id="1174"/>
    <w:bookmarkStart w:name="z2541" w:id="1175"/>
    <w:p>
      <w:pPr>
        <w:spacing w:after="0"/>
        <w:ind w:left="0"/>
        <w:jc w:val="both"/>
      </w:pPr>
      <w:r>
        <w:rPr>
          <w:rFonts w:ascii="Times New Roman"/>
          <w:b w:val="false"/>
          <w:i w:val="false"/>
          <w:color w:val="000000"/>
          <w:sz w:val="28"/>
        </w:rPr>
        <w:t>
      1) налоговое заявление согласно приложению к настоящему стандарту государственной услуги.</w:t>
      </w:r>
    </w:p>
    <w:bookmarkEnd w:id="1175"/>
    <w:bookmarkStart w:name="z2542" w:id="1176"/>
    <w:p>
      <w:pPr>
        <w:spacing w:after="0"/>
        <w:ind w:left="0"/>
        <w:jc w:val="both"/>
      </w:pPr>
      <w:r>
        <w:rPr>
          <w:rFonts w:ascii="Times New Roman"/>
          <w:b w:val="false"/>
          <w:i w:val="false"/>
          <w:color w:val="000000"/>
          <w:sz w:val="28"/>
        </w:rPr>
        <w:t>
      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bookmarkEnd w:id="1176"/>
    <w:bookmarkStart w:name="z2543" w:id="1177"/>
    <w:p>
      <w:pPr>
        <w:spacing w:after="0"/>
        <w:ind w:left="0"/>
        <w:jc w:val="both"/>
      </w:pPr>
      <w:r>
        <w:rPr>
          <w:rFonts w:ascii="Times New Roman"/>
          <w:b w:val="false"/>
          <w:i w:val="false"/>
          <w:color w:val="000000"/>
          <w:sz w:val="28"/>
        </w:rPr>
        <w:t>
      2) копии контрактов (договоров, соглашений) на выполнение работ, оказание услуг или на иные цели;</w:t>
      </w:r>
    </w:p>
    <w:bookmarkEnd w:id="1177"/>
    <w:bookmarkStart w:name="z2544" w:id="1178"/>
    <w:p>
      <w:pPr>
        <w:spacing w:after="0"/>
        <w:ind w:left="0"/>
        <w:jc w:val="both"/>
      </w:pPr>
      <w:r>
        <w:rPr>
          <w:rFonts w:ascii="Times New Roman"/>
          <w:b w:val="false"/>
          <w:i w:val="false"/>
          <w:color w:val="000000"/>
          <w:sz w:val="28"/>
        </w:rPr>
        <w:t>
      3) документ, подтверждающий резидентство нерезидента;</w:t>
      </w:r>
    </w:p>
    <w:bookmarkEnd w:id="1178"/>
    <w:bookmarkStart w:name="z2545" w:id="1179"/>
    <w:p>
      <w:pPr>
        <w:spacing w:after="0"/>
        <w:ind w:left="0"/>
        <w:jc w:val="both"/>
      </w:pPr>
      <w:r>
        <w:rPr>
          <w:rFonts w:ascii="Times New Roman"/>
          <w:b w:val="false"/>
          <w:i w:val="false"/>
          <w:color w:val="000000"/>
          <w:sz w:val="28"/>
        </w:rPr>
        <w:t>
      4) копии бухгалтерских или иных документов, подтверждающих суммы полученных доходов и удержанных или уплаченных налогов;</w:t>
      </w:r>
    </w:p>
    <w:bookmarkEnd w:id="1179"/>
    <w:bookmarkStart w:name="z2546" w:id="1180"/>
    <w:p>
      <w:pPr>
        <w:spacing w:after="0"/>
        <w:ind w:left="0"/>
        <w:jc w:val="both"/>
      </w:pPr>
      <w:r>
        <w:rPr>
          <w:rFonts w:ascii="Times New Roman"/>
          <w:b w:val="false"/>
          <w:i w:val="false"/>
          <w:color w:val="000000"/>
          <w:sz w:val="28"/>
        </w:rPr>
        <w:t>
      5) копии документов, удостоверяющих личность таких физических лиц, и документов, подтверждающих сроки их пребывания на территории Республики Казахстан –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w:t>
      </w:r>
    </w:p>
    <w:bookmarkEnd w:id="1180"/>
    <w:bookmarkStart w:name="z2547" w:id="1181"/>
    <w:p>
      <w:pPr>
        <w:spacing w:after="0"/>
        <w:ind w:left="0"/>
        <w:jc w:val="both"/>
      </w:pPr>
      <w:r>
        <w:rPr>
          <w:rFonts w:ascii="Times New Roman"/>
          <w:b w:val="false"/>
          <w:i w:val="false"/>
          <w:color w:val="000000"/>
          <w:sz w:val="28"/>
        </w:rPr>
        <w:t>
      6)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 в случае представления заявления юридическим лицом.</w:t>
      </w:r>
    </w:p>
    <w:bookmarkEnd w:id="1181"/>
    <w:bookmarkStart w:name="z2548" w:id="1182"/>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bookmarkEnd w:id="1182"/>
    <w:bookmarkStart w:name="z2549" w:id="1183"/>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bookmarkEnd w:id="1183"/>
    <w:bookmarkStart w:name="z2550" w:id="1184"/>
    <w:p>
      <w:pPr>
        <w:spacing w:after="0"/>
        <w:ind w:left="0"/>
        <w:jc w:val="both"/>
      </w:pPr>
      <w:r>
        <w:rPr>
          <w:rFonts w:ascii="Times New Roman"/>
          <w:b w:val="false"/>
          <w:i w:val="false"/>
          <w:color w:val="000000"/>
          <w:sz w:val="28"/>
        </w:rPr>
        <w:t>
      7) копия документа, удостоверяющего личность – в случае представления заявления физическим лицом;</w:t>
      </w:r>
    </w:p>
    <w:bookmarkEnd w:id="1184"/>
    <w:bookmarkStart w:name="z2551" w:id="1185"/>
    <w:p>
      <w:pPr>
        <w:spacing w:after="0"/>
        <w:ind w:left="0"/>
        <w:jc w:val="both"/>
      </w:pPr>
      <w:r>
        <w:rPr>
          <w:rFonts w:ascii="Times New Roman"/>
          <w:b w:val="false"/>
          <w:i w:val="false"/>
          <w:color w:val="000000"/>
          <w:sz w:val="28"/>
        </w:rPr>
        <w:t>
      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w:t>
      </w:r>
    </w:p>
    <w:bookmarkEnd w:id="1185"/>
    <w:bookmarkStart w:name="z2552" w:id="1186"/>
    <w:p>
      <w:pPr>
        <w:spacing w:after="0"/>
        <w:ind w:left="0"/>
        <w:jc w:val="both"/>
      </w:pPr>
      <w:r>
        <w:rPr>
          <w:rFonts w:ascii="Times New Roman"/>
          <w:b w:val="false"/>
          <w:i w:val="false"/>
          <w:color w:val="000000"/>
          <w:sz w:val="28"/>
        </w:rPr>
        <w:t xml:space="preserve">
      1) налоговое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186"/>
    <w:bookmarkStart w:name="z2553" w:id="1187"/>
    <w:p>
      <w:pPr>
        <w:spacing w:after="0"/>
        <w:ind w:left="0"/>
        <w:jc w:val="both"/>
      </w:pPr>
      <w:r>
        <w:rPr>
          <w:rFonts w:ascii="Times New Roman"/>
          <w:b w:val="false"/>
          <w:i w:val="false"/>
          <w:color w:val="000000"/>
          <w:sz w:val="28"/>
        </w:rPr>
        <w:t>
      Заявление представляется нерезидентом в двух экземплярах в орган государственных доходов, являющийся вышестоящим по отношению к органу государственных доходов по месту нахождения (жительства, пребывания) налогового агента;</w:t>
      </w:r>
    </w:p>
    <w:bookmarkEnd w:id="1187"/>
    <w:bookmarkStart w:name="z2554" w:id="1188"/>
    <w:p>
      <w:pPr>
        <w:spacing w:after="0"/>
        <w:ind w:left="0"/>
        <w:jc w:val="both"/>
      </w:pPr>
      <w:r>
        <w:rPr>
          <w:rFonts w:ascii="Times New Roman"/>
          <w:b w:val="false"/>
          <w:i w:val="false"/>
          <w:color w:val="000000"/>
          <w:sz w:val="28"/>
        </w:rPr>
        <w:t>
      2) выписка со счета, полученная из центрального депозитария, содержащая:</w:t>
      </w:r>
    </w:p>
    <w:bookmarkEnd w:id="1188"/>
    <w:bookmarkStart w:name="z2555" w:id="1189"/>
    <w:p>
      <w:pPr>
        <w:spacing w:after="0"/>
        <w:ind w:left="0"/>
        <w:jc w:val="both"/>
      </w:pPr>
      <w:r>
        <w:rPr>
          <w:rFonts w:ascii="Times New Roman"/>
          <w:b w:val="false"/>
          <w:i w:val="false"/>
          <w:color w:val="000000"/>
          <w:sz w:val="28"/>
        </w:rPr>
        <w:t>
      наименование или фамилию, имя, отчество (если оно указано в документе, удостоверяющем личность) нерезидента;</w:t>
      </w:r>
    </w:p>
    <w:bookmarkEnd w:id="1189"/>
    <w:bookmarkStart w:name="z2556" w:id="1190"/>
    <w:p>
      <w:pPr>
        <w:spacing w:after="0"/>
        <w:ind w:left="0"/>
        <w:jc w:val="both"/>
      </w:pPr>
      <w:r>
        <w:rPr>
          <w:rFonts w:ascii="Times New Roman"/>
          <w:b w:val="false"/>
          <w:i w:val="false"/>
          <w:color w:val="000000"/>
          <w:sz w:val="28"/>
        </w:rPr>
        <w:t>
      информацию о количестве и виде депозитарных расписок;</w:t>
      </w:r>
    </w:p>
    <w:bookmarkEnd w:id="1190"/>
    <w:bookmarkStart w:name="z2557" w:id="1191"/>
    <w:p>
      <w:pPr>
        <w:spacing w:after="0"/>
        <w:ind w:left="0"/>
        <w:jc w:val="both"/>
      </w:pPr>
      <w:r>
        <w:rPr>
          <w:rFonts w:ascii="Times New Roman"/>
          <w:b w:val="false"/>
          <w:i w:val="false"/>
          <w:color w:val="000000"/>
          <w:sz w:val="28"/>
        </w:rPr>
        <w:t>
      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 (при его наличии), номер и дату государственной регистрации нерезидента (для юридического лица);</w:t>
      </w:r>
    </w:p>
    <w:bookmarkEnd w:id="1191"/>
    <w:bookmarkStart w:name="z2558" w:id="1192"/>
    <w:p>
      <w:pPr>
        <w:spacing w:after="0"/>
        <w:ind w:left="0"/>
        <w:jc w:val="both"/>
      </w:pPr>
      <w:r>
        <w:rPr>
          <w:rFonts w:ascii="Times New Roman"/>
          <w:b w:val="false"/>
          <w:i w:val="false"/>
          <w:color w:val="000000"/>
          <w:sz w:val="28"/>
        </w:rPr>
        <w:t>
      3)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bookmarkEnd w:id="1192"/>
    <w:bookmarkStart w:name="z2559" w:id="1193"/>
    <w:p>
      <w:pPr>
        <w:spacing w:after="0"/>
        <w:ind w:left="0"/>
        <w:jc w:val="both"/>
      </w:pPr>
      <w:r>
        <w:rPr>
          <w:rFonts w:ascii="Times New Roman"/>
          <w:b w:val="false"/>
          <w:i w:val="false"/>
          <w:color w:val="000000"/>
          <w:sz w:val="28"/>
        </w:rPr>
        <w:t>
      4) выписки с валютного счета по поступившим суммам дивидендов;</w:t>
      </w:r>
    </w:p>
    <w:bookmarkEnd w:id="1193"/>
    <w:bookmarkStart w:name="z2560" w:id="1194"/>
    <w:p>
      <w:pPr>
        <w:spacing w:after="0"/>
        <w:ind w:left="0"/>
        <w:jc w:val="both"/>
      </w:pPr>
      <w:r>
        <w:rPr>
          <w:rFonts w:ascii="Times New Roman"/>
          <w:b w:val="false"/>
          <w:i w:val="false"/>
          <w:color w:val="000000"/>
          <w:sz w:val="28"/>
        </w:rPr>
        <w:t>
      5)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w:t>
      </w:r>
    </w:p>
    <w:bookmarkEnd w:id="1194"/>
    <w:bookmarkStart w:name="z2561" w:id="1195"/>
    <w:p>
      <w:pPr>
        <w:spacing w:after="0"/>
        <w:ind w:left="0"/>
        <w:jc w:val="both"/>
      </w:pPr>
      <w:r>
        <w:rPr>
          <w:rFonts w:ascii="Times New Roman"/>
          <w:b w:val="false"/>
          <w:i w:val="false"/>
          <w:color w:val="000000"/>
          <w:sz w:val="28"/>
        </w:rPr>
        <w:t>
      Если указанные документы в настоящем пункте составлены на иностранном языке, нерезидент обязан приложить их нотариально засвидетельствованный перевод на казахском или русском языке.</w:t>
      </w:r>
    </w:p>
    <w:bookmarkEnd w:id="1195"/>
    <w:bookmarkStart w:name="z2562" w:id="119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196"/>
    <w:bookmarkStart w:name="z2563" w:id="1197"/>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1197"/>
    <w:bookmarkStart w:name="z2564" w:id="1198"/>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198"/>
    <w:bookmarkStart w:name="z2565" w:id="1199"/>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bookmarkEnd w:id="1199"/>
    <w:bookmarkStart w:name="z2566" w:id="120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200"/>
    <w:bookmarkStart w:name="z2567" w:id="1201"/>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w:t>
      </w:r>
    </w:p>
    <w:bookmarkEnd w:id="1201"/>
    <w:bookmarkStart w:name="z2568" w:id="1202"/>
    <w:p>
      <w:pPr>
        <w:spacing w:after="0"/>
        <w:ind w:left="0"/>
        <w:jc w:val="both"/>
      </w:pPr>
      <w:r>
        <w:rPr>
          <w:rFonts w:ascii="Times New Roman"/>
          <w:b w:val="false"/>
          <w:i w:val="false"/>
          <w:color w:val="000000"/>
          <w:sz w:val="28"/>
        </w:rPr>
        <w:t>
      1) подача услугополучателем (нерезидентом) заявления по истечении срока исковой давности, если иное не установлено международным договором. При этом нерезидент не вправе повторно подать заявление;</w:t>
      </w:r>
    </w:p>
    <w:bookmarkEnd w:id="1202"/>
    <w:bookmarkStart w:name="z2569" w:id="1203"/>
    <w:p>
      <w:pPr>
        <w:spacing w:after="0"/>
        <w:ind w:left="0"/>
        <w:jc w:val="both"/>
      </w:pPr>
      <w:r>
        <w:rPr>
          <w:rFonts w:ascii="Times New Roman"/>
          <w:b w:val="false"/>
          <w:i w:val="false"/>
          <w:color w:val="000000"/>
          <w:sz w:val="28"/>
        </w:rPr>
        <w:t>
      2) несоответствие документа, подтверждающего резидентство, следующим требованиям:</w:t>
      </w:r>
    </w:p>
    <w:bookmarkEnd w:id="1203"/>
    <w:bookmarkStart w:name="z2570" w:id="1204"/>
    <w:p>
      <w:pPr>
        <w:spacing w:after="0"/>
        <w:ind w:left="0"/>
        <w:jc w:val="both"/>
      </w:pPr>
      <w:r>
        <w:rPr>
          <w:rFonts w:ascii="Times New Roman"/>
          <w:b w:val="false"/>
          <w:i w:val="false"/>
          <w:color w:val="000000"/>
          <w:sz w:val="28"/>
        </w:rPr>
        <w:t>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bookmarkEnd w:id="1204"/>
    <w:bookmarkStart w:name="z2571" w:id="1205"/>
    <w:p>
      <w:pPr>
        <w:spacing w:after="0"/>
        <w:ind w:left="0"/>
        <w:jc w:val="both"/>
      </w:pPr>
      <w:r>
        <w:rPr>
          <w:rFonts w:ascii="Times New Roman"/>
          <w:b w:val="false"/>
          <w:i w:val="false"/>
          <w:color w:val="000000"/>
          <w:sz w:val="28"/>
        </w:rPr>
        <w:t xml:space="preserve">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w:t>
      </w:r>
    </w:p>
    <w:bookmarkEnd w:id="1205"/>
    <w:bookmarkStart w:name="z2572" w:id="1206"/>
    <w:p>
      <w:pPr>
        <w:spacing w:after="0"/>
        <w:ind w:left="0"/>
        <w:jc w:val="both"/>
      </w:pPr>
      <w:r>
        <w:rPr>
          <w:rFonts w:ascii="Times New Roman"/>
          <w:b w:val="false"/>
          <w:i w:val="false"/>
          <w:color w:val="000000"/>
          <w:sz w:val="28"/>
        </w:rPr>
        <w:t>
      нотариально засвидетельствованной копии оригинала документа, соответствующего требованиям части восемь настоящего пункта. Подпись и печать иностранного нотариуса должны быть легализованы в порядке, определенном законодательством Республики Казахстан;</w:t>
      </w:r>
    </w:p>
    <w:bookmarkEnd w:id="1206"/>
    <w:bookmarkStart w:name="z2573" w:id="1207"/>
    <w:p>
      <w:pPr>
        <w:spacing w:after="0"/>
        <w:ind w:left="0"/>
        <w:jc w:val="both"/>
      </w:pPr>
      <w:r>
        <w:rPr>
          <w:rFonts w:ascii="Times New Roman"/>
          <w:b w:val="false"/>
          <w:i w:val="false"/>
          <w:color w:val="000000"/>
          <w:sz w:val="28"/>
        </w:rPr>
        <w:t>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w:t>
      </w:r>
    </w:p>
    <w:bookmarkEnd w:id="1207"/>
    <w:bookmarkStart w:name="z2574" w:id="1208"/>
    <w:p>
      <w:pPr>
        <w:spacing w:after="0"/>
        <w:ind w:left="0"/>
        <w:jc w:val="both"/>
      </w:pPr>
      <w:r>
        <w:rPr>
          <w:rFonts w:ascii="Times New Roman"/>
          <w:b w:val="false"/>
          <w:i w:val="false"/>
          <w:color w:val="000000"/>
          <w:sz w:val="28"/>
        </w:rPr>
        <w:t xml:space="preserve">
      При этом согласно </w:t>
      </w:r>
      <w:r>
        <w:rPr>
          <w:rFonts w:ascii="Times New Roman"/>
          <w:b w:val="false"/>
          <w:i w:val="false"/>
          <w:color w:val="000000"/>
          <w:sz w:val="28"/>
        </w:rPr>
        <w:t>пункта 2</w:t>
      </w:r>
      <w:r>
        <w:rPr>
          <w:rFonts w:ascii="Times New Roman"/>
          <w:b w:val="false"/>
          <w:i w:val="false"/>
          <w:color w:val="000000"/>
          <w:sz w:val="28"/>
        </w:rPr>
        <w:t xml:space="preserve"> статьи 675 Кодекса легализация в порядке, определенном законодательством Республики Казахстан, не требуется в случае, если:</w:t>
      </w:r>
    </w:p>
    <w:bookmarkEnd w:id="1208"/>
    <w:bookmarkStart w:name="z2575" w:id="1209"/>
    <w:p>
      <w:pPr>
        <w:spacing w:after="0"/>
        <w:ind w:left="0"/>
        <w:jc w:val="both"/>
      </w:pPr>
      <w:r>
        <w:rPr>
          <w:rFonts w:ascii="Times New Roman"/>
          <w:b w:val="false"/>
          <w:i w:val="false"/>
          <w:color w:val="000000"/>
          <w:sz w:val="28"/>
        </w:rPr>
        <w:t>
      документ, подтверждающий резидентство нерезидента, размещен на интернет-ресурсе компетентного органа иностранного государства;</w:t>
      </w:r>
    </w:p>
    <w:bookmarkEnd w:id="1209"/>
    <w:bookmarkStart w:name="z2576" w:id="1210"/>
    <w:p>
      <w:pPr>
        <w:spacing w:after="0"/>
        <w:ind w:left="0"/>
        <w:jc w:val="both"/>
      </w:pPr>
      <w:r>
        <w:rPr>
          <w:rFonts w:ascii="Times New Roman"/>
          <w:b w:val="false"/>
          <w:i w:val="false"/>
          <w:color w:val="000000"/>
          <w:sz w:val="28"/>
        </w:rPr>
        <w:t xml:space="preserve">
      установлен иной порядок удостоверения подлинности подписи и печати лица (лиц), указанного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675 Кодекса:</w:t>
      </w:r>
    </w:p>
    <w:bookmarkEnd w:id="1210"/>
    <w:bookmarkStart w:name="z2577" w:id="1211"/>
    <w:p>
      <w:pPr>
        <w:spacing w:after="0"/>
        <w:ind w:left="0"/>
        <w:jc w:val="both"/>
      </w:pPr>
      <w:r>
        <w:rPr>
          <w:rFonts w:ascii="Times New Roman"/>
          <w:b w:val="false"/>
          <w:i w:val="false"/>
          <w:color w:val="000000"/>
          <w:sz w:val="28"/>
        </w:rPr>
        <w:t>
      международным договором Республики Казахстан;</w:t>
      </w:r>
    </w:p>
    <w:bookmarkEnd w:id="1211"/>
    <w:bookmarkStart w:name="z2578" w:id="1212"/>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Кодекса;</w:t>
      </w:r>
    </w:p>
    <w:bookmarkEnd w:id="1212"/>
    <w:bookmarkStart w:name="z2579" w:id="1213"/>
    <w:p>
      <w:pPr>
        <w:spacing w:after="0"/>
        <w:ind w:left="0"/>
        <w:jc w:val="both"/>
      </w:pPr>
      <w:r>
        <w:rPr>
          <w:rFonts w:ascii="Times New Roman"/>
          <w:b w:val="false"/>
          <w:i w:val="false"/>
          <w:color w:val="000000"/>
          <w:sz w:val="28"/>
        </w:rPr>
        <w:t>
      решением органа Евразийского экономического союза;</w:t>
      </w:r>
    </w:p>
    <w:bookmarkEnd w:id="1213"/>
    <w:bookmarkStart w:name="z2580" w:id="1214"/>
    <w:p>
      <w:pPr>
        <w:spacing w:after="0"/>
        <w:ind w:left="0"/>
        <w:jc w:val="both"/>
      </w:pPr>
      <w:r>
        <w:rPr>
          <w:rFonts w:ascii="Times New Roman"/>
          <w:b w:val="false"/>
          <w:i w:val="false"/>
          <w:color w:val="000000"/>
          <w:sz w:val="28"/>
        </w:rPr>
        <w:t xml:space="preserve">
      3) непредставление услугополучателем (нерезидентом) документов, указанные в </w:t>
      </w:r>
      <w:r>
        <w:rPr>
          <w:rFonts w:ascii="Times New Roman"/>
          <w:b w:val="false"/>
          <w:i w:val="false"/>
          <w:color w:val="000000"/>
          <w:sz w:val="28"/>
        </w:rPr>
        <w:t>пунктах 9</w:t>
      </w:r>
      <w:r>
        <w:rPr>
          <w:rFonts w:ascii="Times New Roman"/>
          <w:b w:val="false"/>
          <w:i w:val="false"/>
          <w:color w:val="000000"/>
          <w:sz w:val="28"/>
        </w:rPr>
        <w:t xml:space="preserve"> настоящего стандарта государственной услуги;</w:t>
      </w:r>
    </w:p>
    <w:bookmarkEnd w:id="1214"/>
    <w:bookmarkStart w:name="z2581" w:id="1215"/>
    <w:p>
      <w:pPr>
        <w:spacing w:after="0"/>
        <w:ind w:left="0"/>
        <w:jc w:val="both"/>
      </w:pPr>
      <w:r>
        <w:rPr>
          <w:rFonts w:ascii="Times New Roman"/>
          <w:b w:val="false"/>
          <w:i w:val="false"/>
          <w:color w:val="000000"/>
          <w:sz w:val="28"/>
        </w:rPr>
        <w:t xml:space="preserve">
      4) несоблюдение услугополучателем (нерезидентом) положений частей третьей и четырнадцати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p>
    <w:bookmarkEnd w:id="1215"/>
    <w:bookmarkStart w:name="z2582" w:id="1216"/>
    <w:p>
      <w:pPr>
        <w:spacing w:after="0"/>
        <w:ind w:left="0"/>
        <w:jc w:val="both"/>
      </w:pPr>
      <w:r>
        <w:rPr>
          <w:rFonts w:ascii="Times New Roman"/>
          <w:b w:val="false"/>
          <w:i w:val="false"/>
          <w:color w:val="000000"/>
          <w:sz w:val="28"/>
        </w:rPr>
        <w:t>
      В случае отказа органа государственных доходов в рассмотрении заявления по основаниям, предусмотренным подпунктами 2), 3) и 4) настоящего пункта, нерезидент вправе в пределах срока исковой давности, если иное не установлено международным договором, повторно подать заявление, если им будут устранены допущенные нарушения.</w:t>
      </w:r>
    </w:p>
    <w:bookmarkEnd w:id="1216"/>
    <w:bookmarkStart w:name="z2583" w:id="1217"/>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услугодателя и (или) их должностных лиц по вопросам оказания государственных услуг</w:t>
      </w:r>
    </w:p>
    <w:bookmarkEnd w:id="1217"/>
    <w:bookmarkStart w:name="z2584" w:id="121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218"/>
    <w:bookmarkStart w:name="z2585" w:id="1219"/>
    <w:p>
      <w:pPr>
        <w:spacing w:after="0"/>
        <w:ind w:left="0"/>
        <w:jc w:val="both"/>
      </w:pPr>
      <w:r>
        <w:rPr>
          <w:rFonts w:ascii="Times New Roman"/>
          <w:b w:val="false"/>
          <w:i w:val="false"/>
          <w:color w:val="000000"/>
          <w:sz w:val="28"/>
        </w:rPr>
        <w:t>
      В жалобе услугополучателя указываются:</w:t>
      </w:r>
    </w:p>
    <w:bookmarkEnd w:id="1219"/>
    <w:bookmarkStart w:name="z2586" w:id="1220"/>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220"/>
    <w:bookmarkStart w:name="z2587" w:id="1221"/>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221"/>
    <w:bookmarkStart w:name="z2588" w:id="1222"/>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222"/>
    <w:bookmarkStart w:name="z2589" w:id="1223"/>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223"/>
    <w:bookmarkStart w:name="z2590" w:id="122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224"/>
    <w:bookmarkStart w:name="z2591" w:id="122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225"/>
    <w:bookmarkStart w:name="z2592" w:id="1226"/>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226"/>
    <w:bookmarkStart w:name="z2593" w:id="1227"/>
    <w:p>
      <w:pPr>
        <w:spacing w:after="0"/>
        <w:ind w:left="0"/>
        <w:jc w:val="both"/>
      </w:pPr>
      <w:r>
        <w:rPr>
          <w:rFonts w:ascii="Times New Roman"/>
          <w:b w:val="false"/>
          <w:i w:val="false"/>
          <w:color w:val="000000"/>
          <w:sz w:val="28"/>
        </w:rPr>
        <w:t>
      Работник Государственной корпорации:</w:t>
      </w:r>
    </w:p>
    <w:bookmarkEnd w:id="1227"/>
    <w:bookmarkStart w:name="z2594" w:id="1228"/>
    <w:p>
      <w:pPr>
        <w:spacing w:after="0"/>
        <w:ind w:left="0"/>
        <w:jc w:val="both"/>
      </w:pPr>
      <w:r>
        <w:rPr>
          <w:rFonts w:ascii="Times New Roman"/>
          <w:b w:val="false"/>
          <w:i w:val="false"/>
          <w:color w:val="000000"/>
          <w:sz w:val="28"/>
        </w:rPr>
        <w:t>
      осуществляет идентификацию услугополучателя;</w:t>
      </w:r>
    </w:p>
    <w:bookmarkEnd w:id="1228"/>
    <w:bookmarkStart w:name="z2595" w:id="122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229"/>
    <w:bookmarkStart w:name="z2596" w:id="1230"/>
    <w:p>
      <w:pPr>
        <w:spacing w:after="0"/>
        <w:ind w:left="0"/>
        <w:jc w:val="both"/>
      </w:pPr>
      <w:r>
        <w:rPr>
          <w:rFonts w:ascii="Times New Roman"/>
          <w:b w:val="false"/>
          <w:i w:val="false"/>
          <w:color w:val="000000"/>
          <w:sz w:val="28"/>
        </w:rPr>
        <w:t>
      разъясняет основные правила подачи видеообращения;</w:t>
      </w:r>
    </w:p>
    <w:bookmarkEnd w:id="1230"/>
    <w:bookmarkStart w:name="z2597" w:id="123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231"/>
    <w:bookmarkStart w:name="z2598" w:id="123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232"/>
    <w:bookmarkStart w:name="z2599" w:id="123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233"/>
    <w:bookmarkStart w:name="z2600" w:id="123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234"/>
    <w:bookmarkStart w:name="z2601" w:id="123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235"/>
    <w:bookmarkStart w:name="z2602" w:id="123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36"/>
    <w:bookmarkStart w:name="z2603" w:id="123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1237"/>
    <w:bookmarkStart w:name="z2604" w:id="123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238"/>
    <w:bookmarkStart w:name="z2605" w:id="1239"/>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1239"/>
    <w:bookmarkStart w:name="z2606" w:id="1240"/>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"Возврат подоходного налога,</w:t>
            </w:r>
            <w:r>
              <w:br/>
            </w:r>
            <w:r>
              <w:rPr>
                <w:rFonts w:ascii="Times New Roman"/>
                <w:b w:val="false"/>
                <w:i w:val="false"/>
                <w:color w:val="000000"/>
                <w:sz w:val="20"/>
              </w:rPr>
              <w:t>удержанного у источника выплаты"</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2771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2771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35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35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048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048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152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3152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88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1882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175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782" w:id="1241"/>
    <w:p>
      <w:pPr>
        <w:spacing w:after="0"/>
        <w:ind w:left="0"/>
        <w:jc w:val="left"/>
      </w:pPr>
      <w:r>
        <w:rPr>
          <w:rFonts w:ascii="Times New Roman"/>
          <w:b/>
          <w:i w:val="false"/>
          <w:color w:val="000000"/>
        </w:rPr>
        <w:t xml:space="preserve"> Стандарт государственной услуги "Изменение сроков исполнения налогового обязательства по уплате налогов и (или) плат"</w:t>
      </w:r>
    </w:p>
    <w:bookmarkEnd w:id="1241"/>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8" w:id="1242"/>
    <w:p>
      <w:pPr>
        <w:spacing w:after="0"/>
        <w:ind w:left="0"/>
        <w:jc w:val="left"/>
      </w:pPr>
      <w:r>
        <w:rPr>
          <w:rFonts w:ascii="Times New Roman"/>
          <w:b/>
          <w:i w:val="false"/>
          <w:color w:val="000000"/>
        </w:rPr>
        <w:t xml:space="preserve"> 1. Общие положения</w:t>
      </w:r>
    </w:p>
    <w:bookmarkEnd w:id="1242"/>
    <w:bookmarkStart w:name="z2609" w:id="1243"/>
    <w:p>
      <w:pPr>
        <w:spacing w:after="0"/>
        <w:ind w:left="0"/>
        <w:jc w:val="both"/>
      </w:pPr>
      <w:r>
        <w:rPr>
          <w:rFonts w:ascii="Times New Roman"/>
          <w:b w:val="false"/>
          <w:i w:val="false"/>
          <w:color w:val="000000"/>
          <w:sz w:val="28"/>
        </w:rPr>
        <w:t>
      1. Государственная услуга "Изменение сроков исполнения налогового обязательства по уплате налогов и (или) плат" (далее – государственная услуга).</w:t>
      </w:r>
    </w:p>
    <w:bookmarkEnd w:id="1243"/>
    <w:bookmarkStart w:name="z2610" w:id="124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244"/>
    <w:bookmarkStart w:name="z2611" w:id="124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МФ по районам, городам и районам в городах, на территории специальных экономических зон (далее – услугодатель).</w:t>
      </w:r>
    </w:p>
    <w:bookmarkEnd w:id="1245"/>
    <w:bookmarkStart w:name="z2612" w:id="12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bookmarkEnd w:id="1246"/>
    <w:bookmarkStart w:name="z2613" w:id="1247"/>
    <w:p>
      <w:pPr>
        <w:spacing w:after="0"/>
        <w:ind w:left="0"/>
        <w:jc w:val="both"/>
      </w:pPr>
      <w:r>
        <w:rPr>
          <w:rFonts w:ascii="Times New Roman"/>
          <w:b w:val="false"/>
          <w:i w:val="false"/>
          <w:color w:val="000000"/>
          <w:sz w:val="28"/>
        </w:rPr>
        <w:t>
      1) услугодателем через центры оказания услуг;</w:t>
      </w:r>
    </w:p>
    <w:bookmarkEnd w:id="1247"/>
    <w:bookmarkStart w:name="z2614" w:id="1248"/>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bookmarkEnd w:id="1248"/>
    <w:bookmarkStart w:name="z2615" w:id="1249"/>
    <w:p>
      <w:pPr>
        <w:spacing w:after="0"/>
        <w:ind w:left="0"/>
        <w:jc w:val="left"/>
      </w:pPr>
      <w:r>
        <w:rPr>
          <w:rFonts w:ascii="Times New Roman"/>
          <w:b/>
          <w:i w:val="false"/>
          <w:color w:val="000000"/>
        </w:rPr>
        <w:t xml:space="preserve"> 2. Порядок оказания государственной услуги</w:t>
      </w:r>
    </w:p>
    <w:bookmarkEnd w:id="1249"/>
    <w:bookmarkStart w:name="z2616" w:id="1250"/>
    <w:p>
      <w:pPr>
        <w:spacing w:after="0"/>
        <w:ind w:left="0"/>
        <w:jc w:val="both"/>
      </w:pPr>
      <w:r>
        <w:rPr>
          <w:rFonts w:ascii="Times New Roman"/>
          <w:b w:val="false"/>
          <w:i w:val="false"/>
          <w:color w:val="000000"/>
          <w:sz w:val="28"/>
        </w:rPr>
        <w:t>
      4. Сроки оказания государственной услуги:</w:t>
      </w:r>
    </w:p>
    <w:bookmarkEnd w:id="1250"/>
    <w:bookmarkStart w:name="z2617" w:id="1251"/>
    <w:p>
      <w:pPr>
        <w:spacing w:after="0"/>
        <w:ind w:left="0"/>
        <w:jc w:val="both"/>
      </w:pPr>
      <w:r>
        <w:rPr>
          <w:rFonts w:ascii="Times New Roman"/>
          <w:b w:val="false"/>
          <w:i w:val="false"/>
          <w:color w:val="000000"/>
          <w:sz w:val="28"/>
        </w:rPr>
        <w:t>
      1) срока исполнения налогового обязательства по уплате налогов и (или) плат, или об отказе его изменении – в течении 20 (двадцати) рабочих дней со дня получения услугодателем налогового заявления.</w:t>
      </w:r>
    </w:p>
    <w:bookmarkEnd w:id="1251"/>
    <w:bookmarkStart w:name="z2618" w:id="1252"/>
    <w:p>
      <w:pPr>
        <w:spacing w:after="0"/>
        <w:ind w:left="0"/>
        <w:jc w:val="both"/>
      </w:pPr>
      <w:r>
        <w:rPr>
          <w:rFonts w:ascii="Times New Roman"/>
          <w:b w:val="false"/>
          <w:i w:val="false"/>
          <w:color w:val="000000"/>
          <w:sz w:val="28"/>
        </w:rPr>
        <w:t>
      При этом договор залога имущества заключается в срок не позднее 10 (десяти) рабочих дней со дня представления услугополучателем налогового заявления.</w:t>
      </w:r>
    </w:p>
    <w:bookmarkEnd w:id="1252"/>
    <w:bookmarkStart w:name="z2619" w:id="125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253"/>
    <w:bookmarkStart w:name="z2620" w:id="125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1254"/>
    <w:bookmarkStart w:name="z2621" w:id="1255"/>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–20 (двадцать) минут, в Государственной корпорации – 15 (пятнадцать) минут.</w:t>
      </w:r>
    </w:p>
    <w:bookmarkEnd w:id="1255"/>
    <w:bookmarkStart w:name="z2622" w:id="1256"/>
    <w:p>
      <w:pPr>
        <w:spacing w:after="0"/>
        <w:ind w:left="0"/>
        <w:jc w:val="both"/>
      </w:pPr>
      <w:r>
        <w:rPr>
          <w:rFonts w:ascii="Times New Roman"/>
          <w:b w:val="false"/>
          <w:i w:val="false"/>
          <w:color w:val="000000"/>
          <w:sz w:val="28"/>
        </w:rPr>
        <w:t>
      5. Форма оказания государственной услуги: бумажная.</w:t>
      </w:r>
    </w:p>
    <w:bookmarkEnd w:id="1256"/>
    <w:bookmarkStart w:name="z2623" w:id="1257"/>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1257"/>
    <w:bookmarkStart w:name="z2624" w:id="1258"/>
    <w:p>
      <w:pPr>
        <w:spacing w:after="0"/>
        <w:ind w:left="0"/>
        <w:jc w:val="both"/>
      </w:pPr>
      <w:r>
        <w:rPr>
          <w:rFonts w:ascii="Times New Roman"/>
          <w:b w:val="false"/>
          <w:i w:val="false"/>
          <w:color w:val="000000"/>
          <w:sz w:val="28"/>
        </w:rPr>
        <w:t>
      выдача решения:</w:t>
      </w:r>
    </w:p>
    <w:bookmarkEnd w:id="1258"/>
    <w:bookmarkStart w:name="z2625" w:id="1259"/>
    <w:p>
      <w:pPr>
        <w:spacing w:after="0"/>
        <w:ind w:left="0"/>
        <w:jc w:val="both"/>
      </w:pPr>
      <w:r>
        <w:rPr>
          <w:rFonts w:ascii="Times New Roman"/>
          <w:b w:val="false"/>
          <w:i w:val="false"/>
          <w:color w:val="000000"/>
          <w:sz w:val="28"/>
        </w:rPr>
        <w:t>
      об изменении срока исполнения налогового обязательства по уплате налогов и (или) плат;</w:t>
      </w:r>
    </w:p>
    <w:bookmarkEnd w:id="1259"/>
    <w:bookmarkStart w:name="z2626" w:id="1260"/>
    <w:p>
      <w:pPr>
        <w:spacing w:after="0"/>
        <w:ind w:left="0"/>
        <w:jc w:val="both"/>
      </w:pPr>
      <w:r>
        <w:rPr>
          <w:rFonts w:ascii="Times New Roman"/>
          <w:b w:val="false"/>
          <w:i w:val="false"/>
          <w:color w:val="000000"/>
          <w:sz w:val="28"/>
        </w:rPr>
        <w:t>
      об отказе в изменении срока исполнения налогового обязательства по уплате налогов и (или) плат;</w:t>
      </w:r>
    </w:p>
    <w:bookmarkEnd w:id="1260"/>
    <w:bookmarkStart w:name="z2627" w:id="1261"/>
    <w:p>
      <w:pPr>
        <w:spacing w:after="0"/>
        <w:ind w:left="0"/>
        <w:jc w:val="both"/>
      </w:pPr>
      <w:r>
        <w:rPr>
          <w:rFonts w:ascii="Times New Roman"/>
          <w:b w:val="false"/>
          <w:i w:val="false"/>
          <w:color w:val="000000"/>
          <w:sz w:val="28"/>
        </w:rPr>
        <w:t xml:space="preserve">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261"/>
    <w:bookmarkStart w:name="z2628" w:id="12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262"/>
    <w:bookmarkStart w:name="z2629" w:id="1263"/>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bookmarkEnd w:id="1263"/>
    <w:bookmarkStart w:name="z2630" w:id="1264"/>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1264"/>
    <w:bookmarkStart w:name="z2631" w:id="1265"/>
    <w:p>
      <w:pPr>
        <w:spacing w:after="0"/>
        <w:ind w:left="0"/>
        <w:jc w:val="both"/>
      </w:pPr>
      <w:r>
        <w:rPr>
          <w:rFonts w:ascii="Times New Roman"/>
          <w:b w:val="false"/>
          <w:i w:val="false"/>
          <w:color w:val="000000"/>
          <w:sz w:val="28"/>
        </w:rPr>
        <w:t>
      8. График работы:</w:t>
      </w:r>
    </w:p>
    <w:bookmarkEnd w:id="1265"/>
    <w:bookmarkStart w:name="z2632" w:id="126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266"/>
    <w:bookmarkStart w:name="z2633" w:id="126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267"/>
    <w:bookmarkStart w:name="z2634" w:id="126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268"/>
    <w:bookmarkStart w:name="z2635" w:id="1269"/>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269"/>
    <w:bookmarkStart w:name="z2636" w:id="1270"/>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270"/>
    <w:bookmarkStart w:name="z2637" w:id="127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271"/>
    <w:bookmarkStart w:name="z2638" w:id="1272"/>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1272"/>
    <w:bookmarkStart w:name="z2639" w:id="1273"/>
    <w:p>
      <w:pPr>
        <w:spacing w:after="0"/>
        <w:ind w:left="0"/>
        <w:jc w:val="both"/>
      </w:pPr>
      <w:r>
        <w:rPr>
          <w:rFonts w:ascii="Times New Roman"/>
          <w:b w:val="false"/>
          <w:i w:val="false"/>
          <w:color w:val="000000"/>
          <w:sz w:val="28"/>
        </w:rPr>
        <w:t>
      1) налоговое заявление об изменении сроков исполнения налогового обязательства по уплате налогов и (или) плат, по форме согласно приложению к настоящему стандарту государственной услуги, с приложением предполагаемого графика по уплате налогов и (или) плат.</w:t>
      </w:r>
    </w:p>
    <w:bookmarkEnd w:id="1273"/>
    <w:bookmarkStart w:name="z2640" w:id="1274"/>
    <w:p>
      <w:pPr>
        <w:spacing w:after="0"/>
        <w:ind w:left="0"/>
        <w:jc w:val="both"/>
      </w:pPr>
      <w:r>
        <w:rPr>
          <w:rFonts w:ascii="Times New Roman"/>
          <w:b w:val="false"/>
          <w:i w:val="false"/>
          <w:color w:val="000000"/>
          <w:sz w:val="28"/>
        </w:rPr>
        <w:t>
      При этом налоговое заявление об изменении сроков исполнения налогового обязательства по уплате налогов и (или) плат, поступающих в республиканский бюджет, а также распределяемых между республиканским и местными бюджетами подается услугодателю по месту нахождения налогоплательщика.</w:t>
      </w:r>
    </w:p>
    <w:bookmarkEnd w:id="1274"/>
    <w:bookmarkStart w:name="z2641" w:id="1275"/>
    <w:p>
      <w:pPr>
        <w:spacing w:after="0"/>
        <w:ind w:left="0"/>
        <w:jc w:val="both"/>
      </w:pPr>
      <w:r>
        <w:rPr>
          <w:rFonts w:ascii="Times New Roman"/>
          <w:b w:val="false"/>
          <w:i w:val="false"/>
          <w:color w:val="000000"/>
          <w:sz w:val="28"/>
        </w:rPr>
        <w:t>
      Налоговое заявление об изменении сроков исполнения налогового обязательства по уплате налогов и (или) плат, поступающих в полном объеме в местные бюджеты, подается услугодателю по месту их уплаты;</w:t>
      </w:r>
    </w:p>
    <w:bookmarkEnd w:id="1275"/>
    <w:bookmarkStart w:name="z2642" w:id="1276"/>
    <w:p>
      <w:pPr>
        <w:spacing w:after="0"/>
        <w:ind w:left="0"/>
        <w:jc w:val="both"/>
      </w:pPr>
      <w:r>
        <w:rPr>
          <w:rFonts w:ascii="Times New Roman"/>
          <w:b w:val="false"/>
          <w:i w:val="false"/>
          <w:color w:val="000000"/>
          <w:sz w:val="28"/>
        </w:rPr>
        <w:t>
      2) перечень контрагентов-дебиторов налогоплательщика с указанием цен договоров, заключенных с соответствующими контрагентами-дебиторами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 Положения настоящего подпункта не распространяются на физическое лицо, не состоящее на регистрационном учете в качестве индивидуального предпринимателя, лица, занимающегося частной практикой;</w:t>
      </w:r>
    </w:p>
    <w:bookmarkEnd w:id="1276"/>
    <w:bookmarkStart w:name="z2643" w:id="1277"/>
    <w:p>
      <w:pPr>
        <w:spacing w:after="0"/>
        <w:ind w:left="0"/>
        <w:jc w:val="both"/>
      </w:pPr>
      <w:r>
        <w:rPr>
          <w:rFonts w:ascii="Times New Roman"/>
          <w:b w:val="false"/>
          <w:i w:val="false"/>
          <w:color w:val="000000"/>
          <w:sz w:val="28"/>
        </w:rPr>
        <w:t>
      3) документы, подтверждающие наличие оснований для изменения срока уплаты налогов и (или) плат, в случае:</w:t>
      </w:r>
    </w:p>
    <w:bookmarkEnd w:id="1277"/>
    <w:bookmarkStart w:name="z2644" w:id="1278"/>
    <w:p>
      <w:pPr>
        <w:spacing w:after="0"/>
        <w:ind w:left="0"/>
        <w:jc w:val="both"/>
      </w:pPr>
      <w:r>
        <w:rPr>
          <w:rFonts w:ascii="Times New Roman"/>
          <w:b w:val="false"/>
          <w:i w:val="false"/>
          <w:color w:val="000000"/>
          <w:sz w:val="28"/>
        </w:rPr>
        <w:t>
      причинения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 – подтверждение факта наступления в отношении налогоплательщика обстоятельств непреодолимой силы соответствующими уполномоченными государственными органами;</w:t>
      </w:r>
    </w:p>
    <w:bookmarkEnd w:id="1278"/>
    <w:bookmarkStart w:name="z2645" w:id="1279"/>
    <w:p>
      <w:pPr>
        <w:spacing w:after="0"/>
        <w:ind w:left="0"/>
        <w:jc w:val="both"/>
      </w:pPr>
      <w:r>
        <w:rPr>
          <w:rFonts w:ascii="Times New Roman"/>
          <w:b w:val="false"/>
          <w:i w:val="false"/>
          <w:color w:val="000000"/>
          <w:sz w:val="28"/>
        </w:rPr>
        <w:t>
      производства и (или) реализации товаров, работ или услуг налогоплательщиком носит сезонный характер – документ, составленный налогоплательщиком и подтверждающий, что в общем доходе от реализации товаров, работ, услуг такого лица доля его дохода от отраслей и видов деятельности, имеющих сезонный характер, составляет не менее 50 процентов;</w:t>
      </w:r>
    </w:p>
    <w:bookmarkEnd w:id="1279"/>
    <w:bookmarkStart w:name="z2646" w:id="1280"/>
    <w:p>
      <w:pPr>
        <w:spacing w:after="0"/>
        <w:ind w:left="0"/>
        <w:jc w:val="both"/>
      </w:pPr>
      <w:r>
        <w:rPr>
          <w:rFonts w:ascii="Times New Roman"/>
          <w:b w:val="false"/>
          <w:i w:val="false"/>
          <w:color w:val="000000"/>
          <w:sz w:val="28"/>
        </w:rPr>
        <w:t>
      если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 – сведения о доходах за год, предшествующий дате подачи заявления, движимом и недвижимом имуществе физического лица, выданные соответствующим уполномоченным органом не ранее десяти рабочих дней до даты подачи заявления;</w:t>
      </w:r>
    </w:p>
    <w:bookmarkEnd w:id="1280"/>
    <w:bookmarkStart w:name="z2647" w:id="1281"/>
    <w:p>
      <w:pPr>
        <w:spacing w:after="0"/>
        <w:ind w:left="0"/>
        <w:jc w:val="both"/>
      </w:pPr>
      <w:r>
        <w:rPr>
          <w:rFonts w:ascii="Times New Roman"/>
          <w:b w:val="false"/>
          <w:i w:val="false"/>
          <w:color w:val="000000"/>
          <w:sz w:val="28"/>
        </w:rPr>
        <w:t>
      принятия судом решения о применении процедуры урегулирования неплатежеспособности – вступившее в законную силу решение суда;</w:t>
      </w:r>
    </w:p>
    <w:bookmarkEnd w:id="1281"/>
    <w:bookmarkStart w:name="z2648" w:id="1282"/>
    <w:p>
      <w:pPr>
        <w:spacing w:after="0"/>
        <w:ind w:left="0"/>
        <w:jc w:val="both"/>
      </w:pPr>
      <w:r>
        <w:rPr>
          <w:rFonts w:ascii="Times New Roman"/>
          <w:b w:val="false"/>
          <w:i w:val="false"/>
          <w:color w:val="000000"/>
          <w:sz w:val="28"/>
        </w:rPr>
        <w:t>
      4) документы об имуществе, которое может быть предметом залога с приложением отчета оценщика об оценке рыночной стоимости имущества, предоставляемого в залог – для изменения срока исполнения налогового обязательства по уплате налогов и (или) плат под залог имущества услугополучателя и (или) третьего лица.</w:t>
      </w:r>
    </w:p>
    <w:bookmarkEnd w:id="1282"/>
    <w:bookmarkStart w:name="z2649" w:id="1283"/>
    <w:p>
      <w:pPr>
        <w:spacing w:after="0"/>
        <w:ind w:left="0"/>
        <w:jc w:val="both"/>
      </w:pPr>
      <w:r>
        <w:rPr>
          <w:rFonts w:ascii="Times New Roman"/>
          <w:b w:val="false"/>
          <w:i w:val="false"/>
          <w:color w:val="000000"/>
          <w:sz w:val="28"/>
        </w:rPr>
        <w:t>
      При этом отчет оценщика об оценке рыночной стоимости залогового имущества должен быть составлен не ранее десяти рабочих дней до даты подачи налогоплательщиком заявления о предоставлении отсрочки или рассрочки;</w:t>
      </w:r>
    </w:p>
    <w:bookmarkEnd w:id="1283"/>
    <w:bookmarkStart w:name="z2650" w:id="1284"/>
    <w:p>
      <w:pPr>
        <w:spacing w:after="0"/>
        <w:ind w:left="0"/>
        <w:jc w:val="both"/>
      </w:pPr>
      <w:r>
        <w:rPr>
          <w:rFonts w:ascii="Times New Roman"/>
          <w:b w:val="false"/>
          <w:i w:val="false"/>
          <w:color w:val="000000"/>
          <w:sz w:val="28"/>
        </w:rPr>
        <w:t>
      5) договор банковской гарантии, заключенный между банком-гарантом и налогоплательщиком, и банковская гарантия – для изменения срока исполнения налогового обязательства по уплате налогов и (или) пеней под гарантию банка.</w:t>
      </w:r>
    </w:p>
    <w:bookmarkEnd w:id="1284"/>
    <w:bookmarkStart w:name="z2651" w:id="128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285"/>
    <w:bookmarkStart w:name="z2652" w:id="1286"/>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1286"/>
    <w:bookmarkStart w:name="z2653" w:id="128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содержащуюся в информационных системах при оказании государственных услуг, если иное не предусмотрено законами РК.</w:t>
      </w:r>
    </w:p>
    <w:bookmarkEnd w:id="1287"/>
    <w:bookmarkStart w:name="z2654" w:id="1288"/>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bookmarkEnd w:id="1288"/>
    <w:bookmarkStart w:name="z2655" w:id="1289"/>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289"/>
    <w:bookmarkStart w:name="z2656" w:id="129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290"/>
    <w:bookmarkStart w:name="z2657" w:id="129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291"/>
    <w:bookmarkStart w:name="z2658" w:id="129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bookmarkEnd w:id="1292"/>
    <w:bookmarkStart w:name="z2659" w:id="1293"/>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293"/>
    <w:bookmarkStart w:name="z2660" w:id="1294"/>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294"/>
    <w:bookmarkStart w:name="z2661" w:id="129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295"/>
    <w:bookmarkStart w:name="z2662" w:id="129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296"/>
    <w:bookmarkStart w:name="z2663" w:id="1297"/>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несоблюдение услугополучателем положений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и (или) несоответствия следующим условиям:</w:t>
      </w:r>
    </w:p>
    <w:bookmarkEnd w:id="1297"/>
    <w:bookmarkStart w:name="z2664" w:id="1298"/>
    <w:p>
      <w:pPr>
        <w:spacing w:after="0"/>
        <w:ind w:left="0"/>
        <w:jc w:val="both"/>
      </w:pPr>
      <w:r>
        <w:rPr>
          <w:rFonts w:ascii="Times New Roman"/>
          <w:b w:val="false"/>
          <w:i w:val="false"/>
          <w:color w:val="000000"/>
          <w:sz w:val="28"/>
        </w:rPr>
        <w:t>
      при изменении сроков исполнения налогового обязательства по уплате налогов и (или) плат под залог имущества налогоплательщика и (или) третьего лица:</w:t>
      </w:r>
    </w:p>
    <w:bookmarkEnd w:id="1298"/>
    <w:bookmarkStart w:name="z2665" w:id="1299"/>
    <w:p>
      <w:pPr>
        <w:spacing w:after="0"/>
        <w:ind w:left="0"/>
        <w:jc w:val="both"/>
      </w:pPr>
      <w:r>
        <w:rPr>
          <w:rFonts w:ascii="Times New Roman"/>
          <w:b w:val="false"/>
          <w:i w:val="false"/>
          <w:color w:val="000000"/>
          <w:sz w:val="28"/>
        </w:rPr>
        <w:t>
      1) содержание договора залога должно соответствовать требованиям, установленным законодательством Республики Казахстан;</w:t>
      </w:r>
    </w:p>
    <w:bookmarkEnd w:id="1299"/>
    <w:bookmarkStart w:name="z2666" w:id="1300"/>
    <w:p>
      <w:pPr>
        <w:spacing w:after="0"/>
        <w:ind w:left="0"/>
        <w:jc w:val="both"/>
      </w:pPr>
      <w:r>
        <w:rPr>
          <w:rFonts w:ascii="Times New Roman"/>
          <w:b w:val="false"/>
          <w:i w:val="false"/>
          <w:color w:val="000000"/>
          <w:sz w:val="28"/>
        </w:rPr>
        <w:t>
      2) имущество, предоставляемое в залог, должно быть застрахованным от утраты или повреждения, и его рыночная стоимость должна быть не меньше суммы налогов и (или) плат, указанных в заявлении об изменении срока исполнения налогового обязательства по уплате налогов и (или) плат, с учетом начисленной пени за период действия отсрочки или рассрочки, а также расходов на его реализацию в случае нарушения налогоплательщиком графика по уплате налогов и (или) плат.</w:t>
      </w:r>
    </w:p>
    <w:bookmarkEnd w:id="1300"/>
    <w:bookmarkStart w:name="z2667" w:id="1301"/>
    <w:p>
      <w:pPr>
        <w:spacing w:after="0"/>
        <w:ind w:left="0"/>
        <w:jc w:val="both"/>
      </w:pPr>
      <w:r>
        <w:rPr>
          <w:rFonts w:ascii="Times New Roman"/>
          <w:b w:val="false"/>
          <w:i w:val="false"/>
          <w:color w:val="000000"/>
          <w:sz w:val="28"/>
        </w:rPr>
        <w:t>
      Не могут быть предметами залога:</w:t>
      </w:r>
    </w:p>
    <w:bookmarkEnd w:id="1301"/>
    <w:bookmarkStart w:name="z2668" w:id="1302"/>
    <w:p>
      <w:pPr>
        <w:spacing w:after="0"/>
        <w:ind w:left="0"/>
        <w:jc w:val="both"/>
      </w:pPr>
      <w:r>
        <w:rPr>
          <w:rFonts w:ascii="Times New Roman"/>
          <w:b w:val="false"/>
          <w:i w:val="false"/>
          <w:color w:val="000000"/>
          <w:sz w:val="28"/>
        </w:rPr>
        <w:t>
      объекты жизнеобеспечения;</w:t>
      </w:r>
    </w:p>
    <w:bookmarkEnd w:id="1302"/>
    <w:bookmarkStart w:name="z2669" w:id="1303"/>
    <w:p>
      <w:pPr>
        <w:spacing w:after="0"/>
        <w:ind w:left="0"/>
        <w:jc w:val="both"/>
      </w:pPr>
      <w:r>
        <w:rPr>
          <w:rFonts w:ascii="Times New Roman"/>
          <w:b w:val="false"/>
          <w:i w:val="false"/>
          <w:color w:val="000000"/>
          <w:sz w:val="28"/>
        </w:rPr>
        <w:t>
      электрическая, тепловая и иные виды энергии;</w:t>
      </w:r>
    </w:p>
    <w:bookmarkEnd w:id="1303"/>
    <w:bookmarkStart w:name="z2670" w:id="1304"/>
    <w:p>
      <w:pPr>
        <w:spacing w:after="0"/>
        <w:ind w:left="0"/>
        <w:jc w:val="both"/>
      </w:pPr>
      <w:r>
        <w:rPr>
          <w:rFonts w:ascii="Times New Roman"/>
          <w:b w:val="false"/>
          <w:i w:val="false"/>
          <w:color w:val="000000"/>
          <w:sz w:val="28"/>
        </w:rPr>
        <w:t>
      арестованное имущество;</w:t>
      </w:r>
    </w:p>
    <w:bookmarkEnd w:id="1304"/>
    <w:bookmarkStart w:name="z2671" w:id="1305"/>
    <w:p>
      <w:pPr>
        <w:spacing w:after="0"/>
        <w:ind w:left="0"/>
        <w:jc w:val="both"/>
      </w:pPr>
      <w:r>
        <w:rPr>
          <w:rFonts w:ascii="Times New Roman"/>
          <w:b w:val="false"/>
          <w:i w:val="false"/>
          <w:color w:val="000000"/>
          <w:sz w:val="28"/>
        </w:rPr>
        <w:t>
      имущество, на которое имеются ограничения, наложенные государственными органами, включая налоговые органы;</w:t>
      </w:r>
    </w:p>
    <w:bookmarkEnd w:id="1305"/>
    <w:bookmarkStart w:name="z2672" w:id="1306"/>
    <w:p>
      <w:pPr>
        <w:spacing w:after="0"/>
        <w:ind w:left="0"/>
        <w:jc w:val="both"/>
      </w:pPr>
      <w:r>
        <w:rPr>
          <w:rFonts w:ascii="Times New Roman"/>
          <w:b w:val="false"/>
          <w:i w:val="false"/>
          <w:color w:val="000000"/>
          <w:sz w:val="28"/>
        </w:rPr>
        <w:t>
      имущество, обремененное правами третьих лиц;</w:t>
      </w:r>
    </w:p>
    <w:bookmarkEnd w:id="1306"/>
    <w:bookmarkStart w:name="z2673" w:id="1307"/>
    <w:p>
      <w:pPr>
        <w:spacing w:after="0"/>
        <w:ind w:left="0"/>
        <w:jc w:val="both"/>
      </w:pPr>
      <w:r>
        <w:rPr>
          <w:rFonts w:ascii="Times New Roman"/>
          <w:b w:val="false"/>
          <w:i w:val="false"/>
          <w:color w:val="000000"/>
          <w:sz w:val="28"/>
        </w:rPr>
        <w:t>
      скоропортящееся сырье, продукты питания;</w:t>
      </w:r>
    </w:p>
    <w:bookmarkEnd w:id="1307"/>
    <w:bookmarkStart w:name="z2674" w:id="1308"/>
    <w:p>
      <w:pPr>
        <w:spacing w:after="0"/>
        <w:ind w:left="0"/>
        <w:jc w:val="both"/>
      </w:pPr>
      <w:r>
        <w:rPr>
          <w:rFonts w:ascii="Times New Roman"/>
          <w:b w:val="false"/>
          <w:i w:val="false"/>
          <w:color w:val="000000"/>
          <w:sz w:val="28"/>
        </w:rPr>
        <w:t>
      3) перезалог имущества, предоставляемого в залог, не допускается;</w:t>
      </w:r>
    </w:p>
    <w:bookmarkEnd w:id="1308"/>
    <w:bookmarkStart w:name="z2675" w:id="1309"/>
    <w:p>
      <w:pPr>
        <w:spacing w:after="0"/>
        <w:ind w:left="0"/>
        <w:jc w:val="both"/>
      </w:pPr>
      <w:r>
        <w:rPr>
          <w:rFonts w:ascii="Times New Roman"/>
          <w:b w:val="false"/>
          <w:i w:val="false"/>
          <w:color w:val="000000"/>
          <w:sz w:val="28"/>
        </w:rPr>
        <w:t>
      4) в случаях, когда законами Республики Казахстан предусмотрена обязательная государственная регистрация договора залога имущества, налогоплательщик не позднее пяти рабочих дней со дня заключения договора залога представляет услугодателю, принимающему решение об изменении срока исполнения налогового обязательства по уплате налогов и (или) плат, документ, подтверждающий регистрацию договора залога в соответствующем регистрирующем органе;</w:t>
      </w:r>
    </w:p>
    <w:bookmarkEnd w:id="1309"/>
    <w:bookmarkStart w:name="z2676" w:id="1310"/>
    <w:p>
      <w:pPr>
        <w:spacing w:after="0"/>
        <w:ind w:left="0"/>
        <w:jc w:val="both"/>
      </w:pPr>
      <w:r>
        <w:rPr>
          <w:rFonts w:ascii="Times New Roman"/>
          <w:b w:val="false"/>
          <w:i w:val="false"/>
          <w:color w:val="000000"/>
          <w:sz w:val="28"/>
        </w:rPr>
        <w:t>
      при изменении сроков исполнения налогового обязательства по уплате налогов и (или) плат под банковскую гарантию:</w:t>
      </w:r>
    </w:p>
    <w:bookmarkEnd w:id="1310"/>
    <w:bookmarkStart w:name="z2677" w:id="1311"/>
    <w:p>
      <w:pPr>
        <w:spacing w:after="0"/>
        <w:ind w:left="0"/>
        <w:jc w:val="both"/>
      </w:pPr>
      <w:r>
        <w:rPr>
          <w:rFonts w:ascii="Times New Roman"/>
          <w:b w:val="false"/>
          <w:i w:val="false"/>
          <w:color w:val="000000"/>
          <w:sz w:val="28"/>
        </w:rPr>
        <w:t>
      1) содержание банковской гарантии должно соответствовать требованиям, установленным законодательством Республики Казахстан;</w:t>
      </w:r>
    </w:p>
    <w:bookmarkEnd w:id="1311"/>
    <w:bookmarkStart w:name="z2678" w:id="1312"/>
    <w:p>
      <w:pPr>
        <w:spacing w:after="0"/>
        <w:ind w:left="0"/>
        <w:jc w:val="both"/>
      </w:pPr>
      <w:r>
        <w:rPr>
          <w:rFonts w:ascii="Times New Roman"/>
          <w:b w:val="false"/>
          <w:i w:val="false"/>
          <w:color w:val="000000"/>
          <w:sz w:val="28"/>
        </w:rPr>
        <w:t>
      2) банковская гарантия должна быть безотзывной;</w:t>
      </w:r>
    </w:p>
    <w:bookmarkEnd w:id="1312"/>
    <w:bookmarkStart w:name="z2679" w:id="1313"/>
    <w:p>
      <w:pPr>
        <w:spacing w:after="0"/>
        <w:ind w:left="0"/>
        <w:jc w:val="both"/>
      </w:pPr>
      <w:r>
        <w:rPr>
          <w:rFonts w:ascii="Times New Roman"/>
          <w:b w:val="false"/>
          <w:i w:val="false"/>
          <w:color w:val="000000"/>
          <w:sz w:val="28"/>
        </w:rPr>
        <w:t>
      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налогов и (или) плат, обеспеченной банковской гарантией;</w:t>
      </w:r>
    </w:p>
    <w:bookmarkEnd w:id="1313"/>
    <w:bookmarkStart w:name="z2680" w:id="1314"/>
    <w:p>
      <w:pPr>
        <w:spacing w:after="0"/>
        <w:ind w:left="0"/>
        <w:jc w:val="both"/>
      </w:pPr>
      <w:r>
        <w:rPr>
          <w:rFonts w:ascii="Times New Roman"/>
          <w:b w:val="false"/>
          <w:i w:val="false"/>
          <w:color w:val="000000"/>
          <w:sz w:val="28"/>
        </w:rPr>
        <w:t>
      4) сумма, на которую выдана банковская гарантия, должна обеспечивать исполнение гарантом в полном объеме обязанности налогоплательщика по уплате налогов и (или) плат.</w:t>
      </w:r>
    </w:p>
    <w:bookmarkEnd w:id="1314"/>
    <w:bookmarkStart w:name="z2681" w:id="1315"/>
    <w:p>
      <w:pPr>
        <w:spacing w:after="0"/>
        <w:ind w:left="0"/>
        <w:jc w:val="both"/>
      </w:pPr>
      <w:r>
        <w:rPr>
          <w:rFonts w:ascii="Times New Roman"/>
          <w:b w:val="false"/>
          <w:i w:val="false"/>
          <w:color w:val="000000"/>
          <w:sz w:val="28"/>
        </w:rPr>
        <w:t>
      Сроки исполнения налогового обязательства по уплате налогов и (или) плат не могут быть изменены в случае прекращения налоговым органом действия ранее вынесенного решения об изменении сроков исполнения налогового обязательства по уплате налогов и (или) плат в связи с нарушением налогоплательщиком графика исполнения налогового обязательства в течение трех лет, предшествующих дню подачи налогоплательщиком заявления об изменении сроков исполнения налогового обязательства по уплате налогов и (или) плат.</w:t>
      </w:r>
    </w:p>
    <w:bookmarkEnd w:id="1315"/>
    <w:bookmarkStart w:name="z2682" w:id="1316"/>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316"/>
    <w:bookmarkStart w:name="z2683" w:id="1317"/>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317"/>
    <w:bookmarkStart w:name="z2684" w:id="131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18"/>
    <w:bookmarkStart w:name="z2685" w:id="1319"/>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319"/>
    <w:bookmarkStart w:name="z2686" w:id="1320"/>
    <w:p>
      <w:pPr>
        <w:spacing w:after="0"/>
        <w:ind w:left="0"/>
        <w:jc w:val="both"/>
      </w:pPr>
      <w:r>
        <w:rPr>
          <w:rFonts w:ascii="Times New Roman"/>
          <w:b w:val="false"/>
          <w:i w:val="false"/>
          <w:color w:val="000000"/>
          <w:sz w:val="28"/>
        </w:rPr>
        <w:t>
      В жалобе услугополучателя указываются:</w:t>
      </w:r>
    </w:p>
    <w:bookmarkEnd w:id="1320"/>
    <w:bookmarkStart w:name="z2687" w:id="132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321"/>
    <w:bookmarkStart w:name="z2688" w:id="1322"/>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1322"/>
    <w:bookmarkStart w:name="z2689" w:id="1323"/>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1323"/>
    <w:bookmarkStart w:name="z2690" w:id="1324"/>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1324"/>
    <w:bookmarkStart w:name="z2691" w:id="13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25"/>
    <w:bookmarkStart w:name="z2692" w:id="132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326"/>
    <w:bookmarkStart w:name="z2693" w:id="1327"/>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327"/>
    <w:bookmarkStart w:name="z2694" w:id="1328"/>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328"/>
    <w:bookmarkStart w:name="z2695" w:id="1329"/>
    <w:p>
      <w:pPr>
        <w:spacing w:after="0"/>
        <w:ind w:left="0"/>
        <w:jc w:val="both"/>
      </w:pPr>
      <w:r>
        <w:rPr>
          <w:rFonts w:ascii="Times New Roman"/>
          <w:b w:val="false"/>
          <w:i w:val="false"/>
          <w:color w:val="000000"/>
          <w:sz w:val="28"/>
        </w:rPr>
        <w:t>
      Работник Государственной корпорации:</w:t>
      </w:r>
    </w:p>
    <w:bookmarkEnd w:id="1329"/>
    <w:bookmarkStart w:name="z2696" w:id="1330"/>
    <w:p>
      <w:pPr>
        <w:spacing w:after="0"/>
        <w:ind w:left="0"/>
        <w:jc w:val="both"/>
      </w:pPr>
      <w:r>
        <w:rPr>
          <w:rFonts w:ascii="Times New Roman"/>
          <w:b w:val="false"/>
          <w:i w:val="false"/>
          <w:color w:val="000000"/>
          <w:sz w:val="28"/>
        </w:rPr>
        <w:t>
      осуществляет идентификацию услугополучателя;</w:t>
      </w:r>
    </w:p>
    <w:bookmarkEnd w:id="1330"/>
    <w:bookmarkStart w:name="z2697" w:id="1331"/>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331"/>
    <w:bookmarkStart w:name="z2698" w:id="1332"/>
    <w:p>
      <w:pPr>
        <w:spacing w:after="0"/>
        <w:ind w:left="0"/>
        <w:jc w:val="both"/>
      </w:pPr>
      <w:r>
        <w:rPr>
          <w:rFonts w:ascii="Times New Roman"/>
          <w:b w:val="false"/>
          <w:i w:val="false"/>
          <w:color w:val="000000"/>
          <w:sz w:val="28"/>
        </w:rPr>
        <w:t>
      разъясняет основные правила подачи видеообращения;</w:t>
      </w:r>
    </w:p>
    <w:bookmarkEnd w:id="1332"/>
    <w:bookmarkStart w:name="z2699" w:id="1333"/>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333"/>
    <w:bookmarkStart w:name="z2700" w:id="1334"/>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334"/>
    <w:bookmarkStart w:name="z2701" w:id="1335"/>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335"/>
    <w:bookmarkStart w:name="z2702" w:id="1336"/>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336"/>
    <w:bookmarkStart w:name="z2703" w:id="133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337"/>
    <w:bookmarkStart w:name="z2704" w:id="133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38"/>
    <w:bookmarkStart w:name="z2705" w:id="1339"/>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1339"/>
    <w:bookmarkStart w:name="z2706" w:id="1340"/>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340"/>
    <w:bookmarkStart w:name="z2707" w:id="134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341"/>
    <w:bookmarkStart w:name="z2708" w:id="1342"/>
    <w:p>
      <w:pPr>
        <w:spacing w:after="0"/>
        <w:ind w:left="0"/>
        <w:jc w:val="both"/>
      </w:pPr>
      <w:r>
        <w:rPr>
          <w:rFonts w:ascii="Times New Roman"/>
          <w:b w:val="false"/>
          <w:i w:val="false"/>
          <w:color w:val="000000"/>
          <w:sz w:val="28"/>
        </w:rPr>
        <w:t>
      услугодателя – www.kgd.gov.kz, www.minfin.gov.kz;</w:t>
      </w:r>
    </w:p>
    <w:bookmarkEnd w:id="1342"/>
    <w:bookmarkStart w:name="z2709" w:id="1343"/>
    <w:p>
      <w:pPr>
        <w:spacing w:after="0"/>
        <w:ind w:left="0"/>
        <w:jc w:val="both"/>
      </w:pPr>
      <w:r>
        <w:rPr>
          <w:rFonts w:ascii="Times New Roman"/>
          <w:b w:val="false"/>
          <w:i w:val="false"/>
          <w:color w:val="000000"/>
          <w:sz w:val="28"/>
        </w:rPr>
        <w:t>
      Государственной корпорации – www.gov4c.kz.</w:t>
      </w:r>
    </w:p>
    <w:bookmarkEnd w:id="1343"/>
    <w:bookmarkStart w:name="z2710" w:id="134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344"/>
    <w:bookmarkStart w:name="z2711" w:id="1345"/>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 налогового обязательства</w:t>
            </w:r>
            <w:r>
              <w:br/>
            </w:r>
            <w:r>
              <w:rPr>
                <w:rFonts w:ascii="Times New Roman"/>
                <w:b w:val="false"/>
                <w:i w:val="false"/>
                <w:color w:val="000000"/>
                <w:sz w:val="20"/>
              </w:rPr>
              <w:t>по уплате налогов и (или) плат"</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исполнения налогового обязательства</w:t>
            </w:r>
            <w:r>
              <w:br/>
            </w:r>
            <w:r>
              <w:rPr>
                <w:rFonts w:ascii="Times New Roman"/>
                <w:b w:val="false"/>
                <w:i w:val="false"/>
                <w:color w:val="000000"/>
                <w:sz w:val="20"/>
              </w:rPr>
              <w:t>по уплате налогов и (или) плат"</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2714" w:id="134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34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"Правительство для граждан" (указать адрес) отказывает в приеме документов на оказание государственной услуги "Изменение сроков исполнения налогового обязательства по уплате налогов и (или) плат"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05" w:id="13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"Регистрационный учет по месту нахождения объектов</w:t>
      </w:r>
      <w:r>
        <w:br/>
      </w:r>
      <w:r>
        <w:rPr>
          <w:rFonts w:ascii="Times New Roman"/>
          <w:b/>
          <w:i w:val="false"/>
          <w:color w:val="000000"/>
        </w:rPr>
        <w:t>налогообложения и (или) объектов, связанных с налогообложением"</w:t>
      </w:r>
    </w:p>
    <w:bookmarkEnd w:id="1347"/>
    <w:p>
      <w:pPr>
        <w:spacing w:after="0"/>
        <w:ind w:left="0"/>
        <w:jc w:val="both"/>
      </w:pPr>
      <w:r>
        <w:rPr>
          <w:rFonts w:ascii="Times New Roman"/>
          <w:b w:val="false"/>
          <w:i w:val="false"/>
          <w:color w:val="ff0000"/>
          <w:sz w:val="28"/>
        </w:rPr>
        <w:t xml:space="preserve">
      Сноска. Приложение 29 исключено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27" w:id="1348"/>
    <w:p>
      <w:pPr>
        <w:spacing w:after="0"/>
        <w:ind w:left="0"/>
        <w:jc w:val="left"/>
      </w:pPr>
      <w:r>
        <w:rPr>
          <w:rFonts w:ascii="Times New Roman"/>
          <w:b/>
          <w:i w:val="false"/>
          <w:color w:val="000000"/>
        </w:rPr>
        <w:t xml:space="preserve"> Стандарт государственной услуги "Прием налоговых форм при экспорте (импорте) товаров в Евразийском экономическом союзе"</w:t>
      </w:r>
    </w:p>
    <w:bookmarkEnd w:id="1348"/>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5" w:id="1349"/>
    <w:p>
      <w:pPr>
        <w:spacing w:after="0"/>
        <w:ind w:left="0"/>
        <w:jc w:val="left"/>
      </w:pPr>
      <w:r>
        <w:rPr>
          <w:rFonts w:ascii="Times New Roman"/>
          <w:b/>
          <w:i w:val="false"/>
          <w:color w:val="000000"/>
        </w:rPr>
        <w:t xml:space="preserve"> 1. Общие положения</w:t>
      </w:r>
    </w:p>
    <w:bookmarkEnd w:id="1349"/>
    <w:bookmarkStart w:name="z2716" w:id="1350"/>
    <w:p>
      <w:pPr>
        <w:spacing w:after="0"/>
        <w:ind w:left="0"/>
        <w:jc w:val="both"/>
      </w:pPr>
      <w:r>
        <w:rPr>
          <w:rFonts w:ascii="Times New Roman"/>
          <w:b w:val="false"/>
          <w:i w:val="false"/>
          <w:color w:val="000000"/>
          <w:sz w:val="28"/>
        </w:rPr>
        <w:t>
      1. Государственная услуга "Прием налоговых форм при экспорте (импорте) товаров в Евразийском экономическом союзе" (далее – государственная услуга).</w:t>
      </w:r>
    </w:p>
    <w:bookmarkEnd w:id="1350"/>
    <w:bookmarkStart w:name="z2717" w:id="1351"/>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351"/>
    <w:bookmarkStart w:name="z2718" w:id="135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352"/>
    <w:bookmarkStart w:name="z2719" w:id="1353"/>
    <w:p>
      <w:pPr>
        <w:spacing w:after="0"/>
        <w:ind w:left="0"/>
        <w:jc w:val="both"/>
      </w:pPr>
      <w:r>
        <w:rPr>
          <w:rFonts w:ascii="Times New Roman"/>
          <w:b w:val="false"/>
          <w:i w:val="false"/>
          <w:color w:val="000000"/>
          <w:sz w:val="28"/>
        </w:rPr>
        <w:t>
      Прием налоговых форм и выдача результата оказания государственной услуги осуществляются услугодателем:</w:t>
      </w:r>
    </w:p>
    <w:bookmarkEnd w:id="1353"/>
    <w:bookmarkStart w:name="z2720" w:id="1354"/>
    <w:p>
      <w:pPr>
        <w:spacing w:after="0"/>
        <w:ind w:left="0"/>
        <w:jc w:val="both"/>
      </w:pPr>
      <w:r>
        <w:rPr>
          <w:rFonts w:ascii="Times New Roman"/>
          <w:b w:val="false"/>
          <w:i w:val="false"/>
          <w:color w:val="000000"/>
          <w:sz w:val="28"/>
        </w:rPr>
        <w:t>
      1) через центры оказания услуг или веб-приложение "Кабинет налогоплательщика" (далее – Кабинет налогоплательщика), информационную систему "Сервисы обработки налоговой отчетности" (далее – СОНО);</w:t>
      </w:r>
    </w:p>
    <w:bookmarkEnd w:id="1354"/>
    <w:bookmarkStart w:name="z2721" w:id="1355"/>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w:t>
      </w:r>
    </w:p>
    <w:bookmarkEnd w:id="1355"/>
    <w:bookmarkStart w:name="z2722" w:id="1356"/>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bookmarkEnd w:id="1356"/>
    <w:bookmarkStart w:name="z2723" w:id="1357"/>
    <w:p>
      <w:pPr>
        <w:spacing w:after="0"/>
        <w:ind w:left="0"/>
        <w:jc w:val="left"/>
      </w:pPr>
      <w:r>
        <w:rPr>
          <w:rFonts w:ascii="Times New Roman"/>
          <w:b/>
          <w:i w:val="false"/>
          <w:color w:val="000000"/>
        </w:rPr>
        <w:t xml:space="preserve"> 2. Порядок оказания государственной услуги</w:t>
      </w:r>
    </w:p>
    <w:bookmarkEnd w:id="1357"/>
    <w:bookmarkStart w:name="z2724" w:id="1358"/>
    <w:p>
      <w:pPr>
        <w:spacing w:after="0"/>
        <w:ind w:left="0"/>
        <w:jc w:val="both"/>
      </w:pPr>
      <w:r>
        <w:rPr>
          <w:rFonts w:ascii="Times New Roman"/>
          <w:b w:val="false"/>
          <w:i w:val="false"/>
          <w:color w:val="000000"/>
          <w:sz w:val="28"/>
        </w:rPr>
        <w:t>
      4. Сроки оказания государственной услуги:</w:t>
      </w:r>
    </w:p>
    <w:bookmarkEnd w:id="1358"/>
    <w:bookmarkStart w:name="z2725" w:id="1359"/>
    <w:p>
      <w:pPr>
        <w:spacing w:after="0"/>
        <w:ind w:left="0"/>
        <w:jc w:val="both"/>
      </w:pPr>
      <w:r>
        <w:rPr>
          <w:rFonts w:ascii="Times New Roman"/>
          <w:b w:val="false"/>
          <w:i w:val="false"/>
          <w:color w:val="000000"/>
          <w:sz w:val="28"/>
        </w:rPr>
        <w:t>
      1) прием налоговых форм, представленных на бумажном носителе в явочном порядке – в течение 20 (двадцать) минут с момента ее подачи;</w:t>
      </w:r>
    </w:p>
    <w:bookmarkEnd w:id="1359"/>
    <w:bookmarkStart w:name="z2726" w:id="1360"/>
    <w:p>
      <w:pPr>
        <w:spacing w:after="0"/>
        <w:ind w:left="0"/>
        <w:jc w:val="both"/>
      </w:pPr>
      <w:r>
        <w:rPr>
          <w:rFonts w:ascii="Times New Roman"/>
          <w:b w:val="false"/>
          <w:i w:val="false"/>
          <w:color w:val="000000"/>
          <w:sz w:val="28"/>
        </w:rPr>
        <w:t>
      2) прием налоговых форм в электронном виде – не позднее 1 (одного) рабочего дня с момента ее принятия системой приема налоговой отчетности услугодателя.</w:t>
      </w:r>
    </w:p>
    <w:bookmarkEnd w:id="1360"/>
    <w:bookmarkStart w:name="z2727" w:id="1361"/>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361"/>
    <w:bookmarkStart w:name="z2728" w:id="1362"/>
    <w:p>
      <w:pPr>
        <w:spacing w:after="0"/>
        <w:ind w:left="0"/>
        <w:jc w:val="both"/>
      </w:pPr>
      <w:r>
        <w:rPr>
          <w:rFonts w:ascii="Times New Roman"/>
          <w:b w:val="false"/>
          <w:i w:val="false"/>
          <w:color w:val="000000"/>
          <w:sz w:val="28"/>
        </w:rPr>
        <w:t>
      3)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bookmarkEnd w:id="1362"/>
    <w:bookmarkStart w:name="z2729" w:id="1363"/>
    <w:p>
      <w:pPr>
        <w:spacing w:after="0"/>
        <w:ind w:left="0"/>
        <w:jc w:val="both"/>
      </w:pPr>
      <w:r>
        <w:rPr>
          <w:rFonts w:ascii="Times New Roman"/>
          <w:b w:val="false"/>
          <w:i w:val="false"/>
          <w:color w:val="000000"/>
          <w:sz w:val="28"/>
        </w:rPr>
        <w:t>
      4) максимально допустимое время обслуживания услугополучателя услугодателем – 20 (двадцать) минут, в Государственной корпорации – 15 (пятнадцать) минут.</w:t>
      </w:r>
    </w:p>
    <w:bookmarkEnd w:id="1363"/>
    <w:bookmarkStart w:name="z2730" w:id="1364"/>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 и (или) бумажная.</w:t>
      </w:r>
    </w:p>
    <w:bookmarkEnd w:id="1364"/>
    <w:bookmarkStart w:name="z2731" w:id="1365"/>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1365"/>
    <w:bookmarkStart w:name="z2732" w:id="1366"/>
    <w:p>
      <w:pPr>
        <w:spacing w:after="0"/>
        <w:ind w:left="0"/>
        <w:jc w:val="both"/>
      </w:pPr>
      <w:r>
        <w:rPr>
          <w:rFonts w:ascii="Times New Roman"/>
          <w:b w:val="false"/>
          <w:i w:val="false"/>
          <w:color w:val="000000"/>
          <w:sz w:val="28"/>
        </w:rPr>
        <w:t>
      1) отметка услугодателя о приеме налоговых форм, представленных на бумажном носителе в явочном порядке;</w:t>
      </w:r>
    </w:p>
    <w:bookmarkEnd w:id="1366"/>
    <w:bookmarkStart w:name="z2733" w:id="1367"/>
    <w:p>
      <w:pPr>
        <w:spacing w:after="0"/>
        <w:ind w:left="0"/>
        <w:jc w:val="both"/>
      </w:pP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p>
    <w:bookmarkEnd w:id="1367"/>
    <w:bookmarkStart w:name="z2734" w:id="1368"/>
    <w:p>
      <w:pPr>
        <w:spacing w:after="0"/>
        <w:ind w:left="0"/>
        <w:jc w:val="both"/>
      </w:pPr>
      <w:r>
        <w:rPr>
          <w:rFonts w:ascii="Times New Roman"/>
          <w:b w:val="false"/>
          <w:i w:val="false"/>
          <w:color w:val="000000"/>
          <w:sz w:val="28"/>
        </w:rPr>
        <w:t>
      3) уведомление/подтверждение о приеме услугодателем налоговой отчетности в электронном виде;</w:t>
      </w:r>
    </w:p>
    <w:bookmarkEnd w:id="1368"/>
    <w:bookmarkStart w:name="z2735" w:id="1369"/>
    <w:p>
      <w:pPr>
        <w:spacing w:after="0"/>
        <w:ind w:left="0"/>
        <w:jc w:val="both"/>
      </w:pPr>
      <w:r>
        <w:rPr>
          <w:rFonts w:ascii="Times New Roman"/>
          <w:b w:val="false"/>
          <w:i w:val="false"/>
          <w:color w:val="000000"/>
          <w:sz w:val="28"/>
        </w:rPr>
        <w:t>
      4) подтверждение налоговыми органами факта уплаты налога на добавленную стоимость (далее – НДС) по импортированным товарам в заявлении о ввозе товаров и уплате косвенных налогов путем проставления соответствующей отметки;</w:t>
      </w:r>
    </w:p>
    <w:bookmarkEnd w:id="1369"/>
    <w:bookmarkStart w:name="z2736" w:id="1370"/>
    <w:p>
      <w:pPr>
        <w:spacing w:after="0"/>
        <w:ind w:left="0"/>
        <w:jc w:val="both"/>
      </w:pPr>
      <w:r>
        <w:rPr>
          <w:rFonts w:ascii="Times New Roman"/>
          <w:b w:val="false"/>
          <w:i w:val="false"/>
          <w:color w:val="000000"/>
          <w:sz w:val="28"/>
        </w:rPr>
        <w:t xml:space="preserve">
      5) мотивированный ответ услугодателя об отказе в оказании государственной услуги (случаи, когда налоговая отчетность считается не представленной) и в подтверждении факта уплаты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370"/>
    <w:bookmarkStart w:name="z2737" w:id="137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371"/>
    <w:bookmarkStart w:name="z2738" w:id="1372"/>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1372"/>
    <w:bookmarkStart w:name="z2739" w:id="1373"/>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оформляется на бумажном носителе, заверяется печатью и подписью уполномоченного лица услугодателя.</w:t>
      </w:r>
    </w:p>
    <w:bookmarkEnd w:id="1373"/>
    <w:bookmarkStart w:name="z2740" w:id="1374"/>
    <w:p>
      <w:pPr>
        <w:spacing w:after="0"/>
        <w:ind w:left="0"/>
        <w:jc w:val="both"/>
      </w:pPr>
      <w:r>
        <w:rPr>
          <w:rFonts w:ascii="Times New Roman"/>
          <w:b w:val="false"/>
          <w:i w:val="false"/>
          <w:color w:val="000000"/>
          <w:sz w:val="28"/>
        </w:rPr>
        <w:t>
      7. Государственная услуга оказывается бесплатно.</w:t>
      </w:r>
    </w:p>
    <w:bookmarkEnd w:id="1374"/>
    <w:bookmarkStart w:name="z2741" w:id="1375"/>
    <w:p>
      <w:pPr>
        <w:spacing w:after="0"/>
        <w:ind w:left="0"/>
        <w:jc w:val="both"/>
      </w:pPr>
      <w:r>
        <w:rPr>
          <w:rFonts w:ascii="Times New Roman"/>
          <w:b w:val="false"/>
          <w:i w:val="false"/>
          <w:color w:val="000000"/>
          <w:sz w:val="28"/>
        </w:rPr>
        <w:t>
      8. График работы:</w:t>
      </w:r>
    </w:p>
    <w:bookmarkEnd w:id="1375"/>
    <w:bookmarkStart w:name="z2742" w:id="1376"/>
    <w:p>
      <w:pPr>
        <w:spacing w:after="0"/>
        <w:ind w:left="0"/>
        <w:jc w:val="both"/>
      </w:pPr>
      <w:r>
        <w:rPr>
          <w:rFonts w:ascii="Times New Roman"/>
          <w:b w:val="false"/>
          <w:i w:val="false"/>
          <w:color w:val="000000"/>
          <w:sz w:val="28"/>
        </w:rPr>
        <w:t>
      1) услугодателя – с понедельника по пятницу включительно с 09.00 до 17.30 часов, перерыв с 13.00 до 14.30 часов, кроме выходных и праздничных дней, согласно трудовому законодательству Республики Казахстан.</w:t>
      </w:r>
    </w:p>
    <w:bookmarkEnd w:id="1376"/>
    <w:bookmarkStart w:name="z2743" w:id="1377"/>
    <w:p>
      <w:pPr>
        <w:spacing w:after="0"/>
        <w:ind w:left="0"/>
        <w:jc w:val="both"/>
      </w:pPr>
      <w:r>
        <w:rPr>
          <w:rFonts w:ascii="Times New Roman"/>
          <w:b w:val="false"/>
          <w:i w:val="false"/>
          <w:color w:val="000000"/>
          <w:sz w:val="28"/>
        </w:rPr>
        <w:t>
      Предварительная запись для получения государственной услуги не требуется, ускоренное обслуживание не предусмотрено;</w:t>
      </w:r>
    </w:p>
    <w:bookmarkEnd w:id="1377"/>
    <w:bookmarkStart w:name="z2744" w:id="1378"/>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378"/>
    <w:bookmarkStart w:name="z2745" w:id="1379"/>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379"/>
    <w:bookmarkStart w:name="z2746" w:id="1380"/>
    <w:p>
      <w:pPr>
        <w:spacing w:after="0"/>
        <w:ind w:left="0"/>
        <w:jc w:val="both"/>
      </w:pPr>
      <w:r>
        <w:rPr>
          <w:rFonts w:ascii="Times New Roman"/>
          <w:b w:val="false"/>
          <w:i w:val="false"/>
          <w:color w:val="000000"/>
          <w:sz w:val="28"/>
        </w:rPr>
        <w:t>
      3) портала, Кабинета налогоплательщика, СОНО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380"/>
    <w:bookmarkStart w:name="z2747" w:id="138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381"/>
    <w:bookmarkStart w:name="z2748" w:id="1382"/>
    <w:p>
      <w:pPr>
        <w:spacing w:after="0"/>
        <w:ind w:left="0"/>
        <w:jc w:val="both"/>
      </w:pPr>
      <w:r>
        <w:rPr>
          <w:rFonts w:ascii="Times New Roman"/>
          <w:b w:val="false"/>
          <w:i w:val="false"/>
          <w:color w:val="000000"/>
          <w:sz w:val="28"/>
        </w:rPr>
        <w:t>
      к услугодателю (в явочном порядке или по почте) или в Государственную корпорацию:</w:t>
      </w:r>
    </w:p>
    <w:bookmarkEnd w:id="1382"/>
    <w:bookmarkStart w:name="z2749" w:id="1383"/>
    <w:p>
      <w:pPr>
        <w:spacing w:after="0"/>
        <w:ind w:left="0"/>
        <w:jc w:val="both"/>
      </w:pPr>
      <w:r>
        <w:rPr>
          <w:rFonts w:ascii="Times New Roman"/>
          <w:b w:val="false"/>
          <w:i w:val="false"/>
          <w:color w:val="000000"/>
          <w:sz w:val="28"/>
        </w:rPr>
        <w:t>
      при экспорте товаров в Евразийский экономический союз или выполнении работ по переработке давальческого сырья услугополучатель – плательщик НДС предоставляет:</w:t>
      </w:r>
    </w:p>
    <w:bookmarkEnd w:id="1383"/>
    <w:bookmarkStart w:name="z2750" w:id="1384"/>
    <w:p>
      <w:pPr>
        <w:spacing w:after="0"/>
        <w:ind w:left="0"/>
        <w:jc w:val="both"/>
      </w:pPr>
      <w:r>
        <w:rPr>
          <w:rFonts w:ascii="Times New Roman"/>
          <w:b w:val="false"/>
          <w:i w:val="false"/>
          <w:color w:val="000000"/>
          <w:sz w:val="28"/>
        </w:rPr>
        <w:t>
      1) декларацию по НДС;</w:t>
      </w:r>
    </w:p>
    <w:bookmarkEnd w:id="1384"/>
    <w:bookmarkStart w:name="z2751" w:id="1385"/>
    <w:p>
      <w:pPr>
        <w:spacing w:after="0"/>
        <w:ind w:left="0"/>
        <w:jc w:val="both"/>
      </w:pPr>
      <w:r>
        <w:rPr>
          <w:rFonts w:ascii="Times New Roman"/>
          <w:b w:val="false"/>
          <w:i w:val="false"/>
          <w:color w:val="000000"/>
          <w:sz w:val="28"/>
        </w:rPr>
        <w:t>
      2) перечень заявлений, являющийся приложением к декларации по НДС;</w:t>
      </w:r>
    </w:p>
    <w:bookmarkEnd w:id="1385"/>
    <w:bookmarkStart w:name="z2752" w:id="1386"/>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Евразийского экономического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в электронном виде не позднее 20-го числа месяца, следующего за налоговым периодом. Одновременно представляет следующие документы:</w:t>
      </w:r>
    </w:p>
    <w:bookmarkEnd w:id="1386"/>
    <w:bookmarkStart w:name="z2753" w:id="1387"/>
    <w:p>
      <w:pPr>
        <w:spacing w:after="0"/>
        <w:ind w:left="0"/>
        <w:jc w:val="both"/>
      </w:pP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электронной форме либо только в электронной форме по форме, согласно приложению 1 к настоящему стандарту государственной услуги;</w:t>
      </w:r>
    </w:p>
    <w:bookmarkEnd w:id="1387"/>
    <w:bookmarkStart w:name="z2754" w:id="1388"/>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НДС.</w:t>
      </w:r>
    </w:p>
    <w:bookmarkEnd w:id="1388"/>
    <w:bookmarkStart w:name="z2755" w:id="1389"/>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НДС, а также в случае наличия переплаты на лицевых счетах по НДС по импортированным товарам, которая подлежит зачету в счет предстоящих платежей по НДС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1389"/>
    <w:bookmarkStart w:name="z2756" w:id="1390"/>
    <w:p>
      <w:pPr>
        <w:spacing w:after="0"/>
        <w:ind w:left="0"/>
        <w:jc w:val="both"/>
      </w:pP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 не представляются в случае,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1390"/>
    <w:bookmarkStart w:name="z2757" w:id="1391"/>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государства-члена Евразийского экономического союза.</w:t>
      </w:r>
    </w:p>
    <w:bookmarkEnd w:id="1391"/>
    <w:bookmarkStart w:name="z2758" w:id="1392"/>
    <w:p>
      <w:pPr>
        <w:spacing w:after="0"/>
        <w:ind w:left="0"/>
        <w:jc w:val="both"/>
      </w:pPr>
      <w:r>
        <w:rPr>
          <w:rFonts w:ascii="Times New Roman"/>
          <w:b w:val="false"/>
          <w:i w:val="false"/>
          <w:color w:val="000000"/>
          <w:sz w:val="28"/>
        </w:rPr>
        <w:t>
      Если выставление (выписка) счета-фактуры не предусмотрено (предусмотрена)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bookmarkEnd w:id="1392"/>
    <w:bookmarkStart w:name="z2759" w:id="1393"/>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1393"/>
    <w:bookmarkStart w:name="z2760" w:id="1394"/>
    <w:p>
      <w:pPr>
        <w:spacing w:after="0"/>
        <w:ind w:left="0"/>
        <w:jc w:val="both"/>
      </w:pPr>
      <w:r>
        <w:rPr>
          <w:rFonts w:ascii="Times New Roman"/>
          <w:b w:val="false"/>
          <w:i w:val="false"/>
          <w:color w:val="000000"/>
          <w:sz w:val="28"/>
        </w:rPr>
        <w:t>
      6) информационное сообщение,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реализующими товары, импортированные с территории третьего государства-члена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bookmarkEnd w:id="1394"/>
    <w:bookmarkStart w:name="z2761" w:id="1395"/>
    <w:p>
      <w:pPr>
        <w:spacing w:after="0"/>
        <w:ind w:left="0"/>
        <w:jc w:val="both"/>
      </w:pPr>
      <w:r>
        <w:rPr>
          <w:rFonts w:ascii="Times New Roman"/>
          <w:b w:val="false"/>
          <w:i w:val="false"/>
          <w:color w:val="000000"/>
          <w:sz w:val="28"/>
        </w:rPr>
        <w:t>
      7) договоры (контракты) комиссии или поручения (в случаях их заключения);</w:t>
      </w:r>
    </w:p>
    <w:bookmarkEnd w:id="1395"/>
    <w:bookmarkStart w:name="z2762" w:id="1396"/>
    <w:p>
      <w:pPr>
        <w:spacing w:after="0"/>
        <w:ind w:left="0"/>
        <w:jc w:val="both"/>
      </w:pP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w:t>
      </w:r>
    </w:p>
    <w:bookmarkEnd w:id="1396"/>
    <w:bookmarkStart w:name="z2763" w:id="1397"/>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 4) и 5) части четвертой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1397"/>
    <w:bookmarkStart w:name="z2764" w:id="1398"/>
    <w:p>
      <w:pPr>
        <w:spacing w:after="0"/>
        <w:ind w:left="0"/>
        <w:jc w:val="both"/>
      </w:pPr>
      <w:r>
        <w:rPr>
          <w:rFonts w:ascii="Times New Roman"/>
          <w:b w:val="false"/>
          <w:i w:val="false"/>
          <w:color w:val="000000"/>
          <w:sz w:val="28"/>
        </w:rPr>
        <w:t>
      По договорам (контрактам) лизинга одновременно с декларацией по косвенным налогам по импортированным товарам представляют документы, предусмотренные подпунктами 1)-8) части четвертой настоящего пункта.</w:t>
      </w:r>
    </w:p>
    <w:bookmarkEnd w:id="1398"/>
    <w:bookmarkStart w:name="z2765" w:id="1399"/>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 3), 4) и 5) части четвертой настоящего пункта.</w:t>
      </w:r>
    </w:p>
    <w:bookmarkEnd w:id="1399"/>
    <w:bookmarkStart w:name="z2766" w:id="1400"/>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одновременно с декларацией по косвенным налогам по импортированным товарам представляют документы, предусмотренные подпунктами 1)-5) части четвертой настоящего пункта.</w:t>
      </w:r>
    </w:p>
    <w:bookmarkEnd w:id="1400"/>
    <w:bookmarkStart w:name="z2767" w:id="1401"/>
    <w:p>
      <w:pPr>
        <w:spacing w:after="0"/>
        <w:ind w:left="0"/>
        <w:jc w:val="both"/>
      </w:pPr>
      <w:r>
        <w:rPr>
          <w:rFonts w:ascii="Times New Roman"/>
          <w:b w:val="false"/>
          <w:i w:val="false"/>
          <w:color w:val="000000"/>
          <w:sz w:val="28"/>
        </w:rPr>
        <w:t>
      В последующем одновременно с декларацией по косвенным налогам по импортированным товарам представляют документы (их копии), предусмотренные подпунктами 1) и 2) части четвертой настоящего пункта.</w:t>
      </w:r>
    </w:p>
    <w:bookmarkEnd w:id="1401"/>
    <w:bookmarkStart w:name="z2768" w:id="1402"/>
    <w:p>
      <w:pPr>
        <w:spacing w:after="0"/>
        <w:ind w:left="0"/>
        <w:jc w:val="both"/>
      </w:pPr>
      <w:r>
        <w:rPr>
          <w:rFonts w:ascii="Times New Roman"/>
          <w:b w:val="false"/>
          <w:i w:val="false"/>
          <w:color w:val="000000"/>
          <w:sz w:val="28"/>
        </w:rPr>
        <w:t>
      Документы, указанные в подпунктах 2)-8) части четвертой настоящего пункта не представляются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w:t>
      </w:r>
    </w:p>
    <w:bookmarkEnd w:id="1402"/>
    <w:bookmarkStart w:name="z2769" w:id="1403"/>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403"/>
    <w:bookmarkStart w:name="z2770" w:id="1404"/>
    <w:p>
      <w:pPr>
        <w:spacing w:after="0"/>
        <w:ind w:left="0"/>
        <w:jc w:val="both"/>
      </w:pPr>
      <w:r>
        <w:rPr>
          <w:rFonts w:ascii="Times New Roman"/>
          <w:b w:val="false"/>
          <w:i w:val="false"/>
          <w:color w:val="000000"/>
          <w:sz w:val="28"/>
        </w:rPr>
        <w:t>
      на портал:</w:t>
      </w:r>
    </w:p>
    <w:bookmarkEnd w:id="1404"/>
    <w:bookmarkStart w:name="z2771" w:id="1405"/>
    <w:p>
      <w:pPr>
        <w:spacing w:after="0"/>
        <w:ind w:left="0"/>
        <w:jc w:val="both"/>
      </w:pPr>
      <w:r>
        <w:rPr>
          <w:rFonts w:ascii="Times New Roman"/>
          <w:b w:val="false"/>
          <w:i w:val="false"/>
          <w:color w:val="000000"/>
          <w:sz w:val="28"/>
        </w:rPr>
        <w:t>
      при экспорте товаров в государства-члены Евразийского экономического союза или выполнении работ по переработке давальческого сырья плательщик НДС:</w:t>
      </w:r>
    </w:p>
    <w:bookmarkEnd w:id="1405"/>
    <w:bookmarkStart w:name="z2772" w:id="1406"/>
    <w:p>
      <w:pPr>
        <w:spacing w:after="0"/>
        <w:ind w:left="0"/>
        <w:jc w:val="both"/>
      </w:pPr>
      <w:r>
        <w:rPr>
          <w:rFonts w:ascii="Times New Roman"/>
          <w:b w:val="false"/>
          <w:i w:val="false"/>
          <w:color w:val="000000"/>
          <w:sz w:val="28"/>
        </w:rPr>
        <w:t>
      декларацию по НДС в форме электронного документа;</w:t>
      </w:r>
    </w:p>
    <w:bookmarkEnd w:id="1406"/>
    <w:bookmarkStart w:name="z2773" w:id="1407"/>
    <w:p>
      <w:pPr>
        <w:spacing w:after="0"/>
        <w:ind w:left="0"/>
        <w:jc w:val="both"/>
      </w:pPr>
      <w:r>
        <w:rPr>
          <w:rFonts w:ascii="Times New Roman"/>
          <w:b w:val="false"/>
          <w:i w:val="false"/>
          <w:color w:val="000000"/>
          <w:sz w:val="28"/>
        </w:rPr>
        <w:t>
      перечень заявлений, являющийся приложением к декларации по НДС;</w:t>
      </w:r>
    </w:p>
    <w:bookmarkEnd w:id="1407"/>
    <w:bookmarkStart w:name="z2774" w:id="1408"/>
    <w:p>
      <w:pPr>
        <w:spacing w:after="0"/>
        <w:ind w:left="0"/>
        <w:jc w:val="both"/>
      </w:pPr>
      <w:r>
        <w:rPr>
          <w:rFonts w:ascii="Times New Roman"/>
          <w:b w:val="false"/>
          <w:i w:val="false"/>
          <w:color w:val="000000"/>
          <w:sz w:val="28"/>
        </w:rPr>
        <w:t>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услугодателю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w:t>
      </w:r>
    </w:p>
    <w:bookmarkEnd w:id="1408"/>
    <w:bookmarkStart w:name="z2775" w:id="1409"/>
    <w:p>
      <w:pPr>
        <w:spacing w:after="0"/>
        <w:ind w:left="0"/>
        <w:jc w:val="both"/>
      </w:pPr>
      <w:r>
        <w:rPr>
          <w:rFonts w:ascii="Times New Roman"/>
          <w:b w:val="false"/>
          <w:i w:val="false"/>
          <w:color w:val="000000"/>
          <w:sz w:val="28"/>
        </w:rPr>
        <w:t>
      1) декларацию по косвенным налогам по импортированным товарам, в том числе по договорам (контрактам) лизинга установленной формы;</w:t>
      </w:r>
    </w:p>
    <w:bookmarkEnd w:id="1409"/>
    <w:bookmarkStart w:name="z2776" w:id="1410"/>
    <w:p>
      <w:pPr>
        <w:spacing w:after="0"/>
        <w:ind w:left="0"/>
        <w:jc w:val="both"/>
      </w:pPr>
      <w:r>
        <w:rPr>
          <w:rFonts w:ascii="Times New Roman"/>
          <w:b w:val="false"/>
          <w:i w:val="false"/>
          <w:color w:val="000000"/>
          <w:sz w:val="28"/>
        </w:rPr>
        <w:t xml:space="preserve">
      2) заявление (заявления) о ввозе товаров и уплате косвенных налогов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410"/>
    <w:bookmarkStart w:name="z2777" w:id="1411"/>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411"/>
    <w:bookmarkStart w:name="z2778" w:id="1412"/>
    <w:p>
      <w:pPr>
        <w:spacing w:after="0"/>
        <w:ind w:left="0"/>
        <w:jc w:val="both"/>
      </w:pPr>
      <w:r>
        <w:rPr>
          <w:rFonts w:ascii="Times New Roman"/>
          <w:b w:val="false"/>
          <w:i w:val="false"/>
          <w:color w:val="000000"/>
          <w:sz w:val="28"/>
        </w:rPr>
        <w:t>
      Сведения о документах, удостоверяющих личность, о регистрации (перерегистрации) в качестве юридического лица, о государственной регистрации в качестве индивидуального предпринимателя содержащихся в государственных информационных системах, работник услугодателя получает из соответствующих государственных информационных систем.</w:t>
      </w:r>
    </w:p>
    <w:bookmarkEnd w:id="1412"/>
    <w:bookmarkStart w:name="z2779" w:id="141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413"/>
    <w:bookmarkStart w:name="z2780" w:id="141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1414"/>
    <w:bookmarkStart w:name="z2781" w:id="1415"/>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сверяют копии с оригиналами документов, после чего возвращают оригиналы услугополучателю.</w:t>
      </w:r>
    </w:p>
    <w:bookmarkEnd w:id="1415"/>
    <w:bookmarkStart w:name="z2782" w:id="1416"/>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416"/>
    <w:bookmarkStart w:name="z2783" w:id="1417"/>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417"/>
    <w:bookmarkStart w:name="z2784" w:id="1418"/>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1418"/>
    <w:bookmarkStart w:name="z2785" w:id="141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документов.</w:t>
      </w:r>
    </w:p>
    <w:bookmarkEnd w:id="1419"/>
    <w:bookmarkStart w:name="z2786" w:id="1420"/>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является случай, если:</w:t>
      </w:r>
    </w:p>
    <w:bookmarkEnd w:id="1420"/>
    <w:bookmarkStart w:name="z2787" w:id="1421"/>
    <w:p>
      <w:pPr>
        <w:spacing w:after="0"/>
        <w:ind w:left="0"/>
        <w:jc w:val="both"/>
      </w:pPr>
      <w:r>
        <w:rPr>
          <w:rFonts w:ascii="Times New Roman"/>
          <w:b w:val="false"/>
          <w:i w:val="false"/>
          <w:color w:val="000000"/>
          <w:sz w:val="28"/>
        </w:rPr>
        <w:t>
      декларация по косвенным налогам по импортированным товарам считается непредставленной в налоговые органы в случаях, указанных в части четвертой настоящего пункта, а также в случае непредставления заявления о ввозе товаров и уплате косвенных налогов;</w:t>
      </w:r>
    </w:p>
    <w:bookmarkEnd w:id="1421"/>
    <w:bookmarkStart w:name="z2788" w:id="1422"/>
    <w:p>
      <w:pPr>
        <w:spacing w:after="0"/>
        <w:ind w:left="0"/>
        <w:jc w:val="both"/>
      </w:pPr>
      <w:r>
        <w:rPr>
          <w:rFonts w:ascii="Times New Roman"/>
          <w:b w:val="false"/>
          <w:i w:val="false"/>
          <w:color w:val="000000"/>
          <w:sz w:val="28"/>
        </w:rPr>
        <w:t>
      заявление о ввозе товаров и уплате косвенных налогов считается непредставленным в налоговые органы в случаях, указанных в части четвертой настоящего пункта, а также в случае непредставления декларации по косвенным налогам по импортированным товарам.</w:t>
      </w:r>
    </w:p>
    <w:bookmarkEnd w:id="1422"/>
    <w:bookmarkStart w:name="z2789" w:id="1423"/>
    <w:p>
      <w:pPr>
        <w:spacing w:after="0"/>
        <w:ind w:left="0"/>
        <w:jc w:val="both"/>
      </w:pPr>
      <w:r>
        <w:rPr>
          <w:rFonts w:ascii="Times New Roman"/>
          <w:b w:val="false"/>
          <w:i w:val="false"/>
          <w:color w:val="000000"/>
          <w:sz w:val="28"/>
        </w:rPr>
        <w:t xml:space="preserve">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налоговые органы при наличии одного или нескольких из следующих случаев: </w:t>
      </w:r>
    </w:p>
    <w:bookmarkEnd w:id="1423"/>
    <w:bookmarkStart w:name="z2790" w:id="1424"/>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bookmarkEnd w:id="1424"/>
    <w:bookmarkStart w:name="z2791" w:id="1425"/>
    <w:p>
      <w:pPr>
        <w:spacing w:after="0"/>
        <w:ind w:left="0"/>
        <w:jc w:val="both"/>
      </w:pPr>
      <w:r>
        <w:rPr>
          <w:rFonts w:ascii="Times New Roman"/>
          <w:b w:val="false"/>
          <w:i w:val="false"/>
          <w:color w:val="000000"/>
          <w:sz w:val="28"/>
        </w:rPr>
        <w:t>
      2) в налоговой форме:</w:t>
      </w:r>
    </w:p>
    <w:bookmarkEnd w:id="1425"/>
    <w:bookmarkStart w:name="z2792" w:id="1426"/>
    <w:p>
      <w:pPr>
        <w:spacing w:after="0"/>
        <w:ind w:left="0"/>
        <w:jc w:val="both"/>
      </w:pPr>
      <w:r>
        <w:rPr>
          <w:rFonts w:ascii="Times New Roman"/>
          <w:b w:val="false"/>
          <w:i w:val="false"/>
          <w:color w:val="000000"/>
          <w:sz w:val="28"/>
        </w:rPr>
        <w:t>
      не указан код налогового органа;</w:t>
      </w:r>
    </w:p>
    <w:bookmarkEnd w:id="1426"/>
    <w:bookmarkStart w:name="z2793" w:id="1427"/>
    <w:p>
      <w:pPr>
        <w:spacing w:after="0"/>
        <w:ind w:left="0"/>
        <w:jc w:val="both"/>
      </w:pPr>
      <w:r>
        <w:rPr>
          <w:rFonts w:ascii="Times New Roman"/>
          <w:b w:val="false"/>
          <w:i w:val="false"/>
          <w:color w:val="000000"/>
          <w:sz w:val="28"/>
        </w:rPr>
        <w:t>
      не указан или неверно указан идентификационный номер налогоплательщика (налогового агента);</w:t>
      </w:r>
    </w:p>
    <w:bookmarkEnd w:id="1427"/>
    <w:bookmarkStart w:name="z2794" w:id="1428"/>
    <w:p>
      <w:pPr>
        <w:spacing w:after="0"/>
        <w:ind w:left="0"/>
        <w:jc w:val="both"/>
      </w:pPr>
      <w:r>
        <w:rPr>
          <w:rFonts w:ascii="Times New Roman"/>
          <w:b w:val="false"/>
          <w:i w:val="false"/>
          <w:color w:val="000000"/>
          <w:sz w:val="28"/>
        </w:rPr>
        <w:t>
      не указан налоговый период;</w:t>
      </w:r>
    </w:p>
    <w:bookmarkEnd w:id="1428"/>
    <w:bookmarkStart w:name="z2795" w:id="1429"/>
    <w:p>
      <w:pPr>
        <w:spacing w:after="0"/>
        <w:ind w:left="0"/>
        <w:jc w:val="both"/>
      </w:pPr>
      <w:r>
        <w:rPr>
          <w:rFonts w:ascii="Times New Roman"/>
          <w:b w:val="false"/>
          <w:i w:val="false"/>
          <w:color w:val="000000"/>
          <w:sz w:val="28"/>
        </w:rPr>
        <w:t xml:space="preserve">
      не указана дата, на которую составляется декларация об активах и обязательствах; </w:t>
      </w:r>
    </w:p>
    <w:bookmarkEnd w:id="1429"/>
    <w:bookmarkStart w:name="z2796" w:id="1430"/>
    <w:p>
      <w:pPr>
        <w:spacing w:after="0"/>
        <w:ind w:left="0"/>
        <w:jc w:val="both"/>
      </w:pPr>
      <w:r>
        <w:rPr>
          <w:rFonts w:ascii="Times New Roman"/>
          <w:b w:val="false"/>
          <w:i w:val="false"/>
          <w:color w:val="000000"/>
          <w:sz w:val="28"/>
        </w:rPr>
        <w:t xml:space="preserve">
      не указан вид налоговой отчетности; </w:t>
      </w:r>
    </w:p>
    <w:bookmarkEnd w:id="1430"/>
    <w:bookmarkStart w:name="z2797" w:id="1431"/>
    <w:p>
      <w:pPr>
        <w:spacing w:after="0"/>
        <w:ind w:left="0"/>
        <w:jc w:val="both"/>
      </w:pPr>
      <w:r>
        <w:rPr>
          <w:rFonts w:ascii="Times New Roman"/>
          <w:b w:val="false"/>
          <w:i w:val="false"/>
          <w:color w:val="000000"/>
          <w:sz w:val="28"/>
        </w:rPr>
        <w:t>
      3) налоговая отчетность:</w:t>
      </w:r>
    </w:p>
    <w:bookmarkEnd w:id="1431"/>
    <w:bookmarkStart w:name="z2798" w:id="1432"/>
    <w:p>
      <w:pPr>
        <w:spacing w:after="0"/>
        <w:ind w:left="0"/>
        <w:jc w:val="both"/>
      </w:pPr>
      <w:r>
        <w:rPr>
          <w:rFonts w:ascii="Times New Roman"/>
          <w:b w:val="false"/>
          <w:i w:val="false"/>
          <w:color w:val="000000"/>
          <w:sz w:val="28"/>
        </w:rPr>
        <w:t>
      не подписана и (или) не заверена печатью со своим наименованием;</w:t>
      </w:r>
    </w:p>
    <w:bookmarkEnd w:id="1432"/>
    <w:bookmarkStart w:name="z2799" w:id="1433"/>
    <w:p>
      <w:pPr>
        <w:spacing w:after="0"/>
        <w:ind w:left="0"/>
        <w:jc w:val="both"/>
      </w:pPr>
      <w:r>
        <w:rPr>
          <w:rFonts w:ascii="Times New Roman"/>
          <w:b w:val="false"/>
          <w:i w:val="false"/>
          <w:color w:val="000000"/>
          <w:sz w:val="28"/>
        </w:rPr>
        <w:t>
      имеет статус обработки "Отказ в обработке" при непринятии системой приема и обработки налоговой отчетности форматно-логического контроля.</w:t>
      </w:r>
    </w:p>
    <w:bookmarkEnd w:id="1433"/>
    <w:bookmarkStart w:name="z2800" w:id="1434"/>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434"/>
    <w:bookmarkStart w:name="z2801" w:id="1435"/>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435"/>
    <w:bookmarkStart w:name="z2802" w:id="143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436"/>
    <w:bookmarkStart w:name="z2803" w:id="1437"/>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437"/>
    <w:bookmarkStart w:name="z2804" w:id="1438"/>
    <w:p>
      <w:pPr>
        <w:spacing w:after="0"/>
        <w:ind w:left="0"/>
        <w:jc w:val="both"/>
      </w:pPr>
      <w:r>
        <w:rPr>
          <w:rFonts w:ascii="Times New Roman"/>
          <w:b w:val="false"/>
          <w:i w:val="false"/>
          <w:color w:val="000000"/>
          <w:sz w:val="28"/>
        </w:rPr>
        <w:t>
      В жалобе услугополучателя указываются:</w:t>
      </w:r>
    </w:p>
    <w:bookmarkEnd w:id="1438"/>
    <w:bookmarkStart w:name="z2805" w:id="143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439"/>
    <w:bookmarkStart w:name="z2806" w:id="144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440"/>
    <w:bookmarkStart w:name="z2807" w:id="144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441"/>
    <w:bookmarkStart w:name="z2808" w:id="144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442"/>
    <w:bookmarkStart w:name="z2809" w:id="144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443"/>
    <w:bookmarkStart w:name="z2810" w:id="144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44"/>
    <w:bookmarkStart w:name="z2811" w:id="144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445"/>
    <w:bookmarkStart w:name="z2812" w:id="144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446"/>
    <w:bookmarkStart w:name="z2813" w:id="1447"/>
    <w:p>
      <w:pPr>
        <w:spacing w:after="0"/>
        <w:ind w:left="0"/>
        <w:jc w:val="both"/>
      </w:pPr>
      <w:r>
        <w:rPr>
          <w:rFonts w:ascii="Times New Roman"/>
          <w:b w:val="false"/>
          <w:i w:val="false"/>
          <w:color w:val="000000"/>
          <w:sz w:val="28"/>
        </w:rPr>
        <w:t>
      Работник Государственной корпорации:</w:t>
      </w:r>
    </w:p>
    <w:bookmarkEnd w:id="1447"/>
    <w:bookmarkStart w:name="z2814" w:id="1448"/>
    <w:p>
      <w:pPr>
        <w:spacing w:after="0"/>
        <w:ind w:left="0"/>
        <w:jc w:val="both"/>
      </w:pPr>
      <w:r>
        <w:rPr>
          <w:rFonts w:ascii="Times New Roman"/>
          <w:b w:val="false"/>
          <w:i w:val="false"/>
          <w:color w:val="000000"/>
          <w:sz w:val="28"/>
        </w:rPr>
        <w:t>
      осуществляет идентификацию услугополучателя;</w:t>
      </w:r>
    </w:p>
    <w:bookmarkEnd w:id="1448"/>
    <w:bookmarkStart w:name="z2815" w:id="144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449"/>
    <w:bookmarkStart w:name="z2816" w:id="1450"/>
    <w:p>
      <w:pPr>
        <w:spacing w:after="0"/>
        <w:ind w:left="0"/>
        <w:jc w:val="both"/>
      </w:pPr>
      <w:r>
        <w:rPr>
          <w:rFonts w:ascii="Times New Roman"/>
          <w:b w:val="false"/>
          <w:i w:val="false"/>
          <w:color w:val="000000"/>
          <w:sz w:val="28"/>
        </w:rPr>
        <w:t>
      разъясняет основные правила подачи видеообращения;</w:t>
      </w:r>
    </w:p>
    <w:bookmarkEnd w:id="1450"/>
    <w:bookmarkStart w:name="z2817" w:id="145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451"/>
    <w:bookmarkStart w:name="z2818" w:id="145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452"/>
    <w:bookmarkStart w:name="z2819" w:id="145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453"/>
    <w:bookmarkStart w:name="z2820" w:id="145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454"/>
    <w:bookmarkStart w:name="z2821" w:id="145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455"/>
    <w:bookmarkStart w:name="z2822" w:id="145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456"/>
    <w:bookmarkStart w:name="z2823" w:id="145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457"/>
    <w:bookmarkStart w:name="z2824" w:id="1458"/>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458"/>
    <w:bookmarkStart w:name="z2825" w:id="145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459"/>
    <w:bookmarkStart w:name="z2826" w:id="1460"/>
    <w:p>
      <w:pPr>
        <w:spacing w:after="0"/>
        <w:ind w:left="0"/>
        <w:jc w:val="both"/>
      </w:pPr>
      <w:r>
        <w:rPr>
          <w:rFonts w:ascii="Times New Roman"/>
          <w:b w:val="false"/>
          <w:i w:val="false"/>
          <w:color w:val="000000"/>
          <w:sz w:val="28"/>
        </w:rPr>
        <w:t>
      услугодателя – www.kgd.gov.kz, www.minfin.gov.kz;</w:t>
      </w:r>
    </w:p>
    <w:bookmarkEnd w:id="1460"/>
    <w:bookmarkStart w:name="z2827" w:id="1461"/>
    <w:p>
      <w:pPr>
        <w:spacing w:after="0"/>
        <w:ind w:left="0"/>
        <w:jc w:val="both"/>
      </w:pPr>
      <w:r>
        <w:rPr>
          <w:rFonts w:ascii="Times New Roman"/>
          <w:b w:val="false"/>
          <w:i w:val="false"/>
          <w:color w:val="000000"/>
          <w:sz w:val="28"/>
        </w:rPr>
        <w:t>
      Государственной корпорации – www.gov4c.kz.</w:t>
      </w:r>
    </w:p>
    <w:bookmarkEnd w:id="1461"/>
    <w:bookmarkStart w:name="z2828" w:id="1462"/>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Кабинет налогоплательщика, СОНО при условии наличия ЭЦП.</w:t>
      </w:r>
    </w:p>
    <w:bookmarkEnd w:id="1462"/>
    <w:bookmarkStart w:name="z2829" w:id="1463"/>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Кабинета налогоплательщика, СОНО, а также Единого контакт-центра.</w:t>
      </w:r>
    </w:p>
    <w:bookmarkEnd w:id="1463"/>
    <w:bookmarkStart w:name="z2830" w:id="1464"/>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 (импорте)</w:t>
            </w:r>
            <w:r>
              <w:br/>
            </w:r>
            <w:r>
              <w:rPr>
                <w:rFonts w:ascii="Times New Roman"/>
                <w:b w:val="false"/>
                <w:i w:val="false"/>
                <w:color w:val="000000"/>
                <w:sz w:val="20"/>
              </w:rPr>
              <w:t>товаров в Евразийском экономическом союзе"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328.00</w:t>
            </w:r>
          </w:p>
        </w:tc>
      </w:tr>
    </w:tbl>
    <w:bookmarkStart w:name="z2833" w:id="1465"/>
    <w:p>
      <w:pPr>
        <w:spacing w:after="0"/>
        <w:ind w:left="0"/>
        <w:jc w:val="left"/>
      </w:pPr>
      <w:r>
        <w:rPr>
          <w:rFonts w:ascii="Times New Roman"/>
          <w:b/>
          <w:i w:val="false"/>
          <w:color w:val="000000"/>
        </w:rPr>
        <w:t xml:space="preserve"> Заявление ввозе товаров и уплате косвенных налогов                                                       Страница </w:t>
      </w:r>
    </w:p>
    <w:bookmarkEnd w:id="1465"/>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i w:val="false"/>
          <w:color w:val="000000"/>
          <w:sz w:val="28"/>
        </w:rPr>
        <w:t xml:space="preserve">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i w:val="false"/>
          <w:color w:val="000000"/>
          <w:sz w:val="28"/>
        </w:rPr>
        <w:t xml:space="preserve">                                                                                                       номер число месяц год</w:t>
      </w:r>
      <w:r>
        <w:br/>
      </w:r>
      <w:r>
        <w:rPr>
          <w:rFonts w:ascii="Times New Roman"/>
          <w:b/>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25700" cy="266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xml:space="preserve">
      Продавец                                                                         Покупатель </w:t>
      </w:r>
    </w:p>
    <w:p>
      <w:pPr>
        <w:spacing w:after="0"/>
        <w:ind w:left="0"/>
        <w:jc w:val="both"/>
      </w:pPr>
      <w:r>
        <w:rPr>
          <w:rFonts w:ascii="Times New Roman"/>
          <w:b w:val="false"/>
          <w:i w:val="false"/>
          <w:color w:val="000000"/>
          <w:sz w:val="28"/>
        </w:rPr>
        <w:t xml:space="preserve">
      Идентификационный код (номер) налогоплательщика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02</w:t>
      </w:r>
      <w:r>
        <w:br/>
      </w:r>
      <w:r>
        <w:rPr>
          <w:rFonts w:ascii="Times New Roman"/>
          <w:b w:val="false"/>
          <w:i w:val="false"/>
          <w:color w:val="000000"/>
          <w:sz w:val="28"/>
        </w:rPr>
        <w:t xml:space="preserve">       ___________________________________                                                 _______________________________</w:t>
      </w:r>
      <w:r>
        <w:br/>
      </w:r>
      <w:r>
        <w:rPr>
          <w:rFonts w:ascii="Times New Roman"/>
          <w:b w:val="false"/>
          <w:i w:val="false"/>
          <w:color w:val="000000"/>
          <w:sz w:val="28"/>
        </w:rPr>
        <w:t xml:space="preserve">       (наименование организации, Ф.И.О. индивидуального                                    (наименование организации, Ф.И.О индивидуального предпринимателя)</w:t>
      </w:r>
      <w:r>
        <w:br/>
      </w:r>
      <w:r>
        <w:rPr>
          <w:rFonts w:ascii="Times New Roman"/>
          <w:b w:val="false"/>
          <w:i w:val="false"/>
          <w:color w:val="000000"/>
          <w:sz w:val="28"/>
        </w:rPr>
        <w:t xml:space="preserve">       предпринимателя)</w:t>
      </w:r>
      <w:r>
        <w:br/>
      </w:r>
      <w:r>
        <w:rPr>
          <w:rFonts w:ascii="Times New Roman"/>
          <w:b w:val="false"/>
          <w:i w:val="false"/>
          <w:color w:val="000000"/>
          <w:sz w:val="28"/>
        </w:rPr>
        <w:t xml:space="preserve">       физического лица, не являющегося индивидуальным  предпринимателем)</w:t>
      </w:r>
    </w:p>
    <w:p>
      <w:pPr>
        <w:spacing w:after="0"/>
        <w:ind w:left="0"/>
        <w:jc w:val="both"/>
      </w:pPr>
      <w:r>
        <w:rPr>
          <w:rFonts w:ascii="Times New Roman"/>
          <w:b w:val="false"/>
          <w:i w:val="false"/>
          <w:color w:val="000000"/>
          <w:sz w:val="28"/>
        </w:rPr>
        <w:t>
      03                                                                               04</w:t>
      </w:r>
      <w:r>
        <w:br/>
      </w:r>
      <w:r>
        <w:rPr>
          <w:rFonts w:ascii="Times New Roman"/>
          <w:b w:val="false"/>
          <w:i w:val="false"/>
          <w:color w:val="000000"/>
          <w:sz w:val="28"/>
        </w:rPr>
        <w:t xml:space="preserve">       ____________________________                                                       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p>
      <w:pPr>
        <w:spacing w:after="0"/>
        <w:ind w:left="0"/>
        <w:jc w:val="both"/>
      </w:pPr>
      <w:r>
        <w:rPr>
          <w:rFonts w:ascii="Times New Roman"/>
          <w:b w:val="false"/>
          <w:i w:val="false"/>
          <w:color w:val="000000"/>
          <w:sz w:val="28"/>
        </w:rPr>
        <w:t>
      05 № договора (контракта) ______ Дата договора (контракта) ______ 20__г.  № спецификации _______, _______ дата спецификации ____, ____</w:t>
      </w:r>
    </w:p>
    <w:p>
      <w:pPr>
        <w:spacing w:after="0"/>
        <w:ind w:left="0"/>
        <w:jc w:val="both"/>
      </w:pPr>
      <w:r>
        <w:rPr>
          <w:rFonts w:ascii="Times New Roman"/>
          <w:b w:val="false"/>
          <w:i w:val="false"/>
          <w:color w:val="000000"/>
          <w:sz w:val="28"/>
        </w:rPr>
        <w:t>
      06</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(наименование организации (Ф.И.О. индивидуального предпринимателя) код страны, место нахождения (жительства)</w:t>
      </w:r>
    </w:p>
    <w:p>
      <w:pPr>
        <w:spacing w:after="0"/>
        <w:ind w:left="0"/>
        <w:jc w:val="both"/>
      </w:pPr>
      <w:r>
        <w:rPr>
          <w:rFonts w:ascii="Times New Roman"/>
          <w:b w:val="false"/>
          <w:i w:val="false"/>
          <w:color w:val="000000"/>
          <w:sz w:val="28"/>
        </w:rPr>
        <w:t>
      07 № договора (контракта) ______ Дата договора (контракта) ______ 20__г. № спецификации _______ , _______ дата спецификации ____ , ____</w:t>
      </w:r>
      <w:r>
        <w:br/>
      </w:r>
      <w:r>
        <w:rPr>
          <w:rFonts w:ascii="Times New Roman"/>
          <w:b w:val="false"/>
          <w:i w:val="false"/>
          <w:color w:val="000000"/>
          <w:sz w:val="28"/>
        </w:rPr>
        <w:t xml:space="preserve">       (в случае заключения договора лизинга в ячейке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заключения договора переработки давальческого сырья в ячейке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xml:space="preserve">       в случае заключения договора о приобретении товара у физического лица, не являющегося индивидуальным предпринимателем, в ячейке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указывается отметка 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063"/>
        <w:gridCol w:w="1358"/>
        <w:gridCol w:w="1063"/>
        <w:gridCol w:w="1063"/>
        <w:gridCol w:w="1849"/>
        <w:gridCol w:w="1063"/>
        <w:gridCol w:w="1063"/>
        <w:gridCol w:w="1063"/>
        <w:gridCol w:w="165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ТН ВЭД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(товаросопроводительный)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229"/>
        <w:gridCol w:w="1233"/>
        <w:gridCol w:w="1229"/>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налогов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(специфические)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Достоверность и полноту сведений, приведенных в данном заявлении, подтверждаю</w:t>
      </w:r>
      <w:r>
        <w:br/>
      </w:r>
      <w:r>
        <w:rPr>
          <w:rFonts w:ascii="Times New Roman"/>
          <w:b w:val="false"/>
          <w:i w:val="false"/>
          <w:color w:val="000000"/>
          <w:sz w:val="28"/>
        </w:rPr>
        <w:t xml:space="preserve">       ___________________________________ ___________ _____________</w:t>
      </w:r>
      <w:r>
        <w:br/>
      </w:r>
      <w:r>
        <w:rPr>
          <w:rFonts w:ascii="Times New Roman"/>
          <w:b w:val="false"/>
          <w:i w:val="false"/>
          <w:color w:val="000000"/>
          <w:sz w:val="28"/>
        </w:rPr>
        <w:t xml:space="preserve">       Ф.И.О. руководителя организации,       подпись       дата                         М.П.</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(уполномоченного лица) - покупателя</w:t>
      </w:r>
    </w:p>
    <w:p>
      <w:pPr>
        <w:spacing w:after="0"/>
        <w:ind w:left="0"/>
        <w:jc w:val="both"/>
      </w:pPr>
      <w:r>
        <w:rPr>
          <w:rFonts w:ascii="Times New Roman"/>
          <w:b w:val="false"/>
          <w:i w:val="false"/>
          <w:color w:val="000000"/>
          <w:sz w:val="28"/>
        </w:rPr>
        <w:t xml:space="preserve">
                                                                                                                   Страница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7734"/>
      </w:tblGrid>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регистрации заявления при представлении в налоговый орган</w:t>
            </w:r>
            <w:r>
              <w:br/>
            </w:r>
            <w:r>
              <w:rPr>
                <w:rFonts w:ascii="Times New Roman"/>
                <w:b w:val="false"/>
                <w:i w:val="false"/>
                <w:color w:val="000000"/>
                <w:sz w:val="20"/>
              </w:rPr>
              <w:t>
Номер Число Месяц Год</w:t>
            </w:r>
            <w:r>
              <w:br/>
            </w:r>
            <w:r>
              <w:rPr>
                <w:rFonts w:ascii="Times New Roman"/>
                <w:b w:val="false"/>
                <w:i w:val="false"/>
                <w:color w:val="000000"/>
                <w:sz w:val="20"/>
              </w:rPr>
              <w:t>
</w:t>
            </w:r>
          </w:p>
          <w:p>
            <w:pPr>
              <w:spacing w:after="20"/>
              <w:ind w:left="2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425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налогового органа об уплате косвенных налогов (освобождении от налогообложения НДС и (или) акцизов) по месту постановки на учет покупателя производится в течение десяти рабочих дней с даты отметки о регистрации Заявления.</w:t>
            </w:r>
            <w:r>
              <w:br/>
            </w:r>
            <w:r>
              <w:rPr>
                <w:rFonts w:ascii="Times New Roman"/>
                <w:b w:val="false"/>
                <w:i w:val="false"/>
                <w:color w:val="000000"/>
                <w:sz w:val="20"/>
              </w:rPr>
              <w:t>
НДС в сумме ____________ уплачен</w:t>
            </w:r>
            <w:r>
              <w:br/>
            </w:r>
            <w:r>
              <w:rPr>
                <w:rFonts w:ascii="Times New Roman"/>
                <w:b w:val="false"/>
                <w:i w:val="false"/>
                <w:color w:val="000000"/>
                <w:sz w:val="20"/>
              </w:rPr>
              <w:t>
Акцизы в сумме ____________ уплачены</w:t>
            </w:r>
            <w:r>
              <w:br/>
            </w:r>
            <w:r>
              <w:rPr>
                <w:rFonts w:ascii="Times New Roman"/>
                <w:b w:val="false"/>
                <w:i w:val="false"/>
                <w:color w:val="000000"/>
                <w:sz w:val="20"/>
              </w:rPr>
              <w:t>
_________________ __________ _______ _____</w:t>
            </w:r>
            <w:r>
              <w:br/>
            </w:r>
            <w:r>
              <w:rPr>
                <w:rFonts w:ascii="Times New Roman"/>
                <w:b w:val="false"/>
                <w:i w:val="false"/>
                <w:color w:val="000000"/>
                <w:sz w:val="20"/>
              </w:rPr>
              <w:t>Ф.И.О. инспектора должность подпись дата</w:t>
            </w:r>
            <w:r>
              <w:br/>
            </w:r>
            <w:r>
              <w:rPr>
                <w:rFonts w:ascii="Times New Roman"/>
                <w:b w:val="false"/>
                <w:i w:val="false"/>
                <w:color w:val="000000"/>
                <w:sz w:val="20"/>
              </w:rPr>
              <w:t>
_____________________________________ _______ ____</w:t>
            </w:r>
            <w:r>
              <w:br/>
            </w:r>
            <w:r>
              <w:rPr>
                <w:rFonts w:ascii="Times New Roman"/>
                <w:b w:val="false"/>
                <w:i w:val="false"/>
                <w:color w:val="000000"/>
                <w:sz w:val="20"/>
              </w:rPr>
              <w:t>Руководитель (заместитель руководителя) подпись дата</w:t>
            </w:r>
            <w:r>
              <w:br/>
            </w:r>
            <w:r>
              <w:rPr>
                <w:rFonts w:ascii="Times New Roman"/>
                <w:b w:val="false"/>
                <w:i w:val="false"/>
                <w:color w:val="000000"/>
                <w:sz w:val="20"/>
              </w:rPr>
              <w:t>_____________________________________   М.П.</w:t>
            </w:r>
            <w:r>
              <w:br/>
            </w:r>
            <w:r>
              <w:rPr>
                <w:rFonts w:ascii="Times New Roman"/>
                <w:b w:val="false"/>
                <w:i w:val="false"/>
                <w:color w:val="000000"/>
                <w:sz w:val="20"/>
              </w:rPr>
              <w:t>наименование налогового органа</w:t>
            </w:r>
          </w:p>
        </w:tc>
      </w:tr>
    </w:tbl>
    <w:p>
      <w:pPr>
        <w:spacing w:after="0"/>
        <w:ind w:left="0"/>
        <w:jc w:val="both"/>
      </w:pPr>
      <w:r>
        <w:rPr>
          <w:rFonts w:ascii="Times New Roman"/>
          <w:b w:val="false"/>
          <w:i w:val="false"/>
          <w:color w:val="000000"/>
          <w:sz w:val="28"/>
        </w:rPr>
        <w:t>
      1) В случае установления налоговым органом несоответствия заполненных налогоплательщиком реквизитов заявления требованиям Договора о Евразийском экономическом союзе от 29 мая 2014 года налоговый орган производит отметку об уплате косвенных налогов после устранения выявленных несоответствий налогоплательщиком.</w:t>
      </w:r>
    </w:p>
    <w:p>
      <w:pPr>
        <w:spacing w:after="0"/>
        <w:ind w:left="0"/>
        <w:jc w:val="both"/>
      </w:pPr>
      <w:r>
        <w:rPr>
          <w:rFonts w:ascii="Times New Roman"/>
          <w:b w:val="false"/>
          <w:i w:val="false"/>
          <w:color w:val="000000"/>
          <w:sz w:val="28"/>
        </w:rPr>
        <w:t>
                                                                                                             Страница из</w:t>
      </w: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w:t>
      </w:r>
    </w:p>
    <w:p>
      <w:pPr>
        <w:spacing w:after="0"/>
        <w:ind w:left="0"/>
        <w:jc w:val="both"/>
      </w:pPr>
      <w:r>
        <w:rPr>
          <w:rFonts w:ascii="Times New Roman"/>
          <w:b w:val="false"/>
          <w:i w:val="false"/>
          <w:color w:val="000000"/>
          <w:sz w:val="28"/>
        </w:rPr>
        <w:t>
      Продавец, комитент, доверитель, принципал                                                             Покупатель, комиссионер, поверенный, агент</w:t>
      </w:r>
      <w:r>
        <w:br/>
      </w:r>
      <w:r>
        <w:rPr>
          <w:rFonts w:ascii="Times New Roman"/>
          <w:b w:val="false"/>
          <w:i w:val="false"/>
          <w:color w:val="000000"/>
          <w:sz w:val="28"/>
        </w:rPr>
        <w:t xml:space="preserve">             (нужное подчеркнуть)                                                                                     (нужное подчеркнуть)</w:t>
      </w:r>
      <w:r>
        <w:br/>
      </w: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08                                                                                                 09</w:t>
      </w:r>
      <w:r>
        <w:br/>
      </w:r>
      <w:r>
        <w:rPr>
          <w:rFonts w:ascii="Times New Roman"/>
          <w:b w:val="false"/>
          <w:i w:val="false"/>
          <w:color w:val="000000"/>
          <w:sz w:val="28"/>
        </w:rPr>
        <w:t xml:space="preserve">       (наименование организации, Ф.И.О. индивидуального предпринимателя)                                    (наименование организации, Ф.И.О. индивидуального</w:t>
      </w:r>
      <w:r>
        <w:br/>
      </w:r>
      <w:r>
        <w:rPr>
          <w:rFonts w:ascii="Times New Roman"/>
          <w:b w:val="false"/>
          <w:i w:val="false"/>
          <w:color w:val="000000"/>
          <w:sz w:val="28"/>
        </w:rPr>
        <w:t>предпринимателя)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11</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p>
      <w:pPr>
        <w:spacing w:after="0"/>
        <w:ind w:left="0"/>
        <w:jc w:val="both"/>
      </w:pPr>
      <w:r>
        <w:rPr>
          <w:rFonts w:ascii="Times New Roman"/>
          <w:b w:val="false"/>
          <w:i w:val="false"/>
          <w:color w:val="000000"/>
          <w:sz w:val="28"/>
        </w:rPr>
        <w:t>
      12 № договора (контракта) ______ Дата договора (контракта) ______ 20__г. № спецификации _______, _______ дата спецификации ____, ____________</w:t>
      </w:r>
      <w:r>
        <w:br/>
      </w:r>
      <w:r>
        <w:rPr>
          <w:rFonts w:ascii="Times New Roman"/>
          <w:b w:val="false"/>
          <w:i w:val="false"/>
          <w:color w:val="000000"/>
          <w:sz w:val="28"/>
        </w:rPr>
        <w:t xml:space="preserve">       ____________________________________ ___________ ________</w:t>
      </w:r>
      <w:r>
        <w:br/>
      </w:r>
      <w:r>
        <w:rPr>
          <w:rFonts w:ascii="Times New Roman"/>
          <w:b w:val="false"/>
          <w:i w:val="false"/>
          <w:color w:val="000000"/>
          <w:sz w:val="28"/>
        </w:rPr>
        <w:t xml:space="preserve">       Ф.И.О. руководителя организации,           подпись          дата                         М.П.</w:t>
      </w:r>
      <w:r>
        <w:br/>
      </w:r>
      <w:r>
        <w:rPr>
          <w:rFonts w:ascii="Times New Roman"/>
          <w:b w:val="false"/>
          <w:i w:val="false"/>
          <w:color w:val="000000"/>
          <w:sz w:val="28"/>
        </w:rPr>
        <w:t xml:space="preserve">       индивидуального предпринимателя,</w:t>
      </w:r>
      <w:r>
        <w:br/>
      </w:r>
      <w:r>
        <w:rPr>
          <w:rFonts w:ascii="Times New Roman"/>
          <w:b w:val="false"/>
          <w:i w:val="false"/>
          <w:color w:val="000000"/>
          <w:sz w:val="28"/>
        </w:rPr>
        <w:t xml:space="preserve">       (уполномоченного лица) - покупателя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ввозе товаров</w:t>
            </w:r>
            <w:r>
              <w:br/>
            </w:r>
            <w:r>
              <w:rPr>
                <w:rFonts w:ascii="Times New Roman"/>
                <w:b w:val="false"/>
                <w:i w:val="false"/>
                <w:color w:val="000000"/>
                <w:sz w:val="20"/>
              </w:rPr>
              <w:t>и уплате косвенных налогов</w:t>
            </w:r>
          </w:p>
        </w:tc>
      </w:tr>
    </w:tbl>
    <w:p>
      <w:pPr>
        <w:spacing w:after="0"/>
        <w:ind w:left="0"/>
        <w:jc w:val="both"/>
      </w:pPr>
      <w:r>
        <w:rPr>
          <w:rFonts w:ascii="Times New Roman"/>
          <w:b w:val="false"/>
          <w:i w:val="false"/>
          <w:color w:val="000000"/>
          <w:sz w:val="28"/>
        </w:rPr>
        <w:t xml:space="preserve">
                                                                                                                   Страница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Номер Число Месяц Год</w:t>
      </w:r>
      <w:r>
        <w:br/>
      </w:r>
      <w:r>
        <w:rPr>
          <w:rFonts w:ascii="Times New Roman"/>
          <w:b w:val="false"/>
          <w:i w:val="false"/>
          <w:color w:val="000000"/>
          <w:sz w:val="28"/>
        </w:rPr>
        <w:t xml:space="preserve">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2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Продавец (комиссионер, поверенный, агент /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p>
    <w:p>
      <w:pPr>
        <w:spacing w:after="0"/>
        <w:ind w:left="0"/>
        <w:jc w:val="both"/>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__________________________________                                                 ___________________________________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r>
        <w:br/>
      </w:r>
      <w:r>
        <w:rPr>
          <w:rFonts w:ascii="Times New Roman"/>
          <w:b w:val="false"/>
          <w:i w:val="false"/>
          <w:color w:val="000000"/>
          <w:sz w:val="28"/>
        </w:rPr>
        <w:t xml:space="preserve">       № договора (контракта) ______ Дата договора (контракта) ______ 20___г.       № спецификации _______, _______ дата спецификации ____, ____________</w:t>
      </w:r>
    </w:p>
    <w:p>
      <w:pPr>
        <w:spacing w:after="0"/>
        <w:ind w:left="0"/>
        <w:jc w:val="both"/>
      </w:pPr>
      <w:r>
        <w:rPr>
          <w:rFonts w:ascii="Times New Roman"/>
          <w:b w:val="false"/>
          <w:i w:val="false"/>
          <w:color w:val="000000"/>
          <w:sz w:val="28"/>
        </w:rPr>
        <w:t>
      Продавец (комиссионер, поверенный, агент/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r>
        <w:br/>
      </w: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                                                 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r>
        <w:br/>
      </w:r>
      <w:r>
        <w:rPr>
          <w:rFonts w:ascii="Times New Roman"/>
          <w:b w:val="false"/>
          <w:i w:val="false"/>
          <w:color w:val="000000"/>
          <w:sz w:val="28"/>
        </w:rPr>
        <w:t xml:space="preserve">       № договора (контракта) ______ Дата договора (контракта) ______ 20___г.       № спецификации _______, _______ дата спецификации ____, 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Продавец (комиссионер, поверенный, агент/                                           Покупатель (комиссионер, поверенный, агент/</w:t>
      </w:r>
      <w:r>
        <w:br/>
      </w:r>
      <w:r>
        <w:rPr>
          <w:rFonts w:ascii="Times New Roman"/>
          <w:b w:val="false"/>
          <w:i w:val="false"/>
          <w:color w:val="000000"/>
          <w:sz w:val="28"/>
        </w:rPr>
        <w:t xml:space="preserve">       комитент, доверитель, принципал) (нужное подчеркнуть)                               комитент, доверитель, принципал) (нужное подчеркнуть)</w:t>
      </w:r>
    </w:p>
    <w:p>
      <w:pPr>
        <w:spacing w:after="0"/>
        <w:ind w:left="0"/>
        <w:jc w:val="both"/>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Идентификационный код (номер) налогоплательщика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Ф.И.О. индивидуального предпринимателя)                  (наименование организации, Ф.И.О. индивидуального предпринимателя)</w:t>
      </w:r>
      <w:r>
        <w:br/>
      </w:r>
      <w:r>
        <w:rPr>
          <w:rFonts w:ascii="Times New Roman"/>
          <w:b w:val="false"/>
          <w:i w:val="false"/>
          <w:color w:val="000000"/>
          <w:sz w:val="28"/>
        </w:rPr>
        <w:t xml:space="preserve">       _________________________________                                                 ___________________________________</w:t>
      </w:r>
      <w:r>
        <w:br/>
      </w:r>
      <w:r>
        <w:rPr>
          <w:rFonts w:ascii="Times New Roman"/>
          <w:b w:val="false"/>
          <w:i w:val="false"/>
          <w:color w:val="000000"/>
          <w:sz w:val="28"/>
        </w:rPr>
        <w:t xml:space="preserve">       (код страны, место нахождения (жительства)                                          (код страны, место нахождения (жительства)</w:t>
      </w:r>
    </w:p>
    <w:p>
      <w:pPr>
        <w:spacing w:after="0"/>
        <w:ind w:left="0"/>
        <w:jc w:val="both"/>
      </w:pPr>
      <w:r>
        <w:rPr>
          <w:rFonts w:ascii="Times New Roman"/>
          <w:b w:val="false"/>
          <w:i w:val="false"/>
          <w:color w:val="000000"/>
          <w:sz w:val="28"/>
        </w:rPr>
        <w:t>
      № договора (контракта) ______ Дата договора (контракта) ______ 20___г.       № спецификации _______, _______ дата спецификации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налоговых форм при экспорте</w:t>
            </w:r>
            <w:r>
              <w:br/>
            </w:r>
            <w:r>
              <w:rPr>
                <w:rFonts w:ascii="Times New Roman"/>
                <w:b w:val="false"/>
                <w:i w:val="false"/>
                <w:color w:val="000000"/>
                <w:sz w:val="20"/>
              </w:rPr>
              <w:t>(импорте) товаров в Евразийском</w:t>
            </w:r>
            <w:r>
              <w:br/>
            </w:r>
            <w:r>
              <w:rPr>
                <w:rFonts w:ascii="Times New Roman"/>
                <w:b w:val="false"/>
                <w:i w:val="false"/>
                <w:color w:val="000000"/>
                <w:sz w:val="20"/>
              </w:rPr>
              <w:t>экономическом союзе"</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2836" w:id="146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46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Государственной корпорации "Правительство для граждан" (указать адрес) отказывает в приеме документов на оказание государственной услуги "Прием налоговых форм при экспорте (импорте) товаров в Евразийском экономическом союзе"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51" w:id="14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"Постановка и снятие с учета контрольно-кассовых машин (ККМ)"</w:t>
      </w:r>
    </w:p>
    <w:bookmarkEnd w:id="1467"/>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7" w:id="1468"/>
    <w:p>
      <w:pPr>
        <w:spacing w:after="0"/>
        <w:ind w:left="0"/>
        <w:jc w:val="left"/>
      </w:pPr>
      <w:r>
        <w:rPr>
          <w:rFonts w:ascii="Times New Roman"/>
          <w:b/>
          <w:i w:val="false"/>
          <w:color w:val="000000"/>
        </w:rPr>
        <w:t xml:space="preserve"> 1. Общие положения</w:t>
      </w:r>
    </w:p>
    <w:bookmarkEnd w:id="1468"/>
    <w:bookmarkStart w:name="z2838" w:id="1469"/>
    <w:p>
      <w:pPr>
        <w:spacing w:after="0"/>
        <w:ind w:left="0"/>
        <w:jc w:val="both"/>
      </w:pPr>
      <w:r>
        <w:rPr>
          <w:rFonts w:ascii="Times New Roman"/>
          <w:b w:val="false"/>
          <w:i w:val="false"/>
          <w:color w:val="000000"/>
          <w:sz w:val="28"/>
        </w:rPr>
        <w:t>
      1. Государственная услуга "Постановка и снятие с учета контрольно-кассовых машин (ККМ)" (далее – государственная услуга).</w:t>
      </w:r>
    </w:p>
    <w:bookmarkEnd w:id="1469"/>
    <w:bookmarkStart w:name="z2839" w:id="147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470"/>
    <w:bookmarkStart w:name="z2840" w:id="147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1471"/>
    <w:bookmarkStart w:name="z2841" w:id="14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 через центры оказания услуг.</w:t>
      </w:r>
    </w:p>
    <w:bookmarkEnd w:id="1472"/>
    <w:bookmarkStart w:name="z2842" w:id="1473"/>
    <w:p>
      <w:pPr>
        <w:spacing w:after="0"/>
        <w:ind w:left="0"/>
        <w:jc w:val="left"/>
      </w:pPr>
      <w:r>
        <w:rPr>
          <w:rFonts w:ascii="Times New Roman"/>
          <w:b/>
          <w:i w:val="false"/>
          <w:color w:val="000000"/>
        </w:rPr>
        <w:t xml:space="preserve"> 2. Порядок оказания государственной услуги</w:t>
      </w:r>
    </w:p>
    <w:bookmarkEnd w:id="1473"/>
    <w:bookmarkStart w:name="z2843" w:id="1474"/>
    <w:p>
      <w:pPr>
        <w:spacing w:after="0"/>
        <w:ind w:left="0"/>
        <w:jc w:val="both"/>
      </w:pPr>
      <w:r>
        <w:rPr>
          <w:rFonts w:ascii="Times New Roman"/>
          <w:b w:val="false"/>
          <w:i w:val="false"/>
          <w:color w:val="000000"/>
          <w:sz w:val="28"/>
        </w:rPr>
        <w:t>
      4. Сроки оказания государственной услуги:</w:t>
      </w:r>
    </w:p>
    <w:bookmarkEnd w:id="1474"/>
    <w:bookmarkStart w:name="z2844" w:id="1475"/>
    <w:p>
      <w:pPr>
        <w:spacing w:after="0"/>
        <w:ind w:left="0"/>
        <w:jc w:val="both"/>
      </w:pPr>
      <w:r>
        <w:rPr>
          <w:rFonts w:ascii="Times New Roman"/>
          <w:b w:val="false"/>
          <w:i w:val="false"/>
          <w:color w:val="000000"/>
          <w:sz w:val="28"/>
        </w:rPr>
        <w:t>
      1) с момента сдачи пакета документов услугодателю:</w:t>
      </w:r>
    </w:p>
    <w:bookmarkEnd w:id="1475"/>
    <w:bookmarkStart w:name="z2845" w:id="1476"/>
    <w:p>
      <w:pPr>
        <w:spacing w:after="0"/>
        <w:ind w:left="0"/>
        <w:jc w:val="both"/>
      </w:pPr>
      <w:r>
        <w:rPr>
          <w:rFonts w:ascii="Times New Roman"/>
          <w:b w:val="false"/>
          <w:i w:val="false"/>
          <w:color w:val="000000"/>
          <w:sz w:val="28"/>
        </w:rPr>
        <w:t>
      постановка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в течение 3 (трех) рабочих дней со дня подачи налогового заявления и документов;</w:t>
      </w:r>
    </w:p>
    <w:bookmarkEnd w:id="1476"/>
    <w:bookmarkStart w:name="z2846" w:id="1477"/>
    <w:p>
      <w:pPr>
        <w:spacing w:after="0"/>
        <w:ind w:left="0"/>
        <w:jc w:val="both"/>
      </w:pPr>
      <w:r>
        <w:rPr>
          <w:rFonts w:ascii="Times New Roman"/>
          <w:b w:val="false"/>
          <w:i w:val="false"/>
          <w:color w:val="000000"/>
          <w:sz w:val="28"/>
        </w:rPr>
        <w:t>
      принятие решение о выдаче или отказе в выдаче разрешения на нарушение целостности пломбы ККМ для устранения неисправности – в день приема налогового заявления и документов;</w:t>
      </w:r>
    </w:p>
    <w:bookmarkEnd w:id="1477"/>
    <w:bookmarkStart w:name="z2847" w:id="147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1478"/>
    <w:bookmarkStart w:name="z2848" w:id="1479"/>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–20 (двадцать) минут.</w:t>
      </w:r>
    </w:p>
    <w:bookmarkEnd w:id="1479"/>
    <w:bookmarkStart w:name="z2849" w:id="1480"/>
    <w:p>
      <w:pPr>
        <w:spacing w:after="0"/>
        <w:ind w:left="0"/>
        <w:jc w:val="both"/>
      </w:pPr>
      <w:r>
        <w:rPr>
          <w:rFonts w:ascii="Times New Roman"/>
          <w:b w:val="false"/>
          <w:i w:val="false"/>
          <w:color w:val="000000"/>
          <w:sz w:val="28"/>
        </w:rPr>
        <w:t>
      5. Форма оказания государственной услуги: бумажная.</w:t>
      </w:r>
    </w:p>
    <w:bookmarkEnd w:id="1480"/>
    <w:bookmarkStart w:name="z2850" w:id="1481"/>
    <w:p>
      <w:pPr>
        <w:spacing w:after="0"/>
        <w:ind w:left="0"/>
        <w:jc w:val="both"/>
      </w:pPr>
      <w:r>
        <w:rPr>
          <w:rFonts w:ascii="Times New Roman"/>
          <w:b w:val="false"/>
          <w:i w:val="false"/>
          <w:color w:val="000000"/>
          <w:sz w:val="28"/>
        </w:rPr>
        <w:t>
      6. Результатом оказания государственной услуги является:</w:t>
      </w:r>
    </w:p>
    <w:bookmarkEnd w:id="1481"/>
    <w:bookmarkStart w:name="z2851" w:id="1482"/>
    <w:p>
      <w:pPr>
        <w:spacing w:after="0"/>
        <w:ind w:left="0"/>
        <w:jc w:val="both"/>
      </w:pPr>
      <w:r>
        <w:rPr>
          <w:rFonts w:ascii="Times New Roman"/>
          <w:b w:val="false"/>
          <w:i w:val="false"/>
          <w:color w:val="000000"/>
          <w:sz w:val="28"/>
        </w:rPr>
        <w:t>
      1) выдача регистрационной карточки ККМ;</w:t>
      </w:r>
    </w:p>
    <w:bookmarkEnd w:id="1482"/>
    <w:bookmarkStart w:name="z2852" w:id="1483"/>
    <w:p>
      <w:pPr>
        <w:spacing w:after="0"/>
        <w:ind w:left="0"/>
        <w:jc w:val="both"/>
      </w:pPr>
      <w:r>
        <w:rPr>
          <w:rFonts w:ascii="Times New Roman"/>
          <w:b w:val="false"/>
          <w:i w:val="false"/>
          <w:color w:val="000000"/>
          <w:sz w:val="28"/>
        </w:rPr>
        <w:t>
      2) установка фискального режима работы и пломбы на ККМ с блоком фискальной памяти;</w:t>
      </w:r>
    </w:p>
    <w:bookmarkEnd w:id="1483"/>
    <w:bookmarkStart w:name="z2853" w:id="1484"/>
    <w:p>
      <w:pPr>
        <w:spacing w:after="0"/>
        <w:ind w:left="0"/>
        <w:jc w:val="both"/>
      </w:pPr>
      <w:r>
        <w:rPr>
          <w:rFonts w:ascii="Times New Roman"/>
          <w:b w:val="false"/>
          <w:i w:val="false"/>
          <w:color w:val="000000"/>
          <w:sz w:val="28"/>
        </w:rPr>
        <w:t>
      3) выдача книги учета наличных денег и товарных чеков, заверенных личной подписью должностного лица органа государственных доходов и печатью, предусмотренной для их заверения;</w:t>
      </w:r>
    </w:p>
    <w:bookmarkEnd w:id="1484"/>
    <w:bookmarkStart w:name="z2854" w:id="1485"/>
    <w:p>
      <w:pPr>
        <w:spacing w:after="0"/>
        <w:ind w:left="0"/>
        <w:jc w:val="both"/>
      </w:pPr>
      <w:r>
        <w:rPr>
          <w:rFonts w:ascii="Times New Roman"/>
          <w:b w:val="false"/>
          <w:i w:val="false"/>
          <w:color w:val="000000"/>
          <w:sz w:val="28"/>
        </w:rPr>
        <w:t>
      4) выдача разрешения на нарушение целостности пломбы ККМ;</w:t>
      </w:r>
    </w:p>
    <w:bookmarkEnd w:id="1485"/>
    <w:bookmarkStart w:name="z2855" w:id="1486"/>
    <w:p>
      <w:pPr>
        <w:spacing w:after="0"/>
        <w:ind w:left="0"/>
        <w:jc w:val="both"/>
      </w:pPr>
      <w:r>
        <w:rPr>
          <w:rFonts w:ascii="Times New Roman"/>
          <w:b w:val="false"/>
          <w:i w:val="false"/>
          <w:color w:val="000000"/>
          <w:sz w:val="28"/>
        </w:rPr>
        <w:t>
      5) снятие с учета ККМ.</w:t>
      </w:r>
    </w:p>
    <w:bookmarkEnd w:id="1486"/>
    <w:bookmarkStart w:name="z2856" w:id="148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487"/>
    <w:bookmarkStart w:name="z2857" w:id="1488"/>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услугополучатель).</w:t>
      </w:r>
    </w:p>
    <w:bookmarkEnd w:id="1488"/>
    <w:bookmarkStart w:name="z2858" w:id="1489"/>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489"/>
    <w:bookmarkStart w:name="z2859" w:id="14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490"/>
    <w:bookmarkStart w:name="z2860" w:id="149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491"/>
    <w:bookmarkStart w:name="z2861" w:id="149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492"/>
    <w:bookmarkStart w:name="z2862" w:id="1493"/>
    <w:p>
      <w:pPr>
        <w:spacing w:after="0"/>
        <w:ind w:left="0"/>
        <w:jc w:val="both"/>
      </w:pPr>
      <w:r>
        <w:rPr>
          <w:rFonts w:ascii="Times New Roman"/>
          <w:b w:val="false"/>
          <w:i w:val="false"/>
          <w:color w:val="000000"/>
          <w:sz w:val="28"/>
        </w:rPr>
        <w:t>
      для постановки на учет:</w:t>
      </w:r>
    </w:p>
    <w:bookmarkEnd w:id="1493"/>
    <w:bookmarkStart w:name="z2863" w:id="1494"/>
    <w:p>
      <w:pPr>
        <w:spacing w:after="0"/>
        <w:ind w:left="0"/>
        <w:jc w:val="both"/>
      </w:pPr>
      <w:r>
        <w:rPr>
          <w:rFonts w:ascii="Times New Roman"/>
          <w:b w:val="false"/>
          <w:i w:val="false"/>
          <w:color w:val="000000"/>
          <w:sz w:val="28"/>
        </w:rPr>
        <w:t>
      ККМ с функцией фиксации и (или) передачи данных, за исключением аппаратно-программных комплексов:</w:t>
      </w:r>
    </w:p>
    <w:bookmarkEnd w:id="1494"/>
    <w:bookmarkStart w:name="z2864" w:id="1495"/>
    <w:p>
      <w:pPr>
        <w:spacing w:after="0"/>
        <w:ind w:left="0"/>
        <w:jc w:val="both"/>
      </w:pPr>
      <w:r>
        <w:rPr>
          <w:rFonts w:ascii="Times New Roman"/>
          <w:b w:val="false"/>
          <w:i w:val="false"/>
          <w:color w:val="000000"/>
          <w:sz w:val="28"/>
        </w:rPr>
        <w:t xml:space="preserve">
      1) налоговое заявление о постановке ККМ на учет в налоговом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495"/>
    <w:bookmarkStart w:name="z2865" w:id="1496"/>
    <w:p>
      <w:pPr>
        <w:spacing w:after="0"/>
        <w:ind w:left="0"/>
        <w:jc w:val="both"/>
      </w:pPr>
      <w:r>
        <w:rPr>
          <w:rFonts w:ascii="Times New Roman"/>
          <w:b w:val="false"/>
          <w:i w:val="false"/>
          <w:color w:val="000000"/>
          <w:sz w:val="28"/>
        </w:rPr>
        <w:t>
      2) ККМ, содержащую сведения о налогоплательщике;</w:t>
      </w:r>
    </w:p>
    <w:bookmarkEnd w:id="1496"/>
    <w:bookmarkStart w:name="z2866" w:id="1497"/>
    <w:p>
      <w:pPr>
        <w:spacing w:after="0"/>
        <w:ind w:left="0"/>
        <w:jc w:val="both"/>
      </w:pPr>
      <w:r>
        <w:rPr>
          <w:rFonts w:ascii="Times New Roman"/>
          <w:b w:val="false"/>
          <w:i w:val="false"/>
          <w:color w:val="000000"/>
          <w:sz w:val="28"/>
        </w:rPr>
        <w:t>
      3) пронумерованную, прошнурованную, заверенную подписью и (или) печатью (при наличии) налогоплательщика книгу товарных чеков;</w:t>
      </w:r>
    </w:p>
    <w:bookmarkEnd w:id="1497"/>
    <w:bookmarkStart w:name="z2867" w:id="1498"/>
    <w:p>
      <w:pPr>
        <w:spacing w:after="0"/>
        <w:ind w:left="0"/>
        <w:jc w:val="both"/>
      </w:pPr>
      <w:r>
        <w:rPr>
          <w:rFonts w:ascii="Times New Roman"/>
          <w:b w:val="false"/>
          <w:i w:val="false"/>
          <w:color w:val="000000"/>
          <w:sz w:val="28"/>
        </w:rPr>
        <w:t>
      ККМ, являющейся аппаратно-программным комплексом с функцией передачи данных:</w:t>
      </w:r>
    </w:p>
    <w:bookmarkEnd w:id="1498"/>
    <w:bookmarkStart w:name="z2868" w:id="1499"/>
    <w:p>
      <w:pPr>
        <w:spacing w:after="0"/>
        <w:ind w:left="0"/>
        <w:jc w:val="both"/>
      </w:pPr>
      <w:r>
        <w:rPr>
          <w:rFonts w:ascii="Times New Roman"/>
          <w:b w:val="false"/>
          <w:i w:val="false"/>
          <w:color w:val="000000"/>
          <w:sz w:val="28"/>
        </w:rPr>
        <w:t xml:space="preserve">
      1) налоговое заявление о постановке ККМ на учет в налоговом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499"/>
    <w:bookmarkStart w:name="z2869" w:id="1500"/>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1500"/>
    <w:bookmarkStart w:name="z2870" w:id="1501"/>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 и обеспечивает доступ к нему;</w:t>
      </w:r>
    </w:p>
    <w:bookmarkEnd w:id="1501"/>
    <w:bookmarkStart w:name="z2871" w:id="1502"/>
    <w:p>
      <w:pPr>
        <w:spacing w:after="0"/>
        <w:ind w:left="0"/>
        <w:jc w:val="both"/>
      </w:pPr>
      <w:r>
        <w:rPr>
          <w:rFonts w:ascii="Times New Roman"/>
          <w:b w:val="false"/>
          <w:i w:val="false"/>
          <w:color w:val="000000"/>
          <w:sz w:val="28"/>
        </w:rPr>
        <w:t>
      ККМ без функции передачи данных, за исключением аппаратно-программных комплексов, используемых в местах отсутствия сети телекоммуникаций общего пользования:</w:t>
      </w:r>
    </w:p>
    <w:bookmarkEnd w:id="1502"/>
    <w:bookmarkStart w:name="z2872" w:id="1503"/>
    <w:p>
      <w:pPr>
        <w:spacing w:after="0"/>
        <w:ind w:left="0"/>
        <w:jc w:val="both"/>
      </w:pPr>
      <w:r>
        <w:rPr>
          <w:rFonts w:ascii="Times New Roman"/>
          <w:b w:val="false"/>
          <w:i w:val="false"/>
          <w:color w:val="000000"/>
          <w:sz w:val="28"/>
        </w:rPr>
        <w:t xml:space="preserve">
      1) налоговое заявление о постановке ККМ на учет в налоговом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503"/>
    <w:bookmarkStart w:name="z2873" w:id="1504"/>
    <w:p>
      <w:pPr>
        <w:spacing w:after="0"/>
        <w:ind w:left="0"/>
        <w:jc w:val="both"/>
      </w:pPr>
      <w:r>
        <w:rPr>
          <w:rFonts w:ascii="Times New Roman"/>
          <w:b w:val="false"/>
          <w:i w:val="false"/>
          <w:color w:val="000000"/>
          <w:sz w:val="28"/>
        </w:rPr>
        <w:t>
      2) ККМ, содержащую сведения о налогоплательщике, ввод которых возможен без установки фискального режима;</w:t>
      </w:r>
    </w:p>
    <w:bookmarkEnd w:id="1504"/>
    <w:bookmarkStart w:name="z2874" w:id="1505"/>
    <w:p>
      <w:pPr>
        <w:spacing w:after="0"/>
        <w:ind w:left="0"/>
        <w:jc w:val="both"/>
      </w:pPr>
      <w:r>
        <w:rPr>
          <w:rFonts w:ascii="Times New Roman"/>
          <w:b w:val="false"/>
          <w:i w:val="false"/>
          <w:color w:val="000000"/>
          <w:sz w:val="28"/>
        </w:rPr>
        <w:t>
      3) пронумерованные, прошнурованные, заверенные подписью и (или) печатью (при наличии) налогоплательщика книгу учета наличных денег и книгу товарных чеков;</w:t>
      </w:r>
    </w:p>
    <w:bookmarkEnd w:id="1505"/>
    <w:bookmarkStart w:name="z2875" w:id="1506"/>
    <w:p>
      <w:pPr>
        <w:spacing w:after="0"/>
        <w:ind w:left="0"/>
        <w:jc w:val="both"/>
      </w:pPr>
      <w:r>
        <w:rPr>
          <w:rFonts w:ascii="Times New Roman"/>
          <w:b w:val="false"/>
          <w:i w:val="false"/>
          <w:color w:val="000000"/>
          <w:sz w:val="28"/>
        </w:rPr>
        <w:t>
      ККМ, являющейся аппаратно-программным комплексом без функции передачи данных, используемым в местах отсутствия сети телекоммуникаций общего пользования:</w:t>
      </w:r>
    </w:p>
    <w:bookmarkEnd w:id="1506"/>
    <w:bookmarkStart w:name="z2876" w:id="1507"/>
    <w:p>
      <w:pPr>
        <w:spacing w:after="0"/>
        <w:ind w:left="0"/>
        <w:jc w:val="both"/>
      </w:pPr>
      <w:r>
        <w:rPr>
          <w:rFonts w:ascii="Times New Roman"/>
          <w:b w:val="false"/>
          <w:i w:val="false"/>
          <w:color w:val="000000"/>
          <w:sz w:val="28"/>
        </w:rPr>
        <w:t xml:space="preserve">
      1) налоговое заявление о постановке ККМ на учет в налоговом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507"/>
    <w:bookmarkStart w:name="z2877" w:id="1508"/>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bookmarkEnd w:id="1508"/>
    <w:bookmarkStart w:name="z2878" w:id="1509"/>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модели аппаратно-программного комплекса;</w:t>
      </w:r>
    </w:p>
    <w:bookmarkEnd w:id="1509"/>
    <w:bookmarkStart w:name="z2879" w:id="1510"/>
    <w:p>
      <w:pPr>
        <w:spacing w:after="0"/>
        <w:ind w:left="0"/>
        <w:jc w:val="both"/>
      </w:pPr>
      <w:r>
        <w:rPr>
          <w:rFonts w:ascii="Times New Roman"/>
          <w:b w:val="false"/>
          <w:i w:val="false"/>
          <w:color w:val="000000"/>
          <w:sz w:val="28"/>
        </w:rPr>
        <w:t>
      для внесений изменений:</w:t>
      </w:r>
    </w:p>
    <w:bookmarkEnd w:id="1510"/>
    <w:bookmarkStart w:name="z2880" w:id="1511"/>
    <w:p>
      <w:pPr>
        <w:spacing w:after="0"/>
        <w:ind w:left="0"/>
        <w:jc w:val="both"/>
      </w:pPr>
      <w:r>
        <w:rPr>
          <w:rFonts w:ascii="Times New Roman"/>
          <w:b w:val="false"/>
          <w:i w:val="false"/>
          <w:color w:val="000000"/>
          <w:sz w:val="28"/>
        </w:rPr>
        <w:t xml:space="preserve">
      1) налоговое заявление о постановке ККМ на учет в налоговом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 для внесений изменений в регистрационные данные ККМ;</w:t>
      </w:r>
    </w:p>
    <w:bookmarkEnd w:id="1511"/>
    <w:bookmarkStart w:name="z2881" w:id="1512"/>
    <w:p>
      <w:pPr>
        <w:spacing w:after="0"/>
        <w:ind w:left="0"/>
        <w:jc w:val="both"/>
      </w:pPr>
      <w:r>
        <w:rPr>
          <w:rFonts w:ascii="Times New Roman"/>
          <w:b w:val="false"/>
          <w:i w:val="false"/>
          <w:color w:val="000000"/>
          <w:sz w:val="28"/>
        </w:rPr>
        <w:t xml:space="preserve">
      2) налоговое заявление об исполнении обязательств, возникающих при эксплуатации контрольно-кассовой машины,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 для замены книги учета наличных денег и (или) книги товарных чеков в случае их полного заполнения и (или) утери (порчи);</w:t>
      </w:r>
    </w:p>
    <w:bookmarkEnd w:id="1512"/>
    <w:bookmarkStart w:name="z2882" w:id="1513"/>
    <w:p>
      <w:pPr>
        <w:spacing w:after="0"/>
        <w:ind w:left="0"/>
        <w:jc w:val="both"/>
      </w:pPr>
      <w:r>
        <w:rPr>
          <w:rFonts w:ascii="Times New Roman"/>
          <w:b w:val="false"/>
          <w:i w:val="false"/>
          <w:color w:val="000000"/>
          <w:sz w:val="28"/>
        </w:rPr>
        <w:t>
      3) регистрационная карточка ККМ;</w:t>
      </w:r>
    </w:p>
    <w:bookmarkEnd w:id="1513"/>
    <w:bookmarkStart w:name="z2883" w:id="1514"/>
    <w:p>
      <w:pPr>
        <w:spacing w:after="0"/>
        <w:ind w:left="0"/>
        <w:jc w:val="both"/>
      </w:pPr>
      <w:r>
        <w:rPr>
          <w:rFonts w:ascii="Times New Roman"/>
          <w:b w:val="false"/>
          <w:i w:val="false"/>
          <w:color w:val="000000"/>
          <w:sz w:val="28"/>
        </w:rPr>
        <w:t>
      4) пронумерованные, прошнурованные, заверенные подписью и (или) печатью налогоплательщика новые книги учета наличных денег и (или) товарных чеков – для замены книги учета наличных денег и (или) книги товарных чеков в случае их полного заполнения и (или) утери (порчи);</w:t>
      </w:r>
    </w:p>
    <w:bookmarkEnd w:id="1514"/>
    <w:bookmarkStart w:name="z2884" w:id="1515"/>
    <w:p>
      <w:pPr>
        <w:spacing w:after="0"/>
        <w:ind w:left="0"/>
        <w:jc w:val="both"/>
      </w:pPr>
      <w:r>
        <w:rPr>
          <w:rFonts w:ascii="Times New Roman"/>
          <w:b w:val="false"/>
          <w:i w:val="false"/>
          <w:color w:val="000000"/>
          <w:sz w:val="28"/>
        </w:rPr>
        <w:t>
      5) ККМ – для замены книги учета наличных денег в случае их полного заполнения и (или) утери (порчи);</w:t>
      </w:r>
    </w:p>
    <w:bookmarkEnd w:id="1515"/>
    <w:bookmarkStart w:name="z2885" w:id="1516"/>
    <w:p>
      <w:pPr>
        <w:spacing w:after="0"/>
        <w:ind w:left="0"/>
        <w:jc w:val="both"/>
      </w:pPr>
      <w:r>
        <w:rPr>
          <w:rFonts w:ascii="Times New Roman"/>
          <w:b w:val="false"/>
          <w:i w:val="false"/>
          <w:color w:val="000000"/>
          <w:sz w:val="28"/>
        </w:rPr>
        <w:t>
      для снятия с учета:</w:t>
      </w:r>
    </w:p>
    <w:bookmarkEnd w:id="1516"/>
    <w:bookmarkStart w:name="z2886" w:id="1517"/>
    <w:p>
      <w:pPr>
        <w:spacing w:after="0"/>
        <w:ind w:left="0"/>
        <w:jc w:val="both"/>
      </w:pPr>
      <w:r>
        <w:rPr>
          <w:rFonts w:ascii="Times New Roman"/>
          <w:b w:val="false"/>
          <w:i w:val="false"/>
          <w:color w:val="000000"/>
          <w:sz w:val="28"/>
        </w:rPr>
        <w:t>
      ККМ, за исключением аппаратно-программных комплексов:</w:t>
      </w:r>
    </w:p>
    <w:bookmarkEnd w:id="1517"/>
    <w:bookmarkStart w:name="z2887" w:id="1518"/>
    <w:p>
      <w:pPr>
        <w:spacing w:after="0"/>
        <w:ind w:left="0"/>
        <w:jc w:val="both"/>
      </w:pPr>
      <w:r>
        <w:rPr>
          <w:rFonts w:ascii="Times New Roman"/>
          <w:b w:val="false"/>
          <w:i w:val="false"/>
          <w:color w:val="000000"/>
          <w:sz w:val="28"/>
        </w:rPr>
        <w:t xml:space="preserve">
      1) налоговое заявление о снятии с учета ККМ,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518"/>
    <w:bookmarkStart w:name="z2888" w:id="1519"/>
    <w:p>
      <w:pPr>
        <w:spacing w:after="0"/>
        <w:ind w:left="0"/>
        <w:jc w:val="both"/>
      </w:pPr>
      <w:r>
        <w:rPr>
          <w:rFonts w:ascii="Times New Roman"/>
          <w:b w:val="false"/>
          <w:i w:val="false"/>
          <w:color w:val="000000"/>
          <w:sz w:val="28"/>
        </w:rPr>
        <w:t>
      2) ККМ;</w:t>
      </w:r>
    </w:p>
    <w:bookmarkEnd w:id="1519"/>
    <w:bookmarkStart w:name="z2889" w:id="1520"/>
    <w:p>
      <w:pPr>
        <w:spacing w:after="0"/>
        <w:ind w:left="0"/>
        <w:jc w:val="both"/>
      </w:pPr>
      <w:r>
        <w:rPr>
          <w:rFonts w:ascii="Times New Roman"/>
          <w:b w:val="false"/>
          <w:i w:val="false"/>
          <w:color w:val="000000"/>
          <w:sz w:val="28"/>
        </w:rPr>
        <w:t>
      3) пронумерованная, прошнурованная, заверенная подписью должностного лица и печатью налогового органа книга учета наличных денег;</w:t>
      </w:r>
    </w:p>
    <w:bookmarkEnd w:id="1520"/>
    <w:bookmarkStart w:name="z2890" w:id="1521"/>
    <w:p>
      <w:pPr>
        <w:spacing w:after="0"/>
        <w:ind w:left="0"/>
        <w:jc w:val="both"/>
      </w:pPr>
      <w:r>
        <w:rPr>
          <w:rFonts w:ascii="Times New Roman"/>
          <w:b w:val="false"/>
          <w:i w:val="false"/>
          <w:color w:val="000000"/>
          <w:sz w:val="28"/>
        </w:rPr>
        <w:t>
      4) пронумерованная, прошнурованная, заверенная подписью должностного лица и печатью налогового органа книга товарных чеков;</w:t>
      </w:r>
    </w:p>
    <w:bookmarkEnd w:id="1521"/>
    <w:bookmarkStart w:name="z2891" w:id="1522"/>
    <w:p>
      <w:pPr>
        <w:spacing w:after="0"/>
        <w:ind w:left="0"/>
        <w:jc w:val="both"/>
      </w:pPr>
      <w:r>
        <w:rPr>
          <w:rFonts w:ascii="Times New Roman"/>
          <w:b w:val="false"/>
          <w:i w:val="false"/>
          <w:color w:val="000000"/>
          <w:sz w:val="28"/>
        </w:rPr>
        <w:t>
      5) регистрационная карточка ККМ.</w:t>
      </w:r>
    </w:p>
    <w:bookmarkEnd w:id="1522"/>
    <w:bookmarkStart w:name="z2892" w:id="1523"/>
    <w:p>
      <w:pPr>
        <w:spacing w:after="0"/>
        <w:ind w:left="0"/>
        <w:jc w:val="both"/>
      </w:pPr>
      <w:r>
        <w:rPr>
          <w:rFonts w:ascii="Times New Roman"/>
          <w:b w:val="false"/>
          <w:i w:val="false"/>
          <w:color w:val="000000"/>
          <w:sz w:val="28"/>
        </w:rPr>
        <w:t>
      Положение подпункта 3) части девятой настоящего пункта не распространяется на контрольно-кассовые машины с функцией фиксации и (или) передачи данных;</w:t>
      </w:r>
    </w:p>
    <w:bookmarkEnd w:id="1523"/>
    <w:bookmarkStart w:name="z2893" w:id="1524"/>
    <w:p>
      <w:pPr>
        <w:spacing w:after="0"/>
        <w:ind w:left="0"/>
        <w:jc w:val="both"/>
      </w:pPr>
      <w:r>
        <w:rPr>
          <w:rFonts w:ascii="Times New Roman"/>
          <w:b w:val="false"/>
          <w:i w:val="false"/>
          <w:color w:val="000000"/>
          <w:sz w:val="28"/>
        </w:rPr>
        <w:t>
      ККМ, являющейся аппаратно-программным комплексом:</w:t>
      </w:r>
    </w:p>
    <w:bookmarkEnd w:id="1524"/>
    <w:bookmarkStart w:name="z2894" w:id="1525"/>
    <w:p>
      <w:pPr>
        <w:spacing w:after="0"/>
        <w:ind w:left="0"/>
        <w:jc w:val="both"/>
      </w:pPr>
      <w:r>
        <w:rPr>
          <w:rFonts w:ascii="Times New Roman"/>
          <w:b w:val="false"/>
          <w:i w:val="false"/>
          <w:color w:val="000000"/>
          <w:sz w:val="28"/>
        </w:rPr>
        <w:t xml:space="preserve">
      1) налоговое заявление о снятии с учета ККМ,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525"/>
    <w:bookmarkStart w:name="z2895" w:id="1526"/>
    <w:p>
      <w:pPr>
        <w:spacing w:after="0"/>
        <w:ind w:left="0"/>
        <w:jc w:val="both"/>
      </w:pPr>
      <w:r>
        <w:rPr>
          <w:rFonts w:ascii="Times New Roman"/>
          <w:b w:val="false"/>
          <w:i w:val="false"/>
          <w:color w:val="000000"/>
          <w:sz w:val="28"/>
        </w:rPr>
        <w:t>
      2) регистрационную карточку контрольно-кассовой машины и обеспечивает доступ к модулю "Рабочее место налогового инспектора".</w:t>
      </w:r>
    </w:p>
    <w:bookmarkEnd w:id="1526"/>
    <w:bookmarkStart w:name="z2896" w:id="1527"/>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1527"/>
    <w:bookmarkStart w:name="z2897" w:id="152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528"/>
    <w:bookmarkStart w:name="z2898" w:id="1529"/>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получает из соответствующих государственных информационных систем в форме электронных данных, удостоверенных электронной цифровой подписью уполномоченных лиц государственных органов.</w:t>
      </w:r>
    </w:p>
    <w:bookmarkEnd w:id="1529"/>
    <w:bookmarkStart w:name="z2899" w:id="153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530"/>
    <w:bookmarkStart w:name="z2900" w:id="153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531"/>
    <w:bookmarkStart w:name="z2901" w:id="1532"/>
    <w:p>
      <w:pPr>
        <w:spacing w:after="0"/>
        <w:ind w:left="0"/>
        <w:jc w:val="both"/>
      </w:pPr>
      <w:r>
        <w:rPr>
          <w:rFonts w:ascii="Times New Roman"/>
          <w:b w:val="false"/>
          <w:i w:val="false"/>
          <w:color w:val="000000"/>
          <w:sz w:val="28"/>
        </w:rPr>
        <w:t xml:space="preserve">
      9-1.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статьями 167, 168, 169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от 25 декабря 2017 года.</w:t>
      </w:r>
    </w:p>
    <w:bookmarkEnd w:id="1532"/>
    <w:bookmarkStart w:name="z2902" w:id="153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1533"/>
    <w:bookmarkStart w:name="z2903" w:id="1534"/>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534"/>
    <w:bookmarkStart w:name="z2904" w:id="1535"/>
    <w:p>
      <w:pPr>
        <w:spacing w:after="0"/>
        <w:ind w:left="0"/>
        <w:jc w:val="both"/>
      </w:pPr>
      <w:r>
        <w:rPr>
          <w:rFonts w:ascii="Times New Roman"/>
          <w:b w:val="false"/>
          <w:i w:val="false"/>
          <w:color w:val="000000"/>
          <w:sz w:val="28"/>
        </w:rPr>
        <w:t>
      В жалобе услугополучателя указываются:</w:t>
      </w:r>
    </w:p>
    <w:bookmarkEnd w:id="1535"/>
    <w:bookmarkStart w:name="z2905" w:id="153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536"/>
    <w:bookmarkStart w:name="z2906" w:id="1537"/>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1537"/>
    <w:bookmarkStart w:name="z2907" w:id="1538"/>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1538"/>
    <w:bookmarkStart w:name="z2908" w:id="1539"/>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1539"/>
    <w:bookmarkStart w:name="z2909" w:id="154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540"/>
    <w:bookmarkStart w:name="z2910" w:id="154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541"/>
    <w:bookmarkStart w:name="z2911" w:id="1542"/>
    <w:p>
      <w:pPr>
        <w:spacing w:after="0"/>
        <w:ind w:left="0"/>
        <w:jc w:val="both"/>
      </w:pPr>
      <w:r>
        <w:rPr>
          <w:rFonts w:ascii="Times New Roman"/>
          <w:b w:val="false"/>
          <w:i w:val="false"/>
          <w:color w:val="000000"/>
          <w:sz w:val="28"/>
        </w:rPr>
        <w:t>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w:t>
      </w:r>
    </w:p>
    <w:bookmarkEnd w:id="1542"/>
    <w:bookmarkStart w:name="z2912" w:id="1543"/>
    <w:p>
      <w:pPr>
        <w:spacing w:after="0"/>
        <w:ind w:left="0"/>
        <w:jc w:val="both"/>
      </w:pPr>
      <w:r>
        <w:rPr>
          <w:rFonts w:ascii="Times New Roman"/>
          <w:b w:val="false"/>
          <w:i w:val="false"/>
          <w:color w:val="000000"/>
          <w:sz w:val="28"/>
        </w:rPr>
        <w:t>
      Работник Государственной корпорации:</w:t>
      </w:r>
    </w:p>
    <w:bookmarkEnd w:id="1543"/>
    <w:bookmarkStart w:name="z2913" w:id="1544"/>
    <w:p>
      <w:pPr>
        <w:spacing w:after="0"/>
        <w:ind w:left="0"/>
        <w:jc w:val="both"/>
      </w:pPr>
      <w:r>
        <w:rPr>
          <w:rFonts w:ascii="Times New Roman"/>
          <w:b w:val="false"/>
          <w:i w:val="false"/>
          <w:color w:val="000000"/>
          <w:sz w:val="28"/>
        </w:rPr>
        <w:t>
      осуществляет идентификацию услугополучателя;</w:t>
      </w:r>
    </w:p>
    <w:bookmarkEnd w:id="1544"/>
    <w:bookmarkStart w:name="z2914" w:id="154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545"/>
    <w:bookmarkStart w:name="z2915" w:id="1546"/>
    <w:p>
      <w:pPr>
        <w:spacing w:after="0"/>
        <w:ind w:left="0"/>
        <w:jc w:val="both"/>
      </w:pPr>
      <w:r>
        <w:rPr>
          <w:rFonts w:ascii="Times New Roman"/>
          <w:b w:val="false"/>
          <w:i w:val="false"/>
          <w:color w:val="000000"/>
          <w:sz w:val="28"/>
        </w:rPr>
        <w:t>
      разъясняет основные правила подачи видеообращения;</w:t>
      </w:r>
    </w:p>
    <w:bookmarkEnd w:id="1546"/>
    <w:bookmarkStart w:name="z2916" w:id="1547"/>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1547"/>
    <w:bookmarkStart w:name="z2917" w:id="154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548"/>
    <w:bookmarkStart w:name="z2918" w:id="154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1549"/>
    <w:bookmarkStart w:name="z2919" w:id="155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соответствии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550"/>
    <w:bookmarkStart w:name="z2920" w:id="155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551"/>
    <w:bookmarkStart w:name="z2921" w:id="1552"/>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52"/>
    <w:bookmarkStart w:name="z2922" w:id="155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1553"/>
    <w:bookmarkStart w:name="z2923" w:id="155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1554"/>
    <w:bookmarkStart w:name="z2924" w:id="1555"/>
    <w:p>
      <w:pPr>
        <w:spacing w:after="0"/>
        <w:ind w:left="0"/>
        <w:jc w:val="both"/>
      </w:pPr>
      <w:r>
        <w:rPr>
          <w:rFonts w:ascii="Times New Roman"/>
          <w:b w:val="false"/>
          <w:i w:val="false"/>
          <w:color w:val="000000"/>
          <w:sz w:val="28"/>
        </w:rPr>
        <w:t>
      13.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1555"/>
    <w:bookmarkStart w:name="z2925" w:id="1556"/>
    <w:p>
      <w:pPr>
        <w:spacing w:after="0"/>
        <w:ind w:left="0"/>
        <w:jc w:val="both"/>
      </w:pPr>
      <w:r>
        <w:rPr>
          <w:rFonts w:ascii="Times New Roman"/>
          <w:b w:val="false"/>
          <w:i w:val="false"/>
          <w:color w:val="000000"/>
          <w:sz w:val="28"/>
        </w:rPr>
        <w:t>
      14. Контактные телефоны Единого контакт-центра: 1414, 8-800-080-7777.</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p>
      <w:pPr>
        <w:spacing w:after="0"/>
        <w:ind w:left="0"/>
        <w:jc w:val="left"/>
      </w:pPr>
      <w:r>
        <w:br/>
      </w:r>
    </w:p>
    <w:p>
      <w:pPr>
        <w:spacing w:after="0"/>
        <w:ind w:left="0"/>
        <w:jc w:val="both"/>
      </w:pPr>
      <w:r>
        <w:drawing>
          <wp:inline distT="0" distB="0" distL="0" distR="0">
            <wp:extent cx="75057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5057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"Постановка и снятие с учета</w:t>
            </w:r>
            <w:r>
              <w:br/>
            </w:r>
            <w:r>
              <w:rPr>
                <w:rFonts w:ascii="Times New Roman"/>
                <w:b w:val="false"/>
                <w:i w:val="false"/>
                <w:color w:val="000000"/>
                <w:sz w:val="20"/>
              </w:rPr>
              <w:t>контрольно-кассовых машин (ККМ)"</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74" w:id="155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"Проведение квалификационного экзамена лиц, претендующих на</w:t>
      </w:r>
      <w:r>
        <w:br/>
      </w:r>
      <w:r>
        <w:rPr>
          <w:rFonts w:ascii="Times New Roman"/>
          <w:b/>
          <w:i w:val="false"/>
          <w:color w:val="000000"/>
        </w:rPr>
        <w:t>право осуществлять деятельность администратора (временного</w:t>
      </w:r>
      <w:r>
        <w:br/>
      </w:r>
      <w:r>
        <w:rPr>
          <w:rFonts w:ascii="Times New Roman"/>
          <w:b/>
          <w:i w:val="false"/>
          <w:color w:val="000000"/>
        </w:rPr>
        <w:t>администратора, реабилитационного, временного и банкротного</w:t>
      </w:r>
      <w:r>
        <w:br/>
      </w:r>
      <w:r>
        <w:rPr>
          <w:rFonts w:ascii="Times New Roman"/>
          <w:b/>
          <w:i w:val="false"/>
          <w:color w:val="000000"/>
        </w:rPr>
        <w:t>управляющих)"</w:t>
      </w:r>
    </w:p>
    <w:bookmarkEnd w:id="1557"/>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9" w:id="1558"/>
    <w:p>
      <w:pPr>
        <w:spacing w:after="0"/>
        <w:ind w:left="0"/>
        <w:jc w:val="left"/>
      </w:pPr>
      <w:r>
        <w:rPr>
          <w:rFonts w:ascii="Times New Roman"/>
          <w:b/>
          <w:i w:val="false"/>
          <w:color w:val="000000"/>
        </w:rPr>
        <w:t xml:space="preserve">  1. Общие положения</w:t>
      </w:r>
    </w:p>
    <w:bookmarkEnd w:id="1558"/>
    <w:bookmarkStart w:name="z840" w:id="1559"/>
    <w:p>
      <w:pPr>
        <w:spacing w:after="0"/>
        <w:ind w:left="0"/>
        <w:jc w:val="both"/>
      </w:pPr>
      <w:r>
        <w:rPr>
          <w:rFonts w:ascii="Times New Roman"/>
          <w:b w:val="false"/>
          <w:i w:val="false"/>
          <w:color w:val="000000"/>
          <w:sz w:val="28"/>
        </w:rPr>
        <w:t>
      1. Государственная услуга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 (далее – государственная услуга).</w:t>
      </w:r>
    </w:p>
    <w:bookmarkEnd w:id="1559"/>
    <w:bookmarkStart w:name="z841" w:id="1560"/>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1560"/>
    <w:bookmarkStart w:name="z842" w:id="1561"/>
    <w:p>
      <w:pPr>
        <w:spacing w:after="0"/>
        <w:ind w:left="0"/>
        <w:jc w:val="both"/>
      </w:pPr>
      <w:r>
        <w:rPr>
          <w:rFonts w:ascii="Times New Roman"/>
          <w:b w:val="false"/>
          <w:i w:val="false"/>
          <w:color w:val="000000"/>
          <w:sz w:val="28"/>
        </w:rPr>
        <w:t xml:space="preserve">
      3. Государственная услуга оказывается Комитетом государственных доходов Министерства (далее – услугодатель). </w:t>
      </w:r>
    </w:p>
    <w:bookmarkEnd w:id="15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xml:space="preserve">
      1) услугодателем через канцелярию; </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both"/>
      </w:pPr>
      <w:r>
        <w:rPr>
          <w:rFonts w:ascii="Times New Roman"/>
          <w:b w:val="false"/>
          <w:i w:val="false"/>
          <w:color w:val="000000"/>
          <w:sz w:val="28"/>
        </w:rPr>
        <w:t>
      3)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843" w:id="1562"/>
    <w:p>
      <w:pPr>
        <w:spacing w:after="0"/>
        <w:ind w:left="0"/>
        <w:jc w:val="left"/>
      </w:pPr>
      <w:r>
        <w:rPr>
          <w:rFonts w:ascii="Times New Roman"/>
          <w:b/>
          <w:i w:val="false"/>
          <w:color w:val="000000"/>
        </w:rPr>
        <w:t xml:space="preserve">  2. Порядок оказания государственной услуги</w:t>
      </w:r>
    </w:p>
    <w:bookmarkEnd w:id="1562"/>
    <w:bookmarkStart w:name="z844" w:id="1563"/>
    <w:p>
      <w:pPr>
        <w:spacing w:after="0"/>
        <w:ind w:left="0"/>
        <w:jc w:val="both"/>
      </w:pPr>
      <w:r>
        <w:rPr>
          <w:rFonts w:ascii="Times New Roman"/>
          <w:b w:val="false"/>
          <w:i w:val="false"/>
          <w:color w:val="000000"/>
          <w:sz w:val="28"/>
        </w:rPr>
        <w:t xml:space="preserve">
      4. Сроки оказания государственной услуги: </w:t>
      </w:r>
    </w:p>
    <w:bookmarkEnd w:id="1563"/>
    <w:p>
      <w:pPr>
        <w:spacing w:after="0"/>
        <w:ind w:left="0"/>
        <w:jc w:val="both"/>
      </w:pPr>
      <w:r>
        <w:rPr>
          <w:rFonts w:ascii="Times New Roman"/>
          <w:b w:val="false"/>
          <w:i w:val="false"/>
          <w:color w:val="000000"/>
          <w:sz w:val="28"/>
        </w:rPr>
        <w:t>
      1) выдача решения Комиссии о сдаче (не сдаче) квалификационного экзамена – не позднее 2 (двух) рабочих дней со дня прохождения квалификационного экзамена.</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1564"/>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bookmarkEnd w:id="1564"/>
    <w:bookmarkStart w:name="z846" w:id="1565"/>
    <w:p>
      <w:pPr>
        <w:spacing w:after="0"/>
        <w:ind w:left="0"/>
        <w:jc w:val="both"/>
      </w:pPr>
      <w:r>
        <w:rPr>
          <w:rFonts w:ascii="Times New Roman"/>
          <w:b w:val="false"/>
          <w:i w:val="false"/>
          <w:color w:val="000000"/>
          <w:sz w:val="28"/>
        </w:rPr>
        <w:t xml:space="preserve">
      6. Результатом оказания государственной услуги является: </w:t>
      </w:r>
    </w:p>
    <w:bookmarkEnd w:id="1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Комиссии о сдаче (не сдаче) квалификационного экзамена; </w:t>
      </w:r>
    </w:p>
    <w:p>
      <w:pPr>
        <w:spacing w:after="0"/>
        <w:ind w:left="0"/>
        <w:jc w:val="both"/>
      </w:pPr>
      <w:r>
        <w:rPr>
          <w:rFonts w:ascii="Times New Roman"/>
          <w:b w:val="false"/>
          <w:i w:val="false"/>
          <w:color w:val="000000"/>
          <w:sz w:val="28"/>
        </w:rPr>
        <w:t xml:space="preserve">
      3) мотивированный ответ услугодателя об отказе в оказании государственной услуги в случаях и по основаниям, указанных в пункте 10 настоящего стандарта государственной услуги.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p>
      <w:pPr>
        <w:spacing w:after="0"/>
        <w:ind w:left="0"/>
        <w:jc w:val="both"/>
      </w:pPr>
      <w:r>
        <w:rPr>
          <w:rFonts w:ascii="Times New Roman"/>
          <w:b w:val="false"/>
          <w:i w:val="false"/>
          <w:color w:val="000000"/>
          <w:sz w:val="28"/>
        </w:rPr>
        <w:t>
      При обращении услугополучателя к услугодателю в явочном порядке, результат оказания государственной услуги, удостоверенный ЭЦП должностного лица услугодателя, распечатывается, и выдается услугополучателю на бумажном носителе.</w:t>
      </w:r>
    </w:p>
    <w:bookmarkStart w:name="z847" w:id="1566"/>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физическим лицам (далее - услогополучатель). </w:t>
      </w:r>
    </w:p>
    <w:bookmarkEnd w:id="1566"/>
    <w:bookmarkStart w:name="z849" w:id="1567"/>
    <w:p>
      <w:pPr>
        <w:spacing w:after="0"/>
        <w:ind w:left="0"/>
        <w:jc w:val="both"/>
      </w:pPr>
      <w:r>
        <w:rPr>
          <w:rFonts w:ascii="Times New Roman"/>
          <w:b w:val="false"/>
          <w:i w:val="false"/>
          <w:color w:val="000000"/>
          <w:sz w:val="28"/>
        </w:rPr>
        <w:t xml:space="preserve">
      8. График работы: </w:t>
      </w:r>
    </w:p>
    <w:bookmarkEnd w:id="1567"/>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875" w:id="156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568"/>
    <w:p>
      <w:pPr>
        <w:spacing w:after="0"/>
        <w:ind w:left="0"/>
        <w:jc w:val="both"/>
      </w:pPr>
      <w:r>
        <w:rPr>
          <w:rFonts w:ascii="Times New Roman"/>
          <w:b w:val="false"/>
          <w:i w:val="false"/>
          <w:color w:val="000000"/>
          <w:sz w:val="28"/>
        </w:rPr>
        <w:t>
      к услугодателю или в Государственную корпорацию:</w:t>
      </w:r>
    </w:p>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 высшем юридическом или экономическом образовании с предоставлением оригинала для сверки либо нотариально засвидетельствованная копия;</w:t>
      </w:r>
    </w:p>
    <w:p>
      <w:pPr>
        <w:spacing w:after="0"/>
        <w:ind w:left="0"/>
        <w:jc w:val="both"/>
      </w:pPr>
      <w:r>
        <w:rPr>
          <w:rFonts w:ascii="Times New Roman"/>
          <w:b w:val="false"/>
          <w:i w:val="false"/>
          <w:color w:val="000000"/>
          <w:sz w:val="28"/>
        </w:rPr>
        <w:t>
      копии документов, подтверждающих наличие опыта работы не менее 3 (трех) лет в экономической, финансовой или юридической сферах деятельности с предоставлением оригиналов для сверки либо нотариально засвидетельствованные копии;</w:t>
      </w:r>
    </w:p>
    <w:p>
      <w:pPr>
        <w:spacing w:after="0"/>
        <w:ind w:left="0"/>
        <w:jc w:val="both"/>
      </w:pPr>
      <w:r>
        <w:rPr>
          <w:rFonts w:ascii="Times New Roman"/>
          <w:b w:val="false"/>
          <w:i w:val="false"/>
          <w:color w:val="000000"/>
          <w:sz w:val="28"/>
        </w:rPr>
        <w:t>
      медицинские справки, выданные наркологическим и психиатрическим диспансерами по месту жительства, не ранее чем за 1 (один) месяц до их представления либо нотариально засвидетельствованные копии.</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При обращении по почте услугодателем проставляется отметка на почтовом уведомлении.</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государственной услуги в течение 1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диплома о высшем юридическом или экономическом образовании;</w:t>
      </w:r>
    </w:p>
    <w:p>
      <w:pPr>
        <w:spacing w:after="0"/>
        <w:ind w:left="0"/>
        <w:jc w:val="both"/>
      </w:pPr>
      <w:r>
        <w:rPr>
          <w:rFonts w:ascii="Times New Roman"/>
          <w:b w:val="false"/>
          <w:i w:val="false"/>
          <w:color w:val="000000"/>
          <w:sz w:val="28"/>
        </w:rPr>
        <w:t>
      электронные копии документов, подтверждающих наличие опыта работы не менее трех лет в экономической, финансовой или юридической сферах деятельности;</w:t>
      </w:r>
    </w:p>
    <w:p>
      <w:pPr>
        <w:spacing w:after="0"/>
        <w:ind w:left="0"/>
        <w:jc w:val="both"/>
      </w:pPr>
      <w:r>
        <w:rPr>
          <w:rFonts w:ascii="Times New Roman"/>
          <w:b w:val="false"/>
          <w:i w:val="false"/>
          <w:color w:val="000000"/>
          <w:sz w:val="28"/>
        </w:rPr>
        <w:t>
      электронные копии медицинских справок, выданных наркологическим и психиатрическим диспансерами по месту жительства, не ранее чем за 1 (один) месяц до их представления.</w:t>
      </w:r>
    </w:p>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1569"/>
    <w:p>
      <w:pPr>
        <w:spacing w:after="0"/>
        <w:ind w:left="0"/>
        <w:jc w:val="both"/>
      </w:pPr>
      <w:r>
        <w:rPr>
          <w:rFonts w:ascii="Times New Roman"/>
          <w:b w:val="false"/>
          <w:i w:val="false"/>
          <w:color w:val="000000"/>
          <w:sz w:val="28"/>
        </w:rPr>
        <w:t xml:space="preserve">
       10. Основанием для отказа услугодателю в оказании государственной услуги являются случаи: </w:t>
      </w:r>
    </w:p>
    <w:bookmarkEnd w:id="1569"/>
    <w:p>
      <w:pPr>
        <w:spacing w:after="0"/>
        <w:ind w:left="0"/>
        <w:jc w:val="both"/>
      </w:pPr>
      <w:r>
        <w:rPr>
          <w:rFonts w:ascii="Times New Roman"/>
          <w:b w:val="false"/>
          <w:i w:val="false"/>
          <w:color w:val="000000"/>
          <w:sz w:val="28"/>
        </w:rPr>
        <w:t xml:space="preserve">
      1) представления неполного перечня документов, предусмотренных пунктом 9 настоящего стандарта государственной услуги; </w:t>
      </w:r>
    </w:p>
    <w:p>
      <w:pPr>
        <w:spacing w:after="0"/>
        <w:ind w:left="0"/>
        <w:jc w:val="both"/>
      </w:pPr>
      <w:r>
        <w:rPr>
          <w:rFonts w:ascii="Times New Roman"/>
          <w:b w:val="false"/>
          <w:i w:val="false"/>
          <w:color w:val="000000"/>
          <w:sz w:val="28"/>
        </w:rPr>
        <w:t>
      2) предоставление документов, предусмотренных пунктом 9 настоящего стандарта государственной услуги, надлежащим образом не засвидетельствованных;</w:t>
      </w:r>
    </w:p>
    <w:p>
      <w:pPr>
        <w:spacing w:after="0"/>
        <w:ind w:left="0"/>
        <w:jc w:val="both"/>
      </w:pPr>
      <w:r>
        <w:rPr>
          <w:rFonts w:ascii="Times New Roman"/>
          <w:b w:val="false"/>
          <w:i w:val="false"/>
          <w:color w:val="000000"/>
          <w:sz w:val="28"/>
        </w:rPr>
        <w:t>
      3) если услугополучатель не соответствует следующим требованиям:</w:t>
      </w:r>
    </w:p>
    <w:p>
      <w:pPr>
        <w:spacing w:after="0"/>
        <w:ind w:left="0"/>
        <w:jc w:val="both"/>
      </w:pPr>
      <w:r>
        <w:rPr>
          <w:rFonts w:ascii="Times New Roman"/>
          <w:b w:val="false"/>
          <w:i w:val="false"/>
          <w:color w:val="000000"/>
          <w:sz w:val="28"/>
        </w:rPr>
        <w:t>
      наличие высшего юридического или экономического образования;</w:t>
      </w:r>
    </w:p>
    <w:p>
      <w:pPr>
        <w:spacing w:after="0"/>
        <w:ind w:left="0"/>
        <w:jc w:val="both"/>
      </w:pPr>
      <w:r>
        <w:rPr>
          <w:rFonts w:ascii="Times New Roman"/>
          <w:b w:val="false"/>
          <w:i w:val="false"/>
          <w:color w:val="000000"/>
          <w:sz w:val="28"/>
        </w:rPr>
        <w:t>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xml:space="preserve">
      наличие гражданства Республики Казахстан. </w:t>
      </w:r>
    </w:p>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877" w:id="157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1570"/>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878" w:id="157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571"/>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157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72"/>
    <w:bookmarkStart w:name="z880" w:id="157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573"/>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881" w:id="1574"/>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882" w:id="157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575"/>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3" w:id="157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4" w:id="157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1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1578"/>
    <w:p>
      <w:pPr>
        <w:spacing w:after="0"/>
        <w:ind w:left="0"/>
        <w:jc w:val="both"/>
      </w:pPr>
      <w:r>
        <w:rPr>
          <w:rFonts w:ascii="Times New Roman"/>
          <w:b w:val="false"/>
          <w:i w:val="false"/>
          <w:color w:val="000000"/>
          <w:sz w:val="28"/>
        </w:rPr>
        <w:t>
      17. Контактные телефоны Единого контакт-центра: 1414, 8-800-080-7777.</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лиц, претендующих на право осуществлять</w:t>
            </w:r>
            <w:r>
              <w:br/>
            </w:r>
            <w:r>
              <w:rPr>
                <w:rFonts w:ascii="Times New Roman"/>
                <w:b w:val="false"/>
                <w:i w:val="false"/>
                <w:color w:val="000000"/>
                <w:sz w:val="20"/>
              </w:rPr>
              <w:t>деятельность 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left"/>
      </w:pPr>
      <w:r>
        <w:rPr>
          <w:rFonts w:ascii="Times New Roman"/>
          <w:b/>
          <w:i w:val="false"/>
          <w:color w:val="000000"/>
        </w:rPr>
        <w:t xml:space="preserve">  Заявление</w:t>
      </w:r>
      <w:r>
        <w:br/>
      </w:r>
      <w:r>
        <w:rPr>
          <w:rFonts w:ascii="Times New Roman"/>
          <w:b/>
          <w:i w:val="false"/>
          <w:color w:val="000000"/>
        </w:rPr>
        <w:t>о допуске к сдаче квалификационного экзамена лиц, претендующих</w:t>
      </w:r>
      <w:r>
        <w:br/>
      </w:r>
      <w:r>
        <w:rPr>
          <w:rFonts w:ascii="Times New Roman"/>
          <w:b/>
          <w:i w:val="false"/>
          <w:color w:val="000000"/>
        </w:rPr>
        <w:t>на право осуществлять деятельность администратора</w:t>
      </w:r>
      <w:r>
        <w:br/>
      </w:r>
      <w:r>
        <w:rPr>
          <w:rFonts w:ascii="Times New Roman"/>
          <w:b/>
          <w:i w:val="false"/>
          <w:color w:val="000000"/>
        </w:rPr>
        <w:t>(временного администратора, реабилитационного,</w:t>
      </w:r>
      <w:r>
        <w:br/>
      </w:r>
      <w:r>
        <w:rPr>
          <w:rFonts w:ascii="Times New Roman"/>
          <w:b/>
          <w:i w:val="false"/>
          <w:color w:val="000000"/>
        </w:rPr>
        <w:t>временного и банкротного управляющих)</w:t>
      </w:r>
    </w:p>
    <w:p>
      <w:pPr>
        <w:spacing w:after="0"/>
        <w:ind w:left="0"/>
        <w:jc w:val="both"/>
      </w:pPr>
      <w:r>
        <w:rPr>
          <w:rFonts w:ascii="Times New Roman"/>
          <w:b w:val="false"/>
          <w:i w:val="false"/>
          <w:color w:val="000000"/>
          <w:sz w:val="28"/>
        </w:rPr>
        <w:t>
                                         Комитет государственных доходов</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(далее – ФИО)</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(адрес фактического места жительства)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(контактные телефоны)</w:t>
      </w:r>
    </w:p>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от 7 марта 2014 года "О реабилитации и банкротстве" прошу</w:t>
      </w:r>
    </w:p>
    <w:p>
      <w:pPr>
        <w:spacing w:after="0"/>
        <w:ind w:left="0"/>
        <w:jc w:val="both"/>
      </w:pPr>
      <w:r>
        <w:rPr>
          <w:rFonts w:ascii="Times New Roman"/>
          <w:b w:val="false"/>
          <w:i w:val="false"/>
          <w:color w:val="000000"/>
          <w:sz w:val="28"/>
        </w:rPr>
        <w:t>
      допустить меня к сдаче квалификационного экзамена лиц, претендующих</w:t>
      </w:r>
    </w:p>
    <w:p>
      <w:pPr>
        <w:spacing w:after="0"/>
        <w:ind w:left="0"/>
        <w:jc w:val="both"/>
      </w:pPr>
      <w:r>
        <w:rPr>
          <w:rFonts w:ascii="Times New Roman"/>
          <w:b w:val="false"/>
          <w:i w:val="false"/>
          <w:color w:val="000000"/>
          <w:sz w:val="28"/>
        </w:rPr>
        <w:t>
      на право осуществлять деятельность администратора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 управляющих).</w:t>
      </w:r>
    </w:p>
    <w:p>
      <w:pPr>
        <w:spacing w:after="0"/>
        <w:ind w:left="0"/>
        <w:jc w:val="both"/>
      </w:pPr>
      <w:r>
        <w:rPr>
          <w:rFonts w:ascii="Times New Roman"/>
          <w:b w:val="false"/>
          <w:i w:val="false"/>
          <w:color w:val="000000"/>
          <w:sz w:val="28"/>
        </w:rPr>
        <w:t>
      Язык сдачи квалификационного экзамена: _______________________.</w:t>
      </w:r>
    </w:p>
    <w:p>
      <w:pPr>
        <w:spacing w:after="0"/>
        <w:ind w:left="0"/>
        <w:jc w:val="both"/>
      </w:pPr>
      <w:r>
        <w:rPr>
          <w:rFonts w:ascii="Times New Roman"/>
          <w:b w:val="false"/>
          <w:i w:val="false"/>
          <w:color w:val="000000"/>
          <w:sz w:val="28"/>
        </w:rPr>
        <w:t>
      Прилагаемые документы:</w:t>
      </w:r>
    </w:p>
    <w:p>
      <w:pPr>
        <w:spacing w:after="0"/>
        <w:ind w:left="0"/>
        <w:jc w:val="both"/>
      </w:pPr>
      <w:r>
        <w:rPr>
          <w:rFonts w:ascii="Times New Roman"/>
          <w:b w:val="false"/>
          <w:i w:val="false"/>
          <w:color w:val="000000"/>
          <w:sz w:val="28"/>
        </w:rPr>
        <w:t>
      1) копия документа, удостоверяющего личность услугополучателя;</w:t>
      </w:r>
    </w:p>
    <w:p>
      <w:pPr>
        <w:spacing w:after="0"/>
        <w:ind w:left="0"/>
        <w:jc w:val="both"/>
      </w:pPr>
      <w:r>
        <w:rPr>
          <w:rFonts w:ascii="Times New Roman"/>
          <w:b w:val="false"/>
          <w:i w:val="false"/>
          <w:color w:val="000000"/>
          <w:sz w:val="28"/>
        </w:rPr>
        <w:t>
      2) нотариально засвидетельствованная копия диплома о высшем</w:t>
      </w:r>
    </w:p>
    <w:p>
      <w:pPr>
        <w:spacing w:after="0"/>
        <w:ind w:left="0"/>
        <w:jc w:val="both"/>
      </w:pPr>
      <w:r>
        <w:rPr>
          <w:rFonts w:ascii="Times New Roman"/>
          <w:b w:val="false"/>
          <w:i w:val="false"/>
          <w:color w:val="000000"/>
          <w:sz w:val="28"/>
        </w:rPr>
        <w:t>
      юридическом или экономическом образовании;</w:t>
      </w:r>
    </w:p>
    <w:p>
      <w:pPr>
        <w:spacing w:after="0"/>
        <w:ind w:left="0"/>
        <w:jc w:val="both"/>
      </w:pPr>
      <w:r>
        <w:rPr>
          <w:rFonts w:ascii="Times New Roman"/>
          <w:b w:val="false"/>
          <w:i w:val="false"/>
          <w:color w:val="000000"/>
          <w:sz w:val="28"/>
        </w:rPr>
        <w:t>
      3) нотариально засвидетельствованные копии документов,</w:t>
      </w:r>
    </w:p>
    <w:p>
      <w:pPr>
        <w:spacing w:after="0"/>
        <w:ind w:left="0"/>
        <w:jc w:val="both"/>
      </w:pPr>
      <w:r>
        <w:rPr>
          <w:rFonts w:ascii="Times New Roman"/>
          <w:b w:val="false"/>
          <w:i w:val="false"/>
          <w:color w:val="000000"/>
          <w:sz w:val="28"/>
        </w:rPr>
        <w:t>
      подтверждающих наличие опыта работы не менее трех лет в экономической, финансовой или юридической сферах.</w:t>
      </w:r>
    </w:p>
    <w:p>
      <w:pPr>
        <w:spacing w:after="0"/>
        <w:ind w:left="0"/>
        <w:jc w:val="both"/>
      </w:pPr>
      <w:r>
        <w:rPr>
          <w:rFonts w:ascii="Times New Roman"/>
          <w:b w:val="false"/>
          <w:i w:val="false"/>
          <w:color w:val="000000"/>
          <w:sz w:val="28"/>
        </w:rPr>
        <w:t>
      __________________ 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 ____________20 __ год.</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"Проведение квалификационного экзамена</w:t>
            </w:r>
            <w:r>
              <w:br/>
            </w:r>
            <w:r>
              <w:rPr>
                <w:rFonts w:ascii="Times New Roman"/>
                <w:b w:val="false"/>
                <w:i w:val="false"/>
                <w:color w:val="000000"/>
                <w:sz w:val="20"/>
              </w:rPr>
              <w:t>лиц, претендующих на право осуществлять</w:t>
            </w:r>
            <w:r>
              <w:br/>
            </w:r>
            <w:r>
              <w:rPr>
                <w:rFonts w:ascii="Times New Roman"/>
                <w:b w:val="false"/>
                <w:i w:val="false"/>
                <w:color w:val="000000"/>
                <w:sz w:val="20"/>
              </w:rPr>
              <w:t>деятельность администратора (временного</w:t>
            </w:r>
            <w:r>
              <w:br/>
            </w:r>
            <w:r>
              <w:rPr>
                <w:rFonts w:ascii="Times New Roman"/>
                <w:b w:val="false"/>
                <w:i w:val="false"/>
                <w:color w:val="000000"/>
                <w:sz w:val="20"/>
              </w:rPr>
              <w:t>администратора, реабилитационного,</w:t>
            </w:r>
            <w:r>
              <w:br/>
            </w:r>
            <w:r>
              <w:rPr>
                <w:rFonts w:ascii="Times New Roman"/>
                <w:b w:val="false"/>
                <w:i w:val="false"/>
                <w:color w:val="000000"/>
                <w:sz w:val="20"/>
              </w:rPr>
              <w:t>временного и банкротного управляющих)"</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"Проведение квалификационного экзамена лиц, претендующих на</w:t>
      </w:r>
    </w:p>
    <w:p>
      <w:pPr>
        <w:spacing w:after="0"/>
        <w:ind w:left="0"/>
        <w:jc w:val="both"/>
      </w:pPr>
      <w:r>
        <w:rPr>
          <w:rFonts w:ascii="Times New Roman"/>
          <w:b w:val="false"/>
          <w:i w:val="false"/>
          <w:color w:val="000000"/>
          <w:sz w:val="28"/>
        </w:rPr>
        <w:t>
      право осуществлять деятельность администратора (временного</w:t>
      </w:r>
    </w:p>
    <w:p>
      <w:pPr>
        <w:spacing w:after="0"/>
        <w:ind w:left="0"/>
        <w:jc w:val="both"/>
      </w:pPr>
      <w:r>
        <w:rPr>
          <w:rFonts w:ascii="Times New Roman"/>
          <w:b w:val="false"/>
          <w:i w:val="false"/>
          <w:color w:val="000000"/>
          <w:sz w:val="28"/>
        </w:rPr>
        <w:t>
      администратора, реабилитационного, временного и банкротного</w:t>
      </w:r>
    </w:p>
    <w:p>
      <w:pPr>
        <w:spacing w:after="0"/>
        <w:ind w:left="0"/>
        <w:jc w:val="both"/>
      </w:pPr>
      <w:r>
        <w:rPr>
          <w:rFonts w:ascii="Times New Roman"/>
          <w:b w:val="false"/>
          <w:i w:val="false"/>
          <w:color w:val="000000"/>
          <w:sz w:val="28"/>
        </w:rPr>
        <w:t>
      управляющих)" ввиду представления Вами неполного пакета документов</w:t>
      </w:r>
    </w:p>
    <w:p>
      <w:pPr>
        <w:spacing w:after="0"/>
        <w:ind w:left="0"/>
        <w:jc w:val="both"/>
      </w:pPr>
      <w:r>
        <w:rPr>
          <w:rFonts w:ascii="Times New Roman"/>
          <w:b w:val="false"/>
          <w:i w:val="false"/>
          <w:color w:val="000000"/>
          <w:sz w:val="28"/>
        </w:rPr>
        <w:t>
      согласно перечню, предусмотренному стандартом государственной услуги,</w:t>
      </w:r>
    </w:p>
    <w:p>
      <w:pPr>
        <w:spacing w:after="0"/>
        <w:ind w:left="0"/>
        <w:jc w:val="both"/>
      </w:pPr>
      <w:r>
        <w:rPr>
          <w:rFonts w:ascii="Times New Roman"/>
          <w:b w:val="false"/>
          <w:i w:val="false"/>
          <w:color w:val="000000"/>
          <w:sz w:val="28"/>
        </w:rPr>
        <w:t>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898" w:id="157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объектов авторских прав и смежных прав, товарных</w:t>
      </w:r>
      <w:r>
        <w:br/>
      </w:r>
      <w:r>
        <w:rPr>
          <w:rFonts w:ascii="Times New Roman"/>
          <w:b/>
          <w:i w:val="false"/>
          <w:color w:val="000000"/>
        </w:rPr>
        <w:t>знаков, знаков обслуживания и наименований мест происхождения</w:t>
      </w:r>
      <w:r>
        <w:br/>
      </w:r>
      <w:r>
        <w:rPr>
          <w:rFonts w:ascii="Times New Roman"/>
          <w:b/>
          <w:i w:val="false"/>
          <w:color w:val="000000"/>
        </w:rPr>
        <w:t>товаров в таможенный реестр объектов интеллектуальной</w:t>
      </w:r>
      <w:r>
        <w:br/>
      </w:r>
      <w:r>
        <w:rPr>
          <w:rFonts w:ascii="Times New Roman"/>
          <w:b/>
          <w:i w:val="false"/>
          <w:color w:val="000000"/>
        </w:rPr>
        <w:t>собственности"</w:t>
      </w:r>
      <w:r>
        <w:br/>
      </w:r>
      <w:r>
        <w:rPr>
          <w:rFonts w:ascii="Times New Roman"/>
          <w:b/>
          <w:i w:val="false"/>
          <w:color w:val="000000"/>
        </w:rPr>
        <w:t>1. Общие положения</w:t>
      </w:r>
    </w:p>
    <w:bookmarkEnd w:id="1579"/>
    <w:bookmarkStart w:name="z900" w:id="1580"/>
    <w:p>
      <w:pPr>
        <w:spacing w:after="0"/>
        <w:ind w:left="0"/>
        <w:jc w:val="both"/>
      </w:pPr>
      <w:r>
        <w:rPr>
          <w:rFonts w:ascii="Times New Roman"/>
          <w:b w:val="false"/>
          <w:i w:val="false"/>
          <w:color w:val="000000"/>
          <w:sz w:val="28"/>
        </w:rPr>
        <w:t>
      1. Государственная услуга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w:t>
      </w:r>
    </w:p>
    <w:bookmarkEnd w:id="1580"/>
    <w:bookmarkStart w:name="z901" w:id="1581"/>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581"/>
    <w:bookmarkStart w:name="z902" w:id="1582"/>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158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Start w:name="z903" w:id="1583"/>
    <w:p>
      <w:pPr>
        <w:spacing w:after="0"/>
        <w:ind w:left="0"/>
        <w:jc w:val="left"/>
      </w:pPr>
      <w:r>
        <w:rPr>
          <w:rFonts w:ascii="Times New Roman"/>
          <w:b/>
          <w:i w:val="false"/>
          <w:color w:val="000000"/>
        </w:rPr>
        <w:t xml:space="preserve"> 2. Порядок оказания государственной услуги</w:t>
      </w:r>
    </w:p>
    <w:bookmarkEnd w:id="1583"/>
    <w:bookmarkStart w:name="z904" w:id="1584"/>
    <w:p>
      <w:pPr>
        <w:spacing w:after="0"/>
        <w:ind w:left="0"/>
        <w:jc w:val="both"/>
      </w:pPr>
      <w:r>
        <w:rPr>
          <w:rFonts w:ascii="Times New Roman"/>
          <w:b w:val="false"/>
          <w:i w:val="false"/>
          <w:color w:val="000000"/>
          <w:sz w:val="28"/>
        </w:rPr>
        <w:t>
      4. Срок оказания государственной услуги:</w:t>
      </w:r>
    </w:p>
    <w:bookmarkEnd w:id="1584"/>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20 (двадцать) рабочих дней.</w:t>
      </w:r>
    </w:p>
    <w:p>
      <w:pPr>
        <w:spacing w:after="0"/>
        <w:ind w:left="0"/>
        <w:jc w:val="both"/>
      </w:pPr>
      <w:r>
        <w:rPr>
          <w:rFonts w:ascii="Times New Roman"/>
          <w:b w:val="false"/>
          <w:i w:val="false"/>
          <w:color w:val="000000"/>
          <w:sz w:val="28"/>
        </w:rPr>
        <w:t>
      В целях проверки достоверности представленных услугополучателем документов и сведений услугодатель продлевает срок рассмотрения заявления, до 20 (двадцати)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5" w:id="1585"/>
    <w:p>
      <w:pPr>
        <w:spacing w:after="0"/>
        <w:ind w:left="0"/>
        <w:jc w:val="both"/>
      </w:pPr>
      <w:r>
        <w:rPr>
          <w:rFonts w:ascii="Times New Roman"/>
          <w:b w:val="false"/>
          <w:i w:val="false"/>
          <w:color w:val="000000"/>
          <w:sz w:val="28"/>
        </w:rPr>
        <w:t>
      5. Форма оказания государственной услуги: бумажная.</w:t>
      </w:r>
    </w:p>
    <w:bookmarkEnd w:id="1585"/>
    <w:bookmarkStart w:name="z906" w:id="1586"/>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решения о включении объектов авторских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оформленное приказом руководителя услугодателя либо лица, его замещающего,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58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58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587"/>
    <w:bookmarkStart w:name="z908" w:id="1588"/>
    <w:p>
      <w:pPr>
        <w:spacing w:after="0"/>
        <w:ind w:left="0"/>
        <w:jc w:val="both"/>
      </w:pPr>
      <w:r>
        <w:rPr>
          <w:rFonts w:ascii="Times New Roman"/>
          <w:b w:val="false"/>
          <w:i w:val="false"/>
          <w:color w:val="000000"/>
          <w:sz w:val="28"/>
        </w:rPr>
        <w:t xml:space="preserve">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158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Start w:name="z909" w:id="158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иного лица, представляющего интересы услугополучателя:</w:t>
      </w:r>
    </w:p>
    <w:bookmarkEnd w:id="1589"/>
    <w:p>
      <w:pPr>
        <w:spacing w:after="0"/>
        <w:ind w:left="0"/>
        <w:jc w:val="both"/>
      </w:pPr>
      <w:r>
        <w:rPr>
          <w:rFonts w:ascii="Times New Roman"/>
          <w:b w:val="false"/>
          <w:i w:val="false"/>
          <w:color w:val="000000"/>
          <w:sz w:val="28"/>
        </w:rPr>
        <w:t>
      1) заявление о защите прав на объекты интеллектуальной собственности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xml:space="preserve">
      2)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или договор о передаче прав, в том числе лицензионный, либо выписка из государственного реестра объектов интеллектуальной собственности Республики Казахстан или справка (выписка)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 </w:t>
      </w:r>
    </w:p>
    <w:p>
      <w:pPr>
        <w:spacing w:after="0"/>
        <w:ind w:left="0"/>
        <w:jc w:val="both"/>
      </w:pPr>
      <w:r>
        <w:rPr>
          <w:rFonts w:ascii="Times New Roman"/>
          <w:b w:val="false"/>
          <w:i w:val="false"/>
          <w:color w:val="000000"/>
          <w:sz w:val="28"/>
        </w:rPr>
        <w:t>
      3) доверенность, выданная правообладателем лицу, представляющему его интересы;</w:t>
      </w:r>
    </w:p>
    <w:p>
      <w:pPr>
        <w:spacing w:after="0"/>
        <w:ind w:left="0"/>
        <w:jc w:val="both"/>
      </w:pPr>
      <w:r>
        <w:rPr>
          <w:rFonts w:ascii="Times New Roman"/>
          <w:b w:val="false"/>
          <w:i w:val="false"/>
          <w:color w:val="000000"/>
          <w:sz w:val="28"/>
        </w:rPr>
        <w:t xml:space="preserve">
      4) изображения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 </w:t>
      </w:r>
    </w:p>
    <w:p>
      <w:pPr>
        <w:spacing w:after="0"/>
        <w:ind w:left="0"/>
        <w:jc w:val="both"/>
      </w:pPr>
      <w:r>
        <w:rPr>
          <w:rFonts w:ascii="Times New Roman"/>
          <w:b w:val="false"/>
          <w:i w:val="false"/>
          <w:color w:val="000000"/>
          <w:sz w:val="28"/>
        </w:rPr>
        <w:t>
      5) обязательство правообладателя или иного лица, представляющего интересы правообладателя, о возмещении имущественного вреда декларанту и иным лицам, который может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на объекты интеллектуальной собственности, – в случаях, если будет установлено, что товары не являются товарами с нарушением прав на объекты интеллектуальной собственности;</w:t>
      </w:r>
    </w:p>
    <w:p>
      <w:pPr>
        <w:spacing w:after="0"/>
        <w:ind w:left="0"/>
        <w:jc w:val="both"/>
      </w:pPr>
      <w:r>
        <w:rPr>
          <w:rFonts w:ascii="Times New Roman"/>
          <w:b w:val="false"/>
          <w:i w:val="false"/>
          <w:color w:val="000000"/>
          <w:sz w:val="28"/>
        </w:rPr>
        <w:t>
      6) договор страхования ответственности заявителя за причинение вреда другим лицам.</w:t>
      </w:r>
    </w:p>
    <w:p>
      <w:pPr>
        <w:spacing w:after="0"/>
        <w:ind w:left="0"/>
        <w:jc w:val="both"/>
      </w:pPr>
      <w:r>
        <w:rPr>
          <w:rFonts w:ascii="Times New Roman"/>
          <w:b w:val="false"/>
          <w:i w:val="false"/>
          <w:color w:val="000000"/>
          <w:sz w:val="28"/>
        </w:rPr>
        <w:t>
      При этом страховая сумма не может быть менее 1000-кратного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Услугополучатель или иное лицо, представляющее интересы услугополучателя вправе прилагать к заявлению также образцы товаров, содержащих объекты интеллектуальной собственности, и товаров, содержащих признаки нарушения прав на объекты интеллектуальной собственности, позволяющие услугодателю выявлять товары с нарушением прав на объекты интеллектуальной собственности.</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1590"/>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1590"/>
    <w:p>
      <w:pPr>
        <w:spacing w:after="0"/>
        <w:ind w:left="0"/>
        <w:jc w:val="both"/>
      </w:pPr>
      <w:r>
        <w:rPr>
          <w:rFonts w:ascii="Times New Roman"/>
          <w:b w:val="false"/>
          <w:i w:val="false"/>
          <w:color w:val="000000"/>
          <w:sz w:val="28"/>
        </w:rPr>
        <w:t xml:space="preserve">
      1) представление услугополучателем неполных или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2) непредставление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3) непредставление описания и изображений отличительных признаков оригинальных товаров, содержащих объекты интеллектуальной собственности и товаров, содержащих признаки нарушения прав на объекты интеллектуальной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1591"/>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1591"/>
    <w:bookmarkStart w:name="z912" w:id="159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592"/>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 w:id="159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93"/>
    <w:bookmarkStart w:name="z914" w:id="159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1594"/>
    <w:bookmarkStart w:name="z915" w:id="159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159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7" w:id="1597"/>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объектов авторских прав и</w:t>
            </w:r>
            <w:r>
              <w:br/>
            </w:r>
            <w:r>
              <w:rPr>
                <w:rFonts w:ascii="Times New Roman"/>
                <w:b w:val="false"/>
                <w:i w:val="false"/>
                <w:color w:val="000000"/>
                <w:sz w:val="20"/>
              </w:rPr>
              <w:t>смежных прав, товарных знаков, знаков</w:t>
            </w:r>
            <w:r>
              <w:br/>
            </w:r>
            <w:r>
              <w:rPr>
                <w:rFonts w:ascii="Times New Roman"/>
                <w:b w:val="false"/>
                <w:i w:val="false"/>
                <w:color w:val="000000"/>
                <w:sz w:val="20"/>
              </w:rPr>
              <w:t>обслуживания и наименований мест</w:t>
            </w:r>
            <w:r>
              <w:br/>
            </w:r>
            <w:r>
              <w:rPr>
                <w:rFonts w:ascii="Times New Roman"/>
                <w:b w:val="false"/>
                <w:i w:val="false"/>
                <w:color w:val="000000"/>
                <w:sz w:val="20"/>
              </w:rPr>
              <w:t>происхождения товаров в таможенный</w:t>
            </w:r>
            <w:r>
              <w:br/>
            </w:r>
            <w:r>
              <w:rPr>
                <w:rFonts w:ascii="Times New Roman"/>
                <w:b w:val="false"/>
                <w:i w:val="false"/>
                <w:color w:val="000000"/>
                <w:sz w:val="20"/>
              </w:rPr>
              <w:t>реестр объектов интеллектуальной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ff0000"/>
          <w:sz w:val="28"/>
        </w:rPr>
        <w:t xml:space="preserve">
      Сноска. Стандарт дополнен Приложением в соответствии с приказом Министра финансов РК от 06.03.2017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0" w:id="1598"/>
    <w:p>
      <w:pPr>
        <w:spacing w:after="0"/>
        <w:ind w:left="0"/>
        <w:jc w:val="left"/>
      </w:pPr>
      <w:r>
        <w:rPr>
          <w:rFonts w:ascii="Times New Roman"/>
          <w:b/>
          <w:i w:val="false"/>
          <w:color w:val="000000"/>
        </w:rPr>
        <w:t xml:space="preserve"> Заявление</w:t>
      </w:r>
      <w:r>
        <w:br/>
      </w:r>
      <w:r>
        <w:rPr>
          <w:rFonts w:ascii="Times New Roman"/>
          <w:b/>
          <w:i w:val="false"/>
          <w:color w:val="000000"/>
        </w:rPr>
        <w:t>о защите прав на объекты интеллектуальной собственности</w:t>
      </w:r>
    </w:p>
    <w:bookmarkEnd w:id="1598"/>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461 Кодекса Республики Казахстан от 26 декабря 2017 года "О таможенном регулировании в Республике Казахстан" включить в таможенный реестр объектов интеллектуальной собственности Комитета государственных доходов Министерства финансов Республики Казахстан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(информация о соответствующих объектах интеллектуальной собственности)</w:t>
      </w:r>
    </w:p>
    <w:p>
      <w:pPr>
        <w:spacing w:after="0"/>
        <w:ind w:left="0"/>
        <w:jc w:val="both"/>
      </w:pPr>
      <w:r>
        <w:rPr>
          <w:rFonts w:ascii="Times New Roman"/>
          <w:b w:val="false"/>
          <w:i w:val="false"/>
          <w:color w:val="000000"/>
          <w:sz w:val="28"/>
        </w:rPr>
        <w:t>
      сведения о правообладателе:</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физического/юридического лица, юридический,</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фактический адрес, ИНН/БИН, электронный адрес, веб-сайт, телефон)</w:t>
      </w:r>
    </w:p>
    <w:p>
      <w:pPr>
        <w:spacing w:after="0"/>
        <w:ind w:left="0"/>
        <w:jc w:val="both"/>
      </w:pPr>
      <w:r>
        <w:rPr>
          <w:rFonts w:ascii="Times New Roman"/>
          <w:b w:val="false"/>
          <w:i w:val="false"/>
          <w:color w:val="000000"/>
          <w:sz w:val="28"/>
        </w:rPr>
        <w:t>
      сведения о представителе:</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(полное наименование физического/юридического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юридический, фактический адрес, ИНН/БИН, электронный адрес, веб-сайт, телефон)</w:t>
      </w:r>
    </w:p>
    <w:p>
      <w:pPr>
        <w:spacing w:after="0"/>
        <w:ind w:left="0"/>
        <w:jc w:val="both"/>
      </w:pPr>
      <w:r>
        <w:rPr>
          <w:rFonts w:ascii="Times New Roman"/>
          <w:b w:val="false"/>
          <w:i w:val="false"/>
          <w:color w:val="000000"/>
          <w:sz w:val="28"/>
        </w:rPr>
        <w:t>
      срок, в течение которого правообладателю потребуется содействие органов государственных доходов в защите его прав с учетом сроков действия прилагаемых  к нему документов _________________________ на товары, содержащие объекты  интеллектуальной собственности, ____________________________________________________________</w:t>
      </w:r>
      <w:r>
        <w:br/>
      </w:r>
      <w:r>
        <w:rPr>
          <w:rFonts w:ascii="Times New Roman"/>
          <w:b w:val="false"/>
          <w:i w:val="false"/>
          <w:color w:val="000000"/>
          <w:sz w:val="28"/>
        </w:rPr>
        <w:t xml:space="preserve">                                     (день/месяц/год)</w:t>
      </w:r>
      <w:r>
        <w:br/>
      </w:r>
      <w:r>
        <w:rPr>
          <w:rFonts w:ascii="Times New Roman"/>
          <w:b w:val="false"/>
          <w:i w:val="false"/>
          <w:color w:val="000000"/>
          <w:sz w:val="28"/>
        </w:rPr>
        <w:t xml:space="preserve">       новые/бывшие в употреблении, ввозимые/вывозимые в/из Республики Казахстан. ___________________________________________________________________________</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описание товаров, содержащих объекты интеллектуальной собственности  с приложением фотографий в формате .jpg, .png____________________________________</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Подробные сведения о товарах, позволяющие органам государственных доходов выявить товары с нарушением прав интеллектуальной собственности, описание отличительных признаков с приложением фотографий в формате jpg,png _____________________________________________________________________.</w:t>
      </w:r>
    </w:p>
    <w:p>
      <w:pPr>
        <w:spacing w:after="0"/>
        <w:ind w:left="0"/>
        <w:jc w:val="both"/>
      </w:pPr>
      <w:r>
        <w:rPr>
          <w:rFonts w:ascii="Times New Roman"/>
          <w:b w:val="false"/>
          <w:i w:val="false"/>
          <w:color w:val="000000"/>
          <w:sz w:val="28"/>
        </w:rPr>
        <w:t>
      Сведения, подтверждающие факты нарушения прав интеллектуальной собственности 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Лица, которым дано согласие на перемещение товаров, содержащих объекты интеллектуальной собственности (уполномоченные импортеры) 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юридического лица, адрес, ИНН/БИН)</w:t>
      </w:r>
    </w:p>
    <w:p>
      <w:pPr>
        <w:spacing w:after="0"/>
        <w:ind w:left="0"/>
        <w:jc w:val="both"/>
      </w:pPr>
      <w:r>
        <w:rPr>
          <w:rFonts w:ascii="Times New Roman"/>
          <w:b w:val="false"/>
          <w:i w:val="false"/>
          <w:color w:val="000000"/>
          <w:sz w:val="28"/>
        </w:rPr>
        <w:t>
      Согласие правообладателя или иного лица, представляющее интересы правообладателя, на перемещение товаров, содержащих объекты интеллектуальной собственности, менее или равно ___ штук не требуется.</w:t>
      </w:r>
    </w:p>
    <w:p>
      <w:pPr>
        <w:spacing w:after="0"/>
        <w:ind w:left="0"/>
        <w:jc w:val="both"/>
      </w:pPr>
      <w:r>
        <w:rPr>
          <w:rFonts w:ascii="Times New Roman"/>
          <w:b w:val="false"/>
          <w:i w:val="false"/>
          <w:color w:val="000000"/>
          <w:sz w:val="28"/>
        </w:rPr>
        <w:t>
      К заявлению прилагаем следующие документы:</w:t>
      </w:r>
    </w:p>
    <w:p>
      <w:pPr>
        <w:spacing w:after="0"/>
        <w:ind w:left="0"/>
        <w:jc w:val="both"/>
      </w:pPr>
      <w:r>
        <w:rPr>
          <w:rFonts w:ascii="Times New Roman"/>
          <w:b w:val="false"/>
          <w:i w:val="false"/>
          <w:color w:val="000000"/>
          <w:sz w:val="28"/>
        </w:rPr>
        <w:t>
      Документы (оригиналы либо нотариально засвидетельствованные их копии), подтверждающие наличие и принадлежность права интеллектуальной собственности (свидетельство, лицензионный договор, выписка из государственного реестра товарных знаков Республики Казахстан, справка о правовом статусе товарного знака по международной регистрации или другие документы, которые правообладатель или иное лицо, представляющее интересы правообладателя может представить в подтверждение своих прав на объекты интеллектуальной собственности)_______________________________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Доверенность, выданная правообладателем лицу, представляющему его интересы;</w:t>
      </w:r>
    </w:p>
    <w:p>
      <w:pPr>
        <w:spacing w:after="0"/>
        <w:ind w:left="0"/>
        <w:jc w:val="both"/>
      </w:pPr>
      <w:r>
        <w:rPr>
          <w:rFonts w:ascii="Times New Roman"/>
          <w:b w:val="false"/>
          <w:i w:val="false"/>
          <w:color w:val="000000"/>
          <w:sz w:val="28"/>
        </w:rPr>
        <w:t>
      Обязательство заявителя о возмещении вреда декларанту и иным лицам, а также затрат органов государственных доходов, которые могут возникнуть в связи с приостановлением выпуска товаров, содержащих объекты интеллектуальной собственности;</w:t>
      </w:r>
    </w:p>
    <w:p>
      <w:pPr>
        <w:spacing w:after="0"/>
        <w:ind w:left="0"/>
        <w:jc w:val="both"/>
      </w:pPr>
      <w:r>
        <w:rPr>
          <w:rFonts w:ascii="Times New Roman"/>
          <w:b w:val="false"/>
          <w:i w:val="false"/>
          <w:color w:val="000000"/>
          <w:sz w:val="28"/>
        </w:rPr>
        <w:t>
      Образцы товаров (по возможности),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Электронный носитель (все предоставляемые документы на бумажном носителе продублированы на электронный носитель) 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Данные по объектам интеллектуальной собственности на государственном и русском языках с указанием наименования, кодов товаров на уровне первых шести знаков в соответствии с единой Товарной номенклатурой внешнеэкономической деятельности, согласно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135"/>
        <w:gridCol w:w="4105"/>
        <w:gridCol w:w="1165"/>
        <w:gridCol w:w="1582"/>
        <w:gridCol w:w="1374"/>
        <w:gridCol w:w="116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изображение) объекта интеллектуальной собственности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класс товаров по МКТУ/ код товаров на уровне первых шести знаков по ТН ВЭД ЕАЭС</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правообладателе, адрес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номер и дата охранного документа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защиты на объект интеллектуальной собственности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доверенных лицах правообладателя</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МКТУ – Международная классификация товаров и услуг;</w:t>
      </w:r>
    </w:p>
    <w:p>
      <w:pPr>
        <w:spacing w:after="0"/>
        <w:ind w:left="0"/>
        <w:jc w:val="both"/>
      </w:pPr>
      <w:r>
        <w:rPr>
          <w:rFonts w:ascii="Times New Roman"/>
          <w:b w:val="false"/>
          <w:i w:val="false"/>
          <w:color w:val="000000"/>
          <w:sz w:val="28"/>
        </w:rPr>
        <w:t>
      * 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В таблице заполняются следующие данные на государственном и русском языках:</w:t>
      </w:r>
    </w:p>
    <w:p>
      <w:pPr>
        <w:spacing w:after="0"/>
        <w:ind w:left="0"/>
        <w:jc w:val="both"/>
      </w:pPr>
      <w:r>
        <w:rPr>
          <w:rFonts w:ascii="Times New Roman"/>
          <w:b w:val="false"/>
          <w:i w:val="false"/>
          <w:color w:val="000000"/>
          <w:sz w:val="28"/>
        </w:rPr>
        <w:t>
      наименование (вид, изображение) объекта интеллектуальной собственности;</w:t>
      </w:r>
    </w:p>
    <w:p>
      <w:pPr>
        <w:spacing w:after="0"/>
        <w:ind w:left="0"/>
        <w:jc w:val="both"/>
      </w:pPr>
      <w:r>
        <w:rPr>
          <w:rFonts w:ascii="Times New Roman"/>
          <w:b w:val="false"/>
          <w:i w:val="false"/>
          <w:color w:val="000000"/>
          <w:sz w:val="28"/>
        </w:rPr>
        <w:t>
      наименование товаров, класс товаров по международной классификации товаров и услуг, согласно охранному документу, к которому относятся товары, подлежащие включению в реестр, код товаров по товарной номенклатуре внешнеэкономической деятельности Таможенного союза на уровне первых шести знаков;</w:t>
      </w:r>
    </w:p>
    <w:p>
      <w:pPr>
        <w:spacing w:after="0"/>
        <w:ind w:left="0"/>
        <w:jc w:val="both"/>
      </w:pPr>
      <w:r>
        <w:rPr>
          <w:rFonts w:ascii="Times New Roman"/>
          <w:b w:val="false"/>
          <w:i w:val="false"/>
          <w:color w:val="000000"/>
          <w:sz w:val="28"/>
        </w:rPr>
        <w:t>
      сведения о правообладателе (наименование организации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p>
      <w:pPr>
        <w:spacing w:after="0"/>
        <w:ind w:left="0"/>
        <w:jc w:val="both"/>
      </w:pPr>
      <w:r>
        <w:rPr>
          <w:rFonts w:ascii="Times New Roman"/>
          <w:b w:val="false"/>
          <w:i w:val="false"/>
          <w:color w:val="000000"/>
          <w:sz w:val="28"/>
        </w:rPr>
        <w:t>
      название, номер и дата охранного документа;</w:t>
      </w:r>
    </w:p>
    <w:p>
      <w:pPr>
        <w:spacing w:after="0"/>
        <w:ind w:left="0"/>
        <w:jc w:val="both"/>
      </w:pPr>
      <w:r>
        <w:rPr>
          <w:rFonts w:ascii="Times New Roman"/>
          <w:b w:val="false"/>
          <w:i w:val="false"/>
          <w:color w:val="000000"/>
          <w:sz w:val="28"/>
        </w:rPr>
        <w:t>
      срок защиты на объект интеллектуальной собственности, в течение которого правообладателю потребуется содействие органов государственных доходов в защите его прав;</w:t>
      </w:r>
    </w:p>
    <w:p>
      <w:pPr>
        <w:spacing w:after="0"/>
        <w:ind w:left="0"/>
        <w:jc w:val="both"/>
      </w:pPr>
      <w:r>
        <w:rPr>
          <w:rFonts w:ascii="Times New Roman"/>
          <w:b w:val="false"/>
          <w:i w:val="false"/>
          <w:color w:val="000000"/>
          <w:sz w:val="28"/>
        </w:rPr>
        <w:t>
      сведения о доверенных лицах правообладателя, представляющих его интересы по доверенности либо на основании лицензионного договора (наименование юридического лица с указанием организационно-правовой формы или фамилия, имя, отчество физического лица, место нахождения, почтовый адрес, телефон, факс, электронный адрес).</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_________________________________________________________________</w:t>
      </w:r>
      <w:r>
        <w:br/>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 настоящему заявлению прилагаем:</w:t>
      </w:r>
    </w:p>
    <w:p>
      <w:pPr>
        <w:spacing w:after="0"/>
        <w:ind w:left="0"/>
        <w:jc w:val="both"/>
      </w:pPr>
      <w:r>
        <w:rPr>
          <w:rFonts w:ascii="Times New Roman"/>
          <w:b w:val="false"/>
          <w:i w:val="false"/>
          <w:color w:val="000000"/>
          <w:sz w:val="28"/>
        </w:rPr>
        <w:t xml:space="preserve">
      1) документы, на ___ листах, </w:t>
      </w:r>
    </w:p>
    <w:p>
      <w:pPr>
        <w:spacing w:after="0"/>
        <w:ind w:left="0"/>
        <w:jc w:val="both"/>
      </w:pPr>
      <w:r>
        <w:rPr>
          <w:rFonts w:ascii="Times New Roman"/>
          <w:b w:val="false"/>
          <w:i w:val="false"/>
          <w:color w:val="000000"/>
          <w:sz w:val="28"/>
        </w:rPr>
        <w:t>
      2)образцы товаров ____ штук,</w:t>
      </w:r>
    </w:p>
    <w:p>
      <w:pPr>
        <w:spacing w:after="0"/>
        <w:ind w:left="0"/>
        <w:jc w:val="both"/>
      </w:pPr>
      <w:r>
        <w:rPr>
          <w:rFonts w:ascii="Times New Roman"/>
          <w:b w:val="false"/>
          <w:i w:val="false"/>
          <w:color w:val="000000"/>
          <w:sz w:val="28"/>
        </w:rPr>
        <w:t>
      3)электронный носитель __ штук.</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 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919" w:id="1599"/>
    <w:p>
      <w:pPr>
        <w:spacing w:after="0"/>
        <w:ind w:left="0"/>
        <w:jc w:val="left"/>
      </w:pPr>
      <w:r>
        <w:rPr>
          <w:rFonts w:ascii="Times New Roman"/>
          <w:b/>
          <w:i w:val="false"/>
          <w:color w:val="000000"/>
        </w:rPr>
        <w:t xml:space="preserve"> Стандарт государственной услуги "Включение в реестр уполномоченных экономических операторов"</w:t>
      </w:r>
    </w:p>
    <w:bookmarkEnd w:id="1599"/>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1" w:id="1600"/>
    <w:p>
      <w:pPr>
        <w:spacing w:after="0"/>
        <w:ind w:left="0"/>
        <w:jc w:val="left"/>
      </w:pPr>
      <w:r>
        <w:rPr>
          <w:rFonts w:ascii="Times New Roman"/>
          <w:b/>
          <w:i w:val="false"/>
          <w:color w:val="000000"/>
        </w:rPr>
        <w:t xml:space="preserve"> 1. Общие положения</w:t>
      </w:r>
    </w:p>
    <w:bookmarkEnd w:id="1600"/>
    <w:bookmarkStart w:name="z2932" w:id="1601"/>
    <w:p>
      <w:pPr>
        <w:spacing w:after="0"/>
        <w:ind w:left="0"/>
        <w:jc w:val="both"/>
      </w:pPr>
      <w:r>
        <w:rPr>
          <w:rFonts w:ascii="Times New Roman"/>
          <w:b w:val="false"/>
          <w:i w:val="false"/>
          <w:color w:val="000000"/>
          <w:sz w:val="28"/>
        </w:rPr>
        <w:t>
      1. Государственная услуга "Включение в реестр уполномоченных экономических операторов" (далее – государственная услуга).</w:t>
      </w:r>
    </w:p>
    <w:bookmarkEnd w:id="1601"/>
    <w:bookmarkStart w:name="z2933" w:id="1602"/>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p>
    <w:bookmarkEnd w:id="1602"/>
    <w:bookmarkStart w:name="z2934" w:id="1603"/>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(далее – услугодатель).</w:t>
      </w:r>
    </w:p>
    <w:bookmarkEnd w:id="1603"/>
    <w:bookmarkStart w:name="z2935" w:id="160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услугодателем:</w:t>
      </w:r>
    </w:p>
    <w:bookmarkEnd w:id="1604"/>
    <w:bookmarkStart w:name="z2936" w:id="1605"/>
    <w:p>
      <w:pPr>
        <w:spacing w:after="0"/>
        <w:ind w:left="0"/>
        <w:jc w:val="both"/>
      </w:pPr>
      <w:r>
        <w:rPr>
          <w:rFonts w:ascii="Times New Roman"/>
          <w:b w:val="false"/>
          <w:i w:val="false"/>
          <w:color w:val="000000"/>
          <w:sz w:val="28"/>
        </w:rPr>
        <w:t>
      1) через канцелярию услугодателя;</w:t>
      </w:r>
    </w:p>
    <w:bookmarkEnd w:id="1605"/>
    <w:bookmarkStart w:name="z2937" w:id="1606"/>
    <w:p>
      <w:pPr>
        <w:spacing w:after="0"/>
        <w:ind w:left="0"/>
        <w:jc w:val="both"/>
      </w:pPr>
      <w:r>
        <w:rPr>
          <w:rFonts w:ascii="Times New Roman"/>
          <w:b w:val="false"/>
          <w:i w:val="false"/>
          <w:color w:val="000000"/>
          <w:sz w:val="28"/>
        </w:rPr>
        <w:t>
      2) через веб-портал "электронного правительства" www.egov.kz (далее – портал).</w:t>
      </w:r>
    </w:p>
    <w:bookmarkEnd w:id="1606"/>
    <w:bookmarkStart w:name="z2938" w:id="1607"/>
    <w:p>
      <w:pPr>
        <w:spacing w:after="0"/>
        <w:ind w:left="0"/>
        <w:jc w:val="left"/>
      </w:pPr>
      <w:r>
        <w:rPr>
          <w:rFonts w:ascii="Times New Roman"/>
          <w:b/>
          <w:i w:val="false"/>
          <w:color w:val="000000"/>
        </w:rPr>
        <w:t xml:space="preserve"> 2. Порядок оказания государственной услуги</w:t>
      </w:r>
    </w:p>
    <w:bookmarkEnd w:id="1607"/>
    <w:bookmarkStart w:name="z2939" w:id="1608"/>
    <w:p>
      <w:pPr>
        <w:spacing w:after="0"/>
        <w:ind w:left="0"/>
        <w:jc w:val="both"/>
      </w:pPr>
      <w:r>
        <w:rPr>
          <w:rFonts w:ascii="Times New Roman"/>
          <w:b w:val="false"/>
          <w:i w:val="false"/>
          <w:color w:val="000000"/>
          <w:sz w:val="28"/>
        </w:rPr>
        <w:t>
      4. Срок оказания государственной услуги:</w:t>
      </w:r>
    </w:p>
    <w:bookmarkEnd w:id="1608"/>
    <w:bookmarkStart w:name="z2940" w:id="1609"/>
    <w:p>
      <w:pPr>
        <w:spacing w:after="0"/>
        <w:ind w:left="0"/>
        <w:jc w:val="both"/>
      </w:pPr>
      <w:r>
        <w:rPr>
          <w:rFonts w:ascii="Times New Roman"/>
          <w:b w:val="false"/>
          <w:i w:val="false"/>
          <w:color w:val="000000"/>
          <w:sz w:val="28"/>
        </w:rPr>
        <w:t>
      1) вынесение решения о включении или об отказе включении в реестр уполномоченных экономических операторов – 90 (девяносто) календарных дней;</w:t>
      </w:r>
    </w:p>
    <w:bookmarkEnd w:id="1609"/>
    <w:bookmarkStart w:name="z2941" w:id="1610"/>
    <w:p>
      <w:pPr>
        <w:spacing w:after="0"/>
        <w:ind w:left="0"/>
        <w:jc w:val="both"/>
      </w:pPr>
      <w:r>
        <w:rPr>
          <w:rFonts w:ascii="Times New Roman"/>
          <w:b w:val="false"/>
          <w:i w:val="false"/>
          <w:color w:val="000000"/>
          <w:sz w:val="28"/>
        </w:rPr>
        <w:t>
      вынесение решения об отказе в рассмотрении заявления – в течение 5 (пяти) рабочих дней со дня регистрации заявления услугополучателем;</w:t>
      </w:r>
    </w:p>
    <w:bookmarkEnd w:id="1610"/>
    <w:bookmarkStart w:name="z2942" w:id="161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1611"/>
    <w:bookmarkStart w:name="z2943" w:id="1612"/>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1612"/>
    <w:bookmarkStart w:name="z2944" w:id="161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613"/>
    <w:bookmarkStart w:name="z2945" w:id="1614"/>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свидетельства о включении лица в реестр уполномоченных экономических операторов первого, второго или третьего типа,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w:t>
      </w:r>
    </w:p>
    <w:bookmarkEnd w:id="1614"/>
    <w:bookmarkStart w:name="z2946" w:id="161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615"/>
    <w:bookmarkStart w:name="z2947" w:id="1616"/>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616"/>
    <w:bookmarkStart w:name="z2948" w:id="1617"/>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617"/>
    <w:bookmarkStart w:name="z2949" w:id="1618"/>
    <w:p>
      <w:pPr>
        <w:spacing w:after="0"/>
        <w:ind w:left="0"/>
        <w:jc w:val="both"/>
      </w:pPr>
      <w:r>
        <w:rPr>
          <w:rFonts w:ascii="Times New Roman"/>
          <w:b w:val="false"/>
          <w:i w:val="false"/>
          <w:color w:val="000000"/>
          <w:sz w:val="28"/>
        </w:rPr>
        <w:t>
      8. График работы:</w:t>
      </w:r>
    </w:p>
    <w:bookmarkEnd w:id="1618"/>
    <w:bookmarkStart w:name="z2950" w:id="1619"/>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перерыв с 13.00 до 14.30 часов, кроме выходных и праздничных дней, согласно трудовому законодательству Республики Казахстан.</w:t>
      </w:r>
    </w:p>
    <w:bookmarkEnd w:id="1619"/>
    <w:bookmarkStart w:name="z2951" w:id="1620"/>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bookmarkEnd w:id="1620"/>
    <w:bookmarkStart w:name="z2952" w:id="162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621"/>
    <w:bookmarkStart w:name="z2953" w:id="1622"/>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622"/>
    <w:bookmarkStart w:name="z2954" w:id="16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623"/>
    <w:bookmarkStart w:name="z2955" w:id="1624"/>
    <w:p>
      <w:pPr>
        <w:spacing w:after="0"/>
        <w:ind w:left="0"/>
        <w:jc w:val="both"/>
      </w:pPr>
      <w:r>
        <w:rPr>
          <w:rFonts w:ascii="Times New Roman"/>
          <w:b w:val="false"/>
          <w:i w:val="false"/>
          <w:color w:val="000000"/>
          <w:sz w:val="28"/>
        </w:rPr>
        <w:t>
      к услугодателю:</w:t>
      </w:r>
    </w:p>
    <w:bookmarkEnd w:id="1624"/>
    <w:bookmarkStart w:name="z2956" w:id="1625"/>
    <w:p>
      <w:pPr>
        <w:spacing w:after="0"/>
        <w:ind w:left="0"/>
        <w:jc w:val="both"/>
      </w:pPr>
      <w:r>
        <w:rPr>
          <w:rFonts w:ascii="Times New Roman"/>
          <w:b w:val="false"/>
          <w:i w:val="false"/>
          <w:color w:val="000000"/>
          <w:sz w:val="28"/>
        </w:rPr>
        <w:t xml:space="preserve">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1625"/>
    <w:bookmarkStart w:name="z2957" w:id="1626"/>
    <w:p>
      <w:pPr>
        <w:spacing w:after="0"/>
        <w:ind w:left="0"/>
        <w:jc w:val="both"/>
      </w:pPr>
      <w:r>
        <w:rPr>
          <w:rFonts w:ascii="Times New Roman"/>
          <w:b w:val="false"/>
          <w:i w:val="false"/>
          <w:color w:val="000000"/>
          <w:sz w:val="28"/>
        </w:rPr>
        <w:t>
      через портал:</w:t>
      </w:r>
    </w:p>
    <w:bookmarkEnd w:id="1626"/>
    <w:bookmarkStart w:name="z2958" w:id="1627"/>
    <w:p>
      <w:pPr>
        <w:spacing w:after="0"/>
        <w:ind w:left="0"/>
        <w:jc w:val="both"/>
      </w:pPr>
      <w:r>
        <w:rPr>
          <w:rFonts w:ascii="Times New Roman"/>
          <w:b w:val="false"/>
          <w:i w:val="false"/>
          <w:color w:val="000000"/>
          <w:sz w:val="28"/>
        </w:rPr>
        <w:t>
      заявление в форме электронного документа, подписанного ЭЦП.</w:t>
      </w:r>
    </w:p>
    <w:bookmarkEnd w:id="1627"/>
    <w:bookmarkStart w:name="z2959" w:id="1628"/>
    <w:p>
      <w:pPr>
        <w:spacing w:after="0"/>
        <w:ind w:left="0"/>
        <w:jc w:val="both"/>
      </w:pPr>
      <w:r>
        <w:rPr>
          <w:rFonts w:ascii="Times New Roman"/>
          <w:b w:val="false"/>
          <w:i w:val="false"/>
          <w:color w:val="000000"/>
          <w:sz w:val="28"/>
        </w:rPr>
        <w:t>
      К заявлению прилагаются документы, подтверждающие заявленные в нем сведения.</w:t>
      </w:r>
    </w:p>
    <w:bookmarkEnd w:id="1628"/>
    <w:bookmarkStart w:name="z2960" w:id="1629"/>
    <w:p>
      <w:pPr>
        <w:spacing w:after="0"/>
        <w:ind w:left="0"/>
        <w:jc w:val="both"/>
      </w:pPr>
      <w:r>
        <w:rPr>
          <w:rFonts w:ascii="Times New Roman"/>
          <w:b w:val="false"/>
          <w:i w:val="false"/>
          <w:color w:val="000000"/>
          <w:sz w:val="28"/>
        </w:rPr>
        <w:t>
      Заявление может не сопровождаться представлением услугодателю документов, если сведения о таких документах и (или) сведения из них могут быть получены услугодателем из информационных систем, используемых услугодателем, а также из информационных систем государственных органов (организаций) государств – членов Евразийского экономического союза в рамках информационного взаимодействия.</w:t>
      </w:r>
    </w:p>
    <w:bookmarkEnd w:id="1629"/>
    <w:bookmarkStart w:name="z2961" w:id="1630"/>
    <w:p>
      <w:pPr>
        <w:spacing w:after="0"/>
        <w:ind w:left="0"/>
        <w:jc w:val="both"/>
      </w:pPr>
      <w:r>
        <w:rPr>
          <w:rFonts w:ascii="Times New Roman"/>
          <w:b w:val="false"/>
          <w:i w:val="false"/>
          <w:color w:val="000000"/>
          <w:sz w:val="28"/>
        </w:rPr>
        <w:t>
      Услугодатель в течение пяти рабочих дней со дня регистрации заявления принимает решение о рассмотрении заявления либо об отказе в его рассмотрении.</w:t>
      </w:r>
    </w:p>
    <w:bookmarkEnd w:id="1630"/>
    <w:bookmarkStart w:name="z2962" w:id="1631"/>
    <w:p>
      <w:pPr>
        <w:spacing w:after="0"/>
        <w:ind w:left="0"/>
        <w:jc w:val="both"/>
      </w:pPr>
      <w:r>
        <w:rPr>
          <w:rFonts w:ascii="Times New Roman"/>
          <w:b w:val="false"/>
          <w:i w:val="false"/>
          <w:color w:val="000000"/>
          <w:sz w:val="28"/>
        </w:rPr>
        <w:t xml:space="preserve">
      По результатам рассмотрения заявления о включении в реестр уполномоченных экономических операторов с выдачей свидетельства первого или второго типа, если условием включения в такой реестр является обеспечение исполнения обязанностей уполномоченного экономического оператора, услугодатель уведомляет услугополучателя о соблюдении условий, установленных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или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532 Кодекса Республики Казахстан "О таможенном регулировании в Республике Казахстан" (далее – Кодекс), и о необходимости предостваление обеспечения исполнения обязанностей уполномоченного экономического оператора. </w:t>
      </w:r>
    </w:p>
    <w:bookmarkEnd w:id="1631"/>
    <w:bookmarkStart w:name="z2963" w:id="1632"/>
    <w:p>
      <w:pPr>
        <w:spacing w:after="0"/>
        <w:ind w:left="0"/>
        <w:jc w:val="both"/>
      </w:pPr>
      <w:r>
        <w:rPr>
          <w:rFonts w:ascii="Times New Roman"/>
          <w:b w:val="false"/>
          <w:i w:val="false"/>
          <w:color w:val="000000"/>
          <w:sz w:val="28"/>
        </w:rPr>
        <w:t xml:space="preserve">
      Документы, подтверждающие предоставление обеспечения исполнения обязанностей уполномоченного экономического оператора, представляются не позднее двух месяцев со дня направления услугополучателем уведомления. </w:t>
      </w:r>
    </w:p>
    <w:bookmarkEnd w:id="1632"/>
    <w:bookmarkStart w:name="z2964" w:id="1633"/>
    <w:p>
      <w:pPr>
        <w:spacing w:after="0"/>
        <w:ind w:left="0"/>
        <w:jc w:val="both"/>
      </w:pPr>
      <w:r>
        <w:rPr>
          <w:rFonts w:ascii="Times New Roman"/>
          <w:b w:val="false"/>
          <w:i w:val="false"/>
          <w:color w:val="000000"/>
          <w:sz w:val="28"/>
        </w:rPr>
        <w:t>
      При этом на период со дня направления услугодателем уведомления до дня представления документов, подтверждающих предоставление обеспечения исполнения обязанностей уполномоченного экономического оператора, срок рассмотрения заявления приостанавливается.</w:t>
      </w:r>
    </w:p>
    <w:bookmarkEnd w:id="1633"/>
    <w:bookmarkStart w:name="z2965" w:id="163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634"/>
    <w:bookmarkStart w:name="z2966" w:id="163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635"/>
    <w:bookmarkStart w:name="z2967" w:id="163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636"/>
    <w:bookmarkStart w:name="z2968" w:id="1637"/>
    <w:p>
      <w:pPr>
        <w:spacing w:after="0"/>
        <w:ind w:left="0"/>
        <w:jc w:val="both"/>
      </w:pPr>
      <w:r>
        <w:rPr>
          <w:rFonts w:ascii="Times New Roman"/>
          <w:b w:val="false"/>
          <w:i w:val="false"/>
          <w:color w:val="000000"/>
          <w:sz w:val="28"/>
        </w:rPr>
        <w:t>
      При подаче услугополучателем заявление:</w:t>
      </w:r>
    </w:p>
    <w:bookmarkEnd w:id="1637"/>
    <w:bookmarkStart w:name="z2969" w:id="1638"/>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1638"/>
    <w:bookmarkStart w:name="z2970" w:id="163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639"/>
    <w:bookmarkStart w:name="z2971" w:id="1640"/>
    <w:p>
      <w:pPr>
        <w:spacing w:after="0"/>
        <w:ind w:left="0"/>
        <w:jc w:val="both"/>
      </w:pPr>
      <w:r>
        <w:rPr>
          <w:rFonts w:ascii="Times New Roman"/>
          <w:b w:val="false"/>
          <w:i w:val="false"/>
          <w:color w:val="000000"/>
          <w:sz w:val="28"/>
        </w:rPr>
        <w:t>
      10. Основанием для отказа услугополучателю в оказании государственной услуги являются случаи, если:</w:t>
      </w:r>
    </w:p>
    <w:bookmarkEnd w:id="1640"/>
    <w:bookmarkStart w:name="z2972" w:id="1641"/>
    <w:p>
      <w:pPr>
        <w:spacing w:after="0"/>
        <w:ind w:left="0"/>
        <w:jc w:val="both"/>
      </w:pPr>
      <w:r>
        <w:rPr>
          <w:rFonts w:ascii="Times New Roman"/>
          <w:b w:val="false"/>
          <w:i w:val="false"/>
          <w:color w:val="000000"/>
          <w:sz w:val="28"/>
        </w:rPr>
        <w:t>
      1) заявление заполнено не в соответствии с установленной формой либо структура и формат заявления в виде электронного документа не соответствуют установленным структуре и формату такого заявления;</w:t>
      </w:r>
    </w:p>
    <w:bookmarkEnd w:id="1641"/>
    <w:bookmarkStart w:name="z2973" w:id="1642"/>
    <w:p>
      <w:pPr>
        <w:spacing w:after="0"/>
        <w:ind w:left="0"/>
        <w:jc w:val="both"/>
      </w:pPr>
      <w:r>
        <w:rPr>
          <w:rFonts w:ascii="Times New Roman"/>
          <w:b w:val="false"/>
          <w:i w:val="false"/>
          <w:color w:val="000000"/>
          <w:sz w:val="28"/>
        </w:rPr>
        <w:t>
      2) в заявлении не указаны сведения, подлежащие указанию в заявлении;</w:t>
      </w:r>
    </w:p>
    <w:bookmarkEnd w:id="1642"/>
    <w:bookmarkStart w:name="z2974" w:id="1643"/>
    <w:p>
      <w:pPr>
        <w:spacing w:after="0"/>
        <w:ind w:left="0"/>
        <w:jc w:val="both"/>
      </w:pPr>
      <w:r>
        <w:rPr>
          <w:rFonts w:ascii="Times New Roman"/>
          <w:b w:val="false"/>
          <w:i w:val="false"/>
          <w:color w:val="000000"/>
          <w:sz w:val="28"/>
        </w:rPr>
        <w:t xml:space="preserve">
      3) заявление подано до истечения одного года со дня исключения юридического лица из реестра уполномоченных экономических операторов по основаниям,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7 статьи 534 Кодекса;</w:t>
      </w:r>
    </w:p>
    <w:bookmarkEnd w:id="1643"/>
    <w:bookmarkStart w:name="z2975" w:id="1644"/>
    <w:p>
      <w:pPr>
        <w:spacing w:after="0"/>
        <w:ind w:left="0"/>
        <w:jc w:val="both"/>
      </w:pPr>
      <w:r>
        <w:rPr>
          <w:rFonts w:ascii="Times New Roman"/>
          <w:b w:val="false"/>
          <w:i w:val="false"/>
          <w:color w:val="000000"/>
          <w:sz w:val="28"/>
        </w:rPr>
        <w:t>
      4) несоблюдение условий, установленных статьей 532 Кодекса.</w:t>
      </w:r>
    </w:p>
    <w:bookmarkEnd w:id="1644"/>
    <w:bookmarkStart w:name="z2976" w:id="1645"/>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1645"/>
    <w:bookmarkStart w:name="z2977" w:id="164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646"/>
    <w:bookmarkStart w:name="z2978" w:id="1647"/>
    <w:p>
      <w:pPr>
        <w:spacing w:after="0"/>
        <w:ind w:left="0"/>
        <w:jc w:val="both"/>
      </w:pPr>
      <w:r>
        <w:rPr>
          <w:rFonts w:ascii="Times New Roman"/>
          <w:b w:val="false"/>
          <w:i w:val="false"/>
          <w:color w:val="000000"/>
          <w:sz w:val="28"/>
        </w:rPr>
        <w:t>
      В жалобе услугополучателя указываются:</w:t>
      </w:r>
    </w:p>
    <w:bookmarkEnd w:id="1647"/>
    <w:bookmarkStart w:name="z2979" w:id="164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648"/>
    <w:bookmarkStart w:name="z2980" w:id="1649"/>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649"/>
    <w:bookmarkStart w:name="z2981" w:id="1650"/>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650"/>
    <w:bookmarkStart w:name="z2982" w:id="1651"/>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651"/>
    <w:bookmarkStart w:name="z2983" w:id="165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652"/>
    <w:bookmarkStart w:name="z2984" w:id="165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653"/>
    <w:bookmarkStart w:name="z2985" w:id="1654"/>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1654"/>
    <w:bookmarkStart w:name="z2986" w:id="1655"/>
    <w:p>
      <w:pPr>
        <w:spacing w:after="0"/>
        <w:ind w:left="0"/>
        <w:jc w:val="both"/>
      </w:pPr>
      <w:r>
        <w:rPr>
          <w:rFonts w:ascii="Times New Roman"/>
          <w:b w:val="false"/>
          <w:i w:val="false"/>
          <w:color w:val="000000"/>
          <w:sz w:val="28"/>
        </w:rPr>
        <w:t>
      Работник Государственной корпорации:</w:t>
      </w:r>
    </w:p>
    <w:bookmarkEnd w:id="1655"/>
    <w:bookmarkStart w:name="z2987" w:id="1656"/>
    <w:p>
      <w:pPr>
        <w:spacing w:after="0"/>
        <w:ind w:left="0"/>
        <w:jc w:val="both"/>
      </w:pPr>
      <w:r>
        <w:rPr>
          <w:rFonts w:ascii="Times New Roman"/>
          <w:b w:val="false"/>
          <w:i w:val="false"/>
          <w:color w:val="000000"/>
          <w:sz w:val="28"/>
        </w:rPr>
        <w:t>
      осуществляет идентификацию услугополучателя;</w:t>
      </w:r>
    </w:p>
    <w:bookmarkEnd w:id="1656"/>
    <w:bookmarkStart w:name="z2988" w:id="165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657"/>
    <w:bookmarkStart w:name="z2989" w:id="1658"/>
    <w:p>
      <w:pPr>
        <w:spacing w:after="0"/>
        <w:ind w:left="0"/>
        <w:jc w:val="both"/>
      </w:pPr>
      <w:r>
        <w:rPr>
          <w:rFonts w:ascii="Times New Roman"/>
          <w:b w:val="false"/>
          <w:i w:val="false"/>
          <w:color w:val="000000"/>
          <w:sz w:val="28"/>
        </w:rPr>
        <w:t>
      разъясняет основные правила подачи видеообращения;</w:t>
      </w:r>
    </w:p>
    <w:bookmarkEnd w:id="1658"/>
    <w:bookmarkStart w:name="z2990" w:id="1659"/>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659"/>
    <w:bookmarkStart w:name="z2991" w:id="166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660"/>
    <w:bookmarkStart w:name="z2992" w:id="166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661"/>
    <w:bookmarkStart w:name="z2993" w:id="166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662"/>
    <w:bookmarkStart w:name="z2994" w:id="166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663"/>
    <w:bookmarkStart w:name="z2995" w:id="166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64"/>
    <w:bookmarkStart w:name="z2996" w:id="166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1665"/>
    <w:bookmarkStart w:name="z2997" w:id="166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666"/>
    <w:bookmarkStart w:name="z2998" w:id="1667"/>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667"/>
    <w:bookmarkStart w:name="z2999" w:id="166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668"/>
    <w:bookmarkStart w:name="z3000" w:id="1669"/>
    <w:p>
      <w:pPr>
        <w:spacing w:after="0"/>
        <w:ind w:left="0"/>
        <w:jc w:val="both"/>
      </w:pPr>
      <w:r>
        <w:rPr>
          <w:rFonts w:ascii="Times New Roman"/>
          <w:b w:val="false"/>
          <w:i w:val="false"/>
          <w:color w:val="000000"/>
          <w:sz w:val="28"/>
        </w:rPr>
        <w:t xml:space="preserve">
      16. Контактные телефоны Единого контакт-центра: 1414, 8-800-080-7777. </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уполномоченных</w:t>
            </w:r>
            <w:r>
              <w:br/>
            </w:r>
            <w:r>
              <w:rPr>
                <w:rFonts w:ascii="Times New Roman"/>
                <w:b w:val="false"/>
                <w:i w:val="false"/>
                <w:color w:val="000000"/>
                <w:sz w:val="20"/>
              </w:rPr>
              <w:t>экономических операторов"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сентября 2017 г. №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4" w:id="167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включении в реестр уполномоченных экономических операторов</w:t>
      </w:r>
    </w:p>
    <w:bookmarkEnd w:id="1670"/>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(полное и краткое (при наличии) наименования юридического лица)</w:t>
      </w:r>
    </w:p>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(УНН (для Республики Армения), УНП (для Республики Беларусь), БИН (для Республики Казахстан), ИНН (для Кыргызской республики), ИНН/КПП (Российской Федерации))</w:t>
      </w:r>
    </w:p>
    <w:p>
      <w:pPr>
        <w:spacing w:after="0"/>
        <w:ind w:left="0"/>
        <w:jc w:val="both"/>
      </w:pPr>
      <w:r>
        <w:rPr>
          <w:rFonts w:ascii="Times New Roman"/>
          <w:b w:val="false"/>
          <w:i w:val="false"/>
          <w:color w:val="000000"/>
          <w:sz w:val="28"/>
        </w:rPr>
        <w:t>
      просит включить в реестр уполномоченных экономических операторов (далее – реестр) с выдачей свидетельства (свидетельств)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98"/>
        <w:gridCol w:w="698"/>
        <w:gridCol w:w="1410"/>
        <w:gridCol w:w="698"/>
        <w:gridCol w:w="699"/>
        <w:gridCol w:w="3178"/>
        <w:gridCol w:w="699"/>
        <w:gridCol w:w="699"/>
        <w:gridCol w:w="1411"/>
        <w:gridCol w:w="70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и второго</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типа (типов) и заявляет сведения, подтверждающие выполнение условий, установленных </w:t>
      </w:r>
      <w:r>
        <w:rPr>
          <w:rFonts w:ascii="Times New Roman"/>
          <w:b w:val="false"/>
          <w:i w:val="false"/>
          <w:color w:val="000000"/>
          <w:sz w:val="28"/>
        </w:rPr>
        <w:t>статьей 433</w:t>
      </w:r>
      <w:r>
        <w:rPr>
          <w:rFonts w:ascii="Times New Roman"/>
          <w:b w:val="false"/>
          <w:i w:val="false"/>
          <w:color w:val="000000"/>
          <w:sz w:val="28"/>
        </w:rPr>
        <w:t xml:space="preserve"> Таможенного кодекса Евразийского экономического союза (далее - Кодекс).</w:t>
      </w:r>
    </w:p>
    <w:bookmarkStart w:name="z3005" w:id="1671"/>
    <w:p>
      <w:pPr>
        <w:spacing w:after="0"/>
        <w:ind w:left="0"/>
        <w:jc w:val="left"/>
      </w:pPr>
      <w:r>
        <w:rPr>
          <w:rFonts w:ascii="Times New Roman"/>
          <w:b/>
          <w:i w:val="false"/>
          <w:color w:val="000000"/>
        </w:rPr>
        <w:t xml:space="preserve"> I. Общие сведения</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94"/>
        <w:gridCol w:w="4131"/>
        <w:gridCol w:w="3290"/>
        <w:gridCol w:w="731"/>
        <w:gridCol w:w="1836"/>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включения в реестр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отметка о соблюдении условия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внешнеэкономической деятельности,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сфере таможенного дела в качестве: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представителя,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склада временного хранения,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владельца таможенного склада,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перевозчика,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которых:</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за исключением деятельности по оказанию услуг по перевозке товаров, за каждый год подано деклараций на товары,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перемещенных через таможенную границу Евразийского экономического союза товаров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внешнеэкономической деятельности по оказанию услуг по перевозке товаров за каждый год подано транзитных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представителя за каждый год подано таможенных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заявленная в поданных таможенных декларациях,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владельцев складов временного хранения, таможенных складов осуществлено хранение товаров, суммарная стоимость которых за каждый год составляет величину,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деятельности в сфере таможенного дела в качестве таможенного перевозчика за каждый год подано транзитных деклараций, штук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обязанности уполномоченного экономического оператора планируется обеспечить следующими способами (заполняется, если условие о представлении обеспечения является обязательным для включения в реестр)***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денежных средств (денег)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 имущества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w:t>
            </w:r>
            <w:r>
              <w:br/>
            </w:r>
            <w:r>
              <w:rPr>
                <w:rFonts w:ascii="Times New Roman"/>
                <w:b w:val="false"/>
                <w:i w:val="false"/>
                <w:color w:val="000000"/>
                <w:sz w:val="20"/>
              </w:rPr>
              <w:t>
иным способом (указать):</w:t>
            </w:r>
            <w:r>
              <w:br/>
            </w:r>
            <w:r>
              <w:rPr>
                <w:rFonts w:ascii="Times New Roman"/>
                <w:b w:val="false"/>
                <w:i w:val="false"/>
                <w:color w:val="000000"/>
                <w:sz w:val="20"/>
              </w:rPr>
              <w:t>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w:t>
            </w:r>
            <w:r>
              <w:br/>
            </w:r>
            <w:r>
              <w:rPr>
                <w:rFonts w:ascii="Times New Roman"/>
                <w:b w:val="false"/>
                <w:i w:val="false"/>
                <w:color w:val="000000"/>
                <w:sz w:val="20"/>
              </w:rPr>
              <w:t>
иным способом (указать):</w:t>
            </w:r>
            <w:r>
              <w:br/>
            </w:r>
            <w:r>
              <w:rPr>
                <w:rFonts w:ascii="Times New Roman"/>
                <w:b w:val="false"/>
                <w:i w:val="false"/>
                <w:color w:val="000000"/>
                <w:sz w:val="20"/>
              </w:rPr>
              <w:t>
на сумму, эквивалентную сумме в евро</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исполненная в установленный срок обязанность по уплате таможенных платежей, специальных, антидемпинговых, компенсационных пошлин, пеней, процентов во всех государствах - членах Евразийского экономического союза (далее - государства-члены)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(недоимка) в соответствии с законодательством о налогах и сборах (налоговым законодательством) государства-члена, в котором зарегистрирован заявитель,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заявителя в течение 1 года к административной ответственности за административные правонарушения,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во всех государствах-членах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 к уголовной ответственности за преступления или уголовные правонарушения, производство по которым отнесено к ведению таможенных и иных государственных органов,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отсутствуют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товаров заявителя отвечает установленным законодательством государств-членов о таможенном регулировании требованиям, позволяет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обеспечивает доступ (в том числе удаленный) таможенных органов к таким сведениям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финансовой устойчивости заявителя, рассчитанный в соответствии с порядком определения финансовой устойчивости юридического лица, претендующего на включение в реестр, и значений, характеризующих финансовую устойчивость и необходимых для включения в этот реестр, предусмотренным пунктом 7 статьи 433 Кодекса, баллов</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помещения (части помещений) и (или) открытые площадки (части открытых площадок), предназначенные для временного хранения товаров, находятся у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хозяйственном ведении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оперативном управлении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аренде по договору на срок не менее 1 года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сооружениям, помещениям (частям помещений) и (или) открытым площадкам (частям открытых площадок), на территории которых будет осуществляться временное хранение товаров, завершение действия таможенной процедуры таможенного транзита и (или) проводиться таможенный контроль, к транспортным средствам и работникам заявителя, предусмотренные подпунктом 4 пункта 3 статьи 433 Кодекса, соблюдаются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включен в реестр (период включения на момент подачи заявления):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первого типа,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типа,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 соответствии с Таможенным кодексом Таможенного союза, лет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выдачей свидетельства второго или третьего типа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исключения из реестра в течение 1 года до даты подачи заявления отсутствует</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Законодательством о таможенном регулировании государства-члена, таможенному органу которого подается заявление, может быть установлено иное минимальное значение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 Рассчитывается по курсу валют, установленному центральным (национальным) банком государства-члена, действующему на день подачи заявления.</w:t>
      </w:r>
    </w:p>
    <w:p>
      <w:pPr>
        <w:spacing w:after="0"/>
        <w:ind w:left="0"/>
        <w:jc w:val="both"/>
      </w:pPr>
      <w:r>
        <w:rPr>
          <w:rFonts w:ascii="Times New Roman"/>
          <w:b w:val="false"/>
          <w:i w:val="false"/>
          <w:color w:val="000000"/>
          <w:sz w:val="28"/>
        </w:rPr>
        <w:t>
      *** Если законодательством государств-членов о таможенном регулировании установлено, что исполнение обязанностей уполномоченного экономического оператора обеспечивается определенным способом (способами) в соответствии с пунктом 6 статьи 436 Кодекса, выбор способа обеспечения осуществляется только из способов, установленных законодательством этого государства-члена.</w:t>
      </w:r>
    </w:p>
    <w:bookmarkStart w:name="z3006" w:id="1672"/>
    <w:p>
      <w:pPr>
        <w:spacing w:after="0"/>
        <w:ind w:left="0"/>
        <w:jc w:val="left"/>
      </w:pPr>
      <w:r>
        <w:rPr>
          <w:rFonts w:ascii="Times New Roman"/>
          <w:b/>
          <w:i w:val="false"/>
          <w:color w:val="000000"/>
        </w:rPr>
        <w:t xml:space="preserve"> II. Сведения о физических лицах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123"/>
        <w:gridCol w:w="2952"/>
        <w:gridCol w:w="3710"/>
        <w:gridCol w:w="74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(в соответствии с документом, удостоверяющим личность)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(в соответствии с документом, удостоверяющим личность)</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 (акционер, учредитель (участник), руководитель, главный бухгалтер)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 Сведения о значениях показателей финансовой устойчивости и совокупного показателя финансовой устойчивости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952"/>
        <w:gridCol w:w="3149"/>
        <w:gridCol w:w="2205"/>
        <w:gridCol w:w="1438"/>
        <w:gridCol w:w="212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показателя за 3 года (расчетное)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показателя (минимальный)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показателя в балльной системе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значимость показателя (в баллах)</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чистых активов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уставного капитала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основных средств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автономии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общей (текущей) ликвидности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собственного капитала, процентов</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устойчивости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обеспеченности текущей деятельности собственными оборотными активами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маневренности собственного капитала</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показатель юридического лица, претендующего на включение в реестр (минимум 50 баллов)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7" w:id="1673"/>
    <w:p>
      <w:pPr>
        <w:spacing w:after="0"/>
        <w:ind w:left="0"/>
        <w:jc w:val="left"/>
      </w:pPr>
      <w:r>
        <w:rPr>
          <w:rFonts w:ascii="Times New Roman"/>
          <w:b/>
          <w:i w:val="false"/>
          <w:color w:val="000000"/>
        </w:rPr>
        <w:t xml:space="preserve"> IV. Сведения о сооружениях, помещениях (частях помещений) и (или) открытых площадках (частях открытых площадок), предназначенных для временного хранения товаров</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34"/>
        <w:gridCol w:w="6526"/>
        <w:gridCol w:w="3062"/>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объекта</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нахождение в собственности, хозяйственном ведении, оперативном управлении или аренде</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(договора аренды)</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8" w:id="1674"/>
    <w:p>
      <w:pPr>
        <w:spacing w:after="0"/>
        <w:ind w:left="0"/>
        <w:jc w:val="left"/>
      </w:pPr>
      <w:r>
        <w:rPr>
          <w:rFonts w:ascii="Times New Roman"/>
          <w:b/>
          <w:i w:val="false"/>
          <w:color w:val="000000"/>
        </w:rPr>
        <w:t xml:space="preserve"> V. Сведения об обособленных подразделениях и (или) филиалах</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458"/>
        <w:gridCol w:w="5824"/>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обособленного подразделения и (или) филиала (полное и краткое – при наличии)</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обособленного подразделения и (или) филиала, присвоенный налоговым органом (органом государственных доходов) государства-члена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9" w:id="1675"/>
    <w:p>
      <w:pPr>
        <w:spacing w:after="0"/>
        <w:ind w:left="0"/>
        <w:jc w:val="left"/>
      </w:pPr>
      <w:r>
        <w:rPr>
          <w:rFonts w:ascii="Times New Roman"/>
          <w:b/>
          <w:i w:val="false"/>
          <w:color w:val="000000"/>
        </w:rPr>
        <w:t xml:space="preserve"> VI. Документы, подтверждающие сведения, указанные в настоящем заявлении</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4803"/>
        <w:gridCol w:w="3749"/>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юридического лица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отсутствие у заявителя задолженности (недоимки) в соответствии с законодательством о налогах и сборах (налоговым законодательством) государства-члена, в котором зарегистрирован заявитель</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документов), подтверждающие расчет значений показателей финансовой устойчивости и совокупного показателя финансовой устойчивости</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выданные компетентным органом государства-члена и подтверждающие отсутствие фактов привлечения к уголовной ответственности физических лиц государств-членов, являющихся акционерами заявителя, имеющими 10 и более процентов акций заявителя, его учредителями (участниками), руководителями, главными бухгалтерами</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у заявителя системы учета товаров, отвечающей установленным законодательством государства-члена о таможенном регулировании требованиям,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к таким сведениям</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наличие у заявителя, претендующего на получение свидетельства второго или третьего типа, сооружений, помещений (частей помещений) и (или) открытых площадок (частей открытых площадок), предназначенных для временного хранения товаров, завершения действия таможенной процедуры таможенного транзита и (или) проведения таможенного контроля</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заявителя)</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заявителя)</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946" w:id="167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таможенных представителей"</w:t>
      </w:r>
      <w:r>
        <w:br/>
      </w:r>
      <w:r>
        <w:rPr>
          <w:rFonts w:ascii="Times New Roman"/>
          <w:b/>
          <w:i w:val="false"/>
          <w:color w:val="000000"/>
        </w:rPr>
        <w:t>1. Общие положения</w:t>
      </w:r>
    </w:p>
    <w:bookmarkEnd w:id="1676"/>
    <w:bookmarkStart w:name="z948" w:id="1677"/>
    <w:p>
      <w:pPr>
        <w:spacing w:after="0"/>
        <w:ind w:left="0"/>
        <w:jc w:val="both"/>
      </w:pPr>
      <w:r>
        <w:rPr>
          <w:rFonts w:ascii="Times New Roman"/>
          <w:b w:val="false"/>
          <w:i w:val="false"/>
          <w:color w:val="000000"/>
          <w:sz w:val="28"/>
        </w:rPr>
        <w:t>
      1. Государственная услуга "Включение в реестр таможенных представителей" (далее – государственная услуга).</w:t>
      </w:r>
    </w:p>
    <w:bookmarkEnd w:id="1677"/>
    <w:bookmarkStart w:name="z949" w:id="167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678"/>
    <w:bookmarkStart w:name="z950" w:id="1679"/>
    <w:p>
      <w:pPr>
        <w:spacing w:after="0"/>
        <w:ind w:left="0"/>
        <w:jc w:val="both"/>
      </w:pPr>
      <w:r>
        <w:rPr>
          <w:rFonts w:ascii="Times New Roman"/>
          <w:b w:val="false"/>
          <w:i w:val="false"/>
          <w:color w:val="000000"/>
          <w:sz w:val="28"/>
        </w:rPr>
        <w:t xml:space="preserve">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государственных доходов Министерства (далее – услугодатель).</w:t>
      </w:r>
    </w:p>
    <w:bookmarkEnd w:id="167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951" w:id="1680"/>
    <w:p>
      <w:pPr>
        <w:spacing w:after="0"/>
        <w:ind w:left="0"/>
        <w:jc w:val="left"/>
      </w:pPr>
      <w:r>
        <w:rPr>
          <w:rFonts w:ascii="Times New Roman"/>
          <w:b/>
          <w:i w:val="false"/>
          <w:color w:val="000000"/>
        </w:rPr>
        <w:t xml:space="preserve"> 2. Порядок оказания государственной услуги</w:t>
      </w:r>
    </w:p>
    <w:bookmarkEnd w:id="1680"/>
    <w:bookmarkStart w:name="z952" w:id="1681"/>
    <w:p>
      <w:pPr>
        <w:spacing w:after="0"/>
        <w:ind w:left="0"/>
        <w:jc w:val="both"/>
      </w:pPr>
      <w:r>
        <w:rPr>
          <w:rFonts w:ascii="Times New Roman"/>
          <w:b w:val="false"/>
          <w:i w:val="false"/>
          <w:color w:val="000000"/>
          <w:sz w:val="28"/>
        </w:rPr>
        <w:t>
      4. Срок оказания государственной услуги:</w:t>
      </w:r>
    </w:p>
    <w:bookmarkEnd w:id="1681"/>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168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682"/>
    <w:bookmarkStart w:name="z954" w:id="1683"/>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таможенных представителей, оформленное приказом руководителя (лица, его замещающего), либо заместителя руководителя услугодателя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68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1684"/>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684"/>
    <w:bookmarkStart w:name="z956" w:id="1685"/>
    <w:p>
      <w:pPr>
        <w:spacing w:after="0"/>
        <w:ind w:left="0"/>
        <w:jc w:val="both"/>
      </w:pPr>
      <w:r>
        <w:rPr>
          <w:rFonts w:ascii="Times New Roman"/>
          <w:b w:val="false"/>
          <w:i w:val="false"/>
          <w:color w:val="000000"/>
          <w:sz w:val="28"/>
        </w:rPr>
        <w:t>
      8. График работы:</w:t>
      </w:r>
    </w:p>
    <w:bookmarkEnd w:id="1685"/>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957" w:id="168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686"/>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заявление о включении в реестр таможенных представителей,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2) сведения о регистрации обеспечения исполнения обязанностей юридического лица;</w:t>
      </w:r>
    </w:p>
    <w:p>
      <w:pPr>
        <w:spacing w:after="0"/>
        <w:ind w:left="0"/>
        <w:jc w:val="both"/>
      </w:pPr>
      <w:r>
        <w:rPr>
          <w:rFonts w:ascii="Times New Roman"/>
          <w:b w:val="false"/>
          <w:i w:val="false"/>
          <w:color w:val="000000"/>
          <w:sz w:val="28"/>
        </w:rPr>
        <w:t>
      3) договор страхования гражданско-правовой ответственности.</w:t>
      </w:r>
    </w:p>
    <w:p>
      <w:pPr>
        <w:spacing w:after="0"/>
        <w:ind w:left="0"/>
        <w:jc w:val="both"/>
      </w:pPr>
      <w:r>
        <w:rPr>
          <w:rFonts w:ascii="Times New Roman"/>
          <w:b w:val="false"/>
          <w:i w:val="false"/>
          <w:color w:val="000000"/>
          <w:sz w:val="28"/>
        </w:rPr>
        <w:t>
      через портал:</w:t>
      </w:r>
    </w:p>
    <w:p>
      <w:pPr>
        <w:spacing w:after="0"/>
        <w:ind w:left="0"/>
        <w:jc w:val="both"/>
      </w:pPr>
      <w:r>
        <w:rPr>
          <w:rFonts w:ascii="Times New Roman"/>
          <w:b w:val="false"/>
          <w:i w:val="false"/>
          <w:color w:val="000000"/>
          <w:sz w:val="28"/>
        </w:rPr>
        <w:t>
      1) заявление в форме электронного документа, подписанного ЭЦП;</w:t>
      </w:r>
    </w:p>
    <w:p>
      <w:pPr>
        <w:spacing w:after="0"/>
        <w:ind w:left="0"/>
        <w:jc w:val="both"/>
      </w:pPr>
      <w:r>
        <w:rPr>
          <w:rFonts w:ascii="Times New Roman"/>
          <w:b w:val="false"/>
          <w:i w:val="false"/>
          <w:color w:val="000000"/>
          <w:sz w:val="28"/>
        </w:rPr>
        <w:t>
      2) электронная сведения о регистрации обеспечения исполнения обязанностей юридического лица;</w:t>
      </w:r>
    </w:p>
    <w:p>
      <w:pPr>
        <w:spacing w:after="0"/>
        <w:ind w:left="0"/>
        <w:jc w:val="both"/>
      </w:pPr>
      <w:r>
        <w:rPr>
          <w:rFonts w:ascii="Times New Roman"/>
          <w:b w:val="false"/>
          <w:i w:val="false"/>
          <w:color w:val="000000"/>
          <w:sz w:val="28"/>
        </w:rPr>
        <w:t>
      3) электронная копия договора страхования гражданско-правовой ответственности.</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1687"/>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1687"/>
    <w:p>
      <w:pPr>
        <w:spacing w:after="0"/>
        <w:ind w:left="0"/>
        <w:jc w:val="both"/>
      </w:pPr>
      <w:r>
        <w:rPr>
          <w:rFonts w:ascii="Times New Roman"/>
          <w:b w:val="false"/>
          <w:i w:val="false"/>
          <w:color w:val="000000"/>
          <w:sz w:val="28"/>
        </w:rPr>
        <w:t>
      1) несоответствие услугополучателя следующим требованиям:</w:t>
      </w:r>
    </w:p>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определяемом Комиссией,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0"/>
        <w:ind w:left="0"/>
        <w:jc w:val="both"/>
      </w:pPr>
      <w:r>
        <w:rPr>
          <w:rFonts w:ascii="Times New Roman"/>
          <w:b w:val="false"/>
          <w:i w:val="false"/>
          <w:color w:val="000000"/>
          <w:sz w:val="28"/>
        </w:rPr>
        <w:t xml:space="preserve">
      отсутствие на день обращения к услугодателю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2) непредставление всех документов, указанных в пункте 9 настоящего стандарта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959" w:id="1688"/>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1688"/>
    <w:bookmarkStart w:name="z960" w:id="168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689"/>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1690"/>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90"/>
    <w:bookmarkStart w:name="z962" w:id="169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1691"/>
    <w:bookmarkStart w:name="z963" w:id="169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4" w:id="169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693"/>
    <w:bookmarkStart w:name="z965" w:id="1694"/>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6" w:id="1695"/>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таможенных представителей"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010" w:id="1696"/>
    <w:p>
      <w:pPr>
        <w:spacing w:after="0"/>
        <w:ind w:left="0"/>
        <w:jc w:val="left"/>
      </w:pPr>
      <w:r>
        <w:rPr>
          <w:rFonts w:ascii="Times New Roman"/>
          <w:b/>
          <w:i w:val="false"/>
          <w:color w:val="000000"/>
        </w:rPr>
        <w:t xml:space="preserve"> Заявление </w:t>
      </w:r>
      <w:r>
        <w:br/>
      </w:r>
      <w:r>
        <w:rPr>
          <w:rFonts w:ascii="Times New Roman"/>
          <w:b/>
          <w:i w:val="false"/>
          <w:color w:val="000000"/>
        </w:rPr>
        <w:t>о включении в реестр таможенных представителей</w:t>
      </w:r>
    </w:p>
    <w:bookmarkEnd w:id="1696"/>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490 Кодекса Республики Казахстан от 26 декабря 2017 года "О таможенном регулировании в Республике Казахстан" (далее – Кодекс) включить в реестр таможенных представителей.</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наличие договора страхования риска гражданской ответственности таможенного представителя, которая может наступить вследствие причинения вреда имуществу представляемых лиц или нарушения договоров с этими лицами, на страховую сумму, устанавливаемую договором страхования</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обеспечение исполнения обязанностей юридического лица, осуществляющего деятельность в сфере таможенного дела, в размере _______,</w:t>
      </w:r>
    </w:p>
    <w:p>
      <w:pPr>
        <w:spacing w:after="0"/>
        <w:ind w:left="0"/>
        <w:jc w:val="both"/>
      </w:pPr>
      <w:r>
        <w:rPr>
          <w:rFonts w:ascii="Times New Roman"/>
          <w:b w:val="false"/>
          <w:i w:val="false"/>
          <w:color w:val="000000"/>
          <w:sz w:val="28"/>
        </w:rPr>
        <w:t>
      а в отношении юридического лица, сфера деятельности которого в качестве таможенного представителя будет ограничена совершением таможенных операций в отношении товаров, не облагаемых вывозными таможенными пошлинами и помещаемых под таможенную процедуру экспорта, – в размере, эквивалентном ста пятидесяти тысячам евро, с применением курса валют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отсутствие на день обращения в орган государственных доходов о включении в реестр таможенных представителей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представителей"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 заявлению прилагаем следующие документы:</w:t>
      </w:r>
    </w:p>
    <w:p>
      <w:pPr>
        <w:spacing w:after="0"/>
        <w:ind w:left="0"/>
        <w:jc w:val="both"/>
      </w:pPr>
      <w:r>
        <w:rPr>
          <w:rFonts w:ascii="Times New Roman"/>
          <w:b w:val="false"/>
          <w:i w:val="false"/>
          <w:color w:val="000000"/>
          <w:sz w:val="28"/>
        </w:rPr>
        <w:t>
      1) документы, подтверждающие сведение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договор страхования гражданско-правовой ответственности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490 Кодекса, не требуется в случае возможности получения информации, содержащейся в них, из государственных информационных систем и (или) из формы сведений.</w:t>
      </w:r>
    </w:p>
    <w:p>
      <w:pPr>
        <w:spacing w:after="0"/>
        <w:ind w:left="0"/>
        <w:jc w:val="both"/>
      </w:pPr>
      <w:r>
        <w:rPr>
          <w:rFonts w:ascii="Times New Roman"/>
          <w:b w:val="false"/>
          <w:i w:val="false"/>
          <w:color w:val="000000"/>
          <w:sz w:val="28"/>
        </w:rPr>
        <w:t>
      Приложение: __на листах.</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971" w:id="16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таможенных перевозчиков"</w:t>
      </w:r>
    </w:p>
    <w:bookmarkEnd w:id="1697"/>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2" w:id="1698"/>
    <w:p>
      <w:pPr>
        <w:spacing w:after="0"/>
        <w:ind w:left="0"/>
        <w:jc w:val="left"/>
      </w:pPr>
      <w:r>
        <w:rPr>
          <w:rFonts w:ascii="Times New Roman"/>
          <w:b/>
          <w:i w:val="false"/>
          <w:color w:val="000000"/>
        </w:rPr>
        <w:t xml:space="preserve"> 1. Общие положения</w:t>
      </w:r>
    </w:p>
    <w:bookmarkEnd w:id="1698"/>
    <w:bookmarkStart w:name="z973" w:id="1699"/>
    <w:p>
      <w:pPr>
        <w:spacing w:after="0"/>
        <w:ind w:left="0"/>
        <w:jc w:val="both"/>
      </w:pPr>
      <w:r>
        <w:rPr>
          <w:rFonts w:ascii="Times New Roman"/>
          <w:b w:val="false"/>
          <w:i w:val="false"/>
          <w:color w:val="000000"/>
          <w:sz w:val="28"/>
        </w:rPr>
        <w:t>
      1. Государственная услуга "Включение в реестр таможенных перевозчиков" (далее – государственная услуга).</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4" w:id="170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700"/>
    <w:bookmarkStart w:name="z975" w:id="170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МФ по областям, городам Астане, Алматы и Шымкент (далее – услугодатель).</w:t>
      </w:r>
    </w:p>
    <w:bookmarkEnd w:id="170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6" w:id="1702"/>
    <w:p>
      <w:pPr>
        <w:spacing w:after="0"/>
        <w:ind w:left="0"/>
        <w:jc w:val="left"/>
      </w:pPr>
      <w:r>
        <w:rPr>
          <w:rFonts w:ascii="Times New Roman"/>
          <w:b/>
          <w:i w:val="false"/>
          <w:color w:val="000000"/>
        </w:rPr>
        <w:t xml:space="preserve"> 2. Порядок оказания государственной услуги</w:t>
      </w:r>
    </w:p>
    <w:bookmarkEnd w:id="1702"/>
    <w:bookmarkStart w:name="z977" w:id="1703"/>
    <w:p>
      <w:pPr>
        <w:spacing w:after="0"/>
        <w:ind w:left="0"/>
        <w:jc w:val="both"/>
      </w:pPr>
      <w:r>
        <w:rPr>
          <w:rFonts w:ascii="Times New Roman"/>
          <w:b w:val="false"/>
          <w:i w:val="false"/>
          <w:color w:val="000000"/>
          <w:sz w:val="28"/>
        </w:rPr>
        <w:t>
      4. Срок оказания государственной услуги:</w:t>
      </w:r>
    </w:p>
    <w:bookmarkEnd w:id="1703"/>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8" w:id="170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1704"/>
    <w:bookmarkStart w:name="z979" w:id="1705"/>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таможенных перевозчиков, оформленное приказом руководителя либо лица, его замещающего, либо заместителя руководителя услугодателя,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70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подписью, печатью услугодателя и направляется услугополучателю по почте.</w:t>
      </w:r>
    </w:p>
    <w:p>
      <w:pPr>
        <w:spacing w:after="0"/>
        <w:ind w:left="0"/>
        <w:jc w:val="both"/>
      </w:pPr>
      <w:r>
        <w:rPr>
          <w:rFonts w:ascii="Times New Roman"/>
          <w:b w:val="false"/>
          <w:i w:val="false"/>
          <w:color w:val="000000"/>
          <w:sz w:val="28"/>
        </w:rPr>
        <w:t xml:space="preserve">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0" w:id="1706"/>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706"/>
    <w:bookmarkStart w:name="z981" w:id="1707"/>
    <w:p>
      <w:pPr>
        <w:spacing w:after="0"/>
        <w:ind w:left="0"/>
        <w:jc w:val="both"/>
      </w:pPr>
      <w:r>
        <w:rPr>
          <w:rFonts w:ascii="Times New Roman"/>
          <w:b w:val="false"/>
          <w:i w:val="false"/>
          <w:color w:val="000000"/>
          <w:sz w:val="28"/>
        </w:rPr>
        <w:t>
      8. График работы:</w:t>
      </w:r>
    </w:p>
    <w:bookmarkEnd w:id="170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982" w:id="170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1708"/>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1) заявление о включении в реестр таможенных перевозчиков,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2)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0"/>
        <w:ind w:left="0"/>
        <w:jc w:val="both"/>
      </w:pPr>
      <w:r>
        <w:rPr>
          <w:rFonts w:ascii="Times New Roman"/>
          <w:b w:val="false"/>
          <w:i w:val="false"/>
          <w:color w:val="000000"/>
          <w:sz w:val="28"/>
        </w:rPr>
        <w:t>
      3) нотариально засвидетельствованные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0"/>
        <w:ind w:left="0"/>
        <w:jc w:val="both"/>
      </w:pPr>
      <w:r>
        <w:rPr>
          <w:rFonts w:ascii="Times New Roman"/>
          <w:b w:val="false"/>
          <w:i w:val="false"/>
          <w:color w:val="000000"/>
          <w:sz w:val="28"/>
        </w:rPr>
        <w:t>
      4) копии свидетельств о допущении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5)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через портал:</w:t>
      </w:r>
    </w:p>
    <w:p>
      <w:pPr>
        <w:spacing w:after="0"/>
        <w:ind w:left="0"/>
        <w:jc w:val="both"/>
      </w:pPr>
      <w:r>
        <w:rPr>
          <w:rFonts w:ascii="Times New Roman"/>
          <w:b w:val="false"/>
          <w:i w:val="false"/>
          <w:color w:val="000000"/>
          <w:sz w:val="28"/>
        </w:rPr>
        <w:t>
      1) заявление в форме электронного документа, подписанное ЭЦП;</w:t>
      </w:r>
    </w:p>
    <w:p>
      <w:pPr>
        <w:spacing w:after="0"/>
        <w:ind w:left="0"/>
        <w:jc w:val="both"/>
      </w:pPr>
      <w:r>
        <w:rPr>
          <w:rFonts w:ascii="Times New Roman"/>
          <w:b w:val="false"/>
          <w:i w:val="false"/>
          <w:color w:val="000000"/>
          <w:sz w:val="28"/>
        </w:rPr>
        <w:t>
      2) электронная сведения о регистрации обеспечения исполнения обязанностей юридического лица, осуществляющего деятельность в сфере таможенного дела;</w:t>
      </w:r>
    </w:p>
    <w:p>
      <w:pPr>
        <w:spacing w:after="0"/>
        <w:ind w:left="0"/>
        <w:jc w:val="both"/>
      </w:pPr>
      <w:r>
        <w:rPr>
          <w:rFonts w:ascii="Times New Roman"/>
          <w:b w:val="false"/>
          <w:i w:val="false"/>
          <w:color w:val="000000"/>
          <w:sz w:val="28"/>
        </w:rPr>
        <w:t>
      3) электронная копия нотариально засвидетельствованных копии документов, подтверждающих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которые предполагается использовать при осуществлении деятельности в качестве таможенного перевозчика;</w:t>
      </w:r>
    </w:p>
    <w:p>
      <w:pPr>
        <w:spacing w:after="0"/>
        <w:ind w:left="0"/>
        <w:jc w:val="both"/>
      </w:pPr>
      <w:r>
        <w:rPr>
          <w:rFonts w:ascii="Times New Roman"/>
          <w:b w:val="false"/>
          <w:i w:val="false"/>
          <w:color w:val="000000"/>
          <w:sz w:val="28"/>
        </w:rPr>
        <w:t>
      4) электронная копия свидетельства о допущении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xml:space="preserve">
      5) электронная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 о разрешениях и уведомлениях. </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несоответствие услугополучателя следующим требованиям:</w:t>
      </w:r>
    </w:p>
    <w:p>
      <w:pPr>
        <w:spacing w:after="0"/>
        <w:ind w:left="0"/>
        <w:jc w:val="both"/>
      </w:pPr>
      <w:r>
        <w:rPr>
          <w:rFonts w:ascii="Times New Roman"/>
          <w:b w:val="false"/>
          <w:i w:val="false"/>
          <w:color w:val="000000"/>
          <w:sz w:val="28"/>
        </w:rPr>
        <w:t>
      осуществление деятельности по перевозке грузов в течение не менее двух лет на день обращения к услугодателю;</w:t>
      </w:r>
    </w:p>
    <w:p>
      <w:pPr>
        <w:spacing w:after="0"/>
        <w:ind w:left="0"/>
        <w:jc w:val="both"/>
      </w:pPr>
      <w:r>
        <w:rPr>
          <w:rFonts w:ascii="Times New Roman"/>
          <w:b w:val="false"/>
          <w:i w:val="false"/>
          <w:color w:val="000000"/>
          <w:sz w:val="28"/>
        </w:rPr>
        <w:t xml:space="preserve">
      обеспечение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курса валют на день внесения такого обеспечения, а если Комиссией определен иной размер обеспечения, – в размере, определенном Комиссией согласно </w:t>
      </w:r>
      <w:r>
        <w:rPr>
          <w:rFonts w:ascii="Times New Roman"/>
          <w:b w:val="false"/>
          <w:i w:val="false"/>
          <w:color w:val="000000"/>
          <w:sz w:val="28"/>
        </w:rPr>
        <w:t>пункту 1</w:t>
      </w:r>
      <w:r>
        <w:rPr>
          <w:rFonts w:ascii="Times New Roman"/>
          <w:b w:val="false"/>
          <w:i w:val="false"/>
          <w:color w:val="000000"/>
          <w:sz w:val="28"/>
        </w:rPr>
        <w:t xml:space="preserve"> статьи 496 Кодекса Республики Казахстан от 26 декабря 2017 года "О таможенном регулировании в Республике Казахстан" (далее – Кодекс);</w:t>
      </w:r>
    </w:p>
    <w:p>
      <w:pPr>
        <w:spacing w:after="0"/>
        <w:ind w:left="0"/>
        <w:jc w:val="both"/>
      </w:pPr>
      <w:r>
        <w:rPr>
          <w:rFonts w:ascii="Times New Roman"/>
          <w:b w:val="false"/>
          <w:i w:val="false"/>
          <w:color w:val="000000"/>
          <w:sz w:val="28"/>
        </w:rPr>
        <w:t>
      наличие разрешиения на осуществление деятельности по перевозке грузов, если такой вид деятельности требует наличия разрешения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0"/>
        <w:ind w:left="0"/>
        <w:jc w:val="both"/>
      </w:pPr>
      <w:r>
        <w:rPr>
          <w:rFonts w:ascii="Times New Roman"/>
          <w:b w:val="false"/>
          <w:i w:val="false"/>
          <w:color w:val="000000"/>
          <w:sz w:val="28"/>
        </w:rPr>
        <w:t xml:space="preserve">
      отсутствие на день обращения в таможенный орган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и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наличие на транспортном средстве технического средства системы спутниковой навигации или устройства вызова экстренных оперативных служб с функцией непрерывной передачи данных, позволяющих услугодателю определить место нахождения данного транспортного средства путем передачи сигнала по каналам связи. Настоящее требование не распространяется на прицепы, полуприцепы, вагоны, контейнеры и несамоходные суда. </w:t>
      </w:r>
    </w:p>
    <w:p>
      <w:pPr>
        <w:spacing w:after="0"/>
        <w:ind w:left="0"/>
        <w:jc w:val="both"/>
      </w:pPr>
      <w:r>
        <w:rPr>
          <w:rFonts w:ascii="Times New Roman"/>
          <w:b w:val="false"/>
          <w:i w:val="false"/>
          <w:color w:val="000000"/>
          <w:sz w:val="28"/>
        </w:rPr>
        <w:t>
      Порядок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 определяется уполномоченным государственным органом в области транспорта по согласованию с уполномоченным органом согласно пункту 1 статьи 496 Кодекса;</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1709"/>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1709"/>
    <w:p>
      <w:pPr>
        <w:spacing w:after="0"/>
        <w:ind w:left="0"/>
        <w:jc w:val="both"/>
      </w:pPr>
      <w:r>
        <w:rPr>
          <w:rFonts w:ascii="Times New Roman"/>
          <w:b w:val="false"/>
          <w:i w:val="false"/>
          <w:color w:val="000000"/>
          <w:sz w:val="28"/>
        </w:rPr>
        <w:t>
      1) несоответствие услугополучателя следующим требованиям:</w:t>
      </w:r>
    </w:p>
    <w:p>
      <w:pPr>
        <w:spacing w:after="0"/>
        <w:ind w:left="0"/>
        <w:jc w:val="both"/>
      </w:pPr>
      <w:r>
        <w:rPr>
          <w:rFonts w:ascii="Times New Roman"/>
          <w:b w:val="false"/>
          <w:i w:val="false"/>
          <w:color w:val="000000"/>
          <w:sz w:val="28"/>
        </w:rPr>
        <w:t>
      осуществление этим лицом деятельности по перевозке грузов в течение не менее двух лет на дату обращения в орган государственных доходов;</w:t>
      </w:r>
    </w:p>
    <w:p>
      <w:pPr>
        <w:spacing w:after="0"/>
        <w:ind w:left="0"/>
        <w:jc w:val="both"/>
      </w:pPr>
      <w:r>
        <w:rPr>
          <w:rFonts w:ascii="Times New Roman"/>
          <w:b w:val="false"/>
          <w:i w:val="false"/>
          <w:color w:val="000000"/>
          <w:sz w:val="28"/>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w:t>
      </w:r>
    </w:p>
    <w:p>
      <w:pPr>
        <w:spacing w:after="0"/>
        <w:ind w:left="0"/>
        <w:jc w:val="both"/>
      </w:pPr>
      <w:r>
        <w:rPr>
          <w:rFonts w:ascii="Times New Roman"/>
          <w:b w:val="false"/>
          <w:i w:val="false"/>
          <w:color w:val="000000"/>
          <w:sz w:val="28"/>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p>
    <w:p>
      <w:pPr>
        <w:spacing w:after="0"/>
        <w:ind w:left="0"/>
        <w:jc w:val="both"/>
      </w:pPr>
      <w:r>
        <w:rPr>
          <w:rFonts w:ascii="Times New Roman"/>
          <w:b w:val="false"/>
          <w:i w:val="false"/>
          <w:color w:val="000000"/>
          <w:sz w:val="28"/>
        </w:rPr>
        <w:t>
      отсутствие на день обращения в орган государственных доходов неисполненной обязанности по уплате таможенных платежей, налогов и пеней;</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статьями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наличие технического оборудования на каждом транспортном средстве, позволяющего органу государственных доходов определять местонахождение данного транспортного средства путем передачи сигнала;</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 фактур;</w:t>
      </w:r>
    </w:p>
    <w:p>
      <w:pPr>
        <w:spacing w:after="0"/>
        <w:ind w:left="0"/>
        <w:jc w:val="both"/>
      </w:pPr>
      <w:r>
        <w:rPr>
          <w:rFonts w:ascii="Times New Roman"/>
          <w:b w:val="false"/>
          <w:i w:val="false"/>
          <w:color w:val="000000"/>
          <w:sz w:val="28"/>
        </w:rPr>
        <w:t>
      2) непредставление всех документов, указанных в пункте 9 настоящего стандарта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4" w:id="1710"/>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1710"/>
    <w:bookmarkStart w:name="z985" w:id="171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1711"/>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171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12"/>
    <w:bookmarkStart w:name="z987" w:id="171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1713"/>
    <w:bookmarkStart w:name="z988" w:id="171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1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9" w:id="171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715"/>
    <w:bookmarkStart w:name="z990" w:id="171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w:t>
      </w:r>
    </w:p>
    <w:bookmarkEnd w:id="1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1" w:id="1717"/>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таможенных перевозчиков"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011" w:id="1718"/>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таможенных перевозчиков</w:t>
      </w:r>
    </w:p>
    <w:bookmarkEnd w:id="1718"/>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497 Кодекса Республики Казахстан от 27 декабря 2017 года "О таможенном регулировании в Республике Казахстан" (далее – Кодекс) включить в реестр таможенных перевозчиков.</w:t>
      </w:r>
    </w:p>
    <w:p>
      <w:pPr>
        <w:spacing w:after="0"/>
        <w:ind w:left="0"/>
        <w:jc w:val="both"/>
      </w:pPr>
      <w:r>
        <w:rPr>
          <w:rFonts w:ascii="Times New Roman"/>
          <w:b w:val="false"/>
          <w:i w:val="false"/>
          <w:color w:val="000000"/>
          <w:sz w:val="28"/>
        </w:rPr>
        <w:t>
      В наличии имеем следующие сведения:</w:t>
      </w:r>
    </w:p>
    <w:p>
      <w:pPr>
        <w:spacing w:after="0"/>
        <w:ind w:left="0"/>
        <w:jc w:val="both"/>
      </w:pPr>
      <w:r>
        <w:rPr>
          <w:rFonts w:ascii="Times New Roman"/>
          <w:b w:val="false"/>
          <w:i w:val="false"/>
          <w:color w:val="000000"/>
          <w:sz w:val="28"/>
        </w:rPr>
        <w:t>
      о сроке осуществления деятельности по перевозке грузов_________________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 обеспечении исполнения обязанностей юридического лица, осуществляющего деятельность в сфере таможенного дела, в размере, эквивалентном двумстам тысячам евро, с применением рыночного курса валюты в соответствии с налоговым законодательством Республики Казахстан на день внесения такого обеспечения, а если Комиссией определен иной размер обеспечения, – в размере, определенном Комиссией_______________________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находящихся в собственности, хозяйственном ведении, оперативном управлении или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 отсутствии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об отсутствии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и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и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наличии технического оборудования на каждом транспортном средстве, позволяющего органу государственных доходов определять место нахождения данного транспортного средства путем передачи сигнала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наличии договора (соглашения) о пользовании информационной системой электронных счетов-фактур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 согласии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таможенных перевозчиков"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 заявлению прилагаем следующие документы:</w:t>
      </w:r>
    </w:p>
    <w:p>
      <w:pPr>
        <w:spacing w:after="0"/>
        <w:ind w:left="0"/>
        <w:jc w:val="both"/>
      </w:pPr>
      <w:r>
        <w:rPr>
          <w:rFonts w:ascii="Times New Roman"/>
          <w:b w:val="false"/>
          <w:i w:val="false"/>
          <w:color w:val="000000"/>
          <w:sz w:val="28"/>
        </w:rPr>
        <w:t>
      1) подтверждающие документы о регистрации обеспечения исполнения обязанностей юридического лица, осуществляющего деятельность в сфере таможенного дела в соответствии с главой 10 Кодекса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копии свидетельств о допущении транспортных средств международной перевозки для перевозки товаров под таможенными пломбами и печатями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Республики Казахстан________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 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996" w:id="171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"Таможенная очистка и выпуск товаров с использованием</w:t>
      </w:r>
      <w:r>
        <w:br/>
      </w:r>
      <w:r>
        <w:rPr>
          <w:rFonts w:ascii="Times New Roman"/>
          <w:b/>
          <w:i w:val="false"/>
          <w:color w:val="000000"/>
        </w:rPr>
        <w:t>декларации на товары в виде электронного документа"</w:t>
      </w:r>
    </w:p>
    <w:bookmarkEnd w:id="1719"/>
    <w:p>
      <w:pPr>
        <w:spacing w:after="0"/>
        <w:ind w:left="0"/>
        <w:jc w:val="both"/>
      </w:pPr>
      <w:r>
        <w:rPr>
          <w:rFonts w:ascii="Times New Roman"/>
          <w:b w:val="false"/>
          <w:i w:val="false"/>
          <w:color w:val="ff0000"/>
          <w:sz w:val="28"/>
        </w:rPr>
        <w:t xml:space="preserve">
      Сноска. Приложение 37 исключено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18" w:id="17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"Принятия предварительного решения о происхождении товара"</w:t>
      </w:r>
    </w:p>
    <w:bookmarkEnd w:id="1720"/>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12" w:id="1721"/>
    <w:p>
      <w:pPr>
        <w:spacing w:after="0"/>
        <w:ind w:left="0"/>
        <w:jc w:val="left"/>
      </w:pPr>
      <w:r>
        <w:rPr>
          <w:rFonts w:ascii="Times New Roman"/>
          <w:b/>
          <w:i w:val="false"/>
          <w:color w:val="000000"/>
        </w:rPr>
        <w:t xml:space="preserve"> 1. Общие положения</w:t>
      </w:r>
    </w:p>
    <w:bookmarkEnd w:id="1721"/>
    <w:bookmarkStart w:name="z3013" w:id="1722"/>
    <w:p>
      <w:pPr>
        <w:spacing w:after="0"/>
        <w:ind w:left="0"/>
        <w:jc w:val="both"/>
      </w:pPr>
      <w:r>
        <w:rPr>
          <w:rFonts w:ascii="Times New Roman"/>
          <w:b w:val="false"/>
          <w:i w:val="false"/>
          <w:color w:val="000000"/>
          <w:sz w:val="28"/>
        </w:rPr>
        <w:t>
      1. Государственная услуга "Принятия предварительного решения о происхождении товара" (далее – государственная услуга).</w:t>
      </w:r>
    </w:p>
    <w:bookmarkEnd w:id="1722"/>
    <w:bookmarkStart w:name="z3014" w:id="1723"/>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723"/>
    <w:bookmarkStart w:name="z3015" w:id="1724"/>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724"/>
    <w:bookmarkStart w:name="z3016" w:id="172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725"/>
    <w:bookmarkStart w:name="z3017" w:id="1726"/>
    <w:p>
      <w:pPr>
        <w:spacing w:after="0"/>
        <w:ind w:left="0"/>
        <w:jc w:val="both"/>
      </w:pPr>
      <w:r>
        <w:rPr>
          <w:rFonts w:ascii="Times New Roman"/>
          <w:b w:val="false"/>
          <w:i w:val="false"/>
          <w:color w:val="000000"/>
          <w:sz w:val="28"/>
        </w:rPr>
        <w:t>
      1) канцелярию услугодателя;</w:t>
      </w:r>
    </w:p>
    <w:bookmarkEnd w:id="1726"/>
    <w:bookmarkStart w:name="z3018" w:id="172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727"/>
    <w:bookmarkStart w:name="z3019" w:id="1728"/>
    <w:p>
      <w:pPr>
        <w:spacing w:after="0"/>
        <w:ind w:left="0"/>
        <w:jc w:val="left"/>
      </w:pPr>
      <w:r>
        <w:rPr>
          <w:rFonts w:ascii="Times New Roman"/>
          <w:b/>
          <w:i w:val="false"/>
          <w:color w:val="000000"/>
        </w:rPr>
        <w:t xml:space="preserve"> 2. Порядок оказания государственной услуги</w:t>
      </w:r>
    </w:p>
    <w:bookmarkEnd w:id="1728"/>
    <w:bookmarkStart w:name="z3020" w:id="1729"/>
    <w:p>
      <w:pPr>
        <w:spacing w:after="0"/>
        <w:ind w:left="0"/>
        <w:jc w:val="both"/>
      </w:pPr>
      <w:r>
        <w:rPr>
          <w:rFonts w:ascii="Times New Roman"/>
          <w:b w:val="false"/>
          <w:i w:val="false"/>
          <w:color w:val="000000"/>
          <w:sz w:val="28"/>
        </w:rPr>
        <w:t>
      4. Срок оказания государственной услуги:</w:t>
      </w:r>
    </w:p>
    <w:bookmarkEnd w:id="1729"/>
    <w:bookmarkStart w:name="z3021" w:id="1730"/>
    <w:p>
      <w:pPr>
        <w:spacing w:after="0"/>
        <w:ind w:left="0"/>
        <w:jc w:val="both"/>
      </w:pPr>
      <w:r>
        <w:rPr>
          <w:rFonts w:ascii="Times New Roman"/>
          <w:b w:val="false"/>
          <w:i w:val="false"/>
          <w:color w:val="000000"/>
          <w:sz w:val="28"/>
        </w:rPr>
        <w:t>
      1) с момента сдачи пакета документов – 20 (двадцать) рабочих дней;</w:t>
      </w:r>
    </w:p>
    <w:bookmarkEnd w:id="1730"/>
    <w:bookmarkStart w:name="z3022" w:id="1731"/>
    <w:p>
      <w:pPr>
        <w:spacing w:after="0"/>
        <w:ind w:left="0"/>
        <w:jc w:val="both"/>
      </w:pPr>
      <w:r>
        <w:rPr>
          <w:rFonts w:ascii="Times New Roman"/>
          <w:b w:val="false"/>
          <w:i w:val="false"/>
          <w:color w:val="000000"/>
          <w:sz w:val="28"/>
        </w:rPr>
        <w:t>
      выдача дубликата предварительного решения о происхождении товара – в течение 5 (пяти) рабочих дней со дня поступления заявления.</w:t>
      </w:r>
    </w:p>
    <w:bookmarkEnd w:id="1731"/>
    <w:bookmarkStart w:name="z3023" w:id="173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732"/>
    <w:bookmarkStart w:name="z3024" w:id="173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1733"/>
    <w:bookmarkStart w:name="z3025" w:id="1734"/>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1734"/>
    <w:bookmarkStart w:name="z3026" w:id="1735"/>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1735"/>
    <w:bookmarkStart w:name="z3027" w:id="1736"/>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предварительного решения о происхождении товаров, выдача дубликата предварительного решения о происхождении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736"/>
    <w:bookmarkStart w:name="z3028" w:id="173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737"/>
    <w:bookmarkStart w:name="z3029" w:id="173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738"/>
    <w:bookmarkStart w:name="z3030" w:id="17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о происхождении товара, устанавливаемые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апреля 2018 года № 171, в размере 32 000 (тридцать две тысячи) тенге за каждое наименование товара, включающее определенную марку, модель, артикул и модификацию.</w:t>
      </w:r>
    </w:p>
    <w:bookmarkEnd w:id="1739"/>
    <w:bookmarkStart w:name="z3031" w:id="1740"/>
    <w:p>
      <w:pPr>
        <w:spacing w:after="0"/>
        <w:ind w:left="0"/>
        <w:jc w:val="both"/>
      </w:pPr>
      <w:r>
        <w:rPr>
          <w:rFonts w:ascii="Times New Roman"/>
          <w:b w:val="false"/>
          <w:i w:val="false"/>
          <w:color w:val="000000"/>
          <w:sz w:val="28"/>
        </w:rPr>
        <w:t>
      Таможенные сборы за принятие предварительного решения о происхождении товара уплачиваются до подачи заявления о принятии предварительного решения о происхождении товаров.</w:t>
      </w:r>
    </w:p>
    <w:bookmarkEnd w:id="1740"/>
    <w:bookmarkStart w:name="z3032" w:id="1741"/>
    <w:p>
      <w:pPr>
        <w:spacing w:after="0"/>
        <w:ind w:left="0"/>
        <w:jc w:val="both"/>
      </w:pPr>
      <w:r>
        <w:rPr>
          <w:rFonts w:ascii="Times New Roman"/>
          <w:b w:val="false"/>
          <w:i w:val="false"/>
          <w:color w:val="000000"/>
          <w:sz w:val="28"/>
        </w:rPr>
        <w:t>
      Таможенные сборы за принятие предварительного решения о происхождении товара уплачиваются в бюджет наличным и безналичным способом в национальной валюте:</w:t>
      </w:r>
    </w:p>
    <w:bookmarkEnd w:id="1741"/>
    <w:bookmarkStart w:name="z3033" w:id="1742"/>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1742"/>
    <w:bookmarkStart w:name="z3034" w:id="1743"/>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p>
    <w:bookmarkEnd w:id="1743"/>
    <w:bookmarkStart w:name="z3035" w:id="1744"/>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1744"/>
    <w:bookmarkStart w:name="z3036" w:id="1745"/>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1745"/>
    <w:bookmarkStart w:name="z3037" w:id="1746"/>
    <w:p>
      <w:pPr>
        <w:spacing w:after="0"/>
        <w:ind w:left="0"/>
        <w:jc w:val="both"/>
      </w:pPr>
      <w:r>
        <w:rPr>
          <w:rFonts w:ascii="Times New Roman"/>
          <w:b w:val="false"/>
          <w:i w:val="false"/>
          <w:color w:val="000000"/>
          <w:sz w:val="28"/>
        </w:rPr>
        <w:t>
      8. График работы:</w:t>
      </w:r>
    </w:p>
    <w:bookmarkEnd w:id="1746"/>
    <w:bookmarkStart w:name="z3038" w:id="174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747"/>
    <w:bookmarkStart w:name="z3039" w:id="17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748"/>
    <w:bookmarkStart w:name="z3040" w:id="1749"/>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749"/>
    <w:bookmarkStart w:name="z3041" w:id="1750"/>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750"/>
    <w:bookmarkStart w:name="z3042" w:id="1751"/>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751"/>
    <w:bookmarkStart w:name="z3043" w:id="175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1752"/>
    <w:bookmarkStart w:name="z3044" w:id="1753"/>
    <w:p>
      <w:pPr>
        <w:spacing w:after="0"/>
        <w:ind w:left="0"/>
        <w:jc w:val="both"/>
      </w:pPr>
      <w:r>
        <w:rPr>
          <w:rFonts w:ascii="Times New Roman"/>
          <w:b w:val="false"/>
          <w:i w:val="false"/>
          <w:color w:val="000000"/>
          <w:sz w:val="28"/>
        </w:rPr>
        <w:t>
      для получения предварительного решение о происхождении товара:</w:t>
      </w:r>
    </w:p>
    <w:bookmarkEnd w:id="1753"/>
    <w:bookmarkStart w:name="z3045" w:id="175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 заявлений должны содержаться сведения о (об):</w:t>
      </w:r>
    </w:p>
    <w:bookmarkEnd w:id="1754"/>
    <w:bookmarkStart w:name="z3046" w:id="1755"/>
    <w:p>
      <w:pPr>
        <w:spacing w:after="0"/>
        <w:ind w:left="0"/>
        <w:jc w:val="both"/>
      </w:pPr>
      <w:r>
        <w:rPr>
          <w:rFonts w:ascii="Times New Roman"/>
          <w:b w:val="false"/>
          <w:i w:val="false"/>
          <w:color w:val="000000"/>
          <w:sz w:val="28"/>
        </w:rPr>
        <w:t>
      1) заявителе (фамилия, имя, отчество (если оно указано в документе, удостоверяющем личность) или наименование, место жительства или место нахождения);</w:t>
      </w:r>
    </w:p>
    <w:bookmarkEnd w:id="1755"/>
    <w:bookmarkStart w:name="z3047" w:id="1756"/>
    <w:p>
      <w:pPr>
        <w:spacing w:after="0"/>
        <w:ind w:left="0"/>
        <w:jc w:val="both"/>
      </w:pPr>
      <w:r>
        <w:rPr>
          <w:rFonts w:ascii="Times New Roman"/>
          <w:b w:val="false"/>
          <w:i w:val="false"/>
          <w:color w:val="000000"/>
          <w:sz w:val="28"/>
        </w:rPr>
        <w:t>
      2) товаре (полное коммерческое наименование, фирменное наименование (товарный знак), основные технические и коммерческие характеристики (функциональное назначение, сорт, марка, модель, артикул, описание индивидуальной и транспортной упаковки), код в соответствии с Товарной номенклатурой внешнеэкономической деятельности, стоимость);</w:t>
      </w:r>
    </w:p>
    <w:bookmarkEnd w:id="1756"/>
    <w:bookmarkStart w:name="z3048" w:id="1757"/>
    <w:p>
      <w:pPr>
        <w:spacing w:after="0"/>
        <w:ind w:left="0"/>
        <w:jc w:val="both"/>
      </w:pPr>
      <w:r>
        <w:rPr>
          <w:rFonts w:ascii="Times New Roman"/>
          <w:b w:val="false"/>
          <w:i w:val="false"/>
          <w:color w:val="000000"/>
          <w:sz w:val="28"/>
        </w:rPr>
        <w:t>
      3)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bookmarkEnd w:id="1757"/>
    <w:bookmarkStart w:name="z3049" w:id="1758"/>
    <w:p>
      <w:pPr>
        <w:spacing w:after="0"/>
        <w:ind w:left="0"/>
        <w:jc w:val="both"/>
      </w:pPr>
      <w:r>
        <w:rPr>
          <w:rFonts w:ascii="Times New Roman"/>
          <w:b w:val="false"/>
          <w:i w:val="false"/>
          <w:color w:val="000000"/>
          <w:sz w:val="28"/>
        </w:rPr>
        <w:t>
      4) производственных и технологических операциях, совершенных для изготовления товара;</w:t>
      </w:r>
    </w:p>
    <w:bookmarkEnd w:id="1758"/>
    <w:bookmarkStart w:name="z3050" w:id="1759"/>
    <w:p>
      <w:pPr>
        <w:spacing w:after="0"/>
        <w:ind w:left="0"/>
        <w:jc w:val="both"/>
      </w:pPr>
      <w:r>
        <w:rPr>
          <w:rFonts w:ascii="Times New Roman"/>
          <w:b w:val="false"/>
          <w:i w:val="false"/>
          <w:color w:val="000000"/>
          <w:sz w:val="28"/>
        </w:rPr>
        <w:t>
      5) уплате таможенного сбора за принятие предварительного решения о происхождении товара;</w:t>
      </w:r>
    </w:p>
    <w:bookmarkEnd w:id="1759"/>
    <w:bookmarkStart w:name="z3051" w:id="1760"/>
    <w:p>
      <w:pPr>
        <w:spacing w:after="0"/>
        <w:ind w:left="0"/>
        <w:jc w:val="both"/>
      </w:pPr>
      <w:r>
        <w:rPr>
          <w:rFonts w:ascii="Times New Roman"/>
          <w:b w:val="false"/>
          <w:i w:val="false"/>
          <w:color w:val="000000"/>
          <w:sz w:val="28"/>
        </w:rPr>
        <w:t>
      копия документа об уплате таможенного сбора за принятие предварительного решения о классификации товаров.</w:t>
      </w:r>
    </w:p>
    <w:bookmarkEnd w:id="1760"/>
    <w:bookmarkStart w:name="z3052" w:id="1761"/>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прилагаются акты экспертизы торгово-промышленных палат и (или) других экспертных организаций страны (группы стран, таможенного союза стран, региона или части страны) производителя товара и сертификат о происхождении товара, в отношении которого принимается предварительное решение о происхождении товара.</w:t>
      </w:r>
    </w:p>
    <w:bookmarkEnd w:id="1761"/>
    <w:bookmarkStart w:name="z3053" w:id="1762"/>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могут прилагаться иные документы, подтверждающие указанные в нем сведения: протоколы испытаний, заключения специалистов экспертных организаций, в которых приведены результаты исследования товара, документы, подтверждающие совершение сделки, предусматривающей перемещение товара через таможенную границу Евразийского экономического союза, калькуляция стоимости производимого товара, коммерческие счета, бухгалтерские документы, подробное описание технологического процесса изготовления товара и другие документы, свидетельствующие о том, что данный товар полностью получен, произведен или подвергнут достаточной обработке (переработке) на территории страны (группы стран, таможенного союза стран, региона или части страны) происхождения товара, фотографии, рисунки, чертежи, паспорта изделий и другие документы, необходимые для принятия предварительного решения о происхождении товара.</w:t>
      </w:r>
    </w:p>
    <w:bookmarkEnd w:id="1762"/>
    <w:bookmarkStart w:name="z3054" w:id="1763"/>
    <w:p>
      <w:pPr>
        <w:spacing w:after="0"/>
        <w:ind w:left="0"/>
        <w:jc w:val="both"/>
      </w:pPr>
      <w:r>
        <w:rPr>
          <w:rFonts w:ascii="Times New Roman"/>
          <w:b w:val="false"/>
          <w:i w:val="false"/>
          <w:color w:val="000000"/>
          <w:sz w:val="28"/>
        </w:rPr>
        <w:t>
      К заявлению о принятии предварительного решения о происхождении товара также могут прилагаться пробы и (или) образцы товара.</w:t>
      </w:r>
    </w:p>
    <w:bookmarkEnd w:id="1763"/>
    <w:bookmarkStart w:name="z3055" w:id="1764"/>
    <w:p>
      <w:pPr>
        <w:spacing w:after="0"/>
        <w:ind w:left="0"/>
        <w:jc w:val="both"/>
      </w:pPr>
      <w:r>
        <w:rPr>
          <w:rFonts w:ascii="Times New Roman"/>
          <w:b w:val="false"/>
          <w:i w:val="false"/>
          <w:color w:val="000000"/>
          <w:sz w:val="28"/>
        </w:rPr>
        <w:t>
      Услугодатель вправе потребовать перевод сведений, содержащихся в прилагаемых к заявлению о принятии предварительного решения о происхождении товара документах, составленных на языке, не являющемся казахским или русским языком.</w:t>
      </w:r>
    </w:p>
    <w:bookmarkEnd w:id="1764"/>
    <w:bookmarkStart w:name="z3056" w:id="1765"/>
    <w:p>
      <w:pPr>
        <w:spacing w:after="0"/>
        <w:ind w:left="0"/>
        <w:jc w:val="both"/>
      </w:pPr>
      <w:r>
        <w:rPr>
          <w:rFonts w:ascii="Times New Roman"/>
          <w:b w:val="false"/>
          <w:i w:val="false"/>
          <w:color w:val="000000"/>
          <w:sz w:val="28"/>
        </w:rPr>
        <w:t>
      В случае если представленных услугополучателем сведений недостаточно для принятия предварительного решения о происхождении товара, таможенный орган не позднее десяти рабочих дней со дня поступления в таможенный орган заявления о принятии предварительного решения о происхождении товара направляет заявителю запрос о необходимости представления дополнительной информации.</w:t>
      </w:r>
    </w:p>
    <w:bookmarkEnd w:id="1765"/>
    <w:bookmarkStart w:name="z3057" w:id="1766"/>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таможенным органом заявителю запроса о необходимости представления дополнительной информации;</w:t>
      </w:r>
    </w:p>
    <w:bookmarkEnd w:id="1766"/>
    <w:bookmarkStart w:name="z3058" w:id="1767"/>
    <w:p>
      <w:pPr>
        <w:spacing w:after="0"/>
        <w:ind w:left="0"/>
        <w:jc w:val="both"/>
      </w:pPr>
      <w:r>
        <w:rPr>
          <w:rFonts w:ascii="Times New Roman"/>
          <w:b w:val="false"/>
          <w:i w:val="false"/>
          <w:color w:val="000000"/>
          <w:sz w:val="28"/>
        </w:rPr>
        <w:t>
      для получения дубликата:</w:t>
      </w:r>
    </w:p>
    <w:bookmarkEnd w:id="1767"/>
    <w:bookmarkStart w:name="z3059" w:id="1768"/>
    <w:p>
      <w:pPr>
        <w:spacing w:after="0"/>
        <w:ind w:left="0"/>
        <w:jc w:val="both"/>
      </w:pPr>
      <w:r>
        <w:rPr>
          <w:rFonts w:ascii="Times New Roman"/>
          <w:b w:val="false"/>
          <w:i w:val="false"/>
          <w:color w:val="000000"/>
          <w:sz w:val="28"/>
        </w:rPr>
        <w:t>
      заявление в произвольной форме.</w:t>
      </w:r>
    </w:p>
    <w:bookmarkEnd w:id="1768"/>
    <w:bookmarkStart w:name="z3060" w:id="1769"/>
    <w:p>
      <w:pPr>
        <w:spacing w:after="0"/>
        <w:ind w:left="0"/>
        <w:jc w:val="both"/>
      </w:pPr>
      <w:r>
        <w:rPr>
          <w:rFonts w:ascii="Times New Roman"/>
          <w:b w:val="false"/>
          <w:i w:val="false"/>
          <w:color w:val="000000"/>
          <w:sz w:val="28"/>
        </w:rPr>
        <w:t>
      В дубликате предварительного решения о происхождении товара отражаются все сведения, содержащиеся в оригинале предварительного решения о происхождении товара, в том числе регистрационный номер и дата принятия предварительного решения о происхождении товара, и проставляется отметка "Дубликат".</w:t>
      </w:r>
    </w:p>
    <w:bookmarkEnd w:id="1769"/>
    <w:bookmarkStart w:name="z3061" w:id="1770"/>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770"/>
    <w:bookmarkStart w:name="z3062" w:id="1771"/>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1771"/>
    <w:bookmarkStart w:name="z3063" w:id="177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772"/>
    <w:bookmarkStart w:name="z3064" w:id="1773"/>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773"/>
    <w:bookmarkStart w:name="z3065" w:id="1774"/>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bookmarkEnd w:id="1774"/>
    <w:bookmarkStart w:name="z3066" w:id="177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775"/>
    <w:bookmarkStart w:name="z3067" w:id="1776"/>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776"/>
    <w:bookmarkStart w:name="z3068" w:id="1777"/>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777"/>
    <w:bookmarkStart w:name="z3069" w:id="1778"/>
    <w:p>
      <w:pPr>
        <w:spacing w:after="0"/>
        <w:ind w:left="0"/>
        <w:jc w:val="both"/>
      </w:pPr>
      <w:r>
        <w:rPr>
          <w:rFonts w:ascii="Times New Roman"/>
          <w:b w:val="false"/>
          <w:i w:val="false"/>
          <w:color w:val="000000"/>
          <w:sz w:val="28"/>
        </w:rPr>
        <w:t xml:space="preserve">
      10. В случае если дополнительная информация не представлена в срок установленный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либо представленная дополнительная информация не содержит сведения, позволяющие принять предварительное решение о происхождении товара, услугодатель отказывает в принятии такого предварительного решения о происхождении товара и уведомляет об этом заявителя с указанием причин отказа.</w:t>
      </w:r>
    </w:p>
    <w:bookmarkEnd w:id="1778"/>
    <w:bookmarkStart w:name="z3070" w:id="1779"/>
    <w:p>
      <w:pPr>
        <w:spacing w:after="0"/>
        <w:ind w:left="0"/>
        <w:jc w:val="both"/>
      </w:pPr>
      <w:r>
        <w:rPr>
          <w:rFonts w:ascii="Times New Roman"/>
          <w:b w:val="false"/>
          <w:i w:val="false"/>
          <w:color w:val="000000"/>
          <w:sz w:val="28"/>
        </w:rPr>
        <w:t xml:space="preserve">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79"/>
    <w:bookmarkStart w:name="z3071" w:id="1780"/>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780"/>
    <w:bookmarkStart w:name="z3072" w:id="178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781"/>
    <w:bookmarkStart w:name="z3073" w:id="1782"/>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782"/>
    <w:bookmarkStart w:name="z3074" w:id="1783"/>
    <w:p>
      <w:pPr>
        <w:spacing w:after="0"/>
        <w:ind w:left="0"/>
        <w:jc w:val="both"/>
      </w:pPr>
      <w:r>
        <w:rPr>
          <w:rFonts w:ascii="Times New Roman"/>
          <w:b w:val="false"/>
          <w:i w:val="false"/>
          <w:color w:val="000000"/>
          <w:sz w:val="28"/>
        </w:rPr>
        <w:t>
      В жалобе услугополучателя указываются:</w:t>
      </w:r>
    </w:p>
    <w:bookmarkEnd w:id="1783"/>
    <w:bookmarkStart w:name="z3075" w:id="1784"/>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784"/>
    <w:bookmarkStart w:name="z3076" w:id="1785"/>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1785"/>
    <w:bookmarkStart w:name="z3077" w:id="1786"/>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1786"/>
    <w:bookmarkStart w:name="z3078" w:id="1787"/>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1787"/>
    <w:bookmarkStart w:name="z3079" w:id="178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788"/>
    <w:bookmarkStart w:name="z3080" w:id="1789"/>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789"/>
    <w:bookmarkStart w:name="z3081" w:id="1790"/>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790"/>
    <w:bookmarkStart w:name="z3082" w:id="1791"/>
    <w:p>
      <w:pPr>
        <w:spacing w:after="0"/>
        <w:ind w:left="0"/>
        <w:jc w:val="both"/>
      </w:pPr>
      <w:r>
        <w:rPr>
          <w:rFonts w:ascii="Times New Roman"/>
          <w:b w:val="false"/>
          <w:i w:val="false"/>
          <w:color w:val="000000"/>
          <w:sz w:val="28"/>
        </w:rPr>
        <w:t>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w:t>
      </w:r>
    </w:p>
    <w:bookmarkEnd w:id="1791"/>
    <w:bookmarkStart w:name="z3083" w:id="1792"/>
    <w:p>
      <w:pPr>
        <w:spacing w:after="0"/>
        <w:ind w:left="0"/>
        <w:jc w:val="both"/>
      </w:pPr>
      <w:r>
        <w:rPr>
          <w:rFonts w:ascii="Times New Roman"/>
          <w:b w:val="false"/>
          <w:i w:val="false"/>
          <w:color w:val="000000"/>
          <w:sz w:val="28"/>
        </w:rPr>
        <w:t>
      Работник Государственной корпорации:</w:t>
      </w:r>
    </w:p>
    <w:bookmarkEnd w:id="1792"/>
    <w:bookmarkStart w:name="z3084" w:id="1793"/>
    <w:p>
      <w:pPr>
        <w:spacing w:after="0"/>
        <w:ind w:left="0"/>
        <w:jc w:val="both"/>
      </w:pPr>
      <w:r>
        <w:rPr>
          <w:rFonts w:ascii="Times New Roman"/>
          <w:b w:val="false"/>
          <w:i w:val="false"/>
          <w:color w:val="000000"/>
          <w:sz w:val="28"/>
        </w:rPr>
        <w:t>
      осуществляет идентификацию услугополучателя;</w:t>
      </w:r>
    </w:p>
    <w:bookmarkEnd w:id="1793"/>
    <w:bookmarkStart w:name="z3085" w:id="1794"/>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794"/>
    <w:bookmarkStart w:name="z3086" w:id="1795"/>
    <w:p>
      <w:pPr>
        <w:spacing w:after="0"/>
        <w:ind w:left="0"/>
        <w:jc w:val="both"/>
      </w:pPr>
      <w:r>
        <w:rPr>
          <w:rFonts w:ascii="Times New Roman"/>
          <w:b w:val="false"/>
          <w:i w:val="false"/>
          <w:color w:val="000000"/>
          <w:sz w:val="28"/>
        </w:rPr>
        <w:t>
      разъясняет основные правила подачи видеообращения;</w:t>
      </w:r>
    </w:p>
    <w:bookmarkEnd w:id="1795"/>
    <w:bookmarkStart w:name="z3087" w:id="1796"/>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1796"/>
    <w:bookmarkStart w:name="z3088" w:id="1797"/>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797"/>
    <w:bookmarkStart w:name="z3089" w:id="1798"/>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1798"/>
    <w:bookmarkStart w:name="z3090" w:id="1799"/>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799"/>
    <w:bookmarkStart w:name="z3091" w:id="1800"/>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800"/>
    <w:bookmarkStart w:name="z3092" w:id="180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801"/>
    <w:bookmarkStart w:name="z3093" w:id="1802"/>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802"/>
    <w:bookmarkStart w:name="z3094" w:id="1803"/>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1803"/>
    <w:bookmarkStart w:name="z3095" w:id="180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804"/>
    <w:bookmarkStart w:name="z3096" w:id="1805"/>
    <w:p>
      <w:pPr>
        <w:spacing w:after="0"/>
        <w:ind w:left="0"/>
        <w:jc w:val="both"/>
      </w:pPr>
      <w:r>
        <w:rPr>
          <w:rFonts w:ascii="Times New Roman"/>
          <w:b w:val="false"/>
          <w:i w:val="false"/>
          <w:color w:val="000000"/>
          <w:sz w:val="28"/>
        </w:rPr>
        <w:t>
      услугодателя – www.kgd.gov.kz, www.minfin.gov.kz;</w:t>
      </w:r>
    </w:p>
    <w:bookmarkEnd w:id="1805"/>
    <w:bookmarkStart w:name="z3097" w:id="1806"/>
    <w:p>
      <w:pPr>
        <w:spacing w:after="0"/>
        <w:ind w:left="0"/>
        <w:jc w:val="both"/>
      </w:pPr>
      <w:r>
        <w:rPr>
          <w:rFonts w:ascii="Times New Roman"/>
          <w:b w:val="false"/>
          <w:i w:val="false"/>
          <w:color w:val="000000"/>
          <w:sz w:val="28"/>
        </w:rPr>
        <w:t>
      Государственной корпорации – www.gov4c.kz.</w:t>
      </w:r>
    </w:p>
    <w:bookmarkEnd w:id="1806"/>
    <w:bookmarkStart w:name="z3098" w:id="180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807"/>
    <w:bookmarkStart w:name="z3099" w:id="1808"/>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 о происхождении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1" w:id="1809"/>
    <w:p>
      <w:pPr>
        <w:spacing w:after="0"/>
        <w:ind w:left="0"/>
        <w:jc w:val="left"/>
      </w:pPr>
      <w:r>
        <w:rPr>
          <w:rFonts w:ascii="Times New Roman"/>
          <w:b/>
          <w:i w:val="false"/>
          <w:color w:val="000000"/>
        </w:rPr>
        <w:t xml:space="preserve"> Заявление лица о принятии предварительного решения о происхождении товара*</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68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отчество (при его наличии), индивидуальный идентификационный номер, место жительства физического лица или наименование, бизнес-идентификационный номер, юридический адрес юридического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4.Производитель (наименование, адрес) (при наличии)</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товаре**</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Код товара в соответствии с Товарной номенклатурой внешнеэкономической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Сведения о производственных и технологических операциях, совершенных для изготовления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Сведения об уплате таможенного сбора за принятие предварительного решения о происхождении товара (номер и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Сведения о материалах, из которых изготовлен товар, их происхождении, кодах в соответствии с Гармонизированной системой описания и кодирования товаров, стоимости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Представленные приложения, способствующие определению страны происхождения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Подавалось ли ранее вами заявление на предварительное решение об идентичных или подобных товарах?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заявляю, что вся информация, заявленная по данной форме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Электронная почта:</w:t>
            </w:r>
          </w:p>
        </w:tc>
      </w:tr>
    </w:tbl>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 или документа на бумажном носителе.</w:t>
      </w:r>
    </w:p>
    <w:p>
      <w:pPr>
        <w:spacing w:after="0"/>
        <w:ind w:left="0"/>
        <w:jc w:val="both"/>
      </w:pPr>
      <w:r>
        <w:rPr>
          <w:rFonts w:ascii="Times New Roman"/>
          <w:b w:val="false"/>
          <w:i w:val="false"/>
          <w:color w:val="000000"/>
          <w:sz w:val="28"/>
        </w:rPr>
        <w:t>
      В случае сбоя или до введения информационной системы органа государственных доходов заявление подается на бумажном носителе.</w:t>
      </w:r>
    </w:p>
    <w:p>
      <w:pPr>
        <w:spacing w:after="0"/>
        <w:ind w:left="0"/>
        <w:jc w:val="both"/>
      </w:pPr>
      <w:r>
        <w:rPr>
          <w:rFonts w:ascii="Times New Roman"/>
          <w:b w:val="false"/>
          <w:i w:val="false"/>
          <w:color w:val="000000"/>
          <w:sz w:val="28"/>
        </w:rPr>
        <w:t xml:space="preserve">
      **В данной графе указывается сведения о товаре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61 Кодекса Республики Казахстан "О таможенном регулировании в Республике Казахстан".</w:t>
      </w:r>
    </w:p>
    <w:p>
      <w:pPr>
        <w:spacing w:after="0"/>
        <w:ind w:left="0"/>
        <w:jc w:val="both"/>
      </w:pPr>
      <w:r>
        <w:rPr>
          <w:rFonts w:ascii="Times New Roman"/>
          <w:b w:val="false"/>
          <w:i w:val="false"/>
          <w:color w:val="000000"/>
          <w:sz w:val="28"/>
        </w:rPr>
        <w:t>
      *** В данной графе указывается сведения об операциях, которые проведены над товаром для его изготовления.</w:t>
      </w:r>
    </w:p>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 о происхождении товара"</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103" w:id="1810"/>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81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"Принятия предварительного решения о происхождении товара"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38" w:id="1811"/>
    <w:p>
      <w:pPr>
        <w:spacing w:after="0"/>
        <w:ind w:left="0"/>
        <w:jc w:val="left"/>
      </w:pPr>
      <w:r>
        <w:rPr>
          <w:rFonts w:ascii="Times New Roman"/>
          <w:b/>
          <w:i w:val="false"/>
          <w:color w:val="000000"/>
        </w:rPr>
        <w:t xml:space="preserve"> Стандарт государственной услуги "Принятия предварительного решения о классификации товара"</w:t>
      </w:r>
    </w:p>
    <w:bookmarkEnd w:id="1811"/>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4" w:id="1812"/>
    <w:p>
      <w:pPr>
        <w:spacing w:after="0"/>
        <w:ind w:left="0"/>
        <w:jc w:val="left"/>
      </w:pPr>
      <w:r>
        <w:rPr>
          <w:rFonts w:ascii="Times New Roman"/>
          <w:b/>
          <w:i w:val="false"/>
          <w:color w:val="000000"/>
        </w:rPr>
        <w:t xml:space="preserve"> 1. Общие положения</w:t>
      </w:r>
    </w:p>
    <w:bookmarkEnd w:id="1812"/>
    <w:bookmarkStart w:name="z3105" w:id="1813"/>
    <w:p>
      <w:pPr>
        <w:spacing w:after="0"/>
        <w:ind w:left="0"/>
        <w:jc w:val="both"/>
      </w:pPr>
      <w:r>
        <w:rPr>
          <w:rFonts w:ascii="Times New Roman"/>
          <w:b w:val="false"/>
          <w:i w:val="false"/>
          <w:color w:val="000000"/>
          <w:sz w:val="28"/>
        </w:rPr>
        <w:t>
      1. Государственная услуга "Принятия предварительного решения о классификации товара" (далее – государственная услуга).</w:t>
      </w:r>
    </w:p>
    <w:bookmarkEnd w:id="1813"/>
    <w:bookmarkStart w:name="z3106" w:id="181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814"/>
    <w:bookmarkStart w:name="z3107" w:id="1815"/>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815"/>
    <w:bookmarkStart w:name="z3108" w:id="18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816"/>
    <w:bookmarkStart w:name="z3109" w:id="1817"/>
    <w:p>
      <w:pPr>
        <w:spacing w:after="0"/>
        <w:ind w:left="0"/>
        <w:jc w:val="both"/>
      </w:pPr>
      <w:r>
        <w:rPr>
          <w:rFonts w:ascii="Times New Roman"/>
          <w:b w:val="false"/>
          <w:i w:val="false"/>
          <w:color w:val="000000"/>
          <w:sz w:val="28"/>
        </w:rPr>
        <w:t>
      1) канцелярию услугодателя;</w:t>
      </w:r>
    </w:p>
    <w:bookmarkEnd w:id="1817"/>
    <w:bookmarkStart w:name="z3110" w:id="181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818"/>
    <w:bookmarkStart w:name="z3111" w:id="1819"/>
    <w:p>
      <w:pPr>
        <w:spacing w:after="0"/>
        <w:ind w:left="0"/>
        <w:jc w:val="left"/>
      </w:pPr>
      <w:r>
        <w:rPr>
          <w:rFonts w:ascii="Times New Roman"/>
          <w:b/>
          <w:i w:val="false"/>
          <w:color w:val="000000"/>
        </w:rPr>
        <w:t xml:space="preserve"> 2. Порядок оказания государственной услуги</w:t>
      </w:r>
    </w:p>
    <w:bookmarkEnd w:id="1819"/>
    <w:bookmarkStart w:name="z3112" w:id="1820"/>
    <w:p>
      <w:pPr>
        <w:spacing w:after="0"/>
        <w:ind w:left="0"/>
        <w:jc w:val="both"/>
      </w:pPr>
      <w:r>
        <w:rPr>
          <w:rFonts w:ascii="Times New Roman"/>
          <w:b w:val="false"/>
          <w:i w:val="false"/>
          <w:color w:val="000000"/>
          <w:sz w:val="28"/>
        </w:rPr>
        <w:t>
      4. Срок оказания государственной услуги:</w:t>
      </w:r>
    </w:p>
    <w:bookmarkEnd w:id="1820"/>
    <w:bookmarkStart w:name="z3113" w:id="1821"/>
    <w:p>
      <w:pPr>
        <w:spacing w:after="0"/>
        <w:ind w:left="0"/>
        <w:jc w:val="both"/>
      </w:pPr>
      <w:r>
        <w:rPr>
          <w:rFonts w:ascii="Times New Roman"/>
          <w:b w:val="false"/>
          <w:i w:val="false"/>
          <w:color w:val="000000"/>
          <w:sz w:val="28"/>
        </w:rPr>
        <w:t>
      1) с момента регистрации заявления:</w:t>
      </w:r>
    </w:p>
    <w:bookmarkEnd w:id="1821"/>
    <w:bookmarkStart w:name="z3114" w:id="1822"/>
    <w:p>
      <w:pPr>
        <w:spacing w:after="0"/>
        <w:ind w:left="0"/>
        <w:jc w:val="both"/>
      </w:pPr>
      <w:r>
        <w:rPr>
          <w:rFonts w:ascii="Times New Roman"/>
          <w:b w:val="false"/>
          <w:i w:val="false"/>
          <w:color w:val="000000"/>
          <w:sz w:val="28"/>
        </w:rPr>
        <w:t>
      выдача предварительного решения о классификации товара – 20 (двадцать) рабочих дней;</w:t>
      </w:r>
    </w:p>
    <w:bookmarkEnd w:id="1822"/>
    <w:bookmarkStart w:name="z3115" w:id="1823"/>
    <w:p>
      <w:pPr>
        <w:spacing w:after="0"/>
        <w:ind w:left="0"/>
        <w:jc w:val="both"/>
      </w:pPr>
      <w:r>
        <w:rPr>
          <w:rFonts w:ascii="Times New Roman"/>
          <w:b w:val="false"/>
          <w:i w:val="false"/>
          <w:color w:val="000000"/>
          <w:sz w:val="28"/>
        </w:rPr>
        <w:t xml:space="preserve">
      выдача дубликата ранее полученного предварительного решения по классификации товара – 5 (пять) рабочих дней. </w:t>
      </w:r>
    </w:p>
    <w:bookmarkEnd w:id="1823"/>
    <w:bookmarkStart w:name="z3116" w:id="182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824"/>
    <w:bookmarkStart w:name="z3117" w:id="182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bookmarkEnd w:id="1825"/>
    <w:bookmarkStart w:name="z3118" w:id="1826"/>
    <w:p>
      <w:pPr>
        <w:spacing w:after="0"/>
        <w:ind w:left="0"/>
        <w:jc w:val="both"/>
      </w:pPr>
      <w:r>
        <w:rPr>
          <w:rFonts w:ascii="Times New Roman"/>
          <w:b w:val="false"/>
          <w:i w:val="false"/>
          <w:color w:val="000000"/>
          <w:sz w:val="28"/>
        </w:rPr>
        <w:t>
      3) максимально допустимое время обслуживания услугодателем – 30 (тридцать) минут, Государственной корпорацией – 20 (двадцать) минут.</w:t>
      </w:r>
    </w:p>
    <w:bookmarkEnd w:id="1826"/>
    <w:bookmarkStart w:name="z3119" w:id="1827"/>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1827"/>
    <w:bookmarkStart w:name="z3120" w:id="1828"/>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предварительного решения о классификации товара в соответствии с товарной номенклатурой внешнеэкономической деятельности Евразийского экономического союза (далее – ТН ВЭД ЕАЭС), выдача дубликата ранее полученного предварительного решения о классификации товара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828"/>
    <w:bookmarkStart w:name="z3121" w:id="182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и (или) бумажная. </w:t>
      </w:r>
    </w:p>
    <w:bookmarkEnd w:id="1829"/>
    <w:bookmarkStart w:name="z3122" w:id="183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830"/>
    <w:bookmarkStart w:name="z3123" w:id="18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за оказание государственной услуги взимаются таможенные сборы за принятие предварительного решения по классификации товара, устанавливаемые Постановлением Правительства Республики Казахстан от 5 апреля 2018 года № 171, в размере 32 000 (тридцать две тысячи) тенге за каждое наименование товара, включающее определенную марку, модель, артикул и модификацию.</w:t>
      </w:r>
    </w:p>
    <w:bookmarkEnd w:id="1831"/>
    <w:bookmarkStart w:name="z3124" w:id="1832"/>
    <w:p>
      <w:pPr>
        <w:spacing w:after="0"/>
        <w:ind w:left="0"/>
        <w:jc w:val="both"/>
      </w:pPr>
      <w:r>
        <w:rPr>
          <w:rFonts w:ascii="Times New Roman"/>
          <w:b w:val="false"/>
          <w:i w:val="false"/>
          <w:color w:val="000000"/>
          <w:sz w:val="28"/>
        </w:rPr>
        <w:t>
      Таможенные сборы за принятие предварительного решения о классификации товара уплачиваются до выдачи предварительного решения о классификации товара.</w:t>
      </w:r>
    </w:p>
    <w:bookmarkEnd w:id="1832"/>
    <w:bookmarkStart w:name="z3125" w:id="1833"/>
    <w:p>
      <w:pPr>
        <w:spacing w:after="0"/>
        <w:ind w:left="0"/>
        <w:jc w:val="both"/>
      </w:pPr>
      <w:r>
        <w:rPr>
          <w:rFonts w:ascii="Times New Roman"/>
          <w:b w:val="false"/>
          <w:i w:val="false"/>
          <w:color w:val="000000"/>
          <w:sz w:val="28"/>
        </w:rPr>
        <w:t>
      Таможенные сборы за принятие предварительного решения о классификации товара уплачиваются в бюджет наличным и безналичным способом в национальной валюте:</w:t>
      </w:r>
    </w:p>
    <w:bookmarkEnd w:id="1833"/>
    <w:bookmarkStart w:name="z3126" w:id="1834"/>
    <w:p>
      <w:pPr>
        <w:spacing w:after="0"/>
        <w:ind w:left="0"/>
        <w:jc w:val="both"/>
      </w:pP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p>
    <w:bookmarkEnd w:id="1834"/>
    <w:bookmarkStart w:name="z3127" w:id="1835"/>
    <w:p>
      <w:pPr>
        <w:spacing w:after="0"/>
        <w:ind w:left="0"/>
        <w:jc w:val="both"/>
      </w:pP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услугодателей (подтверждением уплаты является чек, выдаваемый указанным электронным терминалом);</w:t>
      </w:r>
    </w:p>
    <w:bookmarkEnd w:id="1835"/>
    <w:bookmarkStart w:name="z3128" w:id="1836"/>
    <w:p>
      <w:pPr>
        <w:spacing w:after="0"/>
        <w:ind w:left="0"/>
        <w:jc w:val="both"/>
      </w:pP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p>
    <w:bookmarkEnd w:id="1836"/>
    <w:bookmarkStart w:name="z3129" w:id="1837"/>
    <w:p>
      <w:pPr>
        <w:spacing w:after="0"/>
        <w:ind w:left="0"/>
        <w:jc w:val="both"/>
      </w:pPr>
      <w:r>
        <w:rPr>
          <w:rFonts w:ascii="Times New Roman"/>
          <w:b w:val="false"/>
          <w:i w:val="false"/>
          <w:color w:val="000000"/>
          <w:sz w:val="28"/>
        </w:rPr>
        <w:t>
      При выдаче дубликата таможенный сбор за принятие предварительного решения не взимается.</w:t>
      </w:r>
    </w:p>
    <w:bookmarkEnd w:id="1837"/>
    <w:bookmarkStart w:name="z3130" w:id="1838"/>
    <w:p>
      <w:pPr>
        <w:spacing w:after="0"/>
        <w:ind w:left="0"/>
        <w:jc w:val="both"/>
      </w:pPr>
      <w:r>
        <w:rPr>
          <w:rFonts w:ascii="Times New Roman"/>
          <w:b w:val="false"/>
          <w:i w:val="false"/>
          <w:color w:val="000000"/>
          <w:sz w:val="28"/>
        </w:rPr>
        <w:t>
      8. График работы:</w:t>
      </w:r>
    </w:p>
    <w:bookmarkEnd w:id="1838"/>
    <w:bookmarkStart w:name="z3131" w:id="183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839"/>
    <w:bookmarkStart w:name="z3132" w:id="184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840"/>
    <w:bookmarkStart w:name="z3133" w:id="1841"/>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841"/>
    <w:bookmarkStart w:name="z3134" w:id="1842"/>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bookmarkEnd w:id="1842"/>
    <w:bookmarkStart w:name="z3135" w:id="1843"/>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843"/>
    <w:bookmarkStart w:name="z3136" w:id="184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1844"/>
    <w:bookmarkStart w:name="z3137" w:id="1845"/>
    <w:p>
      <w:pPr>
        <w:spacing w:after="0"/>
        <w:ind w:left="0"/>
        <w:jc w:val="both"/>
      </w:pPr>
      <w:r>
        <w:rPr>
          <w:rFonts w:ascii="Times New Roman"/>
          <w:b w:val="false"/>
          <w:i w:val="false"/>
          <w:color w:val="000000"/>
          <w:sz w:val="28"/>
        </w:rPr>
        <w:t>
      для получения предварительного решение о происхождении товара:</w:t>
      </w:r>
    </w:p>
    <w:bookmarkEnd w:id="1845"/>
    <w:bookmarkStart w:name="z3138" w:id="1846"/>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Заявление о принятии предварительного решения о классификации товара должно содержать полное коммерческое наименование, фирменное наименование (товарный знак), основные технические и коммерческие характеристики товара и иную информацию, позволяющую однозначно классифицировать товар, а также сведения об уплате таможенного сбора за принятие предварительного решения о классификации товаров; </w:t>
      </w:r>
    </w:p>
    <w:bookmarkEnd w:id="1846"/>
    <w:bookmarkStart w:name="z3139" w:id="1847"/>
    <w:p>
      <w:pPr>
        <w:spacing w:after="0"/>
        <w:ind w:left="0"/>
        <w:jc w:val="both"/>
      </w:pPr>
      <w:r>
        <w:rPr>
          <w:rFonts w:ascii="Times New Roman"/>
          <w:b w:val="false"/>
          <w:i w:val="false"/>
          <w:color w:val="000000"/>
          <w:sz w:val="28"/>
        </w:rPr>
        <w:t>
      копия документа об уплате таможенного сбора за принятие предварительного решения о классификации товаров.</w:t>
      </w:r>
    </w:p>
    <w:bookmarkEnd w:id="1847"/>
    <w:bookmarkStart w:name="z3140" w:id="1848"/>
    <w:p>
      <w:pPr>
        <w:spacing w:after="0"/>
        <w:ind w:left="0"/>
        <w:jc w:val="both"/>
      </w:pPr>
      <w:r>
        <w:rPr>
          <w:rFonts w:ascii="Times New Roman"/>
          <w:b w:val="false"/>
          <w:i w:val="false"/>
          <w:color w:val="000000"/>
          <w:sz w:val="28"/>
        </w:rPr>
        <w:t>
      При необходимости представляются пробы и (или) образцы товара для проведения таможенной экспертизы, а также фотографии, рисунки, чертежи, паспорта изделий и другие документы, необходимые для принятия предварительного решения о классификации товаров, заверенные печатью заявителя (при ее наличии).</w:t>
      </w:r>
    </w:p>
    <w:bookmarkEnd w:id="1848"/>
    <w:bookmarkStart w:name="z3141" w:id="1849"/>
    <w:p>
      <w:pPr>
        <w:spacing w:after="0"/>
        <w:ind w:left="0"/>
        <w:jc w:val="both"/>
      </w:pPr>
      <w:r>
        <w:rPr>
          <w:rFonts w:ascii="Times New Roman"/>
          <w:b w:val="false"/>
          <w:i w:val="false"/>
          <w:color w:val="000000"/>
          <w:sz w:val="28"/>
        </w:rPr>
        <w:t>
      Услугодатель вправе потребовать перевод сведений, содержащихся в прилагаемых к заявлению о принятии предварительного решения о классификации товара документах, составленных на языке, не являющемся казахским или русским языком.</w:t>
      </w:r>
    </w:p>
    <w:bookmarkEnd w:id="1849"/>
    <w:bookmarkStart w:name="z3142" w:id="1850"/>
    <w:p>
      <w:pPr>
        <w:spacing w:after="0"/>
        <w:ind w:left="0"/>
        <w:jc w:val="both"/>
      </w:pPr>
      <w:r>
        <w:rPr>
          <w:rFonts w:ascii="Times New Roman"/>
          <w:b w:val="false"/>
          <w:i w:val="false"/>
          <w:color w:val="000000"/>
          <w:sz w:val="28"/>
        </w:rPr>
        <w:t>
      Предварительное решение о классификации товара принимается по каждому наименованию товара, включающему в себя определенную марку, модель, артикул и модификацию.</w:t>
      </w:r>
    </w:p>
    <w:bookmarkEnd w:id="1850"/>
    <w:bookmarkStart w:name="z3143" w:id="1851"/>
    <w:p>
      <w:pPr>
        <w:spacing w:after="0"/>
        <w:ind w:left="0"/>
        <w:jc w:val="both"/>
      </w:pPr>
      <w:r>
        <w:rPr>
          <w:rFonts w:ascii="Times New Roman"/>
          <w:b w:val="false"/>
          <w:i w:val="false"/>
          <w:color w:val="000000"/>
          <w:sz w:val="28"/>
        </w:rPr>
        <w:t>
      В случае, если представленные услугополучателем документы и сведения недостаточны для принятия предварительного решения или не представлены в полном объеме, услугодатель не позднее десяти рабочих дней со дня поступления к услугодателю заявления о принятии предварительного решения о классификации товара направляет услугополучателю запрос о необходимости представления дополнительной информации.</w:t>
      </w:r>
    </w:p>
    <w:bookmarkEnd w:id="1851"/>
    <w:bookmarkStart w:name="z3144" w:id="1852"/>
    <w:p>
      <w:pPr>
        <w:spacing w:after="0"/>
        <w:ind w:left="0"/>
        <w:jc w:val="both"/>
      </w:pPr>
      <w:r>
        <w:rPr>
          <w:rFonts w:ascii="Times New Roman"/>
          <w:b w:val="false"/>
          <w:i w:val="false"/>
          <w:color w:val="000000"/>
          <w:sz w:val="28"/>
        </w:rPr>
        <w:t>
      Дополнительная информация должна быть представлена не позднее шестидесяти календарных дней со дня направления услугополучателю услугодателем запроса о необходимости представления дополнительной информации;</w:t>
      </w:r>
    </w:p>
    <w:bookmarkEnd w:id="1852"/>
    <w:bookmarkStart w:name="z3145" w:id="1853"/>
    <w:p>
      <w:pPr>
        <w:spacing w:after="0"/>
        <w:ind w:left="0"/>
        <w:jc w:val="both"/>
      </w:pPr>
      <w:r>
        <w:rPr>
          <w:rFonts w:ascii="Times New Roman"/>
          <w:b w:val="false"/>
          <w:i w:val="false"/>
          <w:color w:val="000000"/>
          <w:sz w:val="28"/>
        </w:rPr>
        <w:t>
      для получения дубликата:</w:t>
      </w:r>
    </w:p>
    <w:bookmarkEnd w:id="1853"/>
    <w:bookmarkStart w:name="z3146" w:id="1854"/>
    <w:p>
      <w:pPr>
        <w:spacing w:after="0"/>
        <w:ind w:left="0"/>
        <w:jc w:val="both"/>
      </w:pPr>
      <w:r>
        <w:rPr>
          <w:rFonts w:ascii="Times New Roman"/>
          <w:b w:val="false"/>
          <w:i w:val="false"/>
          <w:color w:val="000000"/>
          <w:sz w:val="28"/>
        </w:rPr>
        <w:t xml:space="preserve">
      заявление в произвольной форме. </w:t>
      </w:r>
    </w:p>
    <w:bookmarkEnd w:id="1854"/>
    <w:bookmarkStart w:name="z3147" w:id="1855"/>
    <w:p>
      <w:pPr>
        <w:spacing w:after="0"/>
        <w:ind w:left="0"/>
        <w:jc w:val="both"/>
      </w:pPr>
      <w:r>
        <w:rPr>
          <w:rFonts w:ascii="Times New Roman"/>
          <w:b w:val="false"/>
          <w:i w:val="false"/>
          <w:color w:val="000000"/>
          <w:sz w:val="28"/>
        </w:rPr>
        <w:t>
      В дубликате предварительного решения о классификации товара отражаются все сведения, содержащиеся в оригинале предварительного решения, в том числе регистрационный номер и дата принятия предварительного решения о классификации товара, и проставляется отметка "Дубликат".</w:t>
      </w:r>
    </w:p>
    <w:bookmarkEnd w:id="1855"/>
    <w:bookmarkStart w:name="z3148" w:id="1856"/>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856"/>
    <w:bookmarkStart w:name="z3149" w:id="1857"/>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bookmarkEnd w:id="1857"/>
    <w:bookmarkStart w:name="z3150" w:id="1858"/>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1858"/>
    <w:bookmarkStart w:name="z3151" w:id="185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859"/>
    <w:bookmarkStart w:name="z3152" w:id="1860"/>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860"/>
    <w:bookmarkStart w:name="z3153" w:id="186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861"/>
    <w:bookmarkStart w:name="z3154" w:id="186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862"/>
    <w:bookmarkStart w:name="z3155" w:id="1863"/>
    <w:p>
      <w:pPr>
        <w:spacing w:after="0"/>
        <w:ind w:left="0"/>
        <w:jc w:val="both"/>
      </w:pPr>
      <w:r>
        <w:rPr>
          <w:rFonts w:ascii="Times New Roman"/>
          <w:b w:val="false"/>
          <w:i w:val="false"/>
          <w:color w:val="000000"/>
          <w:sz w:val="28"/>
        </w:rPr>
        <w:t xml:space="preserve">
      10. В случае если дополнительная информация не представлена в срок установленный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либо представленная дополнительная информация не содержит сведения, позволяющие принять предварительное решение о классификации товара, услугодатель отказывает в принятии такого предварительного решения о классификации товара и уведомляет об этом заявителя с указанием причин отказа.</w:t>
      </w:r>
    </w:p>
    <w:bookmarkEnd w:id="1863"/>
    <w:bookmarkStart w:name="z3156" w:id="18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864"/>
    <w:bookmarkStart w:name="z3157" w:id="1865"/>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865"/>
    <w:bookmarkStart w:name="z3158" w:id="186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866"/>
    <w:bookmarkStart w:name="z3159" w:id="1867"/>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867"/>
    <w:bookmarkStart w:name="z3160" w:id="1868"/>
    <w:p>
      <w:pPr>
        <w:spacing w:after="0"/>
        <w:ind w:left="0"/>
        <w:jc w:val="both"/>
      </w:pPr>
      <w:r>
        <w:rPr>
          <w:rFonts w:ascii="Times New Roman"/>
          <w:b w:val="false"/>
          <w:i w:val="false"/>
          <w:color w:val="000000"/>
          <w:sz w:val="28"/>
        </w:rPr>
        <w:t>
      В жалобе услугополучателя указываются:</w:t>
      </w:r>
    </w:p>
    <w:bookmarkEnd w:id="1868"/>
    <w:bookmarkStart w:name="z3161" w:id="1869"/>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869"/>
    <w:bookmarkStart w:name="z3162" w:id="1870"/>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870"/>
    <w:bookmarkStart w:name="z3163" w:id="1871"/>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871"/>
    <w:bookmarkStart w:name="z3164" w:id="1872"/>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872"/>
    <w:bookmarkStart w:name="z3165" w:id="187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873"/>
    <w:bookmarkStart w:name="z3166" w:id="187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874"/>
    <w:bookmarkStart w:name="z3167" w:id="1875"/>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875"/>
    <w:bookmarkStart w:name="z3168" w:id="1876"/>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876"/>
    <w:bookmarkStart w:name="z3169" w:id="1877"/>
    <w:p>
      <w:pPr>
        <w:spacing w:after="0"/>
        <w:ind w:left="0"/>
        <w:jc w:val="both"/>
      </w:pPr>
      <w:r>
        <w:rPr>
          <w:rFonts w:ascii="Times New Roman"/>
          <w:b w:val="false"/>
          <w:i w:val="false"/>
          <w:color w:val="000000"/>
          <w:sz w:val="28"/>
        </w:rPr>
        <w:t>
      Работник Государственной корпорации:</w:t>
      </w:r>
    </w:p>
    <w:bookmarkEnd w:id="1877"/>
    <w:bookmarkStart w:name="z3170" w:id="1878"/>
    <w:p>
      <w:pPr>
        <w:spacing w:after="0"/>
        <w:ind w:left="0"/>
        <w:jc w:val="both"/>
      </w:pPr>
      <w:r>
        <w:rPr>
          <w:rFonts w:ascii="Times New Roman"/>
          <w:b w:val="false"/>
          <w:i w:val="false"/>
          <w:color w:val="000000"/>
          <w:sz w:val="28"/>
        </w:rPr>
        <w:t>
      осуществляет идентификацию услугополучателя;</w:t>
      </w:r>
    </w:p>
    <w:bookmarkEnd w:id="1878"/>
    <w:bookmarkStart w:name="z3171" w:id="1879"/>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879"/>
    <w:bookmarkStart w:name="z3172" w:id="1880"/>
    <w:p>
      <w:pPr>
        <w:spacing w:after="0"/>
        <w:ind w:left="0"/>
        <w:jc w:val="both"/>
      </w:pPr>
      <w:r>
        <w:rPr>
          <w:rFonts w:ascii="Times New Roman"/>
          <w:b w:val="false"/>
          <w:i w:val="false"/>
          <w:color w:val="000000"/>
          <w:sz w:val="28"/>
        </w:rPr>
        <w:t>
      разъясняет основные правила подачи видеообращения;</w:t>
      </w:r>
    </w:p>
    <w:bookmarkEnd w:id="1880"/>
    <w:bookmarkStart w:name="z3173" w:id="1881"/>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881"/>
    <w:bookmarkStart w:name="z3174" w:id="1882"/>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882"/>
    <w:bookmarkStart w:name="z3175" w:id="1883"/>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883"/>
    <w:bookmarkStart w:name="z3176" w:id="1884"/>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884"/>
    <w:bookmarkStart w:name="z3177" w:id="1885"/>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885"/>
    <w:bookmarkStart w:name="z3178" w:id="188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886"/>
    <w:bookmarkStart w:name="z3179" w:id="188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887"/>
    <w:bookmarkStart w:name="z3180" w:id="188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контакт-центр 1414, 8 800 080 7777.</w:t>
      </w:r>
    </w:p>
    <w:bookmarkEnd w:id="1888"/>
    <w:bookmarkStart w:name="z3181" w:id="188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889"/>
    <w:bookmarkStart w:name="z3182" w:id="1890"/>
    <w:p>
      <w:pPr>
        <w:spacing w:after="0"/>
        <w:ind w:left="0"/>
        <w:jc w:val="both"/>
      </w:pPr>
      <w:r>
        <w:rPr>
          <w:rFonts w:ascii="Times New Roman"/>
          <w:b w:val="false"/>
          <w:i w:val="false"/>
          <w:color w:val="000000"/>
          <w:sz w:val="28"/>
        </w:rPr>
        <w:t>
      услугодателя – www.kgd.gov.kz, www.minfin.gov.kz;</w:t>
      </w:r>
    </w:p>
    <w:bookmarkEnd w:id="1890"/>
    <w:bookmarkStart w:name="z3183" w:id="1891"/>
    <w:p>
      <w:pPr>
        <w:spacing w:after="0"/>
        <w:ind w:left="0"/>
        <w:jc w:val="both"/>
      </w:pPr>
      <w:r>
        <w:rPr>
          <w:rFonts w:ascii="Times New Roman"/>
          <w:b w:val="false"/>
          <w:i w:val="false"/>
          <w:color w:val="000000"/>
          <w:sz w:val="28"/>
        </w:rPr>
        <w:t>
      Государственной корпорации – www.gov4c.kz.</w:t>
      </w:r>
    </w:p>
    <w:bookmarkEnd w:id="1891"/>
    <w:bookmarkStart w:name="z3184" w:id="189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892"/>
    <w:bookmarkStart w:name="z3185" w:id="1893"/>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w:t>
            </w:r>
            <w:r>
              <w:br/>
            </w:r>
            <w:r>
              <w:rPr>
                <w:rFonts w:ascii="Times New Roman"/>
                <w:b w:val="false"/>
                <w:i w:val="false"/>
                <w:color w:val="000000"/>
                <w:sz w:val="20"/>
              </w:rPr>
              <w:t>о классификации товара"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8" w:id="1894"/>
    <w:p>
      <w:pPr>
        <w:spacing w:after="0"/>
        <w:ind w:left="0"/>
        <w:jc w:val="left"/>
      </w:pPr>
      <w:r>
        <w:rPr>
          <w:rFonts w:ascii="Times New Roman"/>
          <w:b/>
          <w:i w:val="false"/>
          <w:color w:val="000000"/>
        </w:rPr>
        <w:t xml:space="preserve"> Заявление лица о принятии предварительного решения о классификации товара*</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(фамилия, имя, отчество (при его наличии) или наименование организации, юридический адрес, бизнес-идентификационный номер/индивидуальный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товара (фирменное наименование (товарный знак)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Представленные приложения и образцы, способствующие классификации товара**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об уплате таможенного сбора за принятие предварительного решения о классификации товара (номер и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товара в соответствии с Товарной номенклатурой внешнеэкономической деятельности Евразийского экономического союза, предлагаемый заявителем (при отсутствии такой информации графа не заполняется)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Подавалось ли ранее вами заявление на предварительное решение об идентичных или подобных товарах? Да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Подпись заявителя: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Электронная почта:</w:t>
            </w:r>
          </w:p>
        </w:tc>
      </w:tr>
    </w:tbl>
    <w:p>
      <w:pPr>
        <w:spacing w:after="0"/>
        <w:ind w:left="0"/>
        <w:jc w:val="both"/>
      </w:pPr>
      <w:r>
        <w:rPr>
          <w:rFonts w:ascii="Times New Roman"/>
          <w:b w:val="false"/>
          <w:i w:val="false"/>
          <w:color w:val="000000"/>
          <w:sz w:val="28"/>
        </w:rPr>
        <w:t xml:space="preserve">
      * Данное заявление подается в виде электронного документа, удостоверенного электронной цифровой подписью заявителя с приложением сканированных копий документов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 или документа на бумажном носителе.</w:t>
      </w:r>
    </w:p>
    <w:p>
      <w:pPr>
        <w:spacing w:after="0"/>
        <w:ind w:left="0"/>
        <w:jc w:val="both"/>
      </w:pPr>
      <w:r>
        <w:rPr>
          <w:rFonts w:ascii="Times New Roman"/>
          <w:b w:val="false"/>
          <w:i w:val="false"/>
          <w:color w:val="000000"/>
          <w:sz w:val="28"/>
        </w:rPr>
        <w:t>
      В случае сбоя или до введения информационной системы органа государственных доходов заявление подается на бумажном носителе.</w:t>
      </w:r>
    </w:p>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"Принятия предварительного решения</w:t>
            </w:r>
            <w:r>
              <w:br/>
            </w:r>
            <w:r>
              <w:rPr>
                <w:rFonts w:ascii="Times New Roman"/>
                <w:b w:val="false"/>
                <w:i w:val="false"/>
                <w:color w:val="000000"/>
                <w:sz w:val="20"/>
              </w:rPr>
              <w:t>о классификации товара"</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190" w:id="189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89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"Принятия предварительного решения о классификации товара"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56" w:id="1896"/>
    <w:p>
      <w:pPr>
        <w:spacing w:after="0"/>
        <w:ind w:left="0"/>
        <w:jc w:val="both"/>
      </w:pPr>
      <w:r>
        <w:rPr>
          <w:rFonts w:ascii="Times New Roman"/>
          <w:b w:val="false"/>
          <w:i w:val="false"/>
          <w:color w:val="ff0000"/>
          <w:sz w:val="28"/>
        </w:rPr>
        <w:t xml:space="preserve">
      Сноска.  Приложение 40 исключено приказом Министра финансов РК от 06.03.2017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76" w:id="1897"/>
    <w:p>
      <w:pPr>
        <w:spacing w:after="0"/>
        <w:ind w:left="0"/>
        <w:jc w:val="left"/>
      </w:pPr>
      <w:r>
        <w:rPr>
          <w:rFonts w:ascii="Times New Roman"/>
          <w:b/>
          <w:i w:val="false"/>
          <w:color w:val="000000"/>
        </w:rPr>
        <w:t xml:space="preserve"> Стандарт государственной услуги "Выдача акта сверки расчетов по таможенным пошлинам, налогам, таможенным сборам и пеням"</w:t>
      </w:r>
    </w:p>
    <w:bookmarkEnd w:id="1897"/>
    <w:p>
      <w:pPr>
        <w:spacing w:after="0"/>
        <w:ind w:left="0"/>
        <w:jc w:val="both"/>
      </w:pPr>
      <w:r>
        <w:rPr>
          <w:rFonts w:ascii="Times New Roman"/>
          <w:b w:val="false"/>
          <w:i w:val="false"/>
          <w:color w:val="ff0000"/>
          <w:sz w:val="28"/>
        </w:rPr>
        <w:t xml:space="preserve">
      Сноска. Приложение 41 исключено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096" w:id="1898"/>
    <w:p>
      <w:pPr>
        <w:spacing w:after="0"/>
        <w:ind w:left="0"/>
        <w:jc w:val="left"/>
      </w:pPr>
      <w:r>
        <w:rPr>
          <w:rFonts w:ascii="Times New Roman"/>
          <w:b/>
          <w:i w:val="false"/>
          <w:color w:val="000000"/>
        </w:rPr>
        <w:t xml:space="preserve"> Стандарт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p>
    <w:bookmarkEnd w:id="1898"/>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91" w:id="1899"/>
    <w:p>
      <w:pPr>
        <w:spacing w:after="0"/>
        <w:ind w:left="0"/>
        <w:jc w:val="left"/>
      </w:pPr>
      <w:r>
        <w:rPr>
          <w:rFonts w:ascii="Times New Roman"/>
          <w:b/>
          <w:i w:val="false"/>
          <w:color w:val="000000"/>
        </w:rPr>
        <w:t xml:space="preserve"> 1. Общие положения</w:t>
      </w:r>
    </w:p>
    <w:bookmarkEnd w:id="1899"/>
    <w:bookmarkStart w:name="z3192" w:id="1900"/>
    <w:p>
      <w:pPr>
        <w:spacing w:after="0"/>
        <w:ind w:left="0"/>
        <w:jc w:val="both"/>
      </w:pPr>
      <w:r>
        <w:rPr>
          <w:rFonts w:ascii="Times New Roman"/>
          <w:b w:val="false"/>
          <w:i w:val="false"/>
          <w:color w:val="000000"/>
          <w:sz w:val="28"/>
        </w:rPr>
        <w:t>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w:t>
      </w:r>
    </w:p>
    <w:bookmarkEnd w:id="1900"/>
    <w:bookmarkStart w:name="z3193" w:id="1901"/>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901"/>
    <w:bookmarkStart w:name="z3194" w:id="1902"/>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902"/>
    <w:bookmarkStart w:name="z3195" w:id="19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903"/>
    <w:bookmarkStart w:name="z3196" w:id="1904"/>
    <w:p>
      <w:pPr>
        <w:spacing w:after="0"/>
        <w:ind w:left="0"/>
        <w:jc w:val="both"/>
      </w:pPr>
      <w:r>
        <w:rPr>
          <w:rFonts w:ascii="Times New Roman"/>
          <w:b w:val="false"/>
          <w:i w:val="false"/>
          <w:color w:val="000000"/>
          <w:sz w:val="28"/>
        </w:rPr>
        <w:t>
      1) канцелярию услугодателя;</w:t>
      </w:r>
    </w:p>
    <w:bookmarkEnd w:id="1904"/>
    <w:bookmarkStart w:name="z3197" w:id="1905"/>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bookmarkEnd w:id="1905"/>
    <w:bookmarkStart w:name="z3198" w:id="1906"/>
    <w:p>
      <w:pPr>
        <w:spacing w:after="0"/>
        <w:ind w:left="0"/>
        <w:jc w:val="left"/>
      </w:pPr>
      <w:r>
        <w:rPr>
          <w:rFonts w:ascii="Times New Roman"/>
          <w:b/>
          <w:i w:val="false"/>
          <w:color w:val="000000"/>
        </w:rPr>
        <w:t xml:space="preserve"> 2. Порядок оказания государственной услуги</w:t>
      </w:r>
    </w:p>
    <w:bookmarkEnd w:id="1906"/>
    <w:bookmarkStart w:name="z3199" w:id="1907"/>
    <w:p>
      <w:pPr>
        <w:spacing w:after="0"/>
        <w:ind w:left="0"/>
        <w:jc w:val="both"/>
      </w:pPr>
      <w:r>
        <w:rPr>
          <w:rFonts w:ascii="Times New Roman"/>
          <w:b w:val="false"/>
          <w:i w:val="false"/>
          <w:color w:val="000000"/>
          <w:sz w:val="28"/>
        </w:rPr>
        <w:t>
      4. Срок оказания государственной услуги:</w:t>
      </w:r>
    </w:p>
    <w:bookmarkEnd w:id="1907"/>
    <w:bookmarkStart w:name="z3200" w:id="1908"/>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30 (тридцать) рабочих дней.</w:t>
      </w:r>
    </w:p>
    <w:bookmarkEnd w:id="1908"/>
    <w:bookmarkStart w:name="z3201" w:id="1909"/>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909"/>
    <w:bookmarkStart w:name="z3202" w:id="191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1910"/>
    <w:bookmarkStart w:name="z3203" w:id="1911"/>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1911"/>
    <w:bookmarkStart w:name="z3204" w:id="1912"/>
    <w:p>
      <w:pPr>
        <w:spacing w:after="0"/>
        <w:ind w:left="0"/>
        <w:jc w:val="both"/>
      </w:pPr>
      <w:r>
        <w:rPr>
          <w:rFonts w:ascii="Times New Roman"/>
          <w:b w:val="false"/>
          <w:i w:val="false"/>
          <w:color w:val="000000"/>
          <w:sz w:val="28"/>
        </w:rPr>
        <w:t>
      5. Форма оказания государственной услуги: бумажная.</w:t>
      </w:r>
    </w:p>
    <w:bookmarkEnd w:id="1912"/>
    <w:bookmarkStart w:name="z3205" w:id="1913"/>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решение о классификации товара в несобранном виде),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1913"/>
    <w:bookmarkStart w:name="z3206" w:id="19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914"/>
    <w:bookmarkStart w:name="z3207" w:id="1915"/>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915"/>
    <w:bookmarkStart w:name="z3208" w:id="1916"/>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916"/>
    <w:bookmarkStart w:name="z3209" w:id="19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1917"/>
    <w:bookmarkStart w:name="z3210" w:id="1918"/>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1918"/>
    <w:bookmarkStart w:name="z3211" w:id="191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919"/>
    <w:bookmarkStart w:name="z3212" w:id="192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920"/>
    <w:bookmarkStart w:name="z3213" w:id="1921"/>
    <w:p>
      <w:pPr>
        <w:spacing w:after="0"/>
        <w:ind w:left="0"/>
        <w:jc w:val="both"/>
      </w:pPr>
      <w:r>
        <w:rPr>
          <w:rFonts w:ascii="Times New Roman"/>
          <w:b w:val="false"/>
          <w:i w:val="false"/>
          <w:color w:val="000000"/>
          <w:sz w:val="28"/>
        </w:rPr>
        <w:t>
      2) нотариально засвидетельствованная копия договора (контракта);</w:t>
      </w:r>
    </w:p>
    <w:bookmarkEnd w:id="1921"/>
    <w:bookmarkStart w:name="z3214" w:id="1922"/>
    <w:p>
      <w:pPr>
        <w:spacing w:after="0"/>
        <w:ind w:left="0"/>
        <w:jc w:val="both"/>
      </w:pPr>
      <w:r>
        <w:rPr>
          <w:rFonts w:ascii="Times New Roman"/>
          <w:b w:val="false"/>
          <w:i w:val="false"/>
          <w:color w:val="000000"/>
          <w:sz w:val="28"/>
        </w:rPr>
        <w:t>
      3)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p>
    <w:bookmarkEnd w:id="1922"/>
    <w:bookmarkStart w:name="z3215" w:id="1923"/>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1923"/>
    <w:bookmarkStart w:name="z3216" w:id="192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924"/>
    <w:bookmarkStart w:name="z3217" w:id="1925"/>
    <w:p>
      <w:pPr>
        <w:spacing w:after="0"/>
        <w:ind w:left="0"/>
        <w:jc w:val="both"/>
      </w:pPr>
      <w:r>
        <w:rPr>
          <w:rFonts w:ascii="Times New Roman"/>
          <w:b w:val="false"/>
          <w:i w:val="false"/>
          <w:color w:val="000000"/>
          <w:sz w:val="28"/>
        </w:rPr>
        <w:t>
      Заявление подается до регистрации таможенным органом декларации на товары, поданной декларантом для помещения под таможенную процедуру (за исключением таможенной процедуры таможенного транзита) в отношении первой партии товара, ввезенного в несобранном или разобранном виде, в том числе в некомплектном или незавершенном виде.</w:t>
      </w:r>
    </w:p>
    <w:bookmarkEnd w:id="1925"/>
    <w:bookmarkStart w:name="z3218" w:id="1926"/>
    <w:p>
      <w:pPr>
        <w:spacing w:after="0"/>
        <w:ind w:left="0"/>
        <w:jc w:val="both"/>
      </w:pPr>
      <w:r>
        <w:rPr>
          <w:rFonts w:ascii="Times New Roman"/>
          <w:b w:val="false"/>
          <w:i w:val="false"/>
          <w:color w:val="000000"/>
          <w:sz w:val="28"/>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уведомляет услугополучателя о необходимости предоставления дополнительной информации не позднее 10 (десяти) рабочих дней с даты поступления заявления.</w:t>
      </w:r>
    </w:p>
    <w:bookmarkEnd w:id="1926"/>
    <w:bookmarkStart w:name="z3219" w:id="1927"/>
    <w:p>
      <w:pPr>
        <w:spacing w:after="0"/>
        <w:ind w:left="0"/>
        <w:jc w:val="both"/>
      </w:pPr>
      <w:r>
        <w:rPr>
          <w:rFonts w:ascii="Times New Roman"/>
          <w:b w:val="false"/>
          <w:i w:val="false"/>
          <w:color w:val="000000"/>
          <w:sz w:val="28"/>
        </w:rPr>
        <w:t>
      Дополнительная информация должна быть предоставлена в течение 30 (тридцати) календарных дней со дня письменного уведомления услугополучателя.</w:t>
      </w:r>
    </w:p>
    <w:bookmarkEnd w:id="1927"/>
    <w:bookmarkStart w:name="z3220" w:id="1928"/>
    <w:p>
      <w:pPr>
        <w:spacing w:after="0"/>
        <w:ind w:left="0"/>
        <w:jc w:val="both"/>
      </w:pPr>
      <w:r>
        <w:rPr>
          <w:rFonts w:ascii="Times New Roman"/>
          <w:b w:val="false"/>
          <w:i w:val="false"/>
          <w:color w:val="000000"/>
          <w:sz w:val="28"/>
        </w:rPr>
        <w:t xml:space="preserve">
      В случае необходимости предоставления дополнительной информации течение срока,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4 настоящего стандарта государственной услуги, приостанавливается и возобновляется со дня получения услугодателем последнего документа, содержащего запрашиваемые сведения.</w:t>
      </w:r>
    </w:p>
    <w:bookmarkEnd w:id="1928"/>
    <w:bookmarkStart w:name="z3221" w:id="1929"/>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w:t>
      </w:r>
    </w:p>
    <w:bookmarkEnd w:id="1929"/>
    <w:bookmarkStart w:name="z3222" w:id="1930"/>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1930"/>
    <w:bookmarkStart w:name="z3223" w:id="193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1931"/>
    <w:bookmarkStart w:name="z3224" w:id="1932"/>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1932"/>
    <w:bookmarkStart w:name="z3225" w:id="1933"/>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933"/>
    <w:bookmarkStart w:name="z3226" w:id="193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934"/>
    <w:bookmarkStart w:name="z3227" w:id="1935"/>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1935"/>
    <w:bookmarkStart w:name="z3228" w:id="1936"/>
    <w:p>
      <w:pPr>
        <w:spacing w:after="0"/>
        <w:ind w:left="0"/>
        <w:jc w:val="both"/>
      </w:pPr>
      <w:r>
        <w:rPr>
          <w:rFonts w:ascii="Times New Roman"/>
          <w:b w:val="false"/>
          <w:i w:val="false"/>
          <w:color w:val="000000"/>
          <w:sz w:val="28"/>
        </w:rPr>
        <w:t xml:space="preserve">
      1) если дополнительная информация не представлена в срок установленный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либо услугополучатель отказался представить документы и сведения, необходимые для классификации товара;</w:t>
      </w:r>
    </w:p>
    <w:bookmarkEnd w:id="1936"/>
    <w:bookmarkStart w:name="z3229" w:id="1937"/>
    <w:p>
      <w:pPr>
        <w:spacing w:after="0"/>
        <w:ind w:left="0"/>
        <w:jc w:val="both"/>
      </w:pPr>
      <w:r>
        <w:rPr>
          <w:rFonts w:ascii="Times New Roman"/>
          <w:b w:val="false"/>
          <w:i w:val="false"/>
          <w:color w:val="000000"/>
          <w:sz w:val="28"/>
        </w:rPr>
        <w:t>
      2) если компоненты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 в соответствии с правилами классификации не образуют товар, классифицируемый по коду завершенного или комплектного товара;</w:t>
      </w:r>
    </w:p>
    <w:bookmarkEnd w:id="1937"/>
    <w:bookmarkStart w:name="z3230" w:id="1938"/>
    <w:p>
      <w:pPr>
        <w:spacing w:after="0"/>
        <w:ind w:left="0"/>
        <w:jc w:val="both"/>
      </w:pPr>
      <w:r>
        <w:rPr>
          <w:rFonts w:ascii="Times New Roman"/>
          <w:b w:val="false"/>
          <w:i w:val="false"/>
          <w:color w:val="000000"/>
          <w:sz w:val="28"/>
        </w:rPr>
        <w:t>
      3) при наличии противоречивой информации, указанной в заявлении и документах, прилагаемых к нему.</w:t>
      </w:r>
    </w:p>
    <w:bookmarkEnd w:id="1938"/>
    <w:bookmarkStart w:name="z3231" w:id="193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939"/>
    <w:bookmarkStart w:name="z3232" w:id="1940"/>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1940"/>
    <w:bookmarkStart w:name="z3233" w:id="1941"/>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941"/>
    <w:bookmarkStart w:name="z3234" w:id="1942"/>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1942"/>
    <w:bookmarkStart w:name="z3235" w:id="1943"/>
    <w:p>
      <w:pPr>
        <w:spacing w:after="0"/>
        <w:ind w:left="0"/>
        <w:jc w:val="both"/>
      </w:pPr>
      <w:r>
        <w:rPr>
          <w:rFonts w:ascii="Times New Roman"/>
          <w:b w:val="false"/>
          <w:i w:val="false"/>
          <w:color w:val="000000"/>
          <w:sz w:val="28"/>
        </w:rPr>
        <w:t>
      В жалобе услугополучателя указываются:</w:t>
      </w:r>
    </w:p>
    <w:bookmarkEnd w:id="1943"/>
    <w:bookmarkStart w:name="z3236" w:id="1944"/>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1944"/>
    <w:bookmarkStart w:name="z3237" w:id="1945"/>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1945"/>
    <w:bookmarkStart w:name="z3238" w:id="1946"/>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1946"/>
    <w:bookmarkStart w:name="z3239" w:id="1947"/>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1947"/>
    <w:bookmarkStart w:name="z3240" w:id="194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948"/>
    <w:bookmarkStart w:name="z3241" w:id="1949"/>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949"/>
    <w:bookmarkStart w:name="z3242" w:id="1950"/>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1950"/>
    <w:bookmarkStart w:name="z3243" w:id="1951"/>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1951"/>
    <w:bookmarkStart w:name="z3244" w:id="1952"/>
    <w:p>
      <w:pPr>
        <w:spacing w:after="0"/>
        <w:ind w:left="0"/>
        <w:jc w:val="both"/>
      </w:pPr>
      <w:r>
        <w:rPr>
          <w:rFonts w:ascii="Times New Roman"/>
          <w:b w:val="false"/>
          <w:i w:val="false"/>
          <w:color w:val="000000"/>
          <w:sz w:val="28"/>
        </w:rPr>
        <w:t>
      Работник Государственной корпорации:</w:t>
      </w:r>
    </w:p>
    <w:bookmarkEnd w:id="1952"/>
    <w:bookmarkStart w:name="z3245" w:id="1953"/>
    <w:p>
      <w:pPr>
        <w:spacing w:after="0"/>
        <w:ind w:left="0"/>
        <w:jc w:val="both"/>
      </w:pPr>
      <w:r>
        <w:rPr>
          <w:rFonts w:ascii="Times New Roman"/>
          <w:b w:val="false"/>
          <w:i w:val="false"/>
          <w:color w:val="000000"/>
          <w:sz w:val="28"/>
        </w:rPr>
        <w:t>
      осуществляет идентификацию услугополучателя;</w:t>
      </w:r>
    </w:p>
    <w:bookmarkEnd w:id="1953"/>
    <w:bookmarkStart w:name="z3246" w:id="1954"/>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1954"/>
    <w:bookmarkStart w:name="z3247" w:id="1955"/>
    <w:p>
      <w:pPr>
        <w:spacing w:after="0"/>
        <w:ind w:left="0"/>
        <w:jc w:val="both"/>
      </w:pPr>
      <w:r>
        <w:rPr>
          <w:rFonts w:ascii="Times New Roman"/>
          <w:b w:val="false"/>
          <w:i w:val="false"/>
          <w:color w:val="000000"/>
          <w:sz w:val="28"/>
        </w:rPr>
        <w:t>
      разъясняет основные правила подачи видеообращения;</w:t>
      </w:r>
    </w:p>
    <w:bookmarkEnd w:id="1955"/>
    <w:bookmarkStart w:name="z3248" w:id="1956"/>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1956"/>
    <w:bookmarkStart w:name="z3249" w:id="1957"/>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1957"/>
    <w:bookmarkStart w:name="z3250" w:id="1958"/>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1958"/>
    <w:bookmarkStart w:name="z3251" w:id="1959"/>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959"/>
    <w:bookmarkStart w:name="z3252" w:id="1960"/>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1960"/>
    <w:bookmarkStart w:name="z3253" w:id="196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61"/>
    <w:bookmarkStart w:name="z3254" w:id="1962"/>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1962"/>
    <w:bookmarkStart w:name="z3255" w:id="1963"/>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963"/>
    <w:bookmarkStart w:name="z3256" w:id="196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964"/>
    <w:bookmarkStart w:name="z3257" w:id="1965"/>
    <w:p>
      <w:pPr>
        <w:spacing w:after="0"/>
        <w:ind w:left="0"/>
        <w:jc w:val="both"/>
      </w:pPr>
      <w:r>
        <w:rPr>
          <w:rFonts w:ascii="Times New Roman"/>
          <w:b w:val="false"/>
          <w:i w:val="false"/>
          <w:color w:val="000000"/>
          <w:sz w:val="28"/>
        </w:rPr>
        <w:t>
      услугодателя – www.kgd.gov.kz, www.minfin.gov.kz;</w:t>
      </w:r>
    </w:p>
    <w:bookmarkEnd w:id="1965"/>
    <w:bookmarkStart w:name="z3258" w:id="1966"/>
    <w:p>
      <w:pPr>
        <w:spacing w:after="0"/>
        <w:ind w:left="0"/>
        <w:jc w:val="both"/>
      </w:pPr>
      <w:r>
        <w:rPr>
          <w:rFonts w:ascii="Times New Roman"/>
          <w:b w:val="false"/>
          <w:i w:val="false"/>
          <w:color w:val="000000"/>
          <w:sz w:val="28"/>
        </w:rPr>
        <w:t xml:space="preserve">
      Государственной корпорации – www.gov4c.kz.      </w:t>
      </w:r>
    </w:p>
    <w:bookmarkEnd w:id="1966"/>
    <w:bookmarkStart w:name="z3259" w:id="196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1967"/>
    <w:bookmarkStart w:name="z3260" w:id="1968"/>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1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классификации товара</w:t>
            </w:r>
            <w:r>
              <w:br/>
            </w:r>
            <w:r>
              <w:rPr>
                <w:rFonts w:ascii="Times New Roman"/>
                <w:b w:val="false"/>
                <w:i w:val="false"/>
                <w:color w:val="000000"/>
                <w:sz w:val="20"/>
              </w:rPr>
              <w:t>в несобранном или разобранном виде,</w:t>
            </w:r>
            <w:r>
              <w:br/>
            </w:r>
            <w:r>
              <w:rPr>
                <w:rFonts w:ascii="Times New Roman"/>
                <w:b w:val="false"/>
                <w:i w:val="false"/>
                <w:color w:val="000000"/>
                <w:sz w:val="20"/>
              </w:rPr>
              <w:t>в том числе в некомплектном или незавершенном виде,</w:t>
            </w:r>
            <w:r>
              <w:br/>
            </w:r>
            <w:r>
              <w:rPr>
                <w:rFonts w:ascii="Times New Roman"/>
                <w:b w:val="false"/>
                <w:i w:val="false"/>
                <w:color w:val="000000"/>
                <w:sz w:val="20"/>
              </w:rPr>
              <w:t>ввоз которого предполагается различными партиями</w:t>
            </w:r>
            <w:r>
              <w:br/>
            </w:r>
            <w:r>
              <w:rPr>
                <w:rFonts w:ascii="Times New Roman"/>
                <w:b w:val="false"/>
                <w:i w:val="false"/>
                <w:color w:val="000000"/>
                <w:sz w:val="20"/>
              </w:rPr>
              <w:t>в течение определенного периода времени"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3" w:id="1969"/>
    <w:p>
      <w:pPr>
        <w:spacing w:after="0"/>
        <w:ind w:left="0"/>
        <w:jc w:val="left"/>
      </w:pPr>
      <w:r>
        <w:rPr>
          <w:rFonts w:ascii="Times New Roman"/>
          <w:b/>
          <w:i w:val="false"/>
          <w:color w:val="000000"/>
        </w:rPr>
        <w:t xml:space="preserve"> Заявление о принятии решения о классификации товара в несобранном или разобранном виде, в том числе в некомплектном или незавершенном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3"/>
        <w:gridCol w:w="5637"/>
      </w:tblGrid>
      <w:tr>
        <w:trPr>
          <w:trHeight w:val="30" w:hRule="atLeast"/>
        </w:trPr>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Заявитель (наименование юридического лица, юридический адрес, бизнес-идентификационный номер)</w:t>
            </w:r>
          </w:p>
        </w:tc>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органа государственных доходов, где будет осуществляться декларирование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товаре (наименование товара, перечень компонентов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Таможенная процедура, под которую будет помещен товар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сроке поставки товара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Номер и дата внешнеторгового договора (контракт)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 настоящему заявлению прилагаются следующие документы:**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Вид документа для получения Решения о классификации товара в несобранном или разобранном виде, в том числе в некомплектном или незавершенном виде:</w:t>
            </w:r>
            <w:r>
              <w:br/>
            </w:r>
            <w:r>
              <w:rPr>
                <w:rFonts w:ascii="Times New Roman"/>
                <w:b w:val="false"/>
                <w:i w:val="false"/>
                <w:color w:val="000000"/>
                <w:sz w:val="20"/>
              </w:rPr>
              <w:t xml:space="preserve">
электронный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бумажный носитель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 заявляю, что вся информация, заявленная по данной форме и приложения к заявлению являются правдивыми, точными и достоверными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Подпись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Электронная почта:</w:t>
            </w:r>
          </w:p>
        </w:tc>
      </w:tr>
    </w:tbl>
    <w:p>
      <w:pPr>
        <w:spacing w:after="0"/>
        <w:ind w:left="0"/>
        <w:jc w:val="both"/>
      </w:pPr>
      <w:r>
        <w:rPr>
          <w:rFonts w:ascii="Times New Roman"/>
          <w:b w:val="false"/>
          <w:i w:val="false"/>
          <w:color w:val="000000"/>
          <w:sz w:val="28"/>
        </w:rPr>
        <w:t>
      * Приложите дополнительный лист, в случае если при заполнении графы 3 недостаточно места для указания сведений о товаре.</w:t>
      </w:r>
    </w:p>
    <w:p>
      <w:pPr>
        <w:spacing w:after="0"/>
        <w:ind w:left="0"/>
        <w:jc w:val="both"/>
      </w:pPr>
      <w:r>
        <w:rPr>
          <w:rFonts w:ascii="Times New Roman"/>
          <w:b w:val="false"/>
          <w:i w:val="false"/>
          <w:color w:val="000000"/>
          <w:sz w:val="28"/>
        </w:rPr>
        <w:t xml:space="preserve">
      ** В данной графе указывается перечень документов, которые прилагаются к заявлению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 Кодекса Республики Казахстан "О таможенном регулировании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решения о классификации товара</w:t>
            </w:r>
            <w:r>
              <w:br/>
            </w:r>
            <w:r>
              <w:rPr>
                <w:rFonts w:ascii="Times New Roman"/>
                <w:b w:val="false"/>
                <w:i w:val="false"/>
                <w:color w:val="000000"/>
                <w:sz w:val="20"/>
              </w:rPr>
              <w:t>в несобранном или разобранном виде,</w:t>
            </w:r>
            <w:r>
              <w:br/>
            </w:r>
            <w:r>
              <w:rPr>
                <w:rFonts w:ascii="Times New Roman"/>
                <w:b w:val="false"/>
                <w:i w:val="false"/>
                <w:color w:val="000000"/>
                <w:sz w:val="20"/>
              </w:rPr>
              <w:t>в том числе в некомплектном или незавершенном виде,</w:t>
            </w:r>
            <w:r>
              <w:br/>
            </w:r>
            <w:r>
              <w:rPr>
                <w:rFonts w:ascii="Times New Roman"/>
                <w:b w:val="false"/>
                <w:i w:val="false"/>
                <w:color w:val="000000"/>
                <w:sz w:val="20"/>
              </w:rPr>
              <w:t>ввоз которого предполагается различными партиями</w:t>
            </w:r>
            <w:r>
              <w:br/>
            </w:r>
            <w:r>
              <w:rPr>
                <w:rFonts w:ascii="Times New Roman"/>
                <w:b w:val="false"/>
                <w:i w:val="false"/>
                <w:color w:val="000000"/>
                <w:sz w:val="20"/>
              </w:rPr>
              <w:t>в течение определенного периода времени"</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265" w:id="1970"/>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9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17" w:id="1971"/>
    <w:p>
      <w:pPr>
        <w:spacing w:after="0"/>
        <w:ind w:left="0"/>
        <w:jc w:val="left"/>
      </w:pPr>
      <w:r>
        <w:rPr>
          <w:rFonts w:ascii="Times New Roman"/>
          <w:b/>
          <w:i w:val="false"/>
          <w:color w:val="000000"/>
        </w:rPr>
        <w:t xml:space="preserve"> Стандарт государственной услуги "Таможенная очистка товаров"</w:t>
      </w:r>
    </w:p>
    <w:bookmarkEnd w:id="1971"/>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66" w:id="1972"/>
    <w:p>
      <w:pPr>
        <w:spacing w:after="0"/>
        <w:ind w:left="0"/>
        <w:jc w:val="left"/>
      </w:pPr>
      <w:r>
        <w:rPr>
          <w:rFonts w:ascii="Times New Roman"/>
          <w:b/>
          <w:i w:val="false"/>
          <w:color w:val="000000"/>
        </w:rPr>
        <w:t xml:space="preserve"> 1. Общие положения</w:t>
      </w:r>
    </w:p>
    <w:bookmarkEnd w:id="1972"/>
    <w:bookmarkStart w:name="z3267" w:id="1973"/>
    <w:p>
      <w:pPr>
        <w:spacing w:after="0"/>
        <w:ind w:left="0"/>
        <w:jc w:val="both"/>
      </w:pPr>
      <w:r>
        <w:rPr>
          <w:rFonts w:ascii="Times New Roman"/>
          <w:b w:val="false"/>
          <w:i w:val="false"/>
          <w:color w:val="000000"/>
          <w:sz w:val="28"/>
        </w:rPr>
        <w:t>
      1. Государственная услуга "Таможенная очистка товаров" (далее – государственная услуга).</w:t>
      </w:r>
    </w:p>
    <w:bookmarkEnd w:id="1973"/>
    <w:bookmarkStart w:name="z3268" w:id="197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1974"/>
    <w:bookmarkStart w:name="z3269" w:id="197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1975"/>
    <w:bookmarkStart w:name="z3270" w:id="1976"/>
    <w:p>
      <w:pPr>
        <w:spacing w:after="0"/>
        <w:ind w:left="0"/>
        <w:jc w:val="both"/>
      </w:pPr>
      <w:r>
        <w:rPr>
          <w:rFonts w:ascii="Times New Roman"/>
          <w:b w:val="false"/>
          <w:i w:val="false"/>
          <w:color w:val="000000"/>
          <w:sz w:val="28"/>
        </w:rPr>
        <w:t>
      Прием декларации на товары и выдача результата оказания государственной услуги осуществляются услугодателем через:</w:t>
      </w:r>
    </w:p>
    <w:bookmarkEnd w:id="1976"/>
    <w:bookmarkStart w:name="z3271" w:id="1977"/>
    <w:p>
      <w:pPr>
        <w:spacing w:after="0"/>
        <w:ind w:left="0"/>
        <w:jc w:val="both"/>
      </w:pPr>
      <w:r>
        <w:rPr>
          <w:rFonts w:ascii="Times New Roman"/>
          <w:b w:val="false"/>
          <w:i w:val="false"/>
          <w:color w:val="000000"/>
          <w:sz w:val="28"/>
        </w:rPr>
        <w:t xml:space="preserve">
      1) информационную систему "АСТАНА-1" (далее – информационная система); </w:t>
      </w:r>
    </w:p>
    <w:bookmarkEnd w:id="1977"/>
    <w:bookmarkStart w:name="z3272" w:id="1978"/>
    <w:p>
      <w:pPr>
        <w:spacing w:after="0"/>
        <w:ind w:left="0"/>
        <w:jc w:val="both"/>
      </w:pPr>
      <w:r>
        <w:rPr>
          <w:rFonts w:ascii="Times New Roman"/>
          <w:b w:val="false"/>
          <w:i w:val="false"/>
          <w:color w:val="000000"/>
          <w:sz w:val="28"/>
        </w:rPr>
        <w:t>
      2) канцелярию услугодателя.</w:t>
      </w:r>
    </w:p>
    <w:bookmarkEnd w:id="1978"/>
    <w:bookmarkStart w:name="z3273" w:id="1979"/>
    <w:p>
      <w:pPr>
        <w:spacing w:after="0"/>
        <w:ind w:left="0"/>
        <w:jc w:val="left"/>
      </w:pPr>
      <w:r>
        <w:rPr>
          <w:rFonts w:ascii="Times New Roman"/>
          <w:b/>
          <w:i w:val="false"/>
          <w:color w:val="000000"/>
        </w:rPr>
        <w:t xml:space="preserve"> 2. Порядок оказания государственной услуги</w:t>
      </w:r>
    </w:p>
    <w:bookmarkEnd w:id="1979"/>
    <w:bookmarkStart w:name="z3274" w:id="1980"/>
    <w:p>
      <w:pPr>
        <w:spacing w:after="0"/>
        <w:ind w:left="0"/>
        <w:jc w:val="both"/>
      </w:pPr>
      <w:r>
        <w:rPr>
          <w:rFonts w:ascii="Times New Roman"/>
          <w:b w:val="false"/>
          <w:i w:val="false"/>
          <w:color w:val="000000"/>
          <w:sz w:val="28"/>
        </w:rPr>
        <w:t>
      4. Срок оказания государственной услуги:</w:t>
      </w:r>
    </w:p>
    <w:bookmarkEnd w:id="1980"/>
    <w:bookmarkStart w:name="z3275" w:id="1981"/>
    <w:p>
      <w:pPr>
        <w:spacing w:after="0"/>
        <w:ind w:left="0"/>
        <w:jc w:val="both"/>
      </w:pPr>
      <w:r>
        <w:rPr>
          <w:rFonts w:ascii="Times New Roman"/>
          <w:b w:val="false"/>
          <w:i w:val="false"/>
          <w:color w:val="000000"/>
          <w:sz w:val="28"/>
        </w:rPr>
        <w:t>
      1) выпуск товаров должен быть завершен в течение 4 (четырех) часов с момента регистрации декларации на товары в виде элетронного документа (далее – Декларация) либо с момента наступления одного из обстоятельств, указанных в подпункте 2 настоящего пункта, а в случаях, если Декларация зарегистрирована менее чем за 4 (четыре) часа до окончания времени работы услугодателя либо одно из обстоятельств, указанных в подпункте 2 настоящего пункта,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настоящим пунктом.</w:t>
      </w:r>
    </w:p>
    <w:bookmarkEnd w:id="1981"/>
    <w:bookmarkStart w:name="z3276" w:id="1982"/>
    <w:p>
      <w:pPr>
        <w:spacing w:after="0"/>
        <w:ind w:left="0"/>
        <w:jc w:val="both"/>
      </w:pPr>
      <w:r>
        <w:rPr>
          <w:rFonts w:ascii="Times New Roman"/>
          <w:b w:val="false"/>
          <w:i w:val="false"/>
          <w:color w:val="000000"/>
          <w:sz w:val="28"/>
        </w:rPr>
        <w:t>
      2) при предварительном таможенном декларировании товаров сроки выпуска товаров, исчисляются с момента наступления одного из следующих обстоятельств:</w:t>
      </w:r>
    </w:p>
    <w:bookmarkEnd w:id="1982"/>
    <w:bookmarkStart w:name="z3277" w:id="1983"/>
    <w:p>
      <w:pPr>
        <w:spacing w:after="0"/>
        <w:ind w:left="0"/>
        <w:jc w:val="both"/>
      </w:pPr>
      <w:r>
        <w:rPr>
          <w:rFonts w:ascii="Times New Roman"/>
          <w:b w:val="false"/>
          <w:i w:val="false"/>
          <w:color w:val="000000"/>
          <w:sz w:val="28"/>
        </w:rPr>
        <w:t xml:space="preserve">
      изменение (дополнение) сведений, заявленных в Декларации – при условии, что услугодателем, зарегистрировавшим Декларацию, получено уведомление о размещении товаров в зоне таможенного контроля, указанной в Декларации, а в отношении товаров, перевозимых водными судами, – услугодателем выдано разрешение на их выгрузку в месте прибытия, указанном в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Кодекса Республики Казахстан от 26 декабря 2017 года "О таможенном регулировании в Республике Казахстан" (далее – Кодекс);</w:t>
      </w:r>
    </w:p>
    <w:bookmarkEnd w:id="1983"/>
    <w:bookmarkStart w:name="z3278" w:id="1984"/>
    <w:p>
      <w:pPr>
        <w:spacing w:after="0"/>
        <w:ind w:left="0"/>
        <w:jc w:val="both"/>
      </w:pPr>
      <w:r>
        <w:rPr>
          <w:rFonts w:ascii="Times New Roman"/>
          <w:b w:val="false"/>
          <w:i w:val="false"/>
          <w:color w:val="000000"/>
          <w:sz w:val="28"/>
        </w:rPr>
        <w:t xml:space="preserve">
      получение услугодателем, зарегистрировавшим Декларацию, уведомления о размещении товаров в зоне таможенного контроля, указанной в Декларации, а в отношении товаров, перевозимых водными судами, – выдача таможенным органом разрешения на их выгрузку в месте прибытия, указанном в Декларации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Декларации до получения услугодателем уведомления о размещении товаров в зоне таможенного контроля, указанной в Декларации, или получения разрешения на выгрузку в месте прибытия, указанном в Декларации в соответствии с пунктом 4 статьи 185 Кодекса в отношении товаров, перевозимых водными судами;</w:t>
      </w:r>
    </w:p>
    <w:bookmarkEnd w:id="1984"/>
    <w:bookmarkStart w:name="z3279" w:id="1985"/>
    <w:p>
      <w:pPr>
        <w:spacing w:after="0"/>
        <w:ind w:left="0"/>
        <w:jc w:val="both"/>
      </w:pPr>
      <w:r>
        <w:rPr>
          <w:rFonts w:ascii="Times New Roman"/>
          <w:b w:val="false"/>
          <w:i w:val="false"/>
          <w:color w:val="000000"/>
          <w:sz w:val="28"/>
        </w:rPr>
        <w:t xml:space="preserve">
      3) выпуск товаров должен быть завершен не позднее 1 (одного) рабочего дня, следующего за днем регистрации Декларации либо за днем наступления одного из обстоятельств, указанных в подпункте 2 настоящего пункта, если в течение времени, указанного в подпункте 1 настоящего пункта, наступило одно из следующих обстоятельств: </w:t>
      </w:r>
    </w:p>
    <w:bookmarkEnd w:id="1985"/>
    <w:bookmarkStart w:name="z3280" w:id="1986"/>
    <w:p>
      <w:pPr>
        <w:spacing w:after="0"/>
        <w:ind w:left="0"/>
        <w:jc w:val="both"/>
      </w:pPr>
      <w:r>
        <w:rPr>
          <w:rFonts w:ascii="Times New Roman"/>
          <w:b w:val="false"/>
          <w:i w:val="false"/>
          <w:color w:val="000000"/>
          <w:sz w:val="28"/>
        </w:rPr>
        <w:t xml:space="preserve">
      услугодателем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410 Кодекса запрошены документы, подтверждающие сведения, заявленные в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p>
    <w:bookmarkEnd w:id="1986"/>
    <w:bookmarkStart w:name="z3281" w:id="1987"/>
    <w:p>
      <w:pPr>
        <w:spacing w:after="0"/>
        <w:ind w:left="0"/>
        <w:jc w:val="both"/>
      </w:pPr>
      <w:r>
        <w:rPr>
          <w:rFonts w:ascii="Times New Roman"/>
          <w:b w:val="false"/>
          <w:i w:val="false"/>
          <w:color w:val="000000"/>
          <w:sz w:val="28"/>
        </w:rPr>
        <w:t xml:space="preserve">
      услугополучатель обратился в таможенный орган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183 Кодекса;</w:t>
      </w:r>
    </w:p>
    <w:bookmarkEnd w:id="1987"/>
    <w:bookmarkStart w:name="z3282" w:id="1988"/>
    <w:p>
      <w:pPr>
        <w:spacing w:after="0"/>
        <w:ind w:left="0"/>
        <w:jc w:val="both"/>
      </w:pPr>
      <w:r>
        <w:rPr>
          <w:rFonts w:ascii="Times New Roman"/>
          <w:b w:val="false"/>
          <w:i w:val="false"/>
          <w:color w:val="000000"/>
          <w:sz w:val="28"/>
        </w:rPr>
        <w:t xml:space="preserve">
      услугополучателем не выполнено требование таможенного органа об изменении (дополнении) сведений, заявленных в таможенной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1988"/>
    <w:bookmarkStart w:name="z3283" w:id="1989"/>
    <w:p>
      <w:pPr>
        <w:spacing w:after="0"/>
        <w:ind w:left="0"/>
        <w:jc w:val="both"/>
      </w:pPr>
      <w:r>
        <w:rPr>
          <w:rFonts w:ascii="Times New Roman"/>
          <w:b w:val="false"/>
          <w:i w:val="false"/>
          <w:color w:val="000000"/>
          <w:sz w:val="28"/>
        </w:rPr>
        <w:t>
      4) срок выпуска товаров, указанный в подпункте 3 настоящего пункта, может быть продлен на время, необходимое для:</w:t>
      </w:r>
    </w:p>
    <w:bookmarkEnd w:id="1989"/>
    <w:bookmarkStart w:name="z3284" w:id="1990"/>
    <w:p>
      <w:pPr>
        <w:spacing w:after="0"/>
        <w:ind w:left="0"/>
        <w:jc w:val="both"/>
      </w:pPr>
      <w:r>
        <w:rPr>
          <w:rFonts w:ascii="Times New Roman"/>
          <w:b w:val="false"/>
          <w:i w:val="false"/>
          <w:color w:val="000000"/>
          <w:sz w:val="28"/>
        </w:rPr>
        <w:t>
      проведения или завершения начатого таможенного контроля с применением предусмотренных Кодексом форм таможенного контроля и (или) мер, обеспечивающих проведение таможенного контроля;</w:t>
      </w:r>
    </w:p>
    <w:bookmarkEnd w:id="1990"/>
    <w:bookmarkStart w:name="z3285" w:id="1991"/>
    <w:p>
      <w:pPr>
        <w:spacing w:after="0"/>
        <w:ind w:left="0"/>
        <w:jc w:val="both"/>
      </w:pPr>
      <w:r>
        <w:rPr>
          <w:rFonts w:ascii="Times New Roman"/>
          <w:b w:val="false"/>
          <w:i w:val="false"/>
          <w:color w:val="000000"/>
          <w:sz w:val="28"/>
        </w:rPr>
        <w:t xml:space="preserve">
      выполнения требования услугодателя об изменении (дополнении) сведений, заявленных в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1991"/>
    <w:bookmarkStart w:name="z3286" w:id="1992"/>
    <w:p>
      <w:pPr>
        <w:spacing w:after="0"/>
        <w:ind w:left="0"/>
        <w:jc w:val="both"/>
      </w:pPr>
      <w:r>
        <w:rPr>
          <w:rFonts w:ascii="Times New Roman"/>
          <w:b w:val="false"/>
          <w:i w:val="false"/>
          <w:color w:val="000000"/>
          <w:sz w:val="28"/>
        </w:rPr>
        <w:t xml:space="preserve">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статьями 195</w:t>
      </w:r>
      <w:r>
        <w:rPr>
          <w:rFonts w:ascii="Times New Roman"/>
          <w:b w:val="false"/>
          <w:i w:val="false"/>
          <w:color w:val="000000"/>
          <w:sz w:val="28"/>
        </w:rPr>
        <w:t xml:space="preserve"> и </w:t>
      </w:r>
      <w:r>
        <w:rPr>
          <w:rFonts w:ascii="Times New Roman"/>
          <w:b w:val="false"/>
          <w:i w:val="false"/>
          <w:color w:val="000000"/>
          <w:sz w:val="28"/>
        </w:rPr>
        <w:t>196</w:t>
      </w:r>
      <w:r>
        <w:rPr>
          <w:rFonts w:ascii="Times New Roman"/>
          <w:b w:val="false"/>
          <w:i w:val="false"/>
          <w:color w:val="000000"/>
          <w:sz w:val="28"/>
        </w:rPr>
        <w:t xml:space="preserve"> Кодекса;</w:t>
      </w:r>
    </w:p>
    <w:bookmarkEnd w:id="1992"/>
    <w:bookmarkStart w:name="z3287" w:id="1993"/>
    <w:p>
      <w:pPr>
        <w:spacing w:after="0"/>
        <w:ind w:left="0"/>
        <w:jc w:val="both"/>
      </w:pPr>
      <w:r>
        <w:rPr>
          <w:rFonts w:ascii="Times New Roman"/>
          <w:b w:val="false"/>
          <w:i w:val="false"/>
          <w:color w:val="000000"/>
          <w:sz w:val="28"/>
        </w:rPr>
        <w:t>
      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p>
    <w:bookmarkEnd w:id="1993"/>
    <w:bookmarkStart w:name="z3288" w:id="1994"/>
    <w:p>
      <w:pPr>
        <w:spacing w:after="0"/>
        <w:ind w:left="0"/>
        <w:jc w:val="both"/>
      </w:pPr>
      <w:r>
        <w:rPr>
          <w:rFonts w:ascii="Times New Roman"/>
          <w:b w:val="false"/>
          <w:i w:val="false"/>
          <w:color w:val="000000"/>
          <w:sz w:val="28"/>
        </w:rPr>
        <w:t>
      6) при продлении срока выпуска товаров выпуск товаров должен быть завершен услугодателем не позднее 10 (десяти) рабочих дней со дня, следующего за днем регистрации Декларации либо за днем наступления одного из обстоятельств, указанных в подпункте 2 настоящего пункта, если иное не установлено Кодексом;</w:t>
      </w:r>
    </w:p>
    <w:bookmarkEnd w:id="1994"/>
    <w:bookmarkStart w:name="z3289" w:id="1995"/>
    <w:p>
      <w:pPr>
        <w:spacing w:after="0"/>
        <w:ind w:left="0"/>
        <w:jc w:val="both"/>
      </w:pPr>
      <w:r>
        <w:rPr>
          <w:rFonts w:ascii="Times New Roman"/>
          <w:b w:val="false"/>
          <w:i w:val="false"/>
          <w:color w:val="000000"/>
          <w:sz w:val="28"/>
        </w:rPr>
        <w:t xml:space="preserve">
      7) в случае, если проверка таможенных, иных документов и (или) сведений не может быть завершена в срок, установленный подпунктом 6 настоящего пункта, и выпуск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подпунктом 6 настоящего пункта, на срок проведения такой проверки;</w:t>
      </w:r>
    </w:p>
    <w:bookmarkEnd w:id="1995"/>
    <w:bookmarkStart w:name="z3290" w:id="1996"/>
    <w:p>
      <w:pPr>
        <w:spacing w:after="0"/>
        <w:ind w:left="0"/>
        <w:jc w:val="both"/>
      </w:pPr>
      <w:r>
        <w:rPr>
          <w:rFonts w:ascii="Times New Roman"/>
          <w:b w:val="false"/>
          <w:i w:val="false"/>
          <w:color w:val="000000"/>
          <w:sz w:val="28"/>
        </w:rPr>
        <w:t xml:space="preserve">
      8) в случае, если назначена таможенная экспертиза и для ее завершения необходим более продолжительный срок, чем срок, установленный подпунктом 6 настоящего пункта,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 либо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 не может быть произведен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подпунктом 6 настоящего пункта, на срок проведения таможенной экспертизы;</w:t>
      </w:r>
    </w:p>
    <w:bookmarkEnd w:id="1996"/>
    <w:bookmarkStart w:name="z3291" w:id="1997"/>
    <w:p>
      <w:pPr>
        <w:spacing w:after="0"/>
        <w:ind w:left="0"/>
        <w:jc w:val="both"/>
      </w:pPr>
      <w:r>
        <w:rPr>
          <w:rFonts w:ascii="Times New Roman"/>
          <w:b w:val="false"/>
          <w:i w:val="false"/>
          <w:color w:val="000000"/>
          <w:sz w:val="28"/>
        </w:rPr>
        <w:t xml:space="preserve">
      9) при продлении срока выпуска товаров в соответствии с подпунктами 4), 5), 6), 7), 8) </w:t>
      </w:r>
      <w:r>
        <w:rPr>
          <w:rFonts w:ascii="Times New Roman"/>
          <w:b w:val="false"/>
          <w:i w:val="false"/>
          <w:color w:val="000000"/>
          <w:sz w:val="28"/>
        </w:rPr>
        <w:t>пункта 4</w:t>
      </w:r>
      <w:r>
        <w:rPr>
          <w:rFonts w:ascii="Times New Roman"/>
          <w:b w:val="false"/>
          <w:i w:val="false"/>
          <w:color w:val="000000"/>
          <w:sz w:val="28"/>
        </w:rPr>
        <w:t xml:space="preserve"> настоящего стандарта услугодатель направляет услугополучателю уведомление о таком продлении с указанием оснований продления срока выпуска товаров не позднее 1 (одного) рабочего дня, следующего за днем выдачи разрешения.</w:t>
      </w:r>
    </w:p>
    <w:bookmarkEnd w:id="1997"/>
    <w:bookmarkStart w:name="z3292" w:id="1998"/>
    <w:p>
      <w:pPr>
        <w:spacing w:after="0"/>
        <w:ind w:left="0"/>
        <w:jc w:val="both"/>
      </w:pPr>
      <w:r>
        <w:rPr>
          <w:rFonts w:ascii="Times New Roman"/>
          <w:b w:val="false"/>
          <w:i w:val="false"/>
          <w:color w:val="000000"/>
          <w:sz w:val="28"/>
        </w:rPr>
        <w:t>
      Максимально допустимое время для регистрации Декларации услугодателем – 1 (один) час.</w:t>
      </w:r>
    </w:p>
    <w:bookmarkEnd w:id="1998"/>
    <w:bookmarkStart w:name="z3293" w:id="1999"/>
    <w:p>
      <w:pPr>
        <w:spacing w:after="0"/>
        <w:ind w:left="0"/>
        <w:jc w:val="both"/>
      </w:pPr>
      <w:r>
        <w:rPr>
          <w:rFonts w:ascii="Times New Roman"/>
          <w:b w:val="false"/>
          <w:i w:val="false"/>
          <w:color w:val="000000"/>
          <w:sz w:val="28"/>
        </w:rPr>
        <w:t>
      5. Форма оказания государственной услуги: электронная или бумажная (в бумажной (письменной) форме может быть осуществлено, если у услугодателя отсутствует возможность обеспечить реализацию декларантом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bookmarkEnd w:id="1999"/>
    <w:bookmarkStart w:name="z3294" w:id="2000"/>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выпуске товаров принятое уполномоченным должностным лицом услугодателя, заверенное его электронной цифровой подписью (далее –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000"/>
    <w:bookmarkStart w:name="z3295" w:id="200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 (в бумажной (письменной) форме может быть осуществлено, если у таможенного органа отсутствует возможность обеспечить реализацию декларантом таможенного декларирования в электронной форме в связи с неисправностью используемых таможенными органами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таможенными органами информационных систем).</w:t>
      </w:r>
    </w:p>
    <w:bookmarkEnd w:id="2001"/>
    <w:bookmarkStart w:name="z3296" w:id="200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002"/>
    <w:bookmarkStart w:name="z3297" w:id="2003"/>
    <w:p>
      <w:pPr>
        <w:spacing w:after="0"/>
        <w:ind w:left="0"/>
        <w:jc w:val="both"/>
      </w:pPr>
      <w:r>
        <w:rPr>
          <w:rFonts w:ascii="Times New Roman"/>
          <w:b w:val="false"/>
          <w:i w:val="false"/>
          <w:color w:val="000000"/>
          <w:sz w:val="28"/>
        </w:rPr>
        <w:t xml:space="preserve">
      В соответствии с Кодексом за оказание государственной услуги взимаются таможенные сборы за таможенное декларирование товаров, устанавливаемые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апреля 2018 года № 171, в размере 22000 (двадцать две тысяч) тенге за декларации на товары (далее – ДТ).</w:t>
      </w:r>
    </w:p>
    <w:bookmarkEnd w:id="2003"/>
    <w:bookmarkStart w:name="z3298" w:id="2004"/>
    <w:p>
      <w:pPr>
        <w:spacing w:after="0"/>
        <w:ind w:left="0"/>
        <w:jc w:val="both"/>
      </w:pPr>
      <w:r>
        <w:rPr>
          <w:rFonts w:ascii="Times New Roman"/>
          <w:b w:val="false"/>
          <w:i w:val="false"/>
          <w:color w:val="000000"/>
          <w:sz w:val="28"/>
        </w:rPr>
        <w:t xml:space="preserve">
      На основании статьи 460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1995 года № 2368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1995 года № 1479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органов государственных доходов в размере 0,4 % от таможенной стоимости.</w:t>
      </w:r>
    </w:p>
    <w:bookmarkEnd w:id="2004"/>
    <w:bookmarkStart w:name="z3299" w:id="2005"/>
    <w:p>
      <w:pPr>
        <w:spacing w:after="0"/>
        <w:ind w:left="0"/>
        <w:jc w:val="both"/>
      </w:pPr>
      <w:r>
        <w:rPr>
          <w:rFonts w:ascii="Times New Roman"/>
          <w:b w:val="false"/>
          <w:i w:val="false"/>
          <w:color w:val="000000"/>
          <w:sz w:val="28"/>
        </w:rPr>
        <w:t>
      Таможенные сборы за таможенное декларирование товаров уплачиваются до или одновременно с подачей Декларации.</w:t>
      </w:r>
    </w:p>
    <w:bookmarkEnd w:id="2005"/>
    <w:bookmarkStart w:name="z3300" w:id="2006"/>
    <w:p>
      <w:pPr>
        <w:spacing w:after="0"/>
        <w:ind w:left="0"/>
        <w:jc w:val="both"/>
      </w:pPr>
      <w:r>
        <w:rPr>
          <w:rFonts w:ascii="Times New Roman"/>
          <w:b w:val="false"/>
          <w:i w:val="false"/>
          <w:color w:val="000000"/>
          <w:sz w:val="28"/>
        </w:rPr>
        <w:t>
      8. График работы:</w:t>
      </w:r>
    </w:p>
    <w:bookmarkEnd w:id="2006"/>
    <w:bookmarkStart w:name="z3301" w:id="2007"/>
    <w:p>
      <w:pPr>
        <w:spacing w:after="0"/>
        <w:ind w:left="0"/>
        <w:jc w:val="both"/>
      </w:pPr>
      <w:r>
        <w:rPr>
          <w:rFonts w:ascii="Times New Roman"/>
          <w:b w:val="false"/>
          <w:i w:val="false"/>
          <w:color w:val="000000"/>
          <w:sz w:val="28"/>
        </w:rPr>
        <w:t>
      1) портала и информационной системы: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007"/>
    <w:bookmarkStart w:name="z3302" w:id="2008"/>
    <w:p>
      <w:pPr>
        <w:spacing w:after="0"/>
        <w:ind w:left="0"/>
        <w:jc w:val="both"/>
      </w:pPr>
      <w:r>
        <w:rPr>
          <w:rFonts w:ascii="Times New Roman"/>
          <w:b w:val="false"/>
          <w:i w:val="false"/>
          <w:color w:val="000000"/>
          <w:sz w:val="28"/>
        </w:rPr>
        <w:t>
      2)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за исключением услугодателя, для которого уполномоченным органом в сфере таможенного дела установлен круглосуточный режим работы.</w:t>
      </w:r>
    </w:p>
    <w:bookmarkEnd w:id="2008"/>
    <w:bookmarkStart w:name="z3303" w:id="200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009"/>
    <w:bookmarkStart w:name="z3304" w:id="2010"/>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145 Кодекса по мотивированному запросу заинтересованного лица отдельные таможенные операции могут совершаться услугодателем вне места нахождения и (или) вне времени работы услугодателя.</w:t>
      </w:r>
    </w:p>
    <w:bookmarkEnd w:id="2010"/>
    <w:bookmarkStart w:name="z3305" w:id="2011"/>
    <w:p>
      <w:pPr>
        <w:spacing w:after="0"/>
        <w:ind w:left="0"/>
        <w:jc w:val="both"/>
      </w:pPr>
      <w:r>
        <w:rPr>
          <w:rFonts w:ascii="Times New Roman"/>
          <w:b w:val="false"/>
          <w:i w:val="false"/>
          <w:color w:val="000000"/>
          <w:sz w:val="28"/>
        </w:rPr>
        <w:t>
      9. Для оказания в электронной форме государственной услуги необходимо:</w:t>
      </w:r>
    </w:p>
    <w:bookmarkEnd w:id="2011"/>
    <w:bookmarkStart w:name="z3306" w:id="2012"/>
    <w:p>
      <w:pPr>
        <w:spacing w:after="0"/>
        <w:ind w:left="0"/>
        <w:jc w:val="both"/>
      </w:pPr>
      <w:r>
        <w:rPr>
          <w:rFonts w:ascii="Times New Roman"/>
          <w:b w:val="false"/>
          <w:i w:val="false"/>
          <w:color w:val="000000"/>
          <w:sz w:val="28"/>
        </w:rPr>
        <w:t>
      через информационную систему:</w:t>
      </w:r>
    </w:p>
    <w:bookmarkEnd w:id="2012"/>
    <w:bookmarkStart w:name="z3307" w:id="2013"/>
    <w:p>
      <w:pPr>
        <w:spacing w:after="0"/>
        <w:ind w:left="0"/>
        <w:jc w:val="both"/>
      </w:pPr>
      <w:r>
        <w:rPr>
          <w:rFonts w:ascii="Times New Roman"/>
          <w:b w:val="false"/>
          <w:i w:val="false"/>
          <w:color w:val="000000"/>
          <w:sz w:val="28"/>
        </w:rPr>
        <w:t>
      наличие на лицевом счете услугополучателя необходимого размера денежных средств, подтверждающих уплату таможенных платежей и налогов.</w:t>
      </w:r>
    </w:p>
    <w:bookmarkEnd w:id="2013"/>
    <w:bookmarkStart w:name="z3308" w:id="2014"/>
    <w:p>
      <w:pPr>
        <w:spacing w:after="0"/>
        <w:ind w:left="0"/>
        <w:jc w:val="both"/>
      </w:pPr>
      <w:r>
        <w:rPr>
          <w:rFonts w:ascii="Times New Roman"/>
          <w:b w:val="false"/>
          <w:i w:val="false"/>
          <w:color w:val="000000"/>
          <w:sz w:val="28"/>
        </w:rPr>
        <w:t>
      представление услугополучателем документов в электронном виде, в случае, если информационная система контроля управления рисками выдала рекомендации по принятию мер по предотвращению и минимизации рисков.</w:t>
      </w:r>
    </w:p>
    <w:bookmarkEnd w:id="2014"/>
    <w:bookmarkStart w:name="z3309" w:id="2015"/>
    <w:p>
      <w:pPr>
        <w:spacing w:after="0"/>
        <w:ind w:left="0"/>
        <w:jc w:val="both"/>
      </w:pPr>
      <w:r>
        <w:rPr>
          <w:rFonts w:ascii="Times New Roman"/>
          <w:b w:val="false"/>
          <w:i w:val="false"/>
          <w:color w:val="000000"/>
          <w:sz w:val="28"/>
        </w:rPr>
        <w:t>
      В случае если информационная система контроля управления рисками выдала рекомендации по принятию мер по предотвращению и минимизации рисков дополнительные документы представляются по запросу услугодателя в электронном виде посредством информационной системы.</w:t>
      </w:r>
    </w:p>
    <w:bookmarkEnd w:id="2015"/>
    <w:bookmarkStart w:name="z3310" w:id="2016"/>
    <w:p>
      <w:pPr>
        <w:spacing w:after="0"/>
        <w:ind w:left="0"/>
        <w:jc w:val="both"/>
      </w:pPr>
      <w:r>
        <w:rPr>
          <w:rFonts w:ascii="Times New Roman"/>
          <w:b w:val="false"/>
          <w:i w:val="false"/>
          <w:color w:val="000000"/>
          <w:sz w:val="28"/>
        </w:rPr>
        <w:t xml:space="preserve">
      к услугодателю: </w:t>
      </w:r>
    </w:p>
    <w:bookmarkEnd w:id="2016"/>
    <w:bookmarkStart w:name="z3311" w:id="2017"/>
    <w:p>
      <w:pPr>
        <w:spacing w:after="0"/>
        <w:ind w:left="0"/>
        <w:jc w:val="both"/>
      </w:pPr>
      <w:r>
        <w:rPr>
          <w:rFonts w:ascii="Times New Roman"/>
          <w:b w:val="false"/>
          <w:i w:val="false"/>
          <w:color w:val="000000"/>
          <w:sz w:val="28"/>
        </w:rPr>
        <w:t>
      декларация, электронная копия декларации и документы, на основании которых заполнена декларация, если иное не установлено Кодексом:</w:t>
      </w:r>
    </w:p>
    <w:bookmarkEnd w:id="2017"/>
    <w:bookmarkStart w:name="z3312" w:id="2018"/>
    <w:p>
      <w:pPr>
        <w:spacing w:after="0"/>
        <w:ind w:left="0"/>
        <w:jc w:val="both"/>
      </w:pPr>
      <w:r>
        <w:rPr>
          <w:rFonts w:ascii="Times New Roman"/>
          <w:b w:val="false"/>
          <w:i w:val="false"/>
          <w:color w:val="000000"/>
          <w:sz w:val="28"/>
        </w:rPr>
        <w:t>
      к таким документам относятся:</w:t>
      </w:r>
    </w:p>
    <w:bookmarkEnd w:id="2018"/>
    <w:bookmarkStart w:name="z3313" w:id="2019"/>
    <w:p>
      <w:pPr>
        <w:spacing w:after="0"/>
        <w:ind w:left="0"/>
        <w:jc w:val="both"/>
      </w:pPr>
      <w:r>
        <w:rPr>
          <w:rFonts w:ascii="Times New Roman"/>
          <w:b w:val="false"/>
          <w:i w:val="false"/>
          <w:color w:val="000000"/>
          <w:sz w:val="28"/>
        </w:rPr>
        <w:t>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декларанта или таможенного представителя;</w:t>
      </w:r>
    </w:p>
    <w:bookmarkEnd w:id="2019"/>
    <w:bookmarkStart w:name="z3314" w:id="2020"/>
    <w:p>
      <w:pPr>
        <w:spacing w:after="0"/>
        <w:ind w:left="0"/>
        <w:jc w:val="both"/>
      </w:pPr>
      <w:r>
        <w:rPr>
          <w:rFonts w:ascii="Times New Roman"/>
          <w:b w:val="false"/>
          <w:i w:val="false"/>
          <w:color w:val="000000"/>
          <w:sz w:val="28"/>
        </w:rPr>
        <w:t>
      транспортные (перевозочные) документы;</w:t>
      </w:r>
    </w:p>
    <w:bookmarkEnd w:id="2020"/>
    <w:bookmarkStart w:name="z3315" w:id="2021"/>
    <w:p>
      <w:pPr>
        <w:spacing w:after="0"/>
        <w:ind w:left="0"/>
        <w:jc w:val="both"/>
      </w:pPr>
      <w:r>
        <w:rPr>
          <w:rFonts w:ascii="Times New Roman"/>
          <w:b w:val="false"/>
          <w:i w:val="false"/>
          <w:color w:val="000000"/>
          <w:sz w:val="28"/>
        </w:rPr>
        <w:t>
      документы, подтверждающие соблюдение запретов и ограничений, мер защиты внутреннего рынка;</w:t>
      </w:r>
    </w:p>
    <w:bookmarkEnd w:id="2021"/>
    <w:bookmarkStart w:name="z3316" w:id="2022"/>
    <w:p>
      <w:pPr>
        <w:spacing w:after="0"/>
        <w:ind w:left="0"/>
        <w:jc w:val="both"/>
      </w:pPr>
      <w:r>
        <w:rPr>
          <w:rFonts w:ascii="Times New Roman"/>
          <w:b w:val="false"/>
          <w:i w:val="false"/>
          <w:color w:val="000000"/>
          <w:sz w:val="28"/>
        </w:rPr>
        <w:t>
      документы о происхождении товаров;</w:t>
      </w:r>
    </w:p>
    <w:bookmarkEnd w:id="2022"/>
    <w:bookmarkStart w:name="z3317" w:id="2023"/>
    <w:p>
      <w:pPr>
        <w:spacing w:after="0"/>
        <w:ind w:left="0"/>
        <w:jc w:val="both"/>
      </w:pPr>
      <w:r>
        <w:rPr>
          <w:rFonts w:ascii="Times New Roman"/>
          <w:b w:val="false"/>
          <w:i w:val="false"/>
          <w:color w:val="000000"/>
          <w:sz w:val="28"/>
        </w:rPr>
        <w:t>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2023"/>
    <w:bookmarkStart w:name="z3318" w:id="2024"/>
    <w:p>
      <w:pPr>
        <w:spacing w:after="0"/>
        <w:ind w:left="0"/>
        <w:jc w:val="both"/>
      </w:pPr>
      <w:r>
        <w:rPr>
          <w:rFonts w:ascii="Times New Roman"/>
          <w:b w:val="false"/>
          <w:i w:val="false"/>
          <w:color w:val="000000"/>
          <w:sz w:val="28"/>
        </w:rPr>
        <w:t>
      документы, подтверждающие соблюдение целей и условий предоставления льгот по уплате таможенных платежей, налогов.</w:t>
      </w:r>
    </w:p>
    <w:bookmarkEnd w:id="2024"/>
    <w:bookmarkStart w:name="z3319" w:id="202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025"/>
    <w:bookmarkStart w:name="z3320" w:id="202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026"/>
    <w:bookmarkStart w:name="z3321" w:id="202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027"/>
    <w:bookmarkStart w:name="z3322" w:id="2028"/>
    <w:p>
      <w:pPr>
        <w:spacing w:after="0"/>
        <w:ind w:left="0"/>
        <w:jc w:val="both"/>
      </w:pPr>
      <w:r>
        <w:rPr>
          <w:rFonts w:ascii="Times New Roman"/>
          <w:b w:val="false"/>
          <w:i w:val="false"/>
          <w:color w:val="000000"/>
          <w:sz w:val="28"/>
        </w:rPr>
        <w:t>
      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w:t>
      </w:r>
    </w:p>
    <w:bookmarkEnd w:id="2028"/>
    <w:bookmarkStart w:name="z3323" w:id="202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029"/>
    <w:bookmarkStart w:name="z3324" w:id="203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 несоблюдение услугополучателем следующих условий выпуска товаров:</w:t>
      </w:r>
    </w:p>
    <w:bookmarkEnd w:id="2030"/>
    <w:bookmarkStart w:name="z3325" w:id="2031"/>
    <w:p>
      <w:pPr>
        <w:spacing w:after="0"/>
        <w:ind w:left="0"/>
        <w:jc w:val="both"/>
      </w:pPr>
      <w:r>
        <w:rPr>
          <w:rFonts w:ascii="Times New Roman"/>
          <w:b w:val="false"/>
          <w:i w:val="false"/>
          <w:color w:val="000000"/>
          <w:sz w:val="28"/>
        </w:rPr>
        <w:t xml:space="preserve">
      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Кодекса,</w:t>
      </w:r>
    </w:p>
    <w:bookmarkEnd w:id="2031"/>
    <w:bookmarkStart w:name="z3326" w:id="2032"/>
    <w:p>
      <w:pPr>
        <w:spacing w:after="0"/>
        <w:ind w:left="0"/>
        <w:jc w:val="both"/>
      </w:pPr>
      <w:r>
        <w:rPr>
          <w:rFonts w:ascii="Times New Roman"/>
          <w:b w:val="false"/>
          <w:i w:val="false"/>
          <w:color w:val="000000"/>
          <w:sz w:val="28"/>
        </w:rPr>
        <w:t xml:space="preserve">
      2) невыполнение требований услугодателя об изменении (дополнении) сведений, заявленных в декларации на товары в виде ЭД,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183 Кодекса;</w:t>
      </w:r>
    </w:p>
    <w:bookmarkEnd w:id="2032"/>
    <w:bookmarkStart w:name="z3327" w:id="2033"/>
    <w:p>
      <w:pPr>
        <w:spacing w:after="0"/>
        <w:ind w:left="0"/>
        <w:jc w:val="both"/>
      </w:pPr>
      <w:r>
        <w:rPr>
          <w:rFonts w:ascii="Times New Roman"/>
          <w:b w:val="false"/>
          <w:i w:val="false"/>
          <w:color w:val="000000"/>
          <w:sz w:val="28"/>
        </w:rPr>
        <w:t xml:space="preserve">
      3) наступление при предварительном таможенном декларировании обстоятельств,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185 Кодекса;</w:t>
      </w:r>
    </w:p>
    <w:bookmarkEnd w:id="2033"/>
    <w:bookmarkStart w:name="z3328" w:id="2034"/>
    <w:p>
      <w:pPr>
        <w:spacing w:after="0"/>
        <w:ind w:left="0"/>
        <w:jc w:val="both"/>
      </w:pPr>
      <w:r>
        <w:rPr>
          <w:rFonts w:ascii="Times New Roman"/>
          <w:b w:val="false"/>
          <w:i w:val="false"/>
          <w:color w:val="000000"/>
          <w:sz w:val="28"/>
        </w:rPr>
        <w:t xml:space="preserve">
      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Кодекса, и (или) наличие у декларанта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p>
    <w:bookmarkEnd w:id="2034"/>
    <w:bookmarkStart w:name="z3329" w:id="2035"/>
    <w:p>
      <w:pPr>
        <w:spacing w:after="0"/>
        <w:ind w:left="0"/>
        <w:jc w:val="both"/>
      </w:pPr>
      <w:r>
        <w:rPr>
          <w:rFonts w:ascii="Times New Roman"/>
          <w:b w:val="false"/>
          <w:i w:val="false"/>
          <w:color w:val="000000"/>
          <w:sz w:val="28"/>
        </w:rPr>
        <w:t xml:space="preserve">
      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2035"/>
    <w:bookmarkStart w:name="z3330" w:id="2036"/>
    <w:p>
      <w:pPr>
        <w:spacing w:after="0"/>
        <w:ind w:left="0"/>
        <w:jc w:val="both"/>
      </w:pPr>
      <w:r>
        <w:rPr>
          <w:rFonts w:ascii="Times New Roman"/>
          <w:b w:val="false"/>
          <w:i w:val="false"/>
          <w:color w:val="000000"/>
          <w:sz w:val="28"/>
        </w:rPr>
        <w:t xml:space="preserve">
      6) невозобновление срока выпуска товаров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198 Кодекса;</w:t>
      </w:r>
    </w:p>
    <w:bookmarkEnd w:id="2036"/>
    <w:bookmarkStart w:name="z3331" w:id="2037"/>
    <w:p>
      <w:pPr>
        <w:spacing w:after="0"/>
        <w:ind w:left="0"/>
        <w:jc w:val="both"/>
      </w:pPr>
      <w:r>
        <w:rPr>
          <w:rFonts w:ascii="Times New Roman"/>
          <w:b w:val="false"/>
          <w:i w:val="false"/>
          <w:color w:val="000000"/>
          <w:sz w:val="28"/>
        </w:rPr>
        <w:t xml:space="preserve">
      7) невыполнение требований,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410 Кодекса;</w:t>
      </w:r>
    </w:p>
    <w:bookmarkEnd w:id="2037"/>
    <w:bookmarkStart w:name="z3332" w:id="2038"/>
    <w:p>
      <w:pPr>
        <w:spacing w:after="0"/>
        <w:ind w:left="0"/>
        <w:jc w:val="both"/>
      </w:pPr>
      <w:r>
        <w:rPr>
          <w:rFonts w:ascii="Times New Roman"/>
          <w:b w:val="false"/>
          <w:i w:val="false"/>
          <w:color w:val="000000"/>
          <w:sz w:val="28"/>
        </w:rPr>
        <w:t xml:space="preserve">
      8) неотнесение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339 Кодекса;</w:t>
      </w:r>
    </w:p>
    <w:bookmarkEnd w:id="2038"/>
    <w:bookmarkStart w:name="z3333" w:id="2039"/>
    <w:p>
      <w:pPr>
        <w:spacing w:after="0"/>
        <w:ind w:left="0"/>
        <w:jc w:val="both"/>
      </w:pPr>
      <w:r>
        <w:rPr>
          <w:rFonts w:ascii="Times New Roman"/>
          <w:b w:val="false"/>
          <w:i w:val="false"/>
          <w:color w:val="000000"/>
          <w:sz w:val="28"/>
        </w:rPr>
        <w:t>
      9) выявление при проведении таможенного контроля товаров услугодателем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w:t>
      </w:r>
    </w:p>
    <w:bookmarkEnd w:id="2039"/>
    <w:bookmarkStart w:name="z3334" w:id="2040"/>
    <w:p>
      <w:pPr>
        <w:spacing w:after="0"/>
        <w:ind w:left="0"/>
        <w:jc w:val="both"/>
      </w:pPr>
      <w:r>
        <w:rPr>
          <w:rFonts w:ascii="Times New Roman"/>
          <w:b w:val="false"/>
          <w:i w:val="false"/>
          <w:color w:val="000000"/>
          <w:sz w:val="28"/>
        </w:rPr>
        <w:t>
      выявленные нарушения, не являющиеся основаниями для возбуждения административного или уголовного дела, устранены;</w:t>
      </w:r>
    </w:p>
    <w:bookmarkEnd w:id="2040"/>
    <w:bookmarkStart w:name="z3335" w:id="2041"/>
    <w:p>
      <w:pPr>
        <w:spacing w:after="0"/>
        <w:ind w:left="0"/>
        <w:jc w:val="both"/>
      </w:pPr>
      <w:r>
        <w:rPr>
          <w:rFonts w:ascii="Times New Roman"/>
          <w:b w:val="false"/>
          <w:i w:val="false"/>
          <w:color w:val="000000"/>
          <w:sz w:val="28"/>
        </w:rPr>
        <w:t>
      выявленные нарушения устранены и декларируемые товары не изъяты и на них не наложен арест в соответствии с законами Республики Казахстан;</w:t>
      </w:r>
    </w:p>
    <w:bookmarkEnd w:id="2041"/>
    <w:bookmarkStart w:name="z3336" w:id="2042"/>
    <w:p>
      <w:pPr>
        <w:spacing w:after="0"/>
        <w:ind w:left="0"/>
        <w:jc w:val="both"/>
      </w:pPr>
      <w:r>
        <w:rPr>
          <w:rFonts w:ascii="Times New Roman"/>
          <w:b w:val="false"/>
          <w:i w:val="false"/>
          <w:color w:val="000000"/>
          <w:sz w:val="28"/>
        </w:rPr>
        <w:t>
      возбуждено в отношении услугополучателя дело о банкротстве.</w:t>
      </w:r>
    </w:p>
    <w:bookmarkEnd w:id="2042"/>
    <w:bookmarkStart w:name="z3337" w:id="2043"/>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2043"/>
    <w:bookmarkStart w:name="z3338" w:id="2044"/>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2044"/>
    <w:bookmarkStart w:name="z3339" w:id="2045"/>
    <w:p>
      <w:pPr>
        <w:spacing w:after="0"/>
        <w:ind w:left="0"/>
        <w:jc w:val="both"/>
      </w:pPr>
      <w:r>
        <w:rPr>
          <w:rFonts w:ascii="Times New Roman"/>
          <w:b w:val="false"/>
          <w:i w:val="false"/>
          <w:color w:val="000000"/>
          <w:sz w:val="28"/>
        </w:rPr>
        <w:t>
      В жалобе услугополучателя указываются:</w:t>
      </w:r>
    </w:p>
    <w:bookmarkEnd w:id="2045"/>
    <w:bookmarkStart w:name="z3340" w:id="2046"/>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046"/>
    <w:bookmarkStart w:name="z3341" w:id="2047"/>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047"/>
    <w:bookmarkStart w:name="z3342" w:id="2048"/>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048"/>
    <w:bookmarkStart w:name="z3343" w:id="2049"/>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049"/>
    <w:bookmarkStart w:name="z3344" w:id="205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050"/>
    <w:bookmarkStart w:name="z3345" w:id="2051"/>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051"/>
    <w:bookmarkStart w:name="z3346" w:id="2052"/>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2052"/>
    <w:bookmarkStart w:name="z3347" w:id="2053"/>
    <w:p>
      <w:pPr>
        <w:spacing w:after="0"/>
        <w:ind w:left="0"/>
        <w:jc w:val="both"/>
      </w:pPr>
      <w:r>
        <w:rPr>
          <w:rFonts w:ascii="Times New Roman"/>
          <w:b w:val="false"/>
          <w:i w:val="false"/>
          <w:color w:val="000000"/>
          <w:sz w:val="28"/>
        </w:rPr>
        <w:t>
      Работник Государственной корпорации:</w:t>
      </w:r>
    </w:p>
    <w:bookmarkEnd w:id="2053"/>
    <w:bookmarkStart w:name="z3348" w:id="2054"/>
    <w:p>
      <w:pPr>
        <w:spacing w:after="0"/>
        <w:ind w:left="0"/>
        <w:jc w:val="both"/>
      </w:pPr>
      <w:r>
        <w:rPr>
          <w:rFonts w:ascii="Times New Roman"/>
          <w:b w:val="false"/>
          <w:i w:val="false"/>
          <w:color w:val="000000"/>
          <w:sz w:val="28"/>
        </w:rPr>
        <w:t>
      осуществляет идентификацию услугополучателя;</w:t>
      </w:r>
    </w:p>
    <w:bookmarkEnd w:id="2054"/>
    <w:bookmarkStart w:name="z3349" w:id="2055"/>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055"/>
    <w:bookmarkStart w:name="z3350" w:id="2056"/>
    <w:p>
      <w:pPr>
        <w:spacing w:after="0"/>
        <w:ind w:left="0"/>
        <w:jc w:val="both"/>
      </w:pPr>
      <w:r>
        <w:rPr>
          <w:rFonts w:ascii="Times New Roman"/>
          <w:b w:val="false"/>
          <w:i w:val="false"/>
          <w:color w:val="000000"/>
          <w:sz w:val="28"/>
        </w:rPr>
        <w:t>
      разъясняет основные правила подачи видеообращения;</w:t>
      </w:r>
    </w:p>
    <w:bookmarkEnd w:id="2056"/>
    <w:bookmarkStart w:name="z3351" w:id="2057"/>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057"/>
    <w:bookmarkStart w:name="z3352" w:id="2058"/>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058"/>
    <w:bookmarkStart w:name="z3353" w:id="2059"/>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059"/>
    <w:bookmarkStart w:name="z3354" w:id="206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060"/>
    <w:bookmarkStart w:name="z3355" w:id="2061"/>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061"/>
    <w:bookmarkStart w:name="z3356" w:id="206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62"/>
    <w:bookmarkStart w:name="z3357" w:id="2063"/>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2063"/>
    <w:bookmarkStart w:name="z3358" w:id="206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064"/>
    <w:bookmarkStart w:name="z3359" w:id="206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при условии наличия ЭЦП.</w:t>
      </w:r>
    </w:p>
    <w:bookmarkEnd w:id="2065"/>
    <w:bookmarkStart w:name="z3360" w:id="2066"/>
    <w:p>
      <w:pPr>
        <w:spacing w:after="0"/>
        <w:ind w:left="0"/>
        <w:jc w:val="both"/>
      </w:pP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 </w:t>
      </w:r>
    </w:p>
    <w:bookmarkEnd w:id="2066"/>
    <w:bookmarkStart w:name="z3361" w:id="2067"/>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38" w:id="206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о допущении транспортного средства</w:t>
      </w:r>
      <w:r>
        <w:br/>
      </w:r>
      <w:r>
        <w:rPr>
          <w:rFonts w:ascii="Times New Roman"/>
          <w:b/>
          <w:i w:val="false"/>
          <w:color w:val="000000"/>
        </w:rPr>
        <w:t>международной перевозки к перевозке товаров под таможенными</w:t>
      </w:r>
      <w:r>
        <w:br/>
      </w:r>
      <w:r>
        <w:rPr>
          <w:rFonts w:ascii="Times New Roman"/>
          <w:b/>
          <w:i w:val="false"/>
          <w:color w:val="000000"/>
        </w:rPr>
        <w:t>пломбами и печатями"</w:t>
      </w:r>
    </w:p>
    <w:bookmarkEnd w:id="206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9" w:id="2069"/>
    <w:p>
      <w:pPr>
        <w:spacing w:after="0"/>
        <w:ind w:left="0"/>
        <w:jc w:val="left"/>
      </w:pPr>
      <w:r>
        <w:rPr>
          <w:rFonts w:ascii="Times New Roman"/>
          <w:b/>
          <w:i w:val="false"/>
          <w:color w:val="000000"/>
        </w:rPr>
        <w:t xml:space="preserve"> 1. Общие положения</w:t>
      </w:r>
    </w:p>
    <w:bookmarkEnd w:id="2069"/>
    <w:bookmarkStart w:name="z1140" w:id="2070"/>
    <w:p>
      <w:pPr>
        <w:spacing w:after="0"/>
        <w:ind w:left="0"/>
        <w:jc w:val="both"/>
      </w:pPr>
      <w:r>
        <w:rPr>
          <w:rFonts w:ascii="Times New Roman"/>
          <w:b w:val="false"/>
          <w:i w:val="false"/>
          <w:color w:val="000000"/>
          <w:sz w:val="28"/>
        </w:rPr>
        <w:t>
      1. Государственная услуга "Выдача свидетельства о допущении транспортного средства международной перевозки к перевозке товаров под таможенными пломбами и печатями" (далее – государственная услуга).</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2071"/>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071"/>
    <w:bookmarkStart w:name="z1142" w:id="2072"/>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07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3" w:id="2073"/>
    <w:p>
      <w:pPr>
        <w:spacing w:after="0"/>
        <w:ind w:left="0"/>
        <w:jc w:val="left"/>
      </w:pPr>
      <w:r>
        <w:rPr>
          <w:rFonts w:ascii="Times New Roman"/>
          <w:b/>
          <w:i w:val="false"/>
          <w:color w:val="000000"/>
        </w:rPr>
        <w:t xml:space="preserve">  2. Порядок оказания государственной услуги</w:t>
      </w:r>
    </w:p>
    <w:bookmarkEnd w:id="2073"/>
    <w:bookmarkStart w:name="z1144" w:id="2074"/>
    <w:p>
      <w:pPr>
        <w:spacing w:after="0"/>
        <w:ind w:left="0"/>
        <w:jc w:val="both"/>
      </w:pPr>
      <w:r>
        <w:rPr>
          <w:rFonts w:ascii="Times New Roman"/>
          <w:b w:val="false"/>
          <w:i w:val="false"/>
          <w:color w:val="000000"/>
          <w:sz w:val="28"/>
        </w:rPr>
        <w:t>
      4. Срок оказания государственной услуги:</w:t>
      </w:r>
    </w:p>
    <w:bookmarkEnd w:id="2074"/>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одного рабочего дня, следующего за днем регистрации указанного заявления, при представлении транспортного средства;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5" w:id="2075"/>
    <w:p>
      <w:pPr>
        <w:spacing w:after="0"/>
        <w:ind w:left="0"/>
        <w:jc w:val="both"/>
      </w:pPr>
      <w:r>
        <w:rPr>
          <w:rFonts w:ascii="Times New Roman"/>
          <w:b w:val="false"/>
          <w:i w:val="false"/>
          <w:color w:val="000000"/>
          <w:sz w:val="28"/>
        </w:rPr>
        <w:t>
      5. Форма оказания государственной услуги: бумажная.</w:t>
      </w:r>
    </w:p>
    <w:bookmarkEnd w:id="2075"/>
    <w:bookmarkStart w:name="z1146" w:id="2076"/>
    <w:p>
      <w:pPr>
        <w:spacing w:after="0"/>
        <w:ind w:left="0"/>
        <w:jc w:val="both"/>
      </w:pPr>
      <w:r>
        <w:rPr>
          <w:rFonts w:ascii="Times New Roman"/>
          <w:b w:val="false"/>
          <w:i w:val="false"/>
          <w:color w:val="000000"/>
          <w:sz w:val="28"/>
        </w:rPr>
        <w:t xml:space="preserve">
      6. Результатом оказания государственной услуги является – выдача и продление свидетельства о допущении транспортного средства международной перевозки к перевозке товаров под таможенными пломбами и печатями,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07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7" w:id="2077"/>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077"/>
    <w:bookmarkStart w:name="z1148" w:id="2078"/>
    <w:p>
      <w:pPr>
        <w:spacing w:after="0"/>
        <w:ind w:left="0"/>
        <w:jc w:val="both"/>
      </w:pPr>
      <w:r>
        <w:rPr>
          <w:rFonts w:ascii="Times New Roman"/>
          <w:b w:val="false"/>
          <w:i w:val="false"/>
          <w:color w:val="000000"/>
          <w:sz w:val="28"/>
        </w:rPr>
        <w:t xml:space="preserve">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bookmarkEnd w:id="207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Start w:name="z1149" w:id="207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2079"/>
    <w:p>
      <w:pPr>
        <w:spacing w:after="0"/>
        <w:ind w:left="0"/>
        <w:jc w:val="both"/>
      </w:pPr>
      <w:r>
        <w:rPr>
          <w:rFonts w:ascii="Times New Roman"/>
          <w:b w:val="false"/>
          <w:i w:val="false"/>
          <w:color w:val="000000"/>
          <w:sz w:val="28"/>
        </w:rPr>
        <w:t>
      при получении первичного свидетельства в индивидуальном порядке:</w:t>
      </w:r>
    </w:p>
    <w:p>
      <w:pPr>
        <w:spacing w:after="0"/>
        <w:ind w:left="0"/>
        <w:jc w:val="both"/>
      </w:pPr>
      <w:r>
        <w:rPr>
          <w:rFonts w:ascii="Times New Roman"/>
          <w:b w:val="false"/>
          <w:i w:val="false"/>
          <w:color w:val="000000"/>
          <w:sz w:val="28"/>
        </w:rPr>
        <w:t>
      1) заявление по форме, согласно приложению 1 к настоящему стандарту и предъявление транспортного средства международной перевозки к осмотру порожним;</w:t>
      </w:r>
    </w:p>
    <w:p>
      <w:pPr>
        <w:spacing w:after="0"/>
        <w:ind w:left="0"/>
        <w:jc w:val="both"/>
      </w:pPr>
      <w:r>
        <w:rPr>
          <w:rFonts w:ascii="Times New Roman"/>
          <w:b w:val="false"/>
          <w:i w:val="false"/>
          <w:color w:val="000000"/>
          <w:sz w:val="28"/>
        </w:rPr>
        <w:t>
      2) бланк свидетельства о допущении по форме, установленной решением Комиссии Таможенного союза от 22 июня 2011 года № 676 (далее – Решение) с заполненными графами 1–6 бланка;</w:t>
      </w:r>
    </w:p>
    <w:p>
      <w:pPr>
        <w:spacing w:after="0"/>
        <w:ind w:left="0"/>
        <w:jc w:val="both"/>
      </w:pPr>
      <w:r>
        <w:rPr>
          <w:rFonts w:ascii="Times New Roman"/>
          <w:b w:val="false"/>
          <w:i w:val="false"/>
          <w:color w:val="000000"/>
          <w:sz w:val="28"/>
        </w:rPr>
        <w:t>
      3) чертежи, фотографии и подробное описание конструкции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5) оригинал и ксерокопия свидетельства о регистрации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0"/>
        <w:ind w:left="0"/>
        <w:jc w:val="both"/>
      </w:pPr>
      <w:r>
        <w:rPr>
          <w:rFonts w:ascii="Times New Roman"/>
          <w:b w:val="false"/>
          <w:i w:val="false"/>
          <w:color w:val="000000"/>
          <w:sz w:val="28"/>
        </w:rPr>
        <w:t>
      при продлении свидетельства:</w:t>
      </w:r>
    </w:p>
    <w:p>
      <w:pPr>
        <w:spacing w:after="0"/>
        <w:ind w:left="0"/>
        <w:jc w:val="both"/>
      </w:pPr>
      <w:r>
        <w:rPr>
          <w:rFonts w:ascii="Times New Roman"/>
          <w:b w:val="false"/>
          <w:i w:val="false"/>
          <w:color w:val="000000"/>
          <w:sz w:val="28"/>
        </w:rPr>
        <w:t>
      1) заявление по форме, согласно приложению 2 к настоящему стандарту, и предъявление транспортного средства международной перевозки к осмотру порожним;</w:t>
      </w:r>
    </w:p>
    <w:p>
      <w:pPr>
        <w:spacing w:after="0"/>
        <w:ind w:left="0"/>
        <w:jc w:val="both"/>
      </w:pPr>
      <w:r>
        <w:rPr>
          <w:rFonts w:ascii="Times New Roman"/>
          <w:b w:val="false"/>
          <w:i w:val="false"/>
          <w:color w:val="000000"/>
          <w:sz w:val="28"/>
        </w:rPr>
        <w:t>
      2) оригинал первичного бланка свидетельства о допущении по форме, установленной Решением;</w:t>
      </w:r>
    </w:p>
    <w:p>
      <w:pPr>
        <w:spacing w:after="0"/>
        <w:ind w:left="0"/>
        <w:jc w:val="both"/>
      </w:pPr>
      <w:r>
        <w:rPr>
          <w:rFonts w:ascii="Times New Roman"/>
          <w:b w:val="false"/>
          <w:i w:val="false"/>
          <w:color w:val="000000"/>
          <w:sz w:val="28"/>
        </w:rPr>
        <w:t>
      3) первичные чертежи, фотографии и подробное описание конструкции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4) оригиналы и ксерокопии документов, подтверждающие право собственности, хозяйственного ведения, оперативного управления или владения в отношении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5) оригинал и ксерокопия свидетельства о регистрации автомобильного транспортного средства, прицепа, полуприцепа.</w:t>
      </w:r>
    </w:p>
    <w:p>
      <w:pPr>
        <w:spacing w:after="0"/>
        <w:ind w:left="0"/>
        <w:jc w:val="both"/>
      </w:pPr>
      <w:r>
        <w:rPr>
          <w:rFonts w:ascii="Times New Roman"/>
          <w:b w:val="false"/>
          <w:i w:val="false"/>
          <w:color w:val="000000"/>
          <w:sz w:val="28"/>
        </w:rPr>
        <w:t>
      На фотографиях или чертежах, прилагаемых к заявлению, должны быть изображены вид автомобильного транспортного средства, прицепа, полуприцепа спереди, сзади, слева, справа, а также места для наложения таможенных пломб и печатей. На одной фотографии или чертеже допускается одновременное изображение не более двух видов автомобильного транспортного средства, прицепа, полуприцепа;</w:t>
      </w:r>
    </w:p>
    <w:p>
      <w:pPr>
        <w:spacing w:after="0"/>
        <w:ind w:left="0"/>
        <w:jc w:val="both"/>
      </w:pPr>
      <w:r>
        <w:rPr>
          <w:rFonts w:ascii="Times New Roman"/>
          <w:b w:val="false"/>
          <w:i w:val="false"/>
          <w:color w:val="000000"/>
          <w:sz w:val="28"/>
        </w:rPr>
        <w:t>
      по типу конструкции (сериям) транспортных средств:</w:t>
      </w:r>
    </w:p>
    <w:p>
      <w:pPr>
        <w:spacing w:after="0"/>
        <w:ind w:left="0"/>
        <w:jc w:val="both"/>
      </w:pPr>
      <w:r>
        <w:rPr>
          <w:rFonts w:ascii="Times New Roman"/>
          <w:b w:val="false"/>
          <w:i w:val="false"/>
          <w:color w:val="000000"/>
          <w:sz w:val="28"/>
        </w:rPr>
        <w:t>
      1) заявление по форме, согласно приложению 1 к настоящему стандарту, с указанием вида автомобильных транспортных средств, прицепов, полуприцепов его признаки и опознавательные цифры или буквы, которые услугополучатель (изготовитель) присваивает типу конструкции (серии) транспортного средства, подлежащего заблаговременному допущению к перевозке товаров под таможенными пломбами и печатями.</w:t>
      </w:r>
    </w:p>
    <w:p>
      <w:pPr>
        <w:spacing w:after="0"/>
        <w:ind w:left="0"/>
        <w:jc w:val="both"/>
      </w:pPr>
      <w:r>
        <w:rPr>
          <w:rFonts w:ascii="Times New Roman"/>
          <w:b w:val="false"/>
          <w:i w:val="false"/>
          <w:color w:val="000000"/>
          <w:sz w:val="28"/>
        </w:rPr>
        <w:t>
      В заявлении услугополучатель (изготовитель) письменно обязуется:</w:t>
      </w:r>
    </w:p>
    <w:p>
      <w:pPr>
        <w:spacing w:after="0"/>
        <w:ind w:left="0"/>
        <w:jc w:val="both"/>
      </w:pPr>
      <w:r>
        <w:rPr>
          <w:rFonts w:ascii="Times New Roman"/>
          <w:b w:val="false"/>
          <w:i w:val="false"/>
          <w:color w:val="000000"/>
          <w:sz w:val="28"/>
        </w:rPr>
        <w:t>
      создать условия, позволяющие услугодателю в любой момент осматривать автомобильные транспортные средства, прицепы, полуприцепы данного типа конструкции (серии) в ходе их серийного производства;</w:t>
      </w:r>
    </w:p>
    <w:p>
      <w:pPr>
        <w:spacing w:after="0"/>
        <w:ind w:left="0"/>
        <w:jc w:val="both"/>
      </w:pPr>
      <w:r>
        <w:rPr>
          <w:rFonts w:ascii="Times New Roman"/>
          <w:b w:val="false"/>
          <w:i w:val="false"/>
          <w:color w:val="000000"/>
          <w:sz w:val="28"/>
        </w:rPr>
        <w:t>
      информировать услугодателя о любых изменениях в чертежах и описаниях конструкции (серии) до того, как эти изменения будут произведены;</w:t>
      </w:r>
    </w:p>
    <w:p>
      <w:pPr>
        <w:spacing w:after="0"/>
        <w:ind w:left="0"/>
        <w:jc w:val="both"/>
      </w:pPr>
      <w:r>
        <w:rPr>
          <w:rFonts w:ascii="Times New Roman"/>
          <w:b w:val="false"/>
          <w:i w:val="false"/>
          <w:color w:val="000000"/>
          <w:sz w:val="28"/>
        </w:rPr>
        <w:t>
      на видном месте наносить на автомобильные транспортные средства, прицепы, полуприцепы опознавательные цифры или буквы типа конструкции (серии), а также опознавательный или заводской номер каждого серийно выпускаемого автомобильного транспортного средства, прицепа, полуприцепа данного типа (серии);</w:t>
      </w:r>
    </w:p>
    <w:p>
      <w:pPr>
        <w:spacing w:after="0"/>
        <w:ind w:left="0"/>
        <w:jc w:val="both"/>
      </w:pPr>
      <w:r>
        <w:rPr>
          <w:rFonts w:ascii="Times New Roman"/>
          <w:b w:val="false"/>
          <w:i w:val="false"/>
          <w:color w:val="000000"/>
          <w:sz w:val="28"/>
        </w:rPr>
        <w:t>
      вести учет автомобильных транспортных средств, прицепов, полуприцепов, изготовленных в соответствии с допущенным типом конструкции (серии);</w:t>
      </w:r>
    </w:p>
    <w:p>
      <w:pPr>
        <w:spacing w:after="0"/>
        <w:ind w:left="0"/>
        <w:jc w:val="both"/>
      </w:pPr>
      <w:r>
        <w:rPr>
          <w:rFonts w:ascii="Times New Roman"/>
          <w:b w:val="false"/>
          <w:i w:val="false"/>
          <w:color w:val="000000"/>
          <w:sz w:val="28"/>
        </w:rPr>
        <w:t>
      2) бланк свидетельства о допущении по форме, установленной Решением с заполненными графами 2–4 и 8 бланка;</w:t>
      </w:r>
    </w:p>
    <w:p>
      <w:pPr>
        <w:spacing w:after="0"/>
        <w:ind w:left="0"/>
        <w:jc w:val="both"/>
      </w:pPr>
      <w:r>
        <w:rPr>
          <w:rFonts w:ascii="Times New Roman"/>
          <w:b w:val="false"/>
          <w:i w:val="false"/>
          <w:color w:val="000000"/>
          <w:sz w:val="28"/>
        </w:rPr>
        <w:t>
      3) чертежи, фотографии и подробное описание типа конструкции (серии) автомобильных транспортных средств, прицепов, полуприцепов, подлежащих заблаговременному допущению к перевозке товаров под таможенными пломбами и печатями.</w:t>
      </w:r>
    </w:p>
    <w:p>
      <w:pPr>
        <w:spacing w:after="0"/>
        <w:ind w:left="0"/>
        <w:jc w:val="both"/>
      </w:pPr>
      <w:r>
        <w:rPr>
          <w:rFonts w:ascii="Times New Roman"/>
          <w:b w:val="false"/>
          <w:i w:val="false"/>
          <w:color w:val="000000"/>
          <w:sz w:val="28"/>
        </w:rPr>
        <w:t xml:space="preserve">
      Указанные копии документов, представляются с подлинниками для сверки, после чего подлинники документов возвращаются услугополучателю. </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 кет документов.</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0" w:id="2080"/>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несоответствие автомобильного транспортного средства, прицепа, полуприцепа техническим требованиям, установленным </w:t>
      </w:r>
      <w:r>
        <w:rPr>
          <w:rFonts w:ascii="Times New Roman"/>
          <w:b w:val="false"/>
          <w:i w:val="false"/>
          <w:color w:val="000000"/>
          <w:sz w:val="28"/>
        </w:rPr>
        <w:t>Таможенной конвенцией</w:t>
      </w:r>
      <w:r>
        <w:rPr>
          <w:rFonts w:ascii="Times New Roman"/>
          <w:b w:val="false"/>
          <w:i w:val="false"/>
          <w:color w:val="000000"/>
          <w:sz w:val="28"/>
        </w:rPr>
        <w:t xml:space="preserve"> о международной перевозке грузов с применением книжки МДП от 14 ноября 1975 года или Таможенной конвенцией, касающейся контейнеров от 2 декабря 1972 года.</w:t>
      </w:r>
    </w:p>
    <w:bookmarkEnd w:id="2080"/>
    <w:p>
      <w:pPr>
        <w:spacing w:after="0"/>
        <w:ind w:left="0"/>
        <w:jc w:val="both"/>
      </w:pPr>
      <w:r>
        <w:rPr>
          <w:rFonts w:ascii="Times New Roman"/>
          <w:b w:val="false"/>
          <w:i w:val="false"/>
          <w:color w:val="000000"/>
          <w:sz w:val="28"/>
        </w:rPr>
        <w:t>
      Отказ оформляется в письменной форме с указанием причин не позднее одного рабочего дня со дня регистрации заявления.</w:t>
      </w:r>
    </w:p>
    <w:bookmarkStart w:name="z1151" w:id="2081"/>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2081"/>
    <w:bookmarkStart w:name="z1152" w:id="2082"/>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082"/>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3" w:id="208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83"/>
    <w:bookmarkStart w:name="z1154" w:id="208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2084"/>
    <w:bookmarkStart w:name="z1155" w:id="208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2086"/>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7" w:id="2087"/>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 под</w:t>
            </w:r>
            <w:r>
              <w:br/>
            </w:r>
            <w:r>
              <w:rPr>
                <w:rFonts w:ascii="Times New Roman"/>
                <w:b w:val="false"/>
                <w:i w:val="false"/>
                <w:color w:val="000000"/>
                <w:sz w:val="20"/>
              </w:rPr>
              <w:t>таможенными пломбами и печатями"</w:t>
            </w:r>
          </w:p>
        </w:tc>
      </w:tr>
    </w:tbl>
    <w:bookmarkStart w:name="z3363" w:id="2088"/>
    <w:p>
      <w:pPr>
        <w:spacing w:after="0"/>
        <w:ind w:left="0"/>
        <w:jc w:val="both"/>
      </w:pPr>
      <w:r>
        <w:rPr>
          <w:rFonts w:ascii="Times New Roman"/>
          <w:b w:val="false"/>
          <w:i w:val="false"/>
          <w:color w:val="000000"/>
          <w:sz w:val="28"/>
        </w:rPr>
        <w:t>
      Форма заявления на регистрацию и выдачу:</w:t>
      </w:r>
    </w:p>
    <w:bookmarkEnd w:id="2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364" w:id="2089"/>
    <w:p>
      <w:pPr>
        <w:spacing w:after="0"/>
        <w:ind w:left="0"/>
        <w:jc w:val="left"/>
      </w:pPr>
      <w:r>
        <w:rPr>
          <w:rFonts w:ascii="Times New Roman"/>
          <w:b/>
          <w:i w:val="false"/>
          <w:color w:val="000000"/>
        </w:rPr>
        <w:t xml:space="preserve"> Заявление</w:t>
      </w:r>
    </w:p>
    <w:bookmarkEnd w:id="2089"/>
    <w:p>
      <w:pPr>
        <w:spacing w:after="0"/>
        <w:ind w:left="0"/>
        <w:jc w:val="both"/>
      </w:pPr>
      <w:r>
        <w:rPr>
          <w:rFonts w:ascii="Times New Roman"/>
          <w:b w:val="false"/>
          <w:i w:val="false"/>
          <w:color w:val="ff0000"/>
          <w:sz w:val="28"/>
        </w:rPr>
        <w:t xml:space="preserve">
      Сноска. Стандарт дополнен приложением в соответствии с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от 26 декабря 2018 года "О таможенном регулировании в Республике Казахстан" зарегистрировать и выдать свидетельство о допущении транспортного средства международной перевозки к перевозке товаров под таможенными пломбами и печатями на транспортное средство.</w:t>
      </w:r>
    </w:p>
    <w:p>
      <w:pPr>
        <w:spacing w:after="0"/>
        <w:ind w:left="0"/>
        <w:jc w:val="both"/>
      </w:pPr>
      <w:r>
        <w:rPr>
          <w:rFonts w:ascii="Times New Roman"/>
          <w:b w:val="false"/>
          <w:i w:val="false"/>
          <w:color w:val="000000"/>
          <w:sz w:val="28"/>
        </w:rPr>
        <w:t>
      В нашем распоряжении:</w:t>
      </w:r>
    </w:p>
    <w:p>
      <w:pPr>
        <w:spacing w:after="0"/>
        <w:ind w:left="0"/>
        <w:jc w:val="both"/>
      </w:pPr>
      <w:r>
        <w:rPr>
          <w:rFonts w:ascii="Times New Roman"/>
          <w:b w:val="false"/>
          <w:i w:val="false"/>
          <w:color w:val="000000"/>
          <w:sz w:val="28"/>
        </w:rPr>
        <w:t>
      сведения о регистрационном номера транспортного средства_________________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типе транспортного средства__________________________________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номере шасси транспортного средства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марке транспортного средства (или наименование изготовителя)____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Прочие данные_______________________________________________________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количестве приложенных фотографий транспортного средства, прицепа/полуприцепа (не менее 5 штук вид спереди, сзади, слева, справа,</w:t>
      </w:r>
    </w:p>
    <w:p>
      <w:pPr>
        <w:spacing w:after="0"/>
        <w:ind w:left="0"/>
        <w:jc w:val="both"/>
      </w:pPr>
      <w:r>
        <w:rPr>
          <w:rFonts w:ascii="Times New Roman"/>
          <w:b w:val="false"/>
          <w:i w:val="false"/>
          <w:color w:val="000000"/>
          <w:sz w:val="28"/>
        </w:rPr>
        <w:t>
      а также места для наложения таможенных пломб и печатей)__________________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владельце транспортного средства (завод-изготовитель,</w:t>
      </w:r>
    </w:p>
    <w:p>
      <w:pPr>
        <w:spacing w:after="0"/>
        <w:ind w:left="0"/>
        <w:jc w:val="both"/>
      </w:pPr>
      <w:r>
        <w:rPr>
          <w:rFonts w:ascii="Times New Roman"/>
          <w:b w:val="false"/>
          <w:i w:val="false"/>
          <w:color w:val="000000"/>
          <w:sz w:val="28"/>
        </w:rPr>
        <w:t>
      собственник или оператор) наименование и адрес___________________________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 инициалы заявителя ________________________</w:t>
      </w:r>
    </w:p>
    <w:p>
      <w:pPr>
        <w:spacing w:after="0"/>
        <w:ind w:left="0"/>
        <w:jc w:val="both"/>
      </w:pPr>
      <w:r>
        <w:rPr>
          <w:rFonts w:ascii="Times New Roman"/>
          <w:b w:val="false"/>
          <w:i w:val="false"/>
          <w:color w:val="000000"/>
          <w:sz w:val="28"/>
        </w:rPr>
        <w:t>
      Подпись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свидетельства о допущении</w:t>
            </w:r>
            <w:r>
              <w:br/>
            </w:r>
            <w:r>
              <w:rPr>
                <w:rFonts w:ascii="Times New Roman"/>
                <w:b w:val="false"/>
                <w:i w:val="false"/>
                <w:color w:val="000000"/>
                <w:sz w:val="20"/>
              </w:rPr>
              <w:t>транспортного средства международной</w:t>
            </w:r>
            <w:r>
              <w:br/>
            </w:r>
            <w:r>
              <w:rPr>
                <w:rFonts w:ascii="Times New Roman"/>
                <w:b w:val="false"/>
                <w:i w:val="false"/>
                <w:color w:val="000000"/>
                <w:sz w:val="20"/>
              </w:rPr>
              <w:t>перевозки к перевозке товаров под</w:t>
            </w:r>
            <w:r>
              <w:br/>
            </w:r>
            <w:r>
              <w:rPr>
                <w:rFonts w:ascii="Times New Roman"/>
                <w:b w:val="false"/>
                <w:i w:val="false"/>
                <w:color w:val="000000"/>
                <w:sz w:val="20"/>
              </w:rPr>
              <w:t>таможенными пломбами и печатями"</w:t>
            </w:r>
          </w:p>
        </w:tc>
      </w:tr>
    </w:tbl>
    <w:bookmarkStart w:name="z3366" w:id="2090"/>
    <w:p>
      <w:pPr>
        <w:spacing w:after="0"/>
        <w:ind w:left="0"/>
        <w:jc w:val="both"/>
      </w:pPr>
      <w:r>
        <w:rPr>
          <w:rFonts w:ascii="Times New Roman"/>
          <w:b w:val="false"/>
          <w:i w:val="false"/>
          <w:color w:val="000000"/>
          <w:sz w:val="28"/>
        </w:rPr>
        <w:t>
      Форма заявления на продление:</w:t>
      </w:r>
    </w:p>
    <w:bookmarkEnd w:id="2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ИИН/БИН</w:t>
            </w:r>
            <w:r>
              <w:br/>
            </w:r>
            <w:r>
              <w:rPr>
                <w:rFonts w:ascii="Times New Roman"/>
                <w:b w:val="false"/>
                <w:i w:val="false"/>
                <w:color w:val="000000"/>
                <w:sz w:val="20"/>
              </w:rPr>
              <w:t>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367" w:id="2091"/>
    <w:p>
      <w:pPr>
        <w:spacing w:after="0"/>
        <w:ind w:left="0"/>
        <w:jc w:val="left"/>
      </w:pPr>
      <w:r>
        <w:rPr>
          <w:rFonts w:ascii="Times New Roman"/>
          <w:b/>
          <w:i w:val="false"/>
          <w:color w:val="000000"/>
        </w:rPr>
        <w:t xml:space="preserve"> Заявление</w:t>
      </w:r>
    </w:p>
    <w:bookmarkEnd w:id="2091"/>
    <w:p>
      <w:pPr>
        <w:spacing w:after="0"/>
        <w:ind w:left="0"/>
        <w:jc w:val="both"/>
      </w:pPr>
      <w:r>
        <w:rPr>
          <w:rFonts w:ascii="Times New Roman"/>
          <w:b w:val="false"/>
          <w:i w:val="false"/>
          <w:color w:val="ff0000"/>
          <w:sz w:val="28"/>
        </w:rPr>
        <w:t xml:space="preserve">
      Сноска. Стандарт дополнен приложением в соответствии с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статье 28</w:t>
      </w:r>
      <w:r>
        <w:rPr>
          <w:rFonts w:ascii="Times New Roman"/>
          <w:b w:val="false"/>
          <w:i w:val="false"/>
          <w:color w:val="000000"/>
          <w:sz w:val="28"/>
        </w:rPr>
        <w:t xml:space="preserve"> Кодекса Республики Казахстан от 26 декабря 2018 года "О таможенном регулировании в Республике Казахстан" продлить срок действия свидетельства о допущении транспортного средства международной перевозки к перевозке товаров под таможенными пломбами и печатями на транспортное средство.</w:t>
      </w:r>
    </w:p>
    <w:p>
      <w:pPr>
        <w:spacing w:after="0"/>
        <w:ind w:left="0"/>
        <w:jc w:val="both"/>
      </w:pPr>
      <w:r>
        <w:rPr>
          <w:rFonts w:ascii="Times New Roman"/>
          <w:b w:val="false"/>
          <w:i w:val="false"/>
          <w:color w:val="000000"/>
          <w:sz w:val="28"/>
        </w:rPr>
        <w:t>
      В нашем распоряжении:</w:t>
      </w:r>
    </w:p>
    <w:p>
      <w:pPr>
        <w:spacing w:after="0"/>
        <w:ind w:left="0"/>
        <w:jc w:val="both"/>
      </w:pPr>
      <w:r>
        <w:rPr>
          <w:rFonts w:ascii="Times New Roman"/>
          <w:b w:val="false"/>
          <w:i w:val="false"/>
          <w:color w:val="000000"/>
          <w:sz w:val="28"/>
        </w:rPr>
        <w:t>
      сведения о регистрационном номере ранее выданного Свидетельства__________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регистрационном номере транспортного средства_________________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типе транспортного средства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номере шасси транспортного средства__________________________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 инициалы заявителя ________________________</w:t>
      </w:r>
    </w:p>
    <w:p>
      <w:pPr>
        <w:spacing w:after="0"/>
        <w:ind w:left="0"/>
        <w:jc w:val="both"/>
      </w:pPr>
      <w:r>
        <w:rPr>
          <w:rFonts w:ascii="Times New Roman"/>
          <w:b w:val="false"/>
          <w:i w:val="false"/>
          <w:color w:val="000000"/>
          <w:sz w:val="28"/>
        </w:rPr>
        <w:t>
      Подпись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59" w:id="209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владельцев складов временного хранения"</w:t>
      </w:r>
      <w:r>
        <w:br/>
      </w:r>
      <w:r>
        <w:rPr>
          <w:rFonts w:ascii="Times New Roman"/>
          <w:b/>
          <w:i w:val="false"/>
          <w:color w:val="000000"/>
        </w:rPr>
        <w:t>1. Общие положения</w:t>
      </w:r>
    </w:p>
    <w:bookmarkEnd w:id="2092"/>
    <w:bookmarkStart w:name="z1160" w:id="2093"/>
    <w:p>
      <w:pPr>
        <w:spacing w:after="0"/>
        <w:ind w:left="0"/>
        <w:jc w:val="both"/>
      </w:pPr>
      <w:r>
        <w:rPr>
          <w:rFonts w:ascii="Times New Roman"/>
          <w:b w:val="false"/>
          <w:i w:val="false"/>
          <w:color w:val="000000"/>
          <w:sz w:val="28"/>
        </w:rPr>
        <w:t>
      1. Государственная услуга "Включение в реестр владельцев складов временного хранения" (далее – государственная услуга).</w:t>
      </w:r>
    </w:p>
    <w:bookmarkEnd w:id="2093"/>
    <w:bookmarkStart w:name="z1161" w:id="209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094"/>
    <w:bookmarkStart w:name="z1162" w:id="209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09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3" w:id="2096"/>
    <w:p>
      <w:pPr>
        <w:spacing w:after="0"/>
        <w:ind w:left="0"/>
        <w:jc w:val="left"/>
      </w:pPr>
      <w:r>
        <w:rPr>
          <w:rFonts w:ascii="Times New Roman"/>
          <w:b/>
          <w:i w:val="false"/>
          <w:color w:val="000000"/>
        </w:rPr>
        <w:t xml:space="preserve">  2. Порядок оказания государственной услуги</w:t>
      </w:r>
    </w:p>
    <w:bookmarkEnd w:id="2096"/>
    <w:bookmarkStart w:name="z1164" w:id="2097"/>
    <w:p>
      <w:pPr>
        <w:spacing w:after="0"/>
        <w:ind w:left="0"/>
        <w:jc w:val="both"/>
      </w:pPr>
      <w:r>
        <w:rPr>
          <w:rFonts w:ascii="Times New Roman"/>
          <w:b w:val="false"/>
          <w:i w:val="false"/>
          <w:color w:val="000000"/>
          <w:sz w:val="28"/>
        </w:rPr>
        <w:t>
      4. Срок оказания государственной услуги:</w:t>
      </w:r>
    </w:p>
    <w:bookmarkEnd w:id="2097"/>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5" w:id="209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098"/>
    <w:bookmarkStart w:name="z1166" w:id="2099"/>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складов временного хранения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09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к услугодателю на бумажном носителе результат оказания государственной услуги оформляется в электронной форме, распечатывается, заверяется печатью услугодателя и направляется услугополучателю по почте.</w:t>
      </w:r>
    </w:p>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2100"/>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2100"/>
    <w:bookmarkStart w:name="z1168" w:id="2101"/>
    <w:p>
      <w:pPr>
        <w:spacing w:after="0"/>
        <w:ind w:left="0"/>
        <w:jc w:val="both"/>
      </w:pPr>
      <w:r>
        <w:rPr>
          <w:rFonts w:ascii="Times New Roman"/>
          <w:b w:val="false"/>
          <w:i w:val="false"/>
          <w:color w:val="000000"/>
          <w:sz w:val="28"/>
        </w:rPr>
        <w:t>
      8. График работы:</w:t>
      </w:r>
    </w:p>
    <w:bookmarkEnd w:id="210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169" w:id="210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02"/>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складов временного хранения.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заявление в форме электронного документа, подписанное ЭЦП;</w:t>
      </w:r>
    </w:p>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склада временного хранения.</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503 Кодекса.</w:t>
      </w:r>
    </w:p>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w:t>
      </w:r>
    </w:p>
    <w:p>
      <w:pPr>
        <w:spacing w:after="0"/>
        <w:ind w:left="0"/>
        <w:jc w:val="both"/>
      </w:pPr>
      <w:r>
        <w:rPr>
          <w:rFonts w:ascii="Times New Roman"/>
          <w:b w:val="false"/>
          <w:i w:val="false"/>
          <w:color w:val="000000"/>
          <w:sz w:val="28"/>
        </w:rPr>
        <w:t>
      2) подтверждающих наличие:</w:t>
      </w:r>
    </w:p>
    <w:p>
      <w:pPr>
        <w:spacing w:after="0"/>
        <w:ind w:left="0"/>
        <w:jc w:val="both"/>
      </w:pPr>
      <w:r>
        <w:rPr>
          <w:rFonts w:ascii="Times New Roman"/>
          <w:b w:val="false"/>
          <w:i w:val="false"/>
          <w:color w:val="000000"/>
          <w:sz w:val="28"/>
        </w:rPr>
        <w:t>
      погрузочно-разгрузочных механизмов либо договора с лицом, предоставляющим услуги, связанные с использованием погрузочно-разгрузочных механизмов;</w:t>
      </w:r>
    </w:p>
    <w:p>
      <w:pPr>
        <w:spacing w:after="0"/>
        <w:ind w:left="0"/>
        <w:jc w:val="both"/>
      </w:pPr>
      <w:r>
        <w:rPr>
          <w:rFonts w:ascii="Times New Roman"/>
          <w:b w:val="false"/>
          <w:i w:val="false"/>
          <w:color w:val="000000"/>
          <w:sz w:val="28"/>
        </w:rPr>
        <w:t>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0" w:id="2103"/>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2103"/>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несоответствие услугополучателя следующим требованиям:</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и отвечающих следующим требованиям:</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на территории склада;</w:t>
      </w:r>
    </w:p>
    <w:p>
      <w:pPr>
        <w:spacing w:after="0"/>
        <w:ind w:left="0"/>
        <w:jc w:val="both"/>
      </w:pPr>
      <w:r>
        <w:rPr>
          <w:rFonts w:ascii="Times New Roman"/>
          <w:b w:val="false"/>
          <w:i w:val="false"/>
          <w:color w:val="000000"/>
          <w:sz w:val="28"/>
        </w:rPr>
        <w:t>
      подтверждение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w:t>
      </w:r>
    </w:p>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наличие технически исправных подъездных путей;</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При этом место досмотра обозначается по периметру краской желтого цвета или клейкой лентой и исключать наличие непросматриваемых зон (участков) для средств видеонаблюдения;</w:t>
      </w:r>
    </w:p>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обозначается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p>
      <w:pPr>
        <w:spacing w:after="0"/>
        <w:ind w:left="0"/>
        <w:jc w:val="both"/>
      </w:pPr>
      <w:r>
        <w:rPr>
          <w:rFonts w:ascii="Times New Roman"/>
          <w:b w:val="false"/>
          <w:i w:val="false"/>
          <w:color w:val="000000"/>
          <w:sz w:val="28"/>
        </w:rPr>
        <w:t xml:space="preserve">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w:t>
      </w:r>
    </w:p>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к услугодателю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не заключен на срок не менее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1" w:id="2104"/>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2104"/>
    <w:bookmarkStart w:name="z1172" w:id="2105"/>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105"/>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3" w:id="210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06"/>
    <w:bookmarkStart w:name="z1174" w:id="210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2107"/>
    <w:bookmarkStart w:name="z1175" w:id="210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6" w:id="2109"/>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2109"/>
    <w:bookmarkStart w:name="z1177" w:id="211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8" w:id="2111"/>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временного 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(полное наименование юридического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368" w:id="2112"/>
    <w:p>
      <w:pPr>
        <w:spacing w:after="0"/>
        <w:ind w:left="0"/>
        <w:jc w:val="left"/>
      </w:pPr>
      <w:r>
        <w:rPr>
          <w:rFonts w:ascii="Times New Roman"/>
          <w:b/>
          <w:i w:val="false"/>
          <w:color w:val="000000"/>
        </w:rPr>
        <w:t xml:space="preserve"> Заявление о включении в реестр владельцев складов временного хранения</w:t>
      </w:r>
    </w:p>
    <w:bookmarkEnd w:id="2112"/>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504 Кодекса Республики Казахстан от 26 декабря 2017 года "О таможенном регулировании в Республике Казахстан" (далее – Кодекс) включить в реестр владельцев складов временного хранения.</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склада временного хранения. Если сооружения, помещения (части помещений) и (или) открытые площадки находятся в аренде на день подачи заявления о включении в реестр владельцев складов временного хранения, договор аренды в отношении таких сооружений, помещений (частей помещений) и (или) открытых площадок должен быть заключен на срок не менее одного года________________________________________________________________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права владения, пользования и (или) распоряжения необходимыми погрузочно-разгрузочными механизмами либо наличие договора с лицом, предоставляющим услуги, связанные с использованием погрузочно-разгрузочных механизмов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технически исправных подъездных путей____________________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в течение тридцати календарных дней. При этом место досмотра обозначается по периметру краской желтого цвета или клейкой лентой и исключать наличие не просматриваемых зон (участков) для средств видеонаблюдения____________________________________________________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склада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склада временного хранения,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складов временного хранения"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83" w:id="21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владельцев таможенных складов"</w:t>
      </w:r>
      <w:r>
        <w:br/>
      </w:r>
      <w:r>
        <w:rPr>
          <w:rFonts w:ascii="Times New Roman"/>
          <w:b/>
          <w:i w:val="false"/>
          <w:color w:val="000000"/>
        </w:rPr>
        <w:t>1. Общие положения</w:t>
      </w:r>
    </w:p>
    <w:bookmarkEnd w:id="2113"/>
    <w:bookmarkStart w:name="z1185" w:id="2114"/>
    <w:p>
      <w:pPr>
        <w:spacing w:after="0"/>
        <w:ind w:left="0"/>
        <w:jc w:val="both"/>
      </w:pPr>
      <w:r>
        <w:rPr>
          <w:rFonts w:ascii="Times New Roman"/>
          <w:b w:val="false"/>
          <w:i w:val="false"/>
          <w:color w:val="000000"/>
          <w:sz w:val="28"/>
        </w:rPr>
        <w:t>
      1. Государственная услуга "Включение в реестр владельцев таможенных складов" (далее – государственная услуга).</w:t>
      </w:r>
    </w:p>
    <w:bookmarkEnd w:id="2114"/>
    <w:bookmarkStart w:name="z1186" w:id="2115"/>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115"/>
    <w:bookmarkStart w:name="z1187" w:id="2116"/>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1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канцелярии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8" w:id="2117"/>
    <w:p>
      <w:pPr>
        <w:spacing w:after="0"/>
        <w:ind w:left="0"/>
        <w:jc w:val="left"/>
      </w:pPr>
      <w:r>
        <w:rPr>
          <w:rFonts w:ascii="Times New Roman"/>
          <w:b/>
          <w:i w:val="false"/>
          <w:color w:val="000000"/>
        </w:rPr>
        <w:t xml:space="preserve">  2. Порядок оказания государственной услуги</w:t>
      </w:r>
    </w:p>
    <w:bookmarkEnd w:id="2117"/>
    <w:bookmarkStart w:name="z1189" w:id="2118"/>
    <w:p>
      <w:pPr>
        <w:spacing w:after="0"/>
        <w:ind w:left="0"/>
        <w:jc w:val="both"/>
      </w:pPr>
      <w:r>
        <w:rPr>
          <w:rFonts w:ascii="Times New Roman"/>
          <w:b w:val="false"/>
          <w:i w:val="false"/>
          <w:color w:val="000000"/>
          <w:sz w:val="28"/>
        </w:rPr>
        <w:t>
      4. Срок оказания государственной услуги:</w:t>
      </w:r>
    </w:p>
    <w:bookmarkEnd w:id="2118"/>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0" w:id="211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бумажная.</w:t>
      </w:r>
    </w:p>
    <w:bookmarkEnd w:id="2119"/>
    <w:bookmarkStart w:name="z1191" w:id="2120"/>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таможенных складов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1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и заверяется печатью и подписью руководителя услугодателя.</w:t>
      </w:r>
    </w:p>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2121"/>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2121"/>
    <w:bookmarkStart w:name="z1193" w:id="2122"/>
    <w:p>
      <w:pPr>
        <w:spacing w:after="0"/>
        <w:ind w:left="0"/>
        <w:jc w:val="both"/>
      </w:pPr>
      <w:r>
        <w:rPr>
          <w:rFonts w:ascii="Times New Roman"/>
          <w:b w:val="false"/>
          <w:i w:val="false"/>
          <w:color w:val="000000"/>
          <w:sz w:val="28"/>
        </w:rPr>
        <w:t>
      8. График работы:</w:t>
      </w:r>
    </w:p>
    <w:bookmarkEnd w:id="2122"/>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194" w:id="21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23"/>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заявление о включении в реестр владельцев таможенных складов по форме,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договор страхования гражданско-правовой ответственности владельца таможенного склада;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заявление в форме электронного документа, подписанное электронной цифровой подписью;</w:t>
      </w:r>
    </w:p>
    <w:p>
      <w:pPr>
        <w:spacing w:after="0"/>
        <w:ind w:left="0"/>
        <w:jc w:val="both"/>
      </w:pPr>
      <w:r>
        <w:rPr>
          <w:rFonts w:ascii="Times New Roman"/>
          <w:b w:val="false"/>
          <w:i w:val="false"/>
          <w:color w:val="000000"/>
          <w:sz w:val="28"/>
        </w:rPr>
        <w:t>
      электронная копия договора страхования гражданско-правовой ответственности владельца таможенного склада.</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510 Кодекса. </w:t>
      </w:r>
    </w:p>
    <w:p>
      <w:pPr>
        <w:spacing w:after="0"/>
        <w:ind w:left="0"/>
        <w:jc w:val="both"/>
      </w:pPr>
      <w:r>
        <w:rPr>
          <w:rFonts w:ascii="Times New Roman"/>
          <w:b w:val="false"/>
          <w:i w:val="false"/>
          <w:color w:val="000000"/>
          <w:sz w:val="28"/>
        </w:rPr>
        <w:t>
      При проведении таможенного осмотра помещений и территорий услугополучатель предоставляет должностному лицу услугодателя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w:t>
      </w:r>
    </w:p>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соответствующих приборов учета.</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xml:space="preserve">
      При сдаче услугополучателем всех необходимых документов: </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5" w:id="212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2124"/>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несоответствие услугополучателя следующим требованиям:</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и отвечающих следующим требованиям:</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30 (тридцати) календарных дней на территории склада – для складов открытого типа;</w:t>
      </w:r>
    </w:p>
    <w:p>
      <w:pPr>
        <w:spacing w:after="0"/>
        <w:ind w:left="0"/>
        <w:jc w:val="both"/>
      </w:pPr>
      <w:r>
        <w:rPr>
          <w:rFonts w:ascii="Times New Roman"/>
          <w:b w:val="false"/>
          <w:i w:val="false"/>
          <w:color w:val="000000"/>
          <w:sz w:val="28"/>
        </w:rPr>
        <w:t>
      подтверждение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наличие технически исправных подъездных путей;</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последних тридцати календарных дней. При этом место досмотра обозначается краской желтого цвета или клейкой лентой и исключать наличие непросматриваемых зон (участков) для средств видеонаблюдения;</w:t>
      </w:r>
    </w:p>
    <w:p>
      <w:pPr>
        <w:spacing w:after="0"/>
        <w:ind w:left="0"/>
        <w:jc w:val="both"/>
      </w:pPr>
      <w:r>
        <w:rPr>
          <w:rFonts w:ascii="Times New Roman"/>
          <w:b w:val="false"/>
          <w:i w:val="false"/>
          <w:color w:val="000000"/>
          <w:sz w:val="28"/>
        </w:rPr>
        <w:t>
      при включении юридического лица в реестр владельцев таможенных складов:</w:t>
      </w:r>
    </w:p>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обозначается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p>
      <w:pPr>
        <w:spacing w:after="0"/>
        <w:ind w:left="0"/>
        <w:jc w:val="both"/>
      </w:pPr>
      <w:r>
        <w:rPr>
          <w:rFonts w:ascii="Times New Roman"/>
          <w:b w:val="false"/>
          <w:i w:val="false"/>
          <w:color w:val="000000"/>
          <w:sz w:val="28"/>
        </w:rPr>
        <w:t>
      на территории не должны быть расположены здания (строения) и сооружения, не связанные с деятельностью склада;</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p>
      <w:pPr>
        <w:spacing w:after="0"/>
        <w:ind w:left="0"/>
        <w:jc w:val="both"/>
      </w:pPr>
      <w:r>
        <w:rPr>
          <w:rFonts w:ascii="Times New Roman"/>
          <w:b w:val="false"/>
          <w:i w:val="false"/>
          <w:color w:val="000000"/>
          <w:sz w:val="28"/>
        </w:rPr>
        <w:t>
      для юридических лиц, претендующих на включение в реестр владельцев таможенных складов в качестве владельцев таможенных складов открытого типа, –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w:t>
      </w:r>
    </w:p>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к услугодателю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не заключен на срок не менее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2125"/>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2125"/>
    <w:bookmarkStart w:name="z1197" w:id="2126"/>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126"/>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8" w:id="2127"/>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27"/>
    <w:bookmarkStart w:name="z1199" w:id="2128"/>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2128"/>
    <w:bookmarkStart w:name="z1200" w:id="212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1" w:id="2130"/>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2130"/>
    <w:bookmarkStart w:name="z1202" w:id="213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3" w:id="2132"/>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w:t>
            </w:r>
            <w:r>
              <w:br/>
            </w:r>
            <w:r>
              <w:rPr>
                <w:rFonts w:ascii="Times New Roman"/>
                <w:b w:val="false"/>
                <w:i w:val="false"/>
                <w:color w:val="000000"/>
                <w:sz w:val="20"/>
              </w:rPr>
              <w:t>владельцев таможенных складов"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(полное наименование юридического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369" w:id="2133"/>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владельцев таможенных складов</w:t>
      </w:r>
    </w:p>
    <w:bookmarkEnd w:id="2133"/>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511 Кодекса Республики Казахстан от 26 декабря 2017 года "О таможенном регулировании в Республике Казахстан" (далее – Кодекс) включить в реестр владельцев таможенных складов.</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таможенного склада. Если сооружения, помещения (части помещений) и (или) открытые площадки находятся в аренде на день подачи заявления о включении в реестр владельцев таможенных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склада, – для складов открытого типа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права владения, пользования и (или) распоряжения сертифицированным весовым оборудованием, соответствующим характеру помещаемых товаров и транспортных средств, а в случае помещения газа в специальные хранилища – наличие соответствующих приборов учета____________________________________________________________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технически исправных подъездных путей________________________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мест для досмотра товаров, в том числе крытых площадок, оснащенных электрическим освещением и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обозначается краской желтого цвета или клейкой лентой и исключать наличие непросматриваемых зон (участков) для средств видеонаблюдения_________________________________________________________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территория, включая примыкающие погрузочно-разгрузочные площадки, за исключением участков территории, на которых располагаются древесно-кустарниковая и травянистая растительность естественного происхождения, должна быть обозначена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и иметь бетонное, асфальтовое либо иное твердое покрытие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отсутствие на территории склада здания (строения) и сооружения, не связанные с деятельностью склада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быть единым и неделимым комплексом, располагаться по одному почтовому адресу и иметь непрерывное ограждение по всему периметру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договора страхования риска гражданской ответственности владельца таможенного склада,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на страховую сумму, устанавливаемую договором – для складов открытого типа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таможенных складов"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208" w:id="213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владельцев свободных складов"</w:t>
      </w:r>
      <w:r>
        <w:br/>
      </w:r>
      <w:r>
        <w:rPr>
          <w:rFonts w:ascii="Times New Roman"/>
          <w:b/>
          <w:i w:val="false"/>
          <w:color w:val="000000"/>
        </w:rPr>
        <w:t>1. Общие положения</w:t>
      </w:r>
    </w:p>
    <w:bookmarkEnd w:id="2134"/>
    <w:bookmarkStart w:name="z1210" w:id="2135"/>
    <w:p>
      <w:pPr>
        <w:spacing w:after="0"/>
        <w:ind w:left="0"/>
        <w:jc w:val="both"/>
      </w:pPr>
      <w:r>
        <w:rPr>
          <w:rFonts w:ascii="Times New Roman"/>
          <w:b w:val="false"/>
          <w:i w:val="false"/>
          <w:color w:val="000000"/>
          <w:sz w:val="28"/>
        </w:rPr>
        <w:t>
      1. Государственная услуга "Включение в реестр владельцев свободных складов" (далее – государственная услуга).</w:t>
      </w:r>
    </w:p>
    <w:bookmarkEnd w:id="2135"/>
    <w:bookmarkStart w:name="z1211" w:id="213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136"/>
    <w:bookmarkStart w:name="z1212" w:id="213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13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3" w:id="2138"/>
    <w:p>
      <w:pPr>
        <w:spacing w:after="0"/>
        <w:ind w:left="0"/>
        <w:jc w:val="left"/>
      </w:pPr>
      <w:r>
        <w:rPr>
          <w:rFonts w:ascii="Times New Roman"/>
          <w:b/>
          <w:i w:val="false"/>
          <w:color w:val="000000"/>
        </w:rPr>
        <w:t xml:space="preserve"> 2. Порядок оказания государственной услуги</w:t>
      </w:r>
    </w:p>
    <w:bookmarkEnd w:id="2138"/>
    <w:bookmarkStart w:name="z1214" w:id="2139"/>
    <w:p>
      <w:pPr>
        <w:spacing w:after="0"/>
        <w:ind w:left="0"/>
        <w:jc w:val="both"/>
      </w:pPr>
      <w:r>
        <w:rPr>
          <w:rFonts w:ascii="Times New Roman"/>
          <w:b w:val="false"/>
          <w:i w:val="false"/>
          <w:color w:val="000000"/>
          <w:sz w:val="28"/>
        </w:rPr>
        <w:t xml:space="preserve">
      4. Срок оказания государственной услуги: </w:t>
      </w:r>
    </w:p>
    <w:bookmarkEnd w:id="2139"/>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both"/>
      </w:pPr>
      <w:r>
        <w:rPr>
          <w:rFonts w:ascii="Times New Roman"/>
          <w:b w:val="false"/>
          <w:i w:val="false"/>
          <w:color w:val="000000"/>
          <w:sz w:val="28"/>
        </w:rPr>
        <w:t>
      При включении услугополучателя в реестр владельцев свободных складов услугодатель уведомляет услугополучателя о принятом решении в письменной форме в течение 5 (пяти) рабочих дней со дня включения услугополучателя в реестр владельцев свободных складов.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214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140"/>
    <w:bookmarkStart w:name="z1216" w:id="2141"/>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свободных складов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1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и заверяется печатью и подписью руководителя услугодателя.</w:t>
      </w:r>
    </w:p>
    <w:p>
      <w:pPr>
        <w:spacing w:after="0"/>
        <w:ind w:left="0"/>
        <w:jc w:val="both"/>
      </w:pPr>
      <w:r>
        <w:rPr>
          <w:rFonts w:ascii="Times New Roman"/>
          <w:b w:val="false"/>
          <w:i w:val="false"/>
          <w:color w:val="000000"/>
          <w:sz w:val="28"/>
        </w:rPr>
        <w:t xml:space="preserve">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7" w:id="2142"/>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2142"/>
    <w:bookmarkStart w:name="z1218" w:id="2143"/>
    <w:p>
      <w:pPr>
        <w:spacing w:after="0"/>
        <w:ind w:left="0"/>
        <w:jc w:val="both"/>
      </w:pPr>
      <w:r>
        <w:rPr>
          <w:rFonts w:ascii="Times New Roman"/>
          <w:b w:val="false"/>
          <w:i w:val="false"/>
          <w:color w:val="000000"/>
          <w:sz w:val="28"/>
        </w:rPr>
        <w:t>
      8. График работы:</w:t>
      </w:r>
    </w:p>
    <w:bookmarkEnd w:id="214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219" w:id="214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44"/>
    <w:p>
      <w:pPr>
        <w:spacing w:after="0"/>
        <w:ind w:left="0"/>
        <w:jc w:val="both"/>
      </w:pPr>
      <w:r>
        <w:rPr>
          <w:rFonts w:ascii="Times New Roman"/>
          <w:b w:val="false"/>
          <w:i w:val="false"/>
          <w:color w:val="000000"/>
          <w:sz w:val="28"/>
        </w:rPr>
        <w:t>
      к услугодателю – заявление, согласно приложению к настоящему стандарту государственной услуги;</w:t>
      </w:r>
    </w:p>
    <w:p>
      <w:pPr>
        <w:spacing w:after="0"/>
        <w:ind w:left="0"/>
        <w:jc w:val="both"/>
      </w:pPr>
      <w:r>
        <w:rPr>
          <w:rFonts w:ascii="Times New Roman"/>
          <w:b w:val="false"/>
          <w:i w:val="false"/>
          <w:color w:val="000000"/>
          <w:sz w:val="28"/>
        </w:rPr>
        <w:t>
      через портал – заявление в форме электронного документа, подписанное ЭЦП.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xml:space="preserve">
      Должностное лицо услугодателя не позднее трех рабочих дней со дня регистрации заявления производит таможенный осмотр помещений и территорий заявляемого склада заявителя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517 Кодекса. </w:t>
      </w:r>
    </w:p>
    <w:p>
      <w:pPr>
        <w:spacing w:after="0"/>
        <w:ind w:left="0"/>
        <w:jc w:val="both"/>
      </w:pPr>
      <w:r>
        <w:rPr>
          <w:rFonts w:ascii="Times New Roman"/>
          <w:b w:val="false"/>
          <w:i w:val="false"/>
          <w:color w:val="000000"/>
          <w:sz w:val="28"/>
        </w:rPr>
        <w:t>
      При проведении таможенного осмотра услугополучатель представляет должностному лицу услугодателя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w:t>
      </w:r>
    </w:p>
    <w:p>
      <w:pPr>
        <w:spacing w:after="0"/>
        <w:ind w:left="0"/>
        <w:jc w:val="both"/>
      </w:pPr>
      <w:r>
        <w:rPr>
          <w:rFonts w:ascii="Times New Roman"/>
          <w:b w:val="false"/>
          <w:i w:val="false"/>
          <w:color w:val="000000"/>
          <w:sz w:val="28"/>
        </w:rPr>
        <w:t>
      2) подтверждающих право владения, пользования и (или) распоряжения сертифицированным весовым оборудованием, соответствующим характеру помещаемых товаров.</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заявления:</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7" w:id="2145"/>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случаи:</w:t>
      </w:r>
    </w:p>
    <w:bookmarkEnd w:id="2145"/>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несоответствие услугополучателя следующим условиям:</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и отвечающих следующим требованиям:</w:t>
      </w:r>
    </w:p>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должна иметь непрерывное ограждение по всему периметру, обеспечивающее исключение доступа посторонних лиц;</w:t>
      </w:r>
    </w:p>
    <w:p>
      <w:pPr>
        <w:spacing w:after="0"/>
        <w:ind w:left="0"/>
        <w:jc w:val="both"/>
      </w:pPr>
      <w:r>
        <w:rPr>
          <w:rFonts w:ascii="Times New Roman"/>
          <w:b w:val="false"/>
          <w:i w:val="false"/>
          <w:color w:val="000000"/>
          <w:sz w:val="28"/>
        </w:rPr>
        <w:t xml:space="preserve">
      обозначение территории, включая к ней погрузочно-разгрузочные площадки,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w:t>
      </w:r>
    </w:p>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При этом место досмотра должно быть обозначено и исключать наличие непросматриваемых зон (участков) для средств видеонаблюдения;</w:t>
      </w:r>
    </w:p>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услугодателем при совершении таможенных операций, со сведениями о проведении хозяйственных операций;</w:t>
      </w:r>
    </w:p>
    <w:p>
      <w:pPr>
        <w:spacing w:after="0"/>
        <w:ind w:left="0"/>
        <w:jc w:val="both"/>
      </w:pPr>
      <w:r>
        <w:rPr>
          <w:rFonts w:ascii="Times New Roman"/>
          <w:b w:val="false"/>
          <w:i w:val="false"/>
          <w:color w:val="000000"/>
          <w:sz w:val="28"/>
        </w:rPr>
        <w:t xml:space="preserve">
      отсутствие на день обращения к услугодателю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отсутствие фактов неустранения причин, повлекших указанные нарушения таможенного законодательства Республики Казахстан;</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не заключен на срок не менее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0" w:id="2146"/>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2146"/>
    <w:bookmarkStart w:name="z1221" w:id="2147"/>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2147"/>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физического лица – указываются его фамилия, имя, а также по желанию отчество, индивидуальный идентификационный номер, почтовый адрес и контактный телефон;</w:t>
      </w:r>
    </w:p>
    <w:p>
      <w:pPr>
        <w:spacing w:after="0"/>
        <w:ind w:left="0"/>
        <w:jc w:val="both"/>
      </w:pPr>
      <w:r>
        <w:rPr>
          <w:rFonts w:ascii="Times New Roman"/>
          <w:b w:val="false"/>
          <w:i w:val="false"/>
          <w:color w:val="000000"/>
          <w:sz w:val="28"/>
        </w:rPr>
        <w:t xml:space="preserve">
      2) юридического лица – его наименование, бизнес-идентификационный номер, почтовый адрес, исходящий номер (при наличии) и дата входящего документа.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2148"/>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48"/>
    <w:bookmarkStart w:name="z1223" w:id="214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2149"/>
    <w:bookmarkStart w:name="z1224" w:id="215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2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2151"/>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2151"/>
    <w:bookmarkStart w:name="z1226" w:id="2152"/>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7" w:id="2153"/>
    <w:p>
      <w:pPr>
        <w:spacing w:after="0"/>
        <w:ind w:left="0"/>
        <w:jc w:val="both"/>
      </w:pPr>
      <w:r>
        <w:rPr>
          <w:rFonts w:ascii="Times New Roman"/>
          <w:b w:val="false"/>
          <w:i w:val="false"/>
          <w:color w:val="000000"/>
          <w:sz w:val="28"/>
        </w:rPr>
        <w:t>
      15. Контактные телефоны Единого контакт-центра: 1414, 8-800-080-7777.</w:t>
      </w:r>
    </w:p>
    <w:bookmarkEnd w:id="2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свободных складов"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о включении в реестр владельцев свободных складов</w:t>
      </w:r>
    </w:p>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518 Кодекса Республики Казахстан от 26 декабря 2017 года "О таможенном регулировании в Республике Казахстан" (далее – Кодекс) включить в реестр владельцев свободных складов.</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помещений (частей помещений) и (или) открытых площадок, предназначенных для использования в качестве свободного склада. Если сооружения, помещения (части помещений) и (или) открытые площадки находятся в аренде на день подачи заявления о включении в реестр владельцев свободных складов, договор аренды в отношении таких сооружений, помещений (частей помещений) и (или) открытых площадок должен быть заключен на срок не менее трех лет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территория, предназначенная для использования в качестве свободного склада, должна быть оборудована и обустроена для осуществления операций по производству и переработке товаров согласно цели, указанной в заявлении юридического лица о включении в реестр владельцев свободных складов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территория, включая примыкающие погрузочно-разгрузочные площадки (одно или несколько складских помещений и площадок), с непрерывным ограждением по всему периметру, обеспечивающее исключение доступа посторонних лиц</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обозначение территории, включая к ней погрузочно-разгрузочные площадки,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404 Кодекса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мест для досмотра товаров, в том числе крытых площадок, расположенных в пунктах досмотра, оснащенных электрическим освещением и оборудованных средствами видеонаблюдения, совместимыми с программными продуктами таможенных органов,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соответствующее характеру помещаемых товаров, а в случае помещения газа в специальные хранилища – наличие соответствующих приборов учета____________________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отсутствие на день обращения в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системы учета товаров, соответствующей требованиям, утвержденным уполномоченным органом, позволяющей сопоставлять сведения, представленные территориальным таможенным органам при совершении таможенных операций, со сведениями о проведении хозяйственных операций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отсутствие на день обращения в органы государственных доходов вступившего в законную силу и неисполненного постановления по делу об административном правонарушении норм таможенного законодательства Республики Казахстан в соответствии со </w:t>
      </w:r>
      <w:r>
        <w:rPr>
          <w:rFonts w:ascii="Times New Roman"/>
          <w:b w:val="false"/>
          <w:i w:val="false"/>
          <w:color w:val="000000"/>
          <w:sz w:val="28"/>
        </w:rPr>
        <w:t>статьями 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и отсутствие фактов не устранения причин, повлекших указанные нарушения таможенного законодательства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свободных складов"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232" w:id="215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"Включение в реестр владельцев магазинов беспошлинной торговли"</w:t>
      </w:r>
      <w:r>
        <w:br/>
      </w:r>
      <w:r>
        <w:rPr>
          <w:rFonts w:ascii="Times New Roman"/>
          <w:b/>
          <w:i w:val="false"/>
          <w:color w:val="000000"/>
        </w:rPr>
        <w:t>1. Общие положения</w:t>
      </w:r>
    </w:p>
    <w:bookmarkEnd w:id="2154"/>
    <w:bookmarkStart w:name="z1234" w:id="2155"/>
    <w:p>
      <w:pPr>
        <w:spacing w:after="0"/>
        <w:ind w:left="0"/>
        <w:jc w:val="both"/>
      </w:pPr>
      <w:r>
        <w:rPr>
          <w:rFonts w:ascii="Times New Roman"/>
          <w:b w:val="false"/>
          <w:i w:val="false"/>
          <w:color w:val="000000"/>
          <w:sz w:val="28"/>
        </w:rPr>
        <w:t>
      1. Государственная услуга "Включение в реестр владельцев магазинов беспошлинной торговли" (далее – государственная услуга).</w:t>
      </w:r>
    </w:p>
    <w:bookmarkEnd w:id="2155"/>
    <w:bookmarkStart w:name="z1235" w:id="215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156"/>
    <w:bookmarkStart w:name="z1236" w:id="215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15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xml:space="preserve">
      1) канцелярию услугодателя; </w:t>
      </w:r>
    </w:p>
    <w:p>
      <w:pPr>
        <w:spacing w:after="0"/>
        <w:ind w:left="0"/>
        <w:jc w:val="both"/>
      </w:pPr>
      <w:r>
        <w:rPr>
          <w:rFonts w:ascii="Times New Roman"/>
          <w:b w:val="false"/>
          <w:i w:val="false"/>
          <w:color w:val="000000"/>
          <w:sz w:val="28"/>
        </w:rPr>
        <w:t>
      2) веб-портал "электронного правительства": www.egov.kz (далее-портал).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08.12.2015 </w:t>
      </w:r>
      <w:r>
        <w:rPr>
          <w:rFonts w:ascii="Times New Roman"/>
          <w:b w:val="false"/>
          <w:i w:val="false"/>
          <w:color w:val="00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7" w:id="2158"/>
    <w:p>
      <w:pPr>
        <w:spacing w:after="0"/>
        <w:ind w:left="0"/>
        <w:jc w:val="left"/>
      </w:pPr>
      <w:r>
        <w:rPr>
          <w:rFonts w:ascii="Times New Roman"/>
          <w:b/>
          <w:i w:val="false"/>
          <w:color w:val="000000"/>
        </w:rPr>
        <w:t xml:space="preserve">  2. Порядок оказания государственной услуги</w:t>
      </w:r>
    </w:p>
    <w:bookmarkEnd w:id="2158"/>
    <w:bookmarkStart w:name="z1238" w:id="2159"/>
    <w:p>
      <w:pPr>
        <w:spacing w:after="0"/>
        <w:ind w:left="0"/>
        <w:jc w:val="both"/>
      </w:pPr>
      <w:r>
        <w:rPr>
          <w:rFonts w:ascii="Times New Roman"/>
          <w:b w:val="false"/>
          <w:i w:val="false"/>
          <w:color w:val="000000"/>
          <w:sz w:val="28"/>
        </w:rPr>
        <w:t xml:space="preserve">
      4. Срок оказания государственной услуги: </w:t>
      </w:r>
    </w:p>
    <w:bookmarkEnd w:id="2159"/>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 на портал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9" w:id="2160"/>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p>
    <w:bookmarkEnd w:id="2160"/>
    <w:bookmarkStart w:name="z1240" w:id="2161"/>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магазинов беспошлинной торговли,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и заверяется печатью и подписью руководителя услугодателя.</w:t>
      </w:r>
    </w:p>
    <w:p>
      <w:pPr>
        <w:spacing w:after="0"/>
        <w:ind w:left="0"/>
        <w:jc w:val="both"/>
      </w:pP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c изменениями, внесенными приказами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1" w:id="2162"/>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2162"/>
    <w:bookmarkStart w:name="z1242" w:id="2163"/>
    <w:p>
      <w:pPr>
        <w:spacing w:after="0"/>
        <w:ind w:left="0"/>
        <w:jc w:val="both"/>
      </w:pPr>
      <w:r>
        <w:rPr>
          <w:rFonts w:ascii="Times New Roman"/>
          <w:b w:val="false"/>
          <w:i w:val="false"/>
          <w:color w:val="000000"/>
          <w:sz w:val="28"/>
        </w:rPr>
        <w:t>
      8. График работы:</w:t>
      </w:r>
    </w:p>
    <w:bookmarkEnd w:id="2163"/>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243" w:id="21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64"/>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заявление в форме электронного документа, подписанное ЭЦП.</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услугополучателя согласно </w:t>
      </w:r>
      <w:r>
        <w:rPr>
          <w:rFonts w:ascii="Times New Roman"/>
          <w:b w:val="false"/>
          <w:i w:val="false"/>
          <w:color w:val="000000"/>
          <w:sz w:val="28"/>
        </w:rPr>
        <w:t>пункту 3</w:t>
      </w:r>
      <w:r>
        <w:rPr>
          <w:rFonts w:ascii="Times New Roman"/>
          <w:b w:val="false"/>
          <w:i w:val="false"/>
          <w:color w:val="000000"/>
          <w:sz w:val="28"/>
        </w:rPr>
        <w:t xml:space="preserve"> статьи 415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524 Кодекса.</w:t>
      </w:r>
    </w:p>
    <w:p>
      <w:pPr>
        <w:spacing w:after="0"/>
        <w:ind w:left="0"/>
        <w:jc w:val="both"/>
      </w:pPr>
      <w:r>
        <w:rPr>
          <w:rFonts w:ascii="Times New Roman"/>
          <w:b w:val="false"/>
          <w:i w:val="false"/>
          <w:color w:val="000000"/>
          <w:sz w:val="28"/>
        </w:rPr>
        <w:t>
      При проведении осмотра услугополучатель предоставляет должностному лицу услугодателя копии следующих документов с предъявлением оригиналов:</w:t>
      </w:r>
    </w:p>
    <w:p>
      <w:pPr>
        <w:spacing w:after="0"/>
        <w:ind w:left="0"/>
        <w:jc w:val="both"/>
      </w:pPr>
      <w:r>
        <w:rPr>
          <w:rFonts w:ascii="Times New Roman"/>
          <w:b w:val="false"/>
          <w:i w:val="false"/>
          <w:color w:val="000000"/>
          <w:sz w:val="28"/>
        </w:rPr>
        <w:t>
      1) подтверждающих право владения пользования и (или) распоряжения сооружениями и (или) помещениями (частями помещений), пригодными для использования в качестве магазина беспошлинной торговли;</w:t>
      </w:r>
    </w:p>
    <w:p>
      <w:pPr>
        <w:spacing w:after="0"/>
        <w:ind w:left="0"/>
        <w:jc w:val="both"/>
      </w:pPr>
      <w:r>
        <w:rPr>
          <w:rFonts w:ascii="Times New Roman"/>
          <w:b w:val="false"/>
          <w:i w:val="false"/>
          <w:color w:val="000000"/>
          <w:sz w:val="28"/>
        </w:rPr>
        <w:t xml:space="preserve">
      2) регистрационных документов или разрешений на розничную торговлю, если обязанность их получения предусмотрена законодательством Республики Казахстан. </w:t>
      </w:r>
    </w:p>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через канцелярию услугодателя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4" w:id="2165"/>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2165"/>
    <w:p>
      <w:pPr>
        <w:spacing w:after="0"/>
        <w:ind w:left="0"/>
        <w:jc w:val="both"/>
      </w:pPr>
      <w:r>
        <w:rPr>
          <w:rFonts w:ascii="Times New Roman"/>
          <w:b w:val="false"/>
          <w:i w:val="false"/>
          <w:color w:val="000000"/>
          <w:sz w:val="28"/>
        </w:rPr>
        <w:t xml:space="preserve">
      1)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несоответствие услугополучателя следующим условиям:</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и отвечающих следующим требованиям:</w:t>
      </w:r>
    </w:p>
    <w:p>
      <w:pPr>
        <w:spacing w:after="0"/>
        <w:ind w:left="0"/>
        <w:jc w:val="both"/>
      </w:pPr>
      <w:r>
        <w:rPr>
          <w:rFonts w:ascii="Times New Roman"/>
          <w:b w:val="false"/>
          <w:i w:val="false"/>
          <w:color w:val="000000"/>
          <w:sz w:val="28"/>
        </w:rPr>
        <w:t>
      торговый зал должен находиться за пределами места, определенного для производства таможенного декларирования товаров;</w:t>
      </w:r>
    </w:p>
    <w:p>
      <w:pPr>
        <w:spacing w:after="0"/>
        <w:ind w:left="0"/>
        <w:jc w:val="both"/>
      </w:pPr>
      <w:r>
        <w:rPr>
          <w:rFonts w:ascii="Times New Roman"/>
          <w:b w:val="false"/>
          <w:i w:val="false"/>
          <w:color w:val="000000"/>
          <w:sz w:val="28"/>
        </w:rPr>
        <w:t>
      на территории магазина беспошлинной торговли должны быть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отсутствие на день обращения к услугодателю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для магазинов беспошлинной торговли, предусмотренных для реализации товаров лицам,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324 Кодекса, дополнительные условия включения в соответствующий реестр устанавливаются уполномоченным органом по согласованию с уполномоченным органом в сфере внешней политики согласно </w:t>
      </w:r>
      <w:r>
        <w:rPr>
          <w:rFonts w:ascii="Times New Roman"/>
          <w:b w:val="false"/>
          <w:i w:val="false"/>
          <w:color w:val="000000"/>
          <w:sz w:val="28"/>
        </w:rPr>
        <w:t>пункта 1</w:t>
      </w:r>
      <w:r>
        <w:rPr>
          <w:rFonts w:ascii="Times New Roman"/>
          <w:b w:val="false"/>
          <w:i w:val="false"/>
          <w:color w:val="000000"/>
          <w:sz w:val="28"/>
        </w:rPr>
        <w:t xml:space="preserve"> статьи 525 Кодекса;</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не заключен на срок не менее шести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5" w:id="2166"/>
    <w:p>
      <w:pPr>
        <w:spacing w:after="0"/>
        <w:ind w:left="0"/>
        <w:jc w:val="left"/>
      </w:pPr>
      <w:r>
        <w:rPr>
          <w:rFonts w:ascii="Times New Roman"/>
          <w:b/>
          <w:i w:val="false"/>
          <w:color w:val="000000"/>
        </w:rPr>
        <w:t xml:space="preserve"> 3. Порядок обжалования решений, действий (бездействий)</w:t>
      </w:r>
      <w:r>
        <w:br/>
      </w:r>
      <w:r>
        <w:rPr>
          <w:rFonts w:ascii="Times New Roman"/>
          <w:b/>
          <w:i w:val="false"/>
          <w:color w:val="000000"/>
        </w:rPr>
        <w:t>центрального государственного органа, услугодателя и (или) их</w:t>
      </w:r>
      <w:r>
        <w:br/>
      </w:r>
      <w:r>
        <w:rPr>
          <w:rFonts w:ascii="Times New Roman"/>
          <w:b/>
          <w:i w:val="false"/>
          <w:color w:val="000000"/>
        </w:rPr>
        <w:t>должностных лиц по вопросам оказания государственных услуг</w:t>
      </w:r>
    </w:p>
    <w:bookmarkEnd w:id="2166"/>
    <w:bookmarkStart w:name="z1246" w:id="2167"/>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167"/>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7" w:id="216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68"/>
    <w:bookmarkStart w:name="z1248" w:id="216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2169"/>
    <w:bookmarkStart w:name="z1249" w:id="217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0" w:id="2171"/>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2171"/>
    <w:bookmarkStart w:name="z1251" w:id="217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2" w:id="2173"/>
    <w:p>
      <w:pPr>
        <w:spacing w:after="0"/>
        <w:ind w:left="0"/>
        <w:jc w:val="both"/>
      </w:pPr>
      <w:r>
        <w:rPr>
          <w:rFonts w:ascii="Times New Roman"/>
          <w:b w:val="false"/>
          <w:i w:val="false"/>
          <w:color w:val="000000"/>
          <w:sz w:val="28"/>
        </w:rPr>
        <w:t>
      16. Контактные телефоны Единого контакт-центр: 1414, 8-800-080-7777.</w:t>
      </w:r>
    </w:p>
    <w:bookmarkEnd w:id="2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магазинов беспошлинной торговли"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370" w:id="2174"/>
    <w:p>
      <w:pPr>
        <w:spacing w:after="0"/>
        <w:ind w:left="0"/>
        <w:jc w:val="left"/>
      </w:pPr>
      <w:r>
        <w:rPr>
          <w:rFonts w:ascii="Times New Roman"/>
          <w:b/>
          <w:i w:val="false"/>
          <w:color w:val="000000"/>
        </w:rPr>
        <w:t xml:space="preserve"> Заявление о включении в реестр владельцев магазинов беспошлинной торговли</w:t>
      </w:r>
    </w:p>
    <w:bookmarkEnd w:id="2174"/>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1</w:t>
      </w:r>
      <w:r>
        <w:rPr>
          <w:rFonts w:ascii="Times New Roman"/>
          <w:b w:val="false"/>
          <w:i w:val="false"/>
          <w:color w:val="000000"/>
          <w:sz w:val="28"/>
        </w:rPr>
        <w:t xml:space="preserve"> стати 525 Кодекса Республики Казахстан от 26 декабря 2017 года "О таможенном регулировании в Республике Казахстан" (далее – Кодекс) включить в реестр владельцев магазинов беспошлинной торговли.</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наличие в собственности, хозяйственном ведении, оперативном управлении или аренде сооружений и (или) помещений (частей помещений), предназначенных для использования в качестве магазина беспошлинной торговли. Если сооружения и (или) помещения (части помещений) находятся в аренде на день подачи заявления о включении в реестр владельцев магазинов беспошлинной торговли, договор аренды в отношении таких сооружений и (или) помещений (частей помещений) должен быть заключен на срок не менее шести месяцев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торговый зал, находиться за пределами места, определенного для производства таможенного декларирования товаров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на территории магазина беспошлинной торговли места, предназначенные для осуществления торговых операций, а также отдельные огороженные места, предназначенные для осуществления операций по обеспечению сохранности товаров и подготовке товаров к продаже (вскрытие упаковки, освобождение от тары и другие)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регистрационных документов или разрешений на розничную торговлю в случаях, предусмотренных законодательством Республики Казахстан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отсутствие на день обращения в территориальный орган государственных доходов не исполненной в установленный срок обязанности по уплате таможенных платежей,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отсутствие фактов привлечения в течение одного года до дня обращения в орган государственных доходов к административной ответственности в соответствии со </w:t>
      </w:r>
      <w:r>
        <w:rPr>
          <w:rFonts w:ascii="Times New Roman"/>
          <w:b w:val="false"/>
          <w:i w:val="false"/>
          <w:color w:val="000000"/>
          <w:sz w:val="28"/>
        </w:rPr>
        <w:t>статьями 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договора (соглашения) о пользовании информационной системой электронных счетов-фактур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владельцев магазинов беспошлинной торговли"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257" w:id="2175"/>
    <w:p>
      <w:pPr>
        <w:spacing w:after="0"/>
        <w:ind w:left="0"/>
        <w:jc w:val="left"/>
      </w:pPr>
      <w:r>
        <w:rPr>
          <w:rFonts w:ascii="Times New Roman"/>
          <w:b/>
          <w:i w:val="false"/>
          <w:color w:val="000000"/>
        </w:rPr>
        <w:t xml:space="preserve"> Стандарт государственной услуги "Включение в реестр владельцев складов хранения собственных товаров"</w:t>
      </w:r>
    </w:p>
    <w:bookmarkEnd w:id="2175"/>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1" w:id="2176"/>
    <w:p>
      <w:pPr>
        <w:spacing w:after="0"/>
        <w:ind w:left="0"/>
        <w:jc w:val="left"/>
      </w:pPr>
      <w:r>
        <w:rPr>
          <w:rFonts w:ascii="Times New Roman"/>
          <w:b/>
          <w:i w:val="false"/>
          <w:color w:val="000000"/>
        </w:rPr>
        <w:t xml:space="preserve"> 1. Общие положения</w:t>
      </w:r>
    </w:p>
    <w:bookmarkEnd w:id="2176"/>
    <w:bookmarkStart w:name="z3372" w:id="2177"/>
    <w:p>
      <w:pPr>
        <w:spacing w:after="0"/>
        <w:ind w:left="0"/>
        <w:jc w:val="both"/>
      </w:pPr>
      <w:r>
        <w:rPr>
          <w:rFonts w:ascii="Times New Roman"/>
          <w:b w:val="false"/>
          <w:i w:val="false"/>
          <w:color w:val="000000"/>
          <w:sz w:val="28"/>
        </w:rPr>
        <w:t>
      1. Государственная услуга "Включение в реестр владельцев складов хранения собственных товаров" (далее – государственная услуга).</w:t>
      </w:r>
    </w:p>
    <w:bookmarkEnd w:id="2177"/>
    <w:bookmarkStart w:name="z3373" w:id="2178"/>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178"/>
    <w:bookmarkStart w:name="z3374" w:id="2179"/>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179"/>
    <w:bookmarkStart w:name="z3375" w:id="21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"Правительства для граждан" (далее – Государственная корпорация).</w:t>
      </w:r>
    </w:p>
    <w:bookmarkEnd w:id="2180"/>
    <w:bookmarkStart w:name="z3376" w:id="2181"/>
    <w:p>
      <w:pPr>
        <w:spacing w:after="0"/>
        <w:ind w:left="0"/>
        <w:jc w:val="left"/>
      </w:pPr>
      <w:r>
        <w:rPr>
          <w:rFonts w:ascii="Times New Roman"/>
          <w:b/>
          <w:i w:val="false"/>
          <w:color w:val="000000"/>
        </w:rPr>
        <w:t xml:space="preserve"> 2. Порядок оказания государственной услуги</w:t>
      </w:r>
    </w:p>
    <w:bookmarkEnd w:id="2181"/>
    <w:bookmarkStart w:name="z3377" w:id="2182"/>
    <w:p>
      <w:pPr>
        <w:spacing w:after="0"/>
        <w:ind w:left="0"/>
        <w:jc w:val="both"/>
      </w:pPr>
      <w:r>
        <w:rPr>
          <w:rFonts w:ascii="Times New Roman"/>
          <w:b w:val="false"/>
          <w:i w:val="false"/>
          <w:color w:val="000000"/>
          <w:sz w:val="28"/>
        </w:rPr>
        <w:t>
      4. Срок оказания государственной услуги:</w:t>
      </w:r>
    </w:p>
    <w:bookmarkEnd w:id="2182"/>
    <w:bookmarkStart w:name="z3378" w:id="2183"/>
    <w:p>
      <w:pPr>
        <w:spacing w:after="0"/>
        <w:ind w:left="0"/>
        <w:jc w:val="both"/>
      </w:pPr>
      <w:r>
        <w:rPr>
          <w:rFonts w:ascii="Times New Roman"/>
          <w:b w:val="false"/>
          <w:i w:val="false"/>
          <w:color w:val="000000"/>
          <w:sz w:val="28"/>
        </w:rPr>
        <w:t>
      1) с момента сдачи пакета документов в Государственную корпорацию – 10 (десять) рабочих дней.</w:t>
      </w:r>
    </w:p>
    <w:bookmarkEnd w:id="2183"/>
    <w:bookmarkStart w:name="z3379" w:id="218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2184"/>
    <w:bookmarkStart w:name="z3380" w:id="218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в Государственной корпорации – 15 (пятнадцать) минут;</w:t>
      </w:r>
    </w:p>
    <w:bookmarkEnd w:id="2185"/>
    <w:bookmarkStart w:name="z3381" w:id="2186"/>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15 (пятнадцать) минут.</w:t>
      </w:r>
    </w:p>
    <w:bookmarkEnd w:id="2186"/>
    <w:bookmarkStart w:name="z3382" w:id="2187"/>
    <w:p>
      <w:pPr>
        <w:spacing w:after="0"/>
        <w:ind w:left="0"/>
        <w:jc w:val="both"/>
      </w:pPr>
      <w:r>
        <w:rPr>
          <w:rFonts w:ascii="Times New Roman"/>
          <w:b w:val="false"/>
          <w:i w:val="false"/>
          <w:color w:val="000000"/>
          <w:sz w:val="28"/>
        </w:rPr>
        <w:t>
      5. Форма оказания государственной услуги: бумажная.</w:t>
      </w:r>
    </w:p>
    <w:bookmarkEnd w:id="2187"/>
    <w:bookmarkStart w:name="z3383" w:id="2188"/>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включении в реестр владельцев складов хранения собственных товаров,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188"/>
    <w:bookmarkStart w:name="z3384" w:id="21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189"/>
    <w:bookmarkStart w:name="z3385" w:id="2190"/>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2190"/>
    <w:bookmarkStart w:name="z3386" w:id="2191"/>
    <w:p>
      <w:pPr>
        <w:spacing w:after="0"/>
        <w:ind w:left="0"/>
        <w:jc w:val="both"/>
      </w:pPr>
      <w:r>
        <w:rPr>
          <w:rFonts w:ascii="Times New Roman"/>
          <w:b w:val="false"/>
          <w:i w:val="false"/>
          <w:color w:val="000000"/>
          <w:sz w:val="28"/>
        </w:rPr>
        <w:t>
      8. График работы:</w:t>
      </w:r>
    </w:p>
    <w:bookmarkEnd w:id="2191"/>
    <w:bookmarkStart w:name="z3387" w:id="2192"/>
    <w:p>
      <w:pPr>
        <w:spacing w:after="0"/>
        <w:ind w:left="0"/>
        <w:jc w:val="both"/>
      </w:pPr>
      <w:r>
        <w:rPr>
          <w:rFonts w:ascii="Times New Roman"/>
          <w:b w:val="false"/>
          <w:i w:val="false"/>
          <w:color w:val="000000"/>
          <w:sz w:val="28"/>
        </w:rPr>
        <w:t>
      1)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192"/>
    <w:bookmarkStart w:name="z3388" w:id="2193"/>
    <w:p>
      <w:pPr>
        <w:spacing w:after="0"/>
        <w:ind w:left="0"/>
        <w:jc w:val="both"/>
      </w:pPr>
      <w:r>
        <w:rPr>
          <w:rFonts w:ascii="Times New Roman"/>
          <w:b w:val="false"/>
          <w:i w:val="false"/>
          <w:color w:val="000000"/>
          <w:sz w:val="28"/>
        </w:rPr>
        <w:t xml:space="preserve">
      2) Государственной корпорации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 </w:t>
      </w:r>
    </w:p>
    <w:bookmarkEnd w:id="2193"/>
    <w:bookmarkStart w:name="z3389" w:id="2194"/>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194"/>
    <w:bookmarkStart w:name="z3390" w:id="219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195"/>
    <w:bookmarkStart w:name="z3391" w:id="2196"/>
    <w:p>
      <w:pPr>
        <w:spacing w:after="0"/>
        <w:ind w:left="0"/>
        <w:jc w:val="both"/>
      </w:pPr>
      <w:r>
        <w:rPr>
          <w:rFonts w:ascii="Times New Roman"/>
          <w:b w:val="false"/>
          <w:i w:val="false"/>
          <w:color w:val="000000"/>
          <w:sz w:val="28"/>
        </w:rPr>
        <w:t>
      в Государственную корпорацию:</w:t>
      </w:r>
    </w:p>
    <w:bookmarkEnd w:id="2196"/>
    <w:bookmarkStart w:name="z3392" w:id="2197"/>
    <w:p>
      <w:pPr>
        <w:spacing w:after="0"/>
        <w:ind w:left="0"/>
        <w:jc w:val="both"/>
      </w:pPr>
      <w:r>
        <w:rPr>
          <w:rFonts w:ascii="Times New Roman"/>
          <w:b w:val="false"/>
          <w:i w:val="false"/>
          <w:color w:val="000000"/>
          <w:sz w:val="28"/>
        </w:rPr>
        <w:t>
      документ, удостоверяющий личность услугополучателя (требуется для идентификации личности);</w:t>
      </w:r>
    </w:p>
    <w:bookmarkEnd w:id="2197"/>
    <w:bookmarkStart w:name="z3393" w:id="219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198"/>
    <w:bookmarkStart w:name="z3394" w:id="2199"/>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199"/>
    <w:bookmarkStart w:name="z3395" w:id="220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200"/>
    <w:bookmarkStart w:name="z3396" w:id="220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201"/>
    <w:bookmarkStart w:name="z3397" w:id="220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02"/>
    <w:bookmarkStart w:name="z3398" w:id="2203"/>
    <w:p>
      <w:pPr>
        <w:spacing w:after="0"/>
        <w:ind w:left="0"/>
        <w:jc w:val="both"/>
      </w:pPr>
      <w:r>
        <w:rPr>
          <w:rFonts w:ascii="Times New Roman"/>
          <w:b w:val="false"/>
          <w:i w:val="false"/>
          <w:color w:val="000000"/>
          <w:sz w:val="28"/>
        </w:rPr>
        <w:t>
      В Государственной корпорации выдача услугополучателю либо его представителю результата оказания государственной услуги осуществляется на основании расписки, при предъявлении документа, удостоверяющего личность, и документа, подтверждающего полномочия на представительство - для юридического лица и нотариально удостоверенной доверенности – для физического лица.</w:t>
      </w:r>
    </w:p>
    <w:bookmarkEnd w:id="2203"/>
    <w:bookmarkStart w:name="z3399" w:id="2204"/>
    <w:p>
      <w:pPr>
        <w:spacing w:after="0"/>
        <w:ind w:left="0"/>
        <w:jc w:val="both"/>
      </w:pPr>
      <w:r>
        <w:rPr>
          <w:rFonts w:ascii="Times New Roman"/>
          <w:b w:val="false"/>
          <w:i w:val="false"/>
          <w:color w:val="000000"/>
          <w:sz w:val="28"/>
        </w:rPr>
        <w:t xml:space="preserve">
      Должностное лицо услугодателя производит таможенный осмотр помещений и территорий заявителя согласно </w:t>
      </w:r>
      <w:r>
        <w:rPr>
          <w:rFonts w:ascii="Times New Roman"/>
          <w:b w:val="false"/>
          <w:i w:val="false"/>
          <w:color w:val="000000"/>
          <w:sz w:val="28"/>
        </w:rPr>
        <w:t>статье 415</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на соответствие требованиям, определенным </w:t>
      </w:r>
      <w:r>
        <w:rPr>
          <w:rFonts w:ascii="Times New Roman"/>
          <w:b w:val="false"/>
          <w:i w:val="false"/>
          <w:color w:val="000000"/>
          <w:sz w:val="28"/>
        </w:rPr>
        <w:t>пунктом 3</w:t>
      </w:r>
      <w:r>
        <w:rPr>
          <w:rFonts w:ascii="Times New Roman"/>
          <w:b w:val="false"/>
          <w:i w:val="false"/>
          <w:color w:val="000000"/>
          <w:sz w:val="28"/>
        </w:rPr>
        <w:t xml:space="preserve"> статьи 165 Кодекса.</w:t>
      </w:r>
    </w:p>
    <w:bookmarkEnd w:id="2204"/>
    <w:bookmarkStart w:name="z3400" w:id="2205"/>
    <w:p>
      <w:pPr>
        <w:spacing w:after="0"/>
        <w:ind w:left="0"/>
        <w:jc w:val="both"/>
      </w:pPr>
      <w:r>
        <w:rPr>
          <w:rFonts w:ascii="Times New Roman"/>
          <w:b w:val="false"/>
          <w:i w:val="false"/>
          <w:color w:val="000000"/>
          <w:sz w:val="28"/>
        </w:rPr>
        <w:t xml:space="preserve">
      При проведении осмотра услугополучатель предоставляет должностному лицу услугодателя копии документов подтверждающих выполнение требований,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165 Кодекса.</w:t>
      </w:r>
    </w:p>
    <w:bookmarkEnd w:id="2205"/>
    <w:bookmarkStart w:name="z3401" w:id="2206"/>
    <w:p>
      <w:pPr>
        <w:spacing w:after="0"/>
        <w:ind w:left="0"/>
        <w:jc w:val="both"/>
      </w:pPr>
      <w:r>
        <w:rPr>
          <w:rFonts w:ascii="Times New Roman"/>
          <w:b w:val="false"/>
          <w:i w:val="false"/>
          <w:color w:val="000000"/>
          <w:sz w:val="28"/>
        </w:rPr>
        <w:t>
      При этом копии представленных документов прилагаются к акту таможенного осмотра помещений и территорий, который остается у услугодателя.</w:t>
      </w:r>
    </w:p>
    <w:bookmarkEnd w:id="2206"/>
    <w:bookmarkStart w:name="z3402" w:id="2207"/>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207"/>
    <w:bookmarkStart w:name="z3403" w:id="2208"/>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случаи:</w:t>
      </w:r>
    </w:p>
    <w:bookmarkEnd w:id="2208"/>
    <w:bookmarkStart w:name="z3404" w:id="2209"/>
    <w:p>
      <w:pPr>
        <w:spacing w:after="0"/>
        <w:ind w:left="0"/>
        <w:jc w:val="both"/>
      </w:pPr>
      <w:r>
        <w:rPr>
          <w:rFonts w:ascii="Times New Roman"/>
          <w:b w:val="false"/>
          <w:i w:val="false"/>
          <w:color w:val="000000"/>
          <w:sz w:val="28"/>
        </w:rPr>
        <w:t xml:space="preserve">
      1) непредставление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2209"/>
    <w:bookmarkStart w:name="z3405" w:id="2210"/>
    <w:p>
      <w:pPr>
        <w:spacing w:after="0"/>
        <w:ind w:left="0"/>
        <w:jc w:val="both"/>
      </w:pPr>
      <w:r>
        <w:rPr>
          <w:rFonts w:ascii="Times New Roman"/>
          <w:b w:val="false"/>
          <w:i w:val="false"/>
          <w:color w:val="000000"/>
          <w:sz w:val="28"/>
        </w:rPr>
        <w:t>
      2) несоответствие услугополучателя следующим условиям:</w:t>
      </w:r>
    </w:p>
    <w:bookmarkEnd w:id="2210"/>
    <w:bookmarkStart w:name="z3406" w:id="2211"/>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при этом срок аренды должен быть не менее шести месяцев со дня подачи заявления;</w:t>
      </w:r>
    </w:p>
    <w:bookmarkEnd w:id="2211"/>
    <w:bookmarkStart w:name="z3407" w:id="2212"/>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соответствующего характеру помещаемых товаров и транспортных средств, а в случае помещения газа в специальные хранилища – наличие соответствующих приборов учета;</w:t>
      </w:r>
    </w:p>
    <w:bookmarkEnd w:id="2212"/>
    <w:bookmarkStart w:name="z3408" w:id="2213"/>
    <w:p>
      <w:pPr>
        <w:spacing w:after="0"/>
        <w:ind w:left="0"/>
        <w:jc w:val="both"/>
      </w:pPr>
      <w:r>
        <w:rPr>
          <w:rFonts w:ascii="Times New Roman"/>
          <w:b w:val="false"/>
          <w:i w:val="false"/>
          <w:color w:val="000000"/>
          <w:sz w:val="28"/>
        </w:rPr>
        <w:t xml:space="preserve">
      территория должна быть обозначена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2213"/>
    <w:bookmarkStart w:name="z3409" w:id="2214"/>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w:t>
      </w:r>
    </w:p>
    <w:bookmarkEnd w:id="2214"/>
    <w:bookmarkStart w:name="z3410" w:id="2215"/>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должна располагаться по одному почтовому адресу и иметь непрерывное ограждение по всему периметру склада хранения собственных товаров.</w:t>
      </w:r>
    </w:p>
    <w:bookmarkEnd w:id="2215"/>
    <w:bookmarkStart w:name="z3411" w:id="221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216"/>
    <w:bookmarkStart w:name="z3412" w:id="2217"/>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и (или) их работников по вопросам оказания государственных услуг</w:t>
      </w:r>
    </w:p>
    <w:bookmarkEnd w:id="2217"/>
    <w:bookmarkStart w:name="z3413" w:id="2218"/>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218"/>
    <w:bookmarkStart w:name="z3414" w:id="2219"/>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219"/>
    <w:bookmarkStart w:name="z3415" w:id="2220"/>
    <w:p>
      <w:pPr>
        <w:spacing w:after="0"/>
        <w:ind w:left="0"/>
        <w:jc w:val="both"/>
      </w:pPr>
      <w:r>
        <w:rPr>
          <w:rFonts w:ascii="Times New Roman"/>
          <w:b w:val="false"/>
          <w:i w:val="false"/>
          <w:color w:val="000000"/>
          <w:sz w:val="28"/>
        </w:rPr>
        <w:t>
      В жалобе услугополучателя указываются:</w:t>
      </w:r>
    </w:p>
    <w:bookmarkEnd w:id="2220"/>
    <w:bookmarkStart w:name="z3416" w:id="222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221"/>
    <w:bookmarkStart w:name="z3417" w:id="222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222"/>
    <w:bookmarkStart w:name="z3418" w:id="222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223"/>
    <w:bookmarkStart w:name="z3419" w:id="222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224"/>
    <w:bookmarkStart w:name="z3420" w:id="22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225"/>
    <w:bookmarkStart w:name="z3421" w:id="222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226"/>
    <w:bookmarkStart w:name="z3422" w:id="2227"/>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227"/>
    <w:bookmarkStart w:name="z3423" w:id="2228"/>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bookmarkEnd w:id="2228"/>
    <w:bookmarkStart w:name="z3424" w:id="2229"/>
    <w:p>
      <w:pPr>
        <w:spacing w:after="0"/>
        <w:ind w:left="0"/>
        <w:jc w:val="both"/>
      </w:pPr>
      <w:r>
        <w:rPr>
          <w:rFonts w:ascii="Times New Roman"/>
          <w:b w:val="false"/>
          <w:i w:val="false"/>
          <w:color w:val="000000"/>
          <w:sz w:val="28"/>
        </w:rPr>
        <w:t>
      Работник Государственной корпорации:</w:t>
      </w:r>
    </w:p>
    <w:bookmarkEnd w:id="2229"/>
    <w:bookmarkStart w:name="z3425" w:id="2230"/>
    <w:p>
      <w:pPr>
        <w:spacing w:after="0"/>
        <w:ind w:left="0"/>
        <w:jc w:val="both"/>
      </w:pPr>
      <w:r>
        <w:rPr>
          <w:rFonts w:ascii="Times New Roman"/>
          <w:b w:val="false"/>
          <w:i w:val="false"/>
          <w:color w:val="000000"/>
          <w:sz w:val="28"/>
        </w:rPr>
        <w:t>
      осуществляет идентификацию услугополучателя;</w:t>
      </w:r>
    </w:p>
    <w:bookmarkEnd w:id="2230"/>
    <w:bookmarkStart w:name="z3426" w:id="2231"/>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231"/>
    <w:bookmarkStart w:name="z3427" w:id="2232"/>
    <w:p>
      <w:pPr>
        <w:spacing w:after="0"/>
        <w:ind w:left="0"/>
        <w:jc w:val="both"/>
      </w:pPr>
      <w:r>
        <w:rPr>
          <w:rFonts w:ascii="Times New Roman"/>
          <w:b w:val="false"/>
          <w:i w:val="false"/>
          <w:color w:val="000000"/>
          <w:sz w:val="28"/>
        </w:rPr>
        <w:t>
      разъясняет основные правила подачи видеообращения;</w:t>
      </w:r>
    </w:p>
    <w:bookmarkEnd w:id="2232"/>
    <w:bookmarkStart w:name="z3428" w:id="2233"/>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233"/>
    <w:bookmarkStart w:name="z3429" w:id="2234"/>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234"/>
    <w:bookmarkStart w:name="z3430" w:id="2235"/>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235"/>
    <w:bookmarkStart w:name="z3431" w:id="2236"/>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236"/>
    <w:bookmarkStart w:name="z3432" w:id="223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237"/>
    <w:bookmarkStart w:name="z3433" w:id="2238"/>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238"/>
    <w:bookmarkStart w:name="z3434" w:id="2239"/>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через Государственную корпорацию</w:t>
      </w:r>
    </w:p>
    <w:bookmarkEnd w:id="2239"/>
    <w:bookmarkStart w:name="z3435" w:id="224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2240"/>
    <w:bookmarkStart w:name="z3436" w:id="2241"/>
    <w:p>
      <w:pPr>
        <w:spacing w:after="0"/>
        <w:ind w:left="0"/>
        <w:jc w:val="both"/>
      </w:pPr>
      <w:r>
        <w:rPr>
          <w:rFonts w:ascii="Times New Roman"/>
          <w:b w:val="false"/>
          <w:i w:val="false"/>
          <w:color w:val="000000"/>
          <w:sz w:val="28"/>
        </w:rPr>
        <w:t>
      услугодателя – www.kgd.gov.kz, www.minfin.gov.kz;</w:t>
      </w:r>
    </w:p>
    <w:bookmarkEnd w:id="2241"/>
    <w:bookmarkStart w:name="z3437" w:id="2242"/>
    <w:p>
      <w:pPr>
        <w:spacing w:after="0"/>
        <w:ind w:left="0"/>
        <w:jc w:val="both"/>
      </w:pPr>
      <w:r>
        <w:rPr>
          <w:rFonts w:ascii="Times New Roman"/>
          <w:b w:val="false"/>
          <w:i w:val="false"/>
          <w:color w:val="000000"/>
          <w:sz w:val="28"/>
        </w:rPr>
        <w:t>
      Государственной корпорации – www.gov4c.kz.</w:t>
      </w:r>
    </w:p>
    <w:bookmarkEnd w:id="2242"/>
    <w:bookmarkStart w:name="z3438" w:id="2243"/>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243"/>
    <w:bookmarkStart w:name="z3439" w:id="2244"/>
    <w:p>
      <w:pPr>
        <w:spacing w:after="0"/>
        <w:ind w:left="0"/>
        <w:jc w:val="both"/>
      </w:pPr>
      <w:r>
        <w:rPr>
          <w:rFonts w:ascii="Times New Roman"/>
          <w:b w:val="false"/>
          <w:i w:val="false"/>
          <w:color w:val="000000"/>
          <w:sz w:val="28"/>
        </w:rPr>
        <w:t xml:space="preserve">
      15. Контактные телефоны Единого контакт-центра: 1414, 8-800-080-7777. </w:t>
      </w:r>
    </w:p>
    <w:bookmarkEnd w:id="2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(полное наименование юридического лица)</w:t>
            </w:r>
            <w:r>
              <w:br/>
            </w:r>
            <w:r>
              <w:rPr>
                <w:rFonts w:ascii="Times New Roman"/>
                <w:b w:val="false"/>
                <w:i w:val="false"/>
                <w:color w:val="000000"/>
                <w:sz w:val="20"/>
              </w:rPr>
              <w:t>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442" w:id="2245"/>
    <w:p>
      <w:pPr>
        <w:spacing w:after="0"/>
        <w:ind w:left="0"/>
        <w:jc w:val="left"/>
      </w:pPr>
      <w:r>
        <w:rPr>
          <w:rFonts w:ascii="Times New Roman"/>
          <w:b/>
          <w:i w:val="false"/>
          <w:color w:val="000000"/>
        </w:rPr>
        <w:t xml:space="preserve"> Заявление о включении в реестр владельцев складов хранения собственных товаров помещений или открытых площадок</w:t>
      </w:r>
    </w:p>
    <w:bookmarkEnd w:id="2245"/>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2</w:t>
      </w:r>
      <w:r>
        <w:rPr>
          <w:rFonts w:ascii="Times New Roman"/>
          <w:b w:val="false"/>
          <w:i w:val="false"/>
          <w:color w:val="000000"/>
          <w:sz w:val="28"/>
        </w:rPr>
        <w:t xml:space="preserve"> стати 166 Кодекса Республики Казахстан от 26 декабря 2017 года "О таможенном регулировании в Республике Казахстан" (далее – Кодекс) включить в реестр владельцев складов хранения собственных товаров помещений или открытых площадок.</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нахождение в собственности, хозяйственном ведении, оперативном управлении или аренде помещений и (или) на открытых площадках, сроком аренды не менее 6 месяцев со дня подачи заявления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сертифицированного весового оборудования, соответствующее характеру помещаемых товаров и транспортных средств, а в случае помещения газа в специальные хранилища – наличие соответствующих приборов учета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территория, обозначенная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наличие технически исправных подъездных путей, а также мест для досмотра товаров, имеющих твердое покрытие (бетонное, асфальтовое, резиновое либо иное твердое покрытие), в том числе крытых площадок, оснащенных электрическим освещением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территория, включая погрузочно-разгрузочные площадки (одно или несколько складских помещений и площадок), расположенных по одному почтовому адресу, наличие непрерывного ограждения по всему периметру склада хранения собственных товаров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Согласны на использование сведений, составляющих охраняемую законом тайну, содержащуюся в информационных системах, исключительно в рамках оказания государственной услуги "Включение в реестр складов хранения собственных товаров помещений или открытых площадок"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"Включение в реестр владельцев</w:t>
            </w:r>
            <w:r>
              <w:br/>
            </w:r>
            <w:r>
              <w:rPr>
                <w:rFonts w:ascii="Times New Roman"/>
                <w:b w:val="false"/>
                <w:i w:val="false"/>
                <w:color w:val="000000"/>
                <w:sz w:val="20"/>
              </w:rPr>
              <w:t>складов хранения собственных товаров"</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w:t>
            </w:r>
            <w:r>
              <w:br/>
            </w:r>
            <w:r>
              <w:rPr>
                <w:rFonts w:ascii="Times New Roman"/>
                <w:b w:val="false"/>
                <w:i w:val="false"/>
                <w:color w:val="000000"/>
                <w:sz w:val="20"/>
              </w:rPr>
              <w:t>(адрес услугополучателя)</w:t>
            </w:r>
          </w:p>
        </w:tc>
      </w:tr>
    </w:tbl>
    <w:bookmarkStart w:name="z3444" w:id="2246"/>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24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"Включение в реестр владельцев складов хранения собственных товаров"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278" w:id="22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исполнения обязанности по уплате таможенных пошлин,</w:t>
      </w:r>
      <w:r>
        <w:br/>
      </w:r>
      <w:r>
        <w:rPr>
          <w:rFonts w:ascii="Times New Roman"/>
          <w:b/>
          <w:i w:val="false"/>
          <w:color w:val="000000"/>
        </w:rPr>
        <w:t>налогов, специальных, антидемпинговых, компенсационных пошлин, а</w:t>
      </w:r>
      <w:r>
        <w:br/>
      </w:r>
      <w:r>
        <w:rPr>
          <w:rFonts w:ascii="Times New Roman"/>
          <w:b/>
          <w:i w:val="false"/>
          <w:color w:val="000000"/>
        </w:rPr>
        <w:t>также обеспечения исполнения обязанностей юридического лица,</w:t>
      </w:r>
      <w:r>
        <w:br/>
      </w:r>
      <w:r>
        <w:rPr>
          <w:rFonts w:ascii="Times New Roman"/>
          <w:b/>
          <w:i w:val="false"/>
          <w:color w:val="000000"/>
        </w:rPr>
        <w:t>осуществляющего деятельность в сфере таможенного дела, и (или)</w:t>
      </w:r>
      <w:r>
        <w:br/>
      </w:r>
      <w:r>
        <w:rPr>
          <w:rFonts w:ascii="Times New Roman"/>
          <w:b/>
          <w:i w:val="false"/>
          <w:color w:val="000000"/>
        </w:rPr>
        <w:t>уполномоченного экономического оператора"</w:t>
      </w:r>
    </w:p>
    <w:bookmarkEnd w:id="2247"/>
    <w:p>
      <w:pPr>
        <w:spacing w:after="0"/>
        <w:ind w:left="0"/>
        <w:jc w:val="both"/>
      </w:pPr>
      <w:r>
        <w:rPr>
          <w:rFonts w:ascii="Times New Roman"/>
          <w:b w:val="false"/>
          <w:i w:val="false"/>
          <w:color w:val="ff0000"/>
          <w:sz w:val="28"/>
        </w:rPr>
        <w:t xml:space="preserve">
      Сноска. Стандарт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45" w:id="2248"/>
    <w:p>
      <w:pPr>
        <w:spacing w:after="0"/>
        <w:ind w:left="0"/>
        <w:jc w:val="left"/>
      </w:pPr>
      <w:r>
        <w:rPr>
          <w:rFonts w:ascii="Times New Roman"/>
          <w:b/>
          <w:i w:val="false"/>
          <w:color w:val="000000"/>
        </w:rPr>
        <w:t xml:space="preserve"> 1. Общие положения</w:t>
      </w:r>
    </w:p>
    <w:bookmarkEnd w:id="2248"/>
    <w:bookmarkStart w:name="z3446" w:id="2249"/>
    <w:p>
      <w:pPr>
        <w:spacing w:after="0"/>
        <w:ind w:left="0"/>
        <w:jc w:val="both"/>
      </w:pPr>
      <w:r>
        <w:rPr>
          <w:rFonts w:ascii="Times New Roman"/>
          <w:b w:val="false"/>
          <w:i w:val="false"/>
          <w:color w:val="000000"/>
          <w:sz w:val="28"/>
        </w:rPr>
        <w:t>
      1. Государственная услуга "Регистрация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(далее – государственная услуга).</w:t>
      </w:r>
    </w:p>
    <w:bookmarkEnd w:id="2249"/>
    <w:bookmarkStart w:name="z3447" w:id="2250"/>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250"/>
    <w:bookmarkStart w:name="z3448" w:id="2251"/>
    <w:p>
      <w:pPr>
        <w:spacing w:after="0"/>
        <w:ind w:left="0"/>
        <w:jc w:val="both"/>
      </w:pPr>
      <w:r>
        <w:rPr>
          <w:rFonts w:ascii="Times New Roman"/>
          <w:b w:val="false"/>
          <w:i w:val="false"/>
          <w:color w:val="000000"/>
          <w:sz w:val="28"/>
        </w:rPr>
        <w:t>
      3. Государственная услуга оказывается Комитетом государственных доходов Министерства и его территориальными органами по областям, городам Астане, Алматы и Шымкент (далее – услугодатель).</w:t>
      </w:r>
    </w:p>
    <w:bookmarkEnd w:id="2251"/>
    <w:bookmarkStart w:name="z3449" w:id="2252"/>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через канцелярию услугодателя или лицом, в функциональные обязанности которого входит прием и выдача корреспонденции.</w:t>
      </w:r>
    </w:p>
    <w:bookmarkEnd w:id="2252"/>
    <w:bookmarkStart w:name="z3450" w:id="2253"/>
    <w:p>
      <w:pPr>
        <w:spacing w:after="0"/>
        <w:ind w:left="0"/>
        <w:jc w:val="left"/>
      </w:pPr>
      <w:r>
        <w:rPr>
          <w:rFonts w:ascii="Times New Roman"/>
          <w:b/>
          <w:i w:val="false"/>
          <w:color w:val="000000"/>
        </w:rPr>
        <w:t xml:space="preserve"> 2. Порядок оказания государственной услуги</w:t>
      </w:r>
    </w:p>
    <w:bookmarkEnd w:id="2253"/>
    <w:bookmarkStart w:name="z3451" w:id="2254"/>
    <w:p>
      <w:pPr>
        <w:spacing w:after="0"/>
        <w:ind w:left="0"/>
        <w:jc w:val="both"/>
      </w:pPr>
      <w:r>
        <w:rPr>
          <w:rFonts w:ascii="Times New Roman"/>
          <w:b w:val="false"/>
          <w:i w:val="false"/>
          <w:color w:val="000000"/>
          <w:sz w:val="28"/>
        </w:rPr>
        <w:t>
      4. Сроки оказания государственной услуги:</w:t>
      </w:r>
    </w:p>
    <w:bookmarkEnd w:id="2254"/>
    <w:bookmarkStart w:name="z3452" w:id="2255"/>
    <w:p>
      <w:pPr>
        <w:spacing w:after="0"/>
        <w:ind w:left="0"/>
        <w:jc w:val="both"/>
      </w:pPr>
      <w:r>
        <w:rPr>
          <w:rFonts w:ascii="Times New Roman"/>
          <w:b w:val="false"/>
          <w:i w:val="false"/>
          <w:color w:val="000000"/>
          <w:sz w:val="28"/>
        </w:rPr>
        <w:t>
      1) со дня регистрации заявления – не позднее 3 (трех) рабочих дней;</w:t>
      </w:r>
    </w:p>
    <w:bookmarkEnd w:id="2255"/>
    <w:bookmarkStart w:name="z3453" w:id="225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p>
    <w:bookmarkEnd w:id="2256"/>
    <w:bookmarkStart w:name="z3454" w:id="2257"/>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2257"/>
    <w:bookmarkStart w:name="z3455" w:id="2258"/>
    <w:p>
      <w:pPr>
        <w:spacing w:after="0"/>
        <w:ind w:left="0"/>
        <w:jc w:val="both"/>
      </w:pPr>
      <w:r>
        <w:rPr>
          <w:rFonts w:ascii="Times New Roman"/>
          <w:b w:val="false"/>
          <w:i w:val="false"/>
          <w:color w:val="000000"/>
          <w:sz w:val="28"/>
        </w:rPr>
        <w:t>
      5. Форма оказания государственной услуги: бумажная.</w:t>
      </w:r>
    </w:p>
    <w:bookmarkEnd w:id="2258"/>
    <w:bookmarkStart w:name="z3456" w:id="2259"/>
    <w:p>
      <w:pPr>
        <w:spacing w:after="0"/>
        <w:ind w:left="0"/>
        <w:jc w:val="both"/>
      </w:pPr>
      <w:r>
        <w:rPr>
          <w:rFonts w:ascii="Times New Roman"/>
          <w:b w:val="false"/>
          <w:i w:val="false"/>
          <w:color w:val="000000"/>
          <w:sz w:val="28"/>
        </w:rPr>
        <w:t xml:space="preserve">
      6. Результатом оказания государственной услуги являются – регистрация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с уведомлением либо мотивированный ответ (уведомление)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259"/>
    <w:bookmarkStart w:name="z3457" w:id="22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260"/>
    <w:bookmarkStart w:name="z3458" w:id="2261"/>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261"/>
    <w:bookmarkStart w:name="z3459" w:id="2262"/>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за исключением услугодателя для которых уполномоченным органом в сфере таможенного дела установлен круглосуточный режим работы.</w:t>
      </w:r>
    </w:p>
    <w:bookmarkEnd w:id="2262"/>
    <w:bookmarkStart w:name="z3460" w:id="22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 за исключением услугодателя для которых уполномоченным органом в сфере таможенного дела установлен круглосуточный режим работы.</w:t>
      </w:r>
    </w:p>
    <w:bookmarkEnd w:id="2263"/>
    <w:bookmarkStart w:name="z3461" w:id="2264"/>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2264"/>
    <w:bookmarkStart w:name="z3462" w:id="22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2265"/>
    <w:bookmarkStart w:name="z3463" w:id="226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266"/>
    <w:bookmarkStart w:name="z3464" w:id="2267"/>
    <w:p>
      <w:pPr>
        <w:spacing w:after="0"/>
        <w:ind w:left="0"/>
        <w:jc w:val="both"/>
      </w:pPr>
      <w:r>
        <w:rPr>
          <w:rFonts w:ascii="Times New Roman"/>
          <w:b w:val="false"/>
          <w:i w:val="false"/>
          <w:color w:val="000000"/>
          <w:sz w:val="28"/>
        </w:rPr>
        <w:t>
      в зависимости от выбранного способа обеспечения исполнения обязанности по уплате таможенных пошлин, налогов один из следующих документов, подтверждающих такое обеспечение:</w:t>
      </w:r>
    </w:p>
    <w:bookmarkEnd w:id="2267"/>
    <w:bookmarkStart w:name="z3465" w:id="2268"/>
    <w:p>
      <w:pPr>
        <w:spacing w:after="0"/>
        <w:ind w:left="0"/>
        <w:jc w:val="both"/>
      </w:pPr>
      <w:r>
        <w:rPr>
          <w:rFonts w:ascii="Times New Roman"/>
          <w:b w:val="false"/>
          <w:i w:val="false"/>
          <w:color w:val="000000"/>
          <w:sz w:val="28"/>
        </w:rPr>
        <w:t>
      2) копию платежного документа о перечислении денег на счет временного размещения денег органа государственных доходов и (или) внесении авансовых платежей в качестве обеспечения исполнения обязанности по уплате таможенных пошлин, налогов;</w:t>
      </w:r>
    </w:p>
    <w:bookmarkEnd w:id="2268"/>
    <w:bookmarkStart w:name="z3466" w:id="2269"/>
    <w:p>
      <w:pPr>
        <w:spacing w:after="0"/>
        <w:ind w:left="0"/>
        <w:jc w:val="both"/>
      </w:pPr>
      <w:r>
        <w:rPr>
          <w:rFonts w:ascii="Times New Roman"/>
          <w:b w:val="false"/>
          <w:i w:val="false"/>
          <w:color w:val="000000"/>
          <w:sz w:val="28"/>
        </w:rPr>
        <w:t>
      3) договора банковский гарантии, заключенного между банком-гарантом и плательщиком, и банковской гарантии;</w:t>
      </w:r>
    </w:p>
    <w:bookmarkEnd w:id="2269"/>
    <w:bookmarkStart w:name="z3467" w:id="2270"/>
    <w:p>
      <w:pPr>
        <w:spacing w:after="0"/>
        <w:ind w:left="0"/>
        <w:jc w:val="both"/>
      </w:pPr>
      <w:r>
        <w:rPr>
          <w:rFonts w:ascii="Times New Roman"/>
          <w:b w:val="false"/>
          <w:i w:val="false"/>
          <w:color w:val="000000"/>
          <w:sz w:val="28"/>
        </w:rPr>
        <w:t>
      4) договора поручительства, заключенного в соответствии с гражданским законодательством Республики Казахстан;</w:t>
      </w:r>
    </w:p>
    <w:bookmarkEnd w:id="2270"/>
    <w:bookmarkStart w:name="z3468" w:id="2271"/>
    <w:p>
      <w:pPr>
        <w:spacing w:after="0"/>
        <w:ind w:left="0"/>
        <w:jc w:val="both"/>
      </w:pPr>
      <w:r>
        <w:rPr>
          <w:rFonts w:ascii="Times New Roman"/>
          <w:b w:val="false"/>
          <w:i w:val="false"/>
          <w:color w:val="000000"/>
          <w:sz w:val="28"/>
        </w:rPr>
        <w:t>
      договора залога имущества, заключенного между плательщиком и органом государственных доходов, и отчета оценщика об оценке рыночной стоимости залогового имущества;</w:t>
      </w:r>
    </w:p>
    <w:bookmarkEnd w:id="2271"/>
    <w:bookmarkStart w:name="z3469" w:id="2272"/>
    <w:p>
      <w:pPr>
        <w:spacing w:after="0"/>
        <w:ind w:left="0"/>
        <w:jc w:val="both"/>
      </w:pPr>
      <w:r>
        <w:rPr>
          <w:rFonts w:ascii="Times New Roman"/>
          <w:b w:val="false"/>
          <w:i w:val="false"/>
          <w:color w:val="000000"/>
          <w:sz w:val="28"/>
        </w:rPr>
        <w:t>
      5) договора страхования";</w:t>
      </w:r>
    </w:p>
    <w:bookmarkEnd w:id="2272"/>
    <w:bookmarkStart w:name="z3470" w:id="2273"/>
    <w:p>
      <w:pPr>
        <w:spacing w:after="0"/>
        <w:ind w:left="0"/>
        <w:jc w:val="both"/>
      </w:pPr>
      <w:r>
        <w:rPr>
          <w:rFonts w:ascii="Times New Roman"/>
          <w:b w:val="false"/>
          <w:i w:val="false"/>
          <w:color w:val="000000"/>
          <w:sz w:val="28"/>
        </w:rPr>
        <w:t>
      Подтверждением принятия услугополучателем документов является отметка на копии заявления, содержащая дату, время, подпись, фамилию и инициалы лица, принявшего пакет документов, либо направление уведомления в личный кабинет плательщика.</w:t>
      </w:r>
    </w:p>
    <w:bookmarkEnd w:id="2273"/>
    <w:bookmarkStart w:name="z3471" w:id="2274"/>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274"/>
    <w:bookmarkStart w:name="z3472" w:id="2275"/>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275"/>
    <w:bookmarkStart w:name="z3473" w:id="227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276"/>
    <w:bookmarkStart w:name="z3474" w:id="2277"/>
    <w:p>
      <w:pPr>
        <w:spacing w:after="0"/>
        <w:ind w:left="0"/>
        <w:jc w:val="both"/>
      </w:pPr>
      <w:r>
        <w:rPr>
          <w:rFonts w:ascii="Times New Roman"/>
          <w:b w:val="false"/>
          <w:i w:val="false"/>
          <w:color w:val="000000"/>
          <w:sz w:val="28"/>
        </w:rPr>
        <w:t>
      9-1. Основанием для отказа в оказании государственной услуги является случаи:</w:t>
      </w:r>
    </w:p>
    <w:bookmarkEnd w:id="2277"/>
    <w:bookmarkStart w:name="z3475" w:id="2278"/>
    <w:p>
      <w:pPr>
        <w:spacing w:after="0"/>
        <w:ind w:left="0"/>
        <w:jc w:val="both"/>
      </w:pPr>
      <w:r>
        <w:rPr>
          <w:rFonts w:ascii="Times New Roman"/>
          <w:b w:val="false"/>
          <w:i w:val="false"/>
          <w:color w:val="000000"/>
          <w:sz w:val="28"/>
        </w:rPr>
        <w:t>
      1) при обеспечении деньгами:</w:t>
      </w:r>
    </w:p>
    <w:bookmarkEnd w:id="2278"/>
    <w:bookmarkStart w:name="z3476" w:id="2279"/>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внесением денег,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подтверждаемый платежным документом, указанным в подпунктах 6 и 7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w:t>
      </w:r>
    </w:p>
    <w:bookmarkEnd w:id="2279"/>
    <w:bookmarkStart w:name="z3477" w:id="2280"/>
    <w:p>
      <w:pPr>
        <w:spacing w:after="0"/>
        <w:ind w:left="0"/>
        <w:jc w:val="both"/>
      </w:pPr>
      <w:r>
        <w:rPr>
          <w:rFonts w:ascii="Times New Roman"/>
          <w:b w:val="false"/>
          <w:i w:val="false"/>
          <w:color w:val="000000"/>
          <w:sz w:val="28"/>
        </w:rPr>
        <w:t xml:space="preserve">
      не представлены документы, указанные в подпунктах 1), 2), 6) и 7)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w:t>
      </w:r>
    </w:p>
    <w:bookmarkEnd w:id="2280"/>
    <w:bookmarkStart w:name="z3478" w:id="2281"/>
    <w:p>
      <w:pPr>
        <w:spacing w:after="0"/>
        <w:ind w:left="0"/>
        <w:jc w:val="both"/>
      </w:pPr>
      <w:r>
        <w:rPr>
          <w:rFonts w:ascii="Times New Roman"/>
          <w:b w:val="false"/>
          <w:i w:val="false"/>
          <w:color w:val="000000"/>
          <w:sz w:val="28"/>
        </w:rPr>
        <w:t>
      2) при обеспечении банковской гарантией:</w:t>
      </w:r>
    </w:p>
    <w:bookmarkEnd w:id="2281"/>
    <w:bookmarkStart w:name="z3479" w:id="2282"/>
    <w:p>
      <w:pPr>
        <w:spacing w:after="0"/>
        <w:ind w:left="0"/>
        <w:jc w:val="both"/>
      </w:pPr>
      <w:r>
        <w:rPr>
          <w:rFonts w:ascii="Times New Roman"/>
          <w:b w:val="false"/>
          <w:i w:val="false"/>
          <w:color w:val="000000"/>
          <w:sz w:val="28"/>
        </w:rPr>
        <w:t>
      предоставленные договор банковской гарантии и (или) банковская гарантия не соответствуют требованиям, установленным законодательством Республики Казахстан;</w:t>
      </w:r>
    </w:p>
    <w:bookmarkEnd w:id="2282"/>
    <w:bookmarkStart w:name="z3480" w:id="2283"/>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банковской гарантией,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99 Кодекса, подтверждаемый банковской гарантией;</w:t>
      </w:r>
    </w:p>
    <w:bookmarkEnd w:id="2283"/>
    <w:bookmarkStart w:name="z3481" w:id="2284"/>
    <w:p>
      <w:pPr>
        <w:spacing w:after="0"/>
        <w:ind w:left="0"/>
        <w:jc w:val="both"/>
      </w:pPr>
      <w:r>
        <w:rPr>
          <w:rFonts w:ascii="Times New Roman"/>
          <w:b w:val="false"/>
          <w:i w:val="false"/>
          <w:color w:val="000000"/>
          <w:sz w:val="28"/>
        </w:rPr>
        <w:t xml:space="preserve">
      договор банковской гарантии и (или) банковская гарантия не соответствуют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2284"/>
    <w:bookmarkStart w:name="z3482" w:id="2285"/>
    <w:p>
      <w:pPr>
        <w:spacing w:after="0"/>
        <w:ind w:left="0"/>
        <w:jc w:val="both"/>
      </w:pPr>
      <w:r>
        <w:rPr>
          <w:rFonts w:ascii="Times New Roman"/>
          <w:b w:val="false"/>
          <w:i w:val="false"/>
          <w:color w:val="000000"/>
          <w:sz w:val="28"/>
        </w:rPr>
        <w:t>
      банк второго уровня, выдавший банковскую гарантию, предоставленную в качестве обеспечения исполнения обязанности по уплате таможенных пошлин, налогов, на день регистрации заявления о принятии банковской гарантии в качестве обеспечения исполнения обязанности по уплате таможенных пошлин, налогов ранее не исполнил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2285"/>
    <w:bookmarkStart w:name="z3483" w:id="2286"/>
    <w:p>
      <w:pPr>
        <w:spacing w:after="0"/>
        <w:ind w:left="0"/>
        <w:jc w:val="both"/>
      </w:pPr>
      <w:r>
        <w:rPr>
          <w:rFonts w:ascii="Times New Roman"/>
          <w:b w:val="false"/>
          <w:i w:val="false"/>
          <w:color w:val="000000"/>
          <w:sz w:val="28"/>
        </w:rPr>
        <w:t>
      3) при обеспечении поручительством:</w:t>
      </w:r>
    </w:p>
    <w:bookmarkEnd w:id="2286"/>
    <w:bookmarkStart w:name="z3484" w:id="2287"/>
    <w:p>
      <w:pPr>
        <w:spacing w:after="0"/>
        <w:ind w:left="0"/>
        <w:jc w:val="both"/>
      </w:pPr>
      <w:r>
        <w:rPr>
          <w:rFonts w:ascii="Times New Roman"/>
          <w:b w:val="false"/>
          <w:i w:val="false"/>
          <w:color w:val="000000"/>
          <w:sz w:val="28"/>
        </w:rPr>
        <w:t>
      представленный договор поручительства не соответствует гражданскому законодательству Республики Казахстан;</w:t>
      </w:r>
    </w:p>
    <w:bookmarkEnd w:id="2287"/>
    <w:bookmarkStart w:name="z3485" w:id="2288"/>
    <w:p>
      <w:pPr>
        <w:spacing w:after="0"/>
        <w:ind w:left="0"/>
        <w:jc w:val="both"/>
      </w:pPr>
      <w:r>
        <w:rPr>
          <w:rFonts w:ascii="Times New Roman"/>
          <w:b w:val="false"/>
          <w:i w:val="false"/>
          <w:color w:val="000000"/>
          <w:sz w:val="28"/>
        </w:rPr>
        <w:t xml:space="preserve">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99 Кодекса оснований для отказа в принятии представленной к договору поручительства банковской гарантии;</w:t>
      </w:r>
    </w:p>
    <w:bookmarkEnd w:id="2288"/>
    <w:bookmarkStart w:name="z3486" w:id="2289"/>
    <w:p>
      <w:pPr>
        <w:spacing w:after="0"/>
        <w:ind w:left="0"/>
        <w:jc w:val="both"/>
      </w:pPr>
      <w:r>
        <w:rPr>
          <w:rFonts w:ascii="Times New Roman"/>
          <w:b w:val="false"/>
          <w:i w:val="false"/>
          <w:color w:val="000000"/>
          <w:sz w:val="28"/>
        </w:rPr>
        <w:t xml:space="preserve">
      представленный к договору поручительства договор залога имущества не соответствует условиям заключения договора залога имущества,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101 Кодекса;</w:t>
      </w:r>
    </w:p>
    <w:bookmarkEnd w:id="2289"/>
    <w:bookmarkStart w:name="z3487" w:id="2290"/>
    <w:p>
      <w:pPr>
        <w:spacing w:after="0"/>
        <w:ind w:left="0"/>
        <w:jc w:val="both"/>
      </w:pPr>
      <w:r>
        <w:rPr>
          <w:rFonts w:ascii="Times New Roman"/>
          <w:b w:val="false"/>
          <w:i w:val="false"/>
          <w:color w:val="000000"/>
          <w:sz w:val="28"/>
        </w:rPr>
        <w:t xml:space="preserve">
      при наличии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102 Кодекса оснований для отказа в принятии представленного к договору поручительства договора страхования;</w:t>
      </w:r>
    </w:p>
    <w:bookmarkEnd w:id="2290"/>
    <w:bookmarkStart w:name="z3488" w:id="2291"/>
    <w:p>
      <w:pPr>
        <w:spacing w:after="0"/>
        <w:ind w:left="0"/>
        <w:jc w:val="both"/>
      </w:pPr>
      <w:r>
        <w:rPr>
          <w:rFonts w:ascii="Times New Roman"/>
          <w:b w:val="false"/>
          <w:i w:val="false"/>
          <w:color w:val="000000"/>
          <w:sz w:val="28"/>
        </w:rPr>
        <w:t>
      поручителем не обеспечено исполнение обязанности по уплате таможенных пошлин, налогов;</w:t>
      </w:r>
    </w:p>
    <w:bookmarkEnd w:id="2291"/>
    <w:bookmarkStart w:name="z3489" w:id="2292"/>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поручительства,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100 Кодекса, подтверждаемый договором поручительства;</w:t>
      </w:r>
    </w:p>
    <w:bookmarkEnd w:id="2292"/>
    <w:bookmarkStart w:name="z3490" w:id="2293"/>
    <w:p>
      <w:pPr>
        <w:spacing w:after="0"/>
        <w:ind w:left="0"/>
        <w:jc w:val="both"/>
      </w:pPr>
      <w:r>
        <w:rPr>
          <w:rFonts w:ascii="Times New Roman"/>
          <w:b w:val="false"/>
          <w:i w:val="false"/>
          <w:color w:val="000000"/>
          <w:sz w:val="28"/>
        </w:rPr>
        <w:t xml:space="preserve">
      не представлены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w:t>
      </w:r>
    </w:p>
    <w:bookmarkEnd w:id="2293"/>
    <w:bookmarkStart w:name="z3491" w:id="2294"/>
    <w:p>
      <w:pPr>
        <w:spacing w:after="0"/>
        <w:ind w:left="0"/>
        <w:jc w:val="both"/>
      </w:pPr>
      <w:r>
        <w:rPr>
          <w:rFonts w:ascii="Times New Roman"/>
          <w:b w:val="false"/>
          <w:i w:val="false"/>
          <w:color w:val="000000"/>
          <w:sz w:val="28"/>
        </w:rPr>
        <w:t>
      4) при обеспечении залогом имущества, если не соблюдены условия:</w:t>
      </w:r>
    </w:p>
    <w:bookmarkEnd w:id="2294"/>
    <w:bookmarkStart w:name="z3492" w:id="2295"/>
    <w:p>
      <w:pPr>
        <w:spacing w:after="0"/>
        <w:ind w:left="0"/>
        <w:jc w:val="both"/>
      </w:pPr>
      <w:r>
        <w:rPr>
          <w:rFonts w:ascii="Times New Roman"/>
          <w:b w:val="false"/>
          <w:i w:val="false"/>
          <w:color w:val="000000"/>
          <w:sz w:val="28"/>
        </w:rPr>
        <w:t>
      договор залога имущества соответствует требованиям, установленным законодательством Республики Казахстан;</w:t>
      </w:r>
    </w:p>
    <w:bookmarkEnd w:id="2295"/>
    <w:bookmarkStart w:name="z3493" w:id="2296"/>
    <w:p>
      <w:pPr>
        <w:spacing w:after="0"/>
        <w:ind w:left="0"/>
        <w:jc w:val="both"/>
      </w:pPr>
      <w:r>
        <w:rPr>
          <w:rFonts w:ascii="Times New Roman"/>
          <w:b w:val="false"/>
          <w:i w:val="false"/>
          <w:color w:val="000000"/>
          <w:sz w:val="28"/>
        </w:rPr>
        <w:t>
      имущество, предоставляемое в залог, должно быть ликвидным, застрахованным от утраты или повреждения;</w:t>
      </w:r>
    </w:p>
    <w:bookmarkEnd w:id="2296"/>
    <w:bookmarkStart w:name="z3494" w:id="2297"/>
    <w:p>
      <w:pPr>
        <w:spacing w:after="0"/>
        <w:ind w:left="0"/>
        <w:jc w:val="both"/>
      </w:pPr>
      <w:r>
        <w:rPr>
          <w:rFonts w:ascii="Times New Roman"/>
          <w:b w:val="false"/>
          <w:i w:val="false"/>
          <w:color w:val="000000"/>
          <w:sz w:val="28"/>
        </w:rPr>
        <w:t xml:space="preserve">
      договор залога имущества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2297"/>
    <w:bookmarkStart w:name="z3495" w:id="2298"/>
    <w:p>
      <w:pPr>
        <w:spacing w:after="0"/>
        <w:ind w:left="0"/>
        <w:jc w:val="both"/>
      </w:pPr>
      <w:r>
        <w:rPr>
          <w:rFonts w:ascii="Times New Roman"/>
          <w:b w:val="false"/>
          <w:i w:val="false"/>
          <w:color w:val="000000"/>
          <w:sz w:val="28"/>
        </w:rPr>
        <w:t xml:space="preserve">
      представлены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w:t>
      </w:r>
    </w:p>
    <w:bookmarkEnd w:id="2298"/>
    <w:bookmarkStart w:name="z3496" w:id="2299"/>
    <w:p>
      <w:pPr>
        <w:spacing w:after="0"/>
        <w:ind w:left="0"/>
        <w:jc w:val="both"/>
      </w:pPr>
      <w:r>
        <w:rPr>
          <w:rFonts w:ascii="Times New Roman"/>
          <w:b w:val="false"/>
          <w:i w:val="false"/>
          <w:color w:val="000000"/>
          <w:sz w:val="28"/>
        </w:rPr>
        <w:t>
      предметом залога в целях обеспечения исполнения обязанности по уплате таможенных пошлин, налогов может быть любое имущество, за исключением:</w:t>
      </w:r>
    </w:p>
    <w:bookmarkEnd w:id="2299"/>
    <w:bookmarkStart w:name="z3497" w:id="2300"/>
    <w:p>
      <w:pPr>
        <w:spacing w:after="0"/>
        <w:ind w:left="0"/>
        <w:jc w:val="both"/>
      </w:pPr>
      <w:r>
        <w:rPr>
          <w:rFonts w:ascii="Times New Roman"/>
          <w:b w:val="false"/>
          <w:i w:val="false"/>
          <w:color w:val="000000"/>
          <w:sz w:val="28"/>
        </w:rPr>
        <w:t>
      объектов жизнеобеспечения;</w:t>
      </w:r>
    </w:p>
    <w:bookmarkEnd w:id="2300"/>
    <w:bookmarkStart w:name="z3498" w:id="2301"/>
    <w:p>
      <w:pPr>
        <w:spacing w:after="0"/>
        <w:ind w:left="0"/>
        <w:jc w:val="both"/>
      </w:pPr>
      <w:r>
        <w:rPr>
          <w:rFonts w:ascii="Times New Roman"/>
          <w:b w:val="false"/>
          <w:i w:val="false"/>
          <w:color w:val="000000"/>
          <w:sz w:val="28"/>
        </w:rPr>
        <w:t>
      арестованного имущества;</w:t>
      </w:r>
    </w:p>
    <w:bookmarkEnd w:id="2301"/>
    <w:bookmarkStart w:name="z3499" w:id="2302"/>
    <w:p>
      <w:pPr>
        <w:spacing w:after="0"/>
        <w:ind w:left="0"/>
        <w:jc w:val="both"/>
      </w:pPr>
      <w:r>
        <w:rPr>
          <w:rFonts w:ascii="Times New Roman"/>
          <w:b w:val="false"/>
          <w:i w:val="false"/>
          <w:color w:val="000000"/>
          <w:sz w:val="28"/>
        </w:rPr>
        <w:t>
      имущества, на которое государственными органами наложены ограничения;</w:t>
      </w:r>
    </w:p>
    <w:bookmarkEnd w:id="2302"/>
    <w:bookmarkStart w:name="z3500" w:id="2303"/>
    <w:p>
      <w:pPr>
        <w:spacing w:after="0"/>
        <w:ind w:left="0"/>
        <w:jc w:val="both"/>
      </w:pPr>
      <w:r>
        <w:rPr>
          <w:rFonts w:ascii="Times New Roman"/>
          <w:b w:val="false"/>
          <w:i w:val="false"/>
          <w:color w:val="000000"/>
          <w:sz w:val="28"/>
        </w:rPr>
        <w:t>
      имущества, обремененного правами третьих лиц;</w:t>
      </w:r>
    </w:p>
    <w:bookmarkEnd w:id="2303"/>
    <w:bookmarkStart w:name="z3501" w:id="2304"/>
    <w:p>
      <w:pPr>
        <w:spacing w:after="0"/>
        <w:ind w:left="0"/>
        <w:jc w:val="both"/>
      </w:pPr>
      <w:r>
        <w:rPr>
          <w:rFonts w:ascii="Times New Roman"/>
          <w:b w:val="false"/>
          <w:i w:val="false"/>
          <w:color w:val="000000"/>
          <w:sz w:val="28"/>
        </w:rPr>
        <w:t>
      имущества, изъятого из гражданского оборота в соответствии с законодательством Республики Казахстан;</w:t>
      </w:r>
    </w:p>
    <w:bookmarkEnd w:id="2304"/>
    <w:bookmarkStart w:name="z3502" w:id="2305"/>
    <w:p>
      <w:pPr>
        <w:spacing w:after="0"/>
        <w:ind w:left="0"/>
        <w:jc w:val="both"/>
      </w:pPr>
      <w:r>
        <w:rPr>
          <w:rFonts w:ascii="Times New Roman"/>
          <w:b w:val="false"/>
          <w:i w:val="false"/>
          <w:color w:val="000000"/>
          <w:sz w:val="28"/>
        </w:rPr>
        <w:t>
      электрической, тепловой энергии и иных видов энергии;</w:t>
      </w:r>
    </w:p>
    <w:bookmarkEnd w:id="2305"/>
    <w:bookmarkStart w:name="z3503" w:id="2306"/>
    <w:p>
      <w:pPr>
        <w:spacing w:after="0"/>
        <w:ind w:left="0"/>
        <w:jc w:val="both"/>
      </w:pPr>
      <w:r>
        <w:rPr>
          <w:rFonts w:ascii="Times New Roman"/>
          <w:b w:val="false"/>
          <w:i w:val="false"/>
          <w:color w:val="000000"/>
          <w:sz w:val="28"/>
        </w:rPr>
        <w:t>
      скоропортящихся товаров;</w:t>
      </w:r>
    </w:p>
    <w:bookmarkEnd w:id="2306"/>
    <w:bookmarkStart w:name="z3504" w:id="2307"/>
    <w:p>
      <w:pPr>
        <w:spacing w:after="0"/>
        <w:ind w:left="0"/>
        <w:jc w:val="both"/>
      </w:pPr>
      <w:r>
        <w:rPr>
          <w:rFonts w:ascii="Times New Roman"/>
          <w:b w:val="false"/>
          <w:i w:val="false"/>
          <w:color w:val="000000"/>
          <w:sz w:val="28"/>
        </w:rPr>
        <w:t>
      имущественных прав;</w:t>
      </w:r>
    </w:p>
    <w:bookmarkEnd w:id="2307"/>
    <w:bookmarkStart w:name="z3505" w:id="2308"/>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308"/>
    <w:bookmarkStart w:name="z3506" w:id="2309"/>
    <w:p>
      <w:pPr>
        <w:spacing w:after="0"/>
        <w:ind w:left="0"/>
        <w:jc w:val="both"/>
      </w:pPr>
      <w:r>
        <w:rPr>
          <w:rFonts w:ascii="Times New Roman"/>
          <w:b w:val="false"/>
          <w:i w:val="false"/>
          <w:color w:val="000000"/>
          <w:sz w:val="28"/>
        </w:rPr>
        <w:t>
      5) при обеспечении договором страхования:</w:t>
      </w:r>
    </w:p>
    <w:bookmarkEnd w:id="2309"/>
    <w:bookmarkStart w:name="z3507" w:id="2310"/>
    <w:p>
      <w:pPr>
        <w:spacing w:after="0"/>
        <w:ind w:left="0"/>
        <w:jc w:val="both"/>
      </w:pPr>
      <w:r>
        <w:rPr>
          <w:rFonts w:ascii="Times New Roman"/>
          <w:b w:val="false"/>
          <w:i w:val="false"/>
          <w:color w:val="000000"/>
          <w:sz w:val="28"/>
        </w:rPr>
        <w:t>
      страховая организация, выдавшая договор страхования, не включена в реестр страховых организаций;</w:t>
      </w:r>
    </w:p>
    <w:bookmarkEnd w:id="2310"/>
    <w:bookmarkStart w:name="z3508" w:id="2311"/>
    <w:p>
      <w:pPr>
        <w:spacing w:after="0"/>
        <w:ind w:left="0"/>
        <w:jc w:val="both"/>
      </w:pPr>
      <w:r>
        <w:rPr>
          <w:rFonts w:ascii="Times New Roman"/>
          <w:b w:val="false"/>
          <w:i w:val="false"/>
          <w:color w:val="000000"/>
          <w:sz w:val="28"/>
        </w:rPr>
        <w:t>
      представленный договор страхования не соответствует типовому договору страхования для целей обеспечения исполнения обязанности по уплате таможенных пошлин, налогов при совершении таможенных операций;</w:t>
      </w:r>
    </w:p>
    <w:bookmarkEnd w:id="2311"/>
    <w:bookmarkStart w:name="z3509" w:id="2312"/>
    <w:p>
      <w:pPr>
        <w:spacing w:after="0"/>
        <w:ind w:left="0"/>
        <w:jc w:val="both"/>
      </w:pPr>
      <w:r>
        <w:rPr>
          <w:rFonts w:ascii="Times New Roman"/>
          <w:b w:val="false"/>
          <w:i w:val="false"/>
          <w:color w:val="000000"/>
          <w:sz w:val="28"/>
        </w:rPr>
        <w:t xml:space="preserve">
      сумма таможенных пошлин, налогов, пеней, процентов за отсрочку или рассрочку уплаты ввозных таможенных пошлин в случае начисления таких процентов, уплата которых обеспечивается договором страхования, превышает размер обеспечения исполнения обязанности по уплате таможенных пошлин, налогов, рассчитанный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102 Кодекса, подтверждаемый договором страхования;</w:t>
      </w:r>
    </w:p>
    <w:bookmarkEnd w:id="2312"/>
    <w:bookmarkStart w:name="z3510" w:id="2313"/>
    <w:p>
      <w:pPr>
        <w:spacing w:after="0"/>
        <w:ind w:left="0"/>
        <w:jc w:val="both"/>
      </w:pPr>
      <w:r>
        <w:rPr>
          <w:rFonts w:ascii="Times New Roman"/>
          <w:b w:val="false"/>
          <w:i w:val="false"/>
          <w:color w:val="000000"/>
          <w:sz w:val="28"/>
        </w:rPr>
        <w:t xml:space="preserve">
      договор страхования не соответствует условиям, установленным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97 Кодекса;</w:t>
      </w:r>
    </w:p>
    <w:bookmarkEnd w:id="2313"/>
    <w:bookmarkStart w:name="z3511" w:id="2314"/>
    <w:p>
      <w:pPr>
        <w:spacing w:after="0"/>
        <w:ind w:left="0"/>
        <w:jc w:val="both"/>
      </w:pPr>
      <w:r>
        <w:rPr>
          <w:rFonts w:ascii="Times New Roman"/>
          <w:b w:val="false"/>
          <w:i w:val="false"/>
          <w:color w:val="000000"/>
          <w:sz w:val="28"/>
        </w:rPr>
        <w:t>
      страховая организация, заключившая с плательщиком договор страхования, предоставленный в качестве обеспечения исполнения обязанности по уплате таможенных пошлин, налогов, на день регистрации заявления о принятии договора страхования в качестве обеспечения исполнения обязанности по уплате таможенных пошлин, налогов ранее не исполнила требование таможенного органа об уплате причитающихся сумм таможенных пошлин, налогов, пеней, процентов, за исключением случаев, когда такое требование признано судом незаконным в соответствии с законодательством Республики Казахстан.</w:t>
      </w:r>
    </w:p>
    <w:bookmarkEnd w:id="2314"/>
    <w:bookmarkStart w:name="z3512" w:id="2315"/>
    <w:p>
      <w:pPr>
        <w:spacing w:after="0"/>
        <w:ind w:left="0"/>
        <w:jc w:val="left"/>
      </w:pPr>
      <w:r>
        <w:rPr>
          <w:rFonts w:ascii="Times New Roman"/>
          <w:b/>
          <w:i w:val="false"/>
          <w:color w:val="000000"/>
        </w:rPr>
        <w:t xml:space="preserve"> 3. Порядок обжалования решений, действий (бездействий) центрального государственного органа, услугодателя и (или) их должностных лиц по вопросам оказания государственных услуг</w:t>
      </w:r>
    </w:p>
    <w:bookmarkEnd w:id="2315"/>
    <w:bookmarkStart w:name="z3513" w:id="2316"/>
    <w:p>
      <w:pPr>
        <w:spacing w:after="0"/>
        <w:ind w:left="0"/>
        <w:jc w:val="both"/>
      </w:pPr>
      <w:r>
        <w:rPr>
          <w:rFonts w:ascii="Times New Roman"/>
          <w:b w:val="false"/>
          <w:i w:val="false"/>
          <w:color w:val="000000"/>
          <w:sz w:val="28"/>
        </w:rPr>
        <w:t xml:space="preserve">
      10.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316"/>
    <w:bookmarkStart w:name="z3514" w:id="2317"/>
    <w:p>
      <w:pPr>
        <w:spacing w:after="0"/>
        <w:ind w:left="0"/>
        <w:jc w:val="both"/>
      </w:pPr>
      <w:r>
        <w:rPr>
          <w:rFonts w:ascii="Times New Roman"/>
          <w:b w:val="false"/>
          <w:i w:val="false"/>
          <w:color w:val="000000"/>
          <w:sz w:val="28"/>
        </w:rPr>
        <w:t>
      В жалобе услугополучателя указываются:</w:t>
      </w:r>
    </w:p>
    <w:bookmarkEnd w:id="2317"/>
    <w:bookmarkStart w:name="z3515" w:id="2318"/>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318"/>
    <w:bookmarkStart w:name="z3516" w:id="2319"/>
    <w:p>
      <w:pPr>
        <w:spacing w:after="0"/>
        <w:ind w:left="0"/>
        <w:jc w:val="both"/>
      </w:pPr>
      <w:r>
        <w:rPr>
          <w:rFonts w:ascii="Times New Roman"/>
          <w:b w:val="false"/>
          <w:i w:val="false"/>
          <w:color w:val="000000"/>
          <w:sz w:val="28"/>
        </w:rPr>
        <w:t>
      2) наименование, бизнес-идентификационный номер, почтовый адрес, исходящий номер (при наличии) и дата входящего документа – для юридического лица.</w:t>
      </w:r>
    </w:p>
    <w:bookmarkEnd w:id="2319"/>
    <w:bookmarkStart w:name="z3517" w:id="2320"/>
    <w:p>
      <w:pPr>
        <w:spacing w:after="0"/>
        <w:ind w:left="0"/>
        <w:jc w:val="both"/>
      </w:pPr>
      <w:r>
        <w:rPr>
          <w:rFonts w:ascii="Times New Roman"/>
          <w:b w:val="false"/>
          <w:i w:val="false"/>
          <w:color w:val="000000"/>
          <w:sz w:val="28"/>
        </w:rPr>
        <w:t>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w:t>
      </w:r>
    </w:p>
    <w:bookmarkEnd w:id="2320"/>
    <w:bookmarkStart w:name="z3518" w:id="2321"/>
    <w:p>
      <w:pPr>
        <w:spacing w:after="0"/>
        <w:ind w:left="0"/>
        <w:jc w:val="both"/>
      </w:pPr>
      <w:r>
        <w:rPr>
          <w:rFonts w:ascii="Times New Roman"/>
          <w:b w:val="false"/>
          <w:i w:val="false"/>
          <w:color w:val="000000"/>
          <w:sz w:val="28"/>
        </w:rPr>
        <w:t>
      Обращение подписывается услугополучателем, либо представителем услугополучателя.</w:t>
      </w:r>
    </w:p>
    <w:bookmarkEnd w:id="2321"/>
    <w:bookmarkStart w:name="z3519" w:id="232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322"/>
    <w:bookmarkStart w:name="z3520" w:id="2323"/>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323"/>
    <w:bookmarkStart w:name="z3521" w:id="2324"/>
    <w:p>
      <w:pPr>
        <w:spacing w:after="0"/>
        <w:ind w:left="0"/>
        <w:jc w:val="both"/>
      </w:pPr>
      <w:r>
        <w:rPr>
          <w:rFonts w:ascii="Times New Roman"/>
          <w:b w:val="false"/>
          <w:i w:val="false"/>
          <w:color w:val="000000"/>
          <w:sz w:val="28"/>
        </w:rPr>
        <w:t>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w:t>
      </w:r>
    </w:p>
    <w:bookmarkEnd w:id="2324"/>
    <w:bookmarkStart w:name="z3522" w:id="2325"/>
    <w:p>
      <w:pPr>
        <w:spacing w:after="0"/>
        <w:ind w:left="0"/>
        <w:jc w:val="both"/>
      </w:pPr>
      <w:r>
        <w:rPr>
          <w:rFonts w:ascii="Times New Roman"/>
          <w:b w:val="false"/>
          <w:i w:val="false"/>
          <w:color w:val="000000"/>
          <w:sz w:val="28"/>
        </w:rPr>
        <w:t>
      Работник Государственной корпорации:</w:t>
      </w:r>
    </w:p>
    <w:bookmarkEnd w:id="2325"/>
    <w:bookmarkStart w:name="z3523" w:id="2326"/>
    <w:p>
      <w:pPr>
        <w:spacing w:after="0"/>
        <w:ind w:left="0"/>
        <w:jc w:val="both"/>
      </w:pPr>
      <w:r>
        <w:rPr>
          <w:rFonts w:ascii="Times New Roman"/>
          <w:b w:val="false"/>
          <w:i w:val="false"/>
          <w:color w:val="000000"/>
          <w:sz w:val="28"/>
        </w:rPr>
        <w:t>
      осуществляет идентификацию услугополучателя;</w:t>
      </w:r>
    </w:p>
    <w:bookmarkEnd w:id="2326"/>
    <w:bookmarkStart w:name="z3524" w:id="2327"/>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327"/>
    <w:bookmarkStart w:name="z3525" w:id="2328"/>
    <w:p>
      <w:pPr>
        <w:spacing w:after="0"/>
        <w:ind w:left="0"/>
        <w:jc w:val="both"/>
      </w:pPr>
      <w:r>
        <w:rPr>
          <w:rFonts w:ascii="Times New Roman"/>
          <w:b w:val="false"/>
          <w:i w:val="false"/>
          <w:color w:val="000000"/>
          <w:sz w:val="28"/>
        </w:rPr>
        <w:t>
      разъясняет основные правила подачи видеообращения;</w:t>
      </w:r>
    </w:p>
    <w:bookmarkEnd w:id="2328"/>
    <w:bookmarkStart w:name="z3526" w:id="2329"/>
    <w:p>
      <w:pPr>
        <w:spacing w:after="0"/>
        <w:ind w:left="0"/>
        <w:jc w:val="both"/>
      </w:pPr>
      <w:r>
        <w:rPr>
          <w:rFonts w:ascii="Times New Roman"/>
          <w:b w:val="false"/>
          <w:i w:val="false"/>
          <w:color w:val="000000"/>
          <w:sz w:val="28"/>
        </w:rPr>
        <w:t>
      проводит заявителя в видеокабинку для подачи видеообращения.</w:t>
      </w:r>
    </w:p>
    <w:bookmarkEnd w:id="2329"/>
    <w:bookmarkStart w:name="z3527" w:id="2330"/>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330"/>
    <w:bookmarkStart w:name="z3528" w:id="2331"/>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bookmarkEnd w:id="2331"/>
    <w:bookmarkStart w:name="z3529" w:id="233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332"/>
    <w:bookmarkStart w:name="z3530" w:id="2333"/>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333"/>
    <w:bookmarkStart w:name="z3531" w:id="2334"/>
    <w:p>
      <w:pPr>
        <w:spacing w:after="0"/>
        <w:ind w:left="0"/>
        <w:jc w:val="both"/>
      </w:pP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334"/>
    <w:bookmarkStart w:name="z3532" w:id="233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2335"/>
    <w:bookmarkStart w:name="z3533" w:id="233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интернет-ресурсах услугодателя – www.kgd.gov.kz, www.minfin.gov.kz.</w:t>
      </w:r>
    </w:p>
    <w:bookmarkEnd w:id="2336"/>
    <w:bookmarkStart w:name="z3534" w:id="2337"/>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337"/>
    <w:bookmarkStart w:name="z3535" w:id="2338"/>
    <w:p>
      <w:pPr>
        <w:spacing w:after="0"/>
        <w:ind w:left="0"/>
        <w:jc w:val="both"/>
      </w:pPr>
      <w:r>
        <w:rPr>
          <w:rFonts w:ascii="Times New Roman"/>
          <w:b w:val="false"/>
          <w:i w:val="false"/>
          <w:color w:val="000000"/>
          <w:sz w:val="28"/>
        </w:rPr>
        <w:t>
      14. Контактные телефоны Единого контакт-центра: 1414, 8-800-080-7777.</w:t>
      </w:r>
    </w:p>
    <w:bookmarkEnd w:id="2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исполнения обязанности</w:t>
            </w:r>
            <w:r>
              <w:br/>
            </w:r>
            <w:r>
              <w:rPr>
                <w:rFonts w:ascii="Times New Roman"/>
                <w:b w:val="false"/>
                <w:i w:val="false"/>
                <w:color w:val="000000"/>
                <w:sz w:val="20"/>
              </w:rPr>
              <w:t>по уплате таможенных пошлин, налогов,</w:t>
            </w:r>
            <w:r>
              <w:br/>
            </w:r>
            <w:r>
              <w:rPr>
                <w:rFonts w:ascii="Times New Roman"/>
                <w:b w:val="false"/>
                <w:i w:val="false"/>
                <w:color w:val="000000"/>
                <w:sz w:val="20"/>
              </w:rPr>
              <w:t>специальных, антидемпинговых,</w:t>
            </w:r>
            <w:r>
              <w:br/>
            </w:r>
            <w:r>
              <w:rPr>
                <w:rFonts w:ascii="Times New Roman"/>
                <w:b w:val="false"/>
                <w:i w:val="false"/>
                <w:color w:val="000000"/>
                <w:sz w:val="20"/>
              </w:rPr>
              <w:t>компенсационных пошлин, а также</w:t>
            </w:r>
            <w:r>
              <w:br/>
            </w:r>
            <w:r>
              <w:rPr>
                <w:rFonts w:ascii="Times New Roman"/>
                <w:b w:val="false"/>
                <w:i w:val="false"/>
                <w:color w:val="000000"/>
                <w:sz w:val="20"/>
              </w:rPr>
              <w:t>обеспечения исполнения обязанностей</w:t>
            </w:r>
            <w:r>
              <w:br/>
            </w:r>
            <w:r>
              <w:rPr>
                <w:rFonts w:ascii="Times New Roman"/>
                <w:b w:val="false"/>
                <w:i w:val="false"/>
                <w:color w:val="000000"/>
                <w:sz w:val="20"/>
              </w:rPr>
              <w:t>юридического лица, осуществляющего</w:t>
            </w:r>
            <w:r>
              <w:br/>
            </w:r>
            <w:r>
              <w:rPr>
                <w:rFonts w:ascii="Times New Roman"/>
                <w:b w:val="false"/>
                <w:i w:val="false"/>
                <w:color w:val="000000"/>
                <w:sz w:val="20"/>
              </w:rPr>
              <w:t>деятельность в сфере таможенного дела,</w:t>
            </w:r>
            <w:r>
              <w:br/>
            </w:r>
            <w:r>
              <w:rPr>
                <w:rFonts w:ascii="Times New Roman"/>
                <w:b w:val="false"/>
                <w:i w:val="false"/>
                <w:color w:val="000000"/>
                <w:sz w:val="20"/>
              </w:rPr>
              <w:t>и (или) уполномоченного</w:t>
            </w:r>
            <w:r>
              <w:br/>
            </w:r>
            <w:r>
              <w:rPr>
                <w:rFonts w:ascii="Times New Roman"/>
                <w:b w:val="false"/>
                <w:i w:val="false"/>
                <w:color w:val="000000"/>
                <w:sz w:val="20"/>
              </w:rPr>
              <w:t>экономического оператора"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w:t>
            </w:r>
            <w:r>
              <w:br/>
            </w:r>
            <w:r>
              <w:rPr>
                <w:rFonts w:ascii="Times New Roman"/>
                <w:b w:val="false"/>
                <w:i w:val="false"/>
                <w:color w:val="000000"/>
                <w:sz w:val="20"/>
              </w:rPr>
              <w:t>(фактический адрес/место жительства)</w:t>
            </w:r>
            <w:r>
              <w:br/>
            </w:r>
            <w:r>
              <w:rPr>
                <w:rFonts w:ascii="Times New Roman"/>
                <w:b w:val="false"/>
                <w:i w:val="false"/>
                <w:color w:val="000000"/>
                <w:sz w:val="20"/>
              </w:rPr>
              <w:t>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538" w:id="2339"/>
    <w:p>
      <w:pPr>
        <w:spacing w:after="0"/>
        <w:ind w:left="0"/>
        <w:jc w:val="left"/>
      </w:pPr>
      <w:r>
        <w:rPr>
          <w:rFonts w:ascii="Times New Roman"/>
          <w:b/>
          <w:i w:val="false"/>
          <w:color w:val="000000"/>
        </w:rPr>
        <w:t xml:space="preserve"> Заявление о принятии обеспечения исполнения обязанности по уплате таможенных пошлин, налогов</w:t>
      </w:r>
    </w:p>
    <w:bookmarkEnd w:id="2339"/>
    <w:p>
      <w:pPr>
        <w:spacing w:after="0"/>
        <w:ind w:left="0"/>
        <w:jc w:val="both"/>
      </w:pPr>
      <w:r>
        <w:rPr>
          <w:rFonts w:ascii="Times New Roman"/>
          <w:b w:val="false"/>
          <w:i w:val="false"/>
          <w:color w:val="000000"/>
          <w:sz w:val="28"/>
        </w:rPr>
        <w:t xml:space="preserve">
      Просим Вас согласно </w:t>
      </w:r>
      <w:r>
        <w:rPr>
          <w:rFonts w:ascii="Times New Roman"/>
          <w:b w:val="false"/>
          <w:i w:val="false"/>
          <w:color w:val="000000"/>
          <w:sz w:val="28"/>
        </w:rPr>
        <w:t>пункту 4</w:t>
      </w:r>
      <w:r>
        <w:rPr>
          <w:rFonts w:ascii="Times New Roman"/>
          <w:b w:val="false"/>
          <w:i w:val="false"/>
          <w:color w:val="000000"/>
          <w:sz w:val="28"/>
        </w:rPr>
        <w:t xml:space="preserve"> статьи 98, </w:t>
      </w:r>
      <w:r>
        <w:rPr>
          <w:rFonts w:ascii="Times New Roman"/>
          <w:b w:val="false"/>
          <w:i w:val="false"/>
          <w:color w:val="000000"/>
          <w:sz w:val="28"/>
        </w:rPr>
        <w:t>пункта 1</w:t>
      </w:r>
      <w:r>
        <w:rPr>
          <w:rFonts w:ascii="Times New Roman"/>
          <w:b w:val="false"/>
          <w:i w:val="false"/>
          <w:color w:val="000000"/>
          <w:sz w:val="28"/>
        </w:rPr>
        <w:t xml:space="preserve"> статьи 99, </w:t>
      </w:r>
      <w:r>
        <w:rPr>
          <w:rFonts w:ascii="Times New Roman"/>
          <w:b w:val="false"/>
          <w:i w:val="false"/>
          <w:color w:val="000000"/>
          <w:sz w:val="28"/>
        </w:rPr>
        <w:t>пункта 1</w:t>
      </w:r>
      <w:r>
        <w:rPr>
          <w:rFonts w:ascii="Times New Roman"/>
          <w:b w:val="false"/>
          <w:i w:val="false"/>
          <w:color w:val="000000"/>
          <w:sz w:val="28"/>
        </w:rPr>
        <w:t xml:space="preserve"> статьи 100, </w:t>
      </w:r>
      <w:r>
        <w:rPr>
          <w:rFonts w:ascii="Times New Roman"/>
          <w:b w:val="false"/>
          <w:i w:val="false"/>
          <w:color w:val="000000"/>
          <w:sz w:val="28"/>
        </w:rPr>
        <w:t>пункта 1</w:t>
      </w:r>
      <w:r>
        <w:rPr>
          <w:rFonts w:ascii="Times New Roman"/>
          <w:b w:val="false"/>
          <w:i w:val="false"/>
          <w:color w:val="000000"/>
          <w:sz w:val="28"/>
        </w:rPr>
        <w:t xml:space="preserve"> статьи 101 и </w:t>
      </w:r>
      <w:r>
        <w:rPr>
          <w:rFonts w:ascii="Times New Roman"/>
          <w:b w:val="false"/>
          <w:i w:val="false"/>
          <w:color w:val="000000"/>
          <w:sz w:val="28"/>
        </w:rPr>
        <w:t>пункта 1</w:t>
      </w:r>
      <w:r>
        <w:rPr>
          <w:rFonts w:ascii="Times New Roman"/>
          <w:b w:val="false"/>
          <w:i w:val="false"/>
          <w:color w:val="000000"/>
          <w:sz w:val="28"/>
        </w:rPr>
        <w:t xml:space="preserve"> статьи 102 Кодекса Республики Казахстан от 26 декабря 2017 года "О таможенном регулировании в Республике Казахстан" (далее – Кодекс) принять обеспечение исполнения обязанности по уплате таможенных пошлин, налогов.</w:t>
      </w:r>
    </w:p>
    <w:p>
      <w:pPr>
        <w:spacing w:after="0"/>
        <w:ind w:left="0"/>
        <w:jc w:val="both"/>
      </w:pPr>
      <w:r>
        <w:rPr>
          <w:rFonts w:ascii="Times New Roman"/>
          <w:b w:val="false"/>
          <w:i w:val="false"/>
          <w:color w:val="000000"/>
          <w:sz w:val="28"/>
        </w:rPr>
        <w:t>
      Указываем следующие сведения:</w:t>
      </w:r>
    </w:p>
    <w:p>
      <w:pPr>
        <w:spacing w:after="0"/>
        <w:ind w:left="0"/>
        <w:jc w:val="both"/>
      </w:pPr>
      <w:r>
        <w:rPr>
          <w:rFonts w:ascii="Times New Roman"/>
          <w:b w:val="false"/>
          <w:i w:val="false"/>
          <w:color w:val="000000"/>
          <w:sz w:val="28"/>
        </w:rPr>
        <w:t>
      наименование органа государственного дохода, расположенного в месте предполагаемого пересечения таможенной границы Евразийского экономического союза ____________________________________________________________________</w:t>
      </w:r>
      <w:r>
        <w:br/>
      </w:r>
      <w:r>
        <w:rPr>
          <w:rFonts w:ascii="Times New Roman"/>
          <w:b w:val="false"/>
          <w:i w:val="false"/>
          <w:color w:val="000000"/>
          <w:sz w:val="28"/>
        </w:rPr>
        <w:t xml:space="preserve">                   (в случае наличия такой информации)</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товары, по которым предоставляется обеспечение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(указывается наименования товаров)</w:t>
      </w:r>
    </w:p>
    <w:p>
      <w:pPr>
        <w:spacing w:after="0"/>
        <w:ind w:left="0"/>
        <w:jc w:val="both"/>
      </w:pPr>
      <w:r>
        <w:rPr>
          <w:rFonts w:ascii="Times New Roman"/>
          <w:b w:val="false"/>
          <w:i w:val="false"/>
          <w:color w:val="000000"/>
          <w:sz w:val="28"/>
        </w:rPr>
        <w:t>
      способ (способы) обеспечения исполнения обязанности по уплате таможенных пошлин, налогов_____________________________________________________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является ли данное обеспечение генеральным обеспечением исполнения обязанности по уплате таможенных пошлин, налогов 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вид таможенной операции:________________________________________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сроки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размер обеспечения исполнения обязанности по уплате таможенных пошлин, налогов</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(указывается в тенге)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 дата контракта (при наличии), коммерческих документов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способ обеспечения исполнения обязанности по уплате таможенных пошлин, налогов выбранный поручителем (деньги (внесение сумм обеспечения на счета временного размещения денег органа государственных доходов, применение авансовых платежей в качестве обеспечения исполнения обязанности по уплате таможенных пошлин, налогов), банковская гарантия, залог имущества, договор страхования, договор поручительство), с указанием индивидуального идентификационного номера, бизнес-идентификационного номера поручителя)_________________________________________________________________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номер и дата документа, подтверждающего внесение денег на счет временного размещения денег органа государственных доходов и (или) о внесения денег на счет авансовых платежей, договора банковской гарантии, договора залога имущества, договора страхования, договора поручительства представленных поручителем</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действия договора банковской гарантии, договора поручительства, договора залога имущества, договора страхования_________________________________________________________________</w:t>
      </w:r>
      <w:r>
        <w:br/>
      </w: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настоящему заявлению прилагаем:</w:t>
      </w:r>
    </w:p>
    <w:p>
      <w:pPr>
        <w:spacing w:after="0"/>
        <w:ind w:left="0"/>
        <w:jc w:val="both"/>
      </w:pPr>
      <w:r>
        <w:rPr>
          <w:rFonts w:ascii="Times New Roman"/>
          <w:b w:val="false"/>
          <w:i w:val="false"/>
          <w:color w:val="000000"/>
          <w:sz w:val="28"/>
        </w:rPr>
        <w:t>
      в зависимости от выбранного способа (способов)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1) копию платежного документа о перечислении денег на счет временного размещения денег органа государственных доходов и (или) внесении авансовых платежей в качестве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
      2) договор банковской гарантии, заключенный между банком второго уровня и плательщиком, банковская гарантия;</w:t>
      </w:r>
    </w:p>
    <w:p>
      <w:pPr>
        <w:spacing w:after="0"/>
        <w:ind w:left="0"/>
        <w:jc w:val="both"/>
      </w:pPr>
      <w:r>
        <w:rPr>
          <w:rFonts w:ascii="Times New Roman"/>
          <w:b w:val="false"/>
          <w:i w:val="false"/>
          <w:color w:val="000000"/>
          <w:sz w:val="28"/>
        </w:rPr>
        <w:t xml:space="preserve">
      3) договор поручительства, документы, подтверждающие обеспечение исполнения обязанности по уплате таможенных пошлин, налогов одним из способов,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100 Кодекса;</w:t>
      </w:r>
    </w:p>
    <w:p>
      <w:pPr>
        <w:spacing w:after="0"/>
        <w:ind w:left="0"/>
        <w:jc w:val="both"/>
      </w:pPr>
      <w:r>
        <w:rPr>
          <w:rFonts w:ascii="Times New Roman"/>
          <w:b w:val="false"/>
          <w:i w:val="false"/>
          <w:color w:val="000000"/>
          <w:sz w:val="28"/>
        </w:rPr>
        <w:t>
      4) договор залога имущества, заключенный между плательщиком и (или) третьим лицом и органом государственных доходов, отчет оценщика об оценке рыночной стоимости залогового имущества;</w:t>
      </w:r>
    </w:p>
    <w:p>
      <w:pPr>
        <w:spacing w:after="0"/>
        <w:ind w:left="0"/>
        <w:jc w:val="both"/>
      </w:pPr>
      <w:r>
        <w:rPr>
          <w:rFonts w:ascii="Times New Roman"/>
          <w:b w:val="false"/>
          <w:i w:val="false"/>
          <w:color w:val="000000"/>
          <w:sz w:val="28"/>
        </w:rPr>
        <w:t>
      5) договор страхования;</w:t>
      </w:r>
    </w:p>
    <w:p>
      <w:pPr>
        <w:spacing w:after="0"/>
        <w:ind w:left="0"/>
        <w:jc w:val="both"/>
      </w:pPr>
      <w:r>
        <w:rPr>
          <w:rFonts w:ascii="Times New Roman"/>
          <w:b w:val="false"/>
          <w:i w:val="false"/>
          <w:color w:val="000000"/>
          <w:sz w:val="28"/>
        </w:rPr>
        <w:t xml:space="preserve">
      6) расчет размера обеспечения исполнения обязанности по уплате таможенных пошлин, налогов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Приложение: ___на листах.</w:t>
      </w:r>
    </w:p>
    <w:p>
      <w:pPr>
        <w:spacing w:after="0"/>
        <w:ind w:left="0"/>
        <w:jc w:val="both"/>
      </w:pPr>
      <w:r>
        <w:rPr>
          <w:rFonts w:ascii="Times New Roman"/>
          <w:b w:val="false"/>
          <w:i w:val="false"/>
          <w:color w:val="000000"/>
          <w:sz w:val="28"/>
        </w:rPr>
        <w:t>
      Дата подачи: 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представителя юридического лица_________________________</w:t>
      </w:r>
    </w:p>
    <w:p>
      <w:pPr>
        <w:spacing w:after="0"/>
        <w:ind w:left="0"/>
        <w:jc w:val="both"/>
      </w:pPr>
      <w:r>
        <w:rPr>
          <w:rFonts w:ascii="Times New Roman"/>
          <w:b w:val="false"/>
          <w:i w:val="false"/>
          <w:color w:val="000000"/>
          <w:sz w:val="28"/>
        </w:rPr>
        <w:t>
      Фамилия, имя, отчество (при его наличии)_________________</w:t>
      </w:r>
    </w:p>
    <w:p>
      <w:pPr>
        <w:spacing w:after="0"/>
        <w:ind w:left="0"/>
        <w:jc w:val="both"/>
      </w:pPr>
      <w:r>
        <w:rPr>
          <w:rFonts w:ascii="Times New Roman"/>
          <w:b w:val="false"/>
          <w:i w:val="false"/>
          <w:color w:val="000000"/>
          <w:sz w:val="28"/>
        </w:rPr>
        <w:t>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298" w:id="2340"/>
    <w:p>
      <w:pPr>
        <w:spacing w:after="0"/>
        <w:ind w:left="0"/>
        <w:jc w:val="left"/>
      </w:pPr>
      <w:r>
        <w:rPr>
          <w:rFonts w:ascii="Times New Roman"/>
          <w:b/>
          <w:i w:val="false"/>
          <w:color w:val="000000"/>
        </w:rPr>
        <w:t xml:space="preserve"> Стандарт государственной услуги "Изменение сроков уплаты ввозных таможенных пошлин"</w:t>
      </w:r>
    </w:p>
    <w:bookmarkEnd w:id="2340"/>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финансов РК от 06.03.2017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3601" w:id="2341"/>
    <w:p>
      <w:pPr>
        <w:spacing w:after="0"/>
        <w:ind w:left="0"/>
        <w:jc w:val="both"/>
      </w:pPr>
      <w:r>
        <w:rPr>
          <w:rFonts w:ascii="Times New Roman"/>
          <w:b w:val="false"/>
          <w:i w:val="false"/>
          <w:color w:val="000000"/>
          <w:sz w:val="28"/>
        </w:rPr>
        <w:t>
      1. Государственная услуга "Изменение сроков уплаты ввозных таможенных пошлин" (далее – государственная услуга).</w:t>
      </w:r>
    </w:p>
    <w:bookmarkEnd w:id="2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2" w:id="2342"/>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342"/>
    <w:bookmarkStart w:name="z1812" w:id="2343"/>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3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финансов РК от 05.07.2017 </w:t>
      </w:r>
      <w:r>
        <w:rPr>
          <w:rFonts w:ascii="Times New Roman"/>
          <w:b w:val="false"/>
          <w:i w:val="false"/>
          <w:color w:val="000000"/>
          <w:sz w:val="28"/>
        </w:rPr>
        <w:t>№ 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3" w:id="2344"/>
    <w:p>
      <w:pPr>
        <w:spacing w:after="0"/>
        <w:ind w:left="0"/>
        <w:jc w:val="left"/>
      </w:pPr>
      <w:r>
        <w:rPr>
          <w:rFonts w:ascii="Times New Roman"/>
          <w:b/>
          <w:i w:val="false"/>
          <w:color w:val="000000"/>
        </w:rPr>
        <w:t xml:space="preserve"> 2. Порядок оказания государственной услуги</w:t>
      </w:r>
    </w:p>
    <w:bookmarkEnd w:id="2344"/>
    <w:bookmarkStart w:name="z3604" w:id="2345"/>
    <w:p>
      <w:pPr>
        <w:spacing w:after="0"/>
        <w:ind w:left="0"/>
        <w:jc w:val="both"/>
      </w:pPr>
      <w:r>
        <w:rPr>
          <w:rFonts w:ascii="Times New Roman"/>
          <w:b w:val="false"/>
          <w:i w:val="false"/>
          <w:color w:val="000000"/>
          <w:sz w:val="28"/>
        </w:rPr>
        <w:t>
      4. Срок оказания государственной услуги:</w:t>
      </w:r>
    </w:p>
    <w:bookmarkEnd w:id="2345"/>
    <w:p>
      <w:pPr>
        <w:spacing w:after="0"/>
        <w:ind w:left="0"/>
        <w:jc w:val="both"/>
      </w:pPr>
      <w:r>
        <w:rPr>
          <w:rFonts w:ascii="Times New Roman"/>
          <w:b w:val="false"/>
          <w:i w:val="false"/>
          <w:color w:val="000000"/>
          <w:sz w:val="28"/>
        </w:rPr>
        <w:t>
      1) с момента сдачи пакета документов – 5 (пяти)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(тридцать) минут,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 Государственной корпорацией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5" w:id="2346"/>
    <w:p>
      <w:pPr>
        <w:spacing w:after="0"/>
        <w:ind w:left="0"/>
        <w:jc w:val="both"/>
      </w:pPr>
      <w:r>
        <w:rPr>
          <w:rFonts w:ascii="Times New Roman"/>
          <w:b w:val="false"/>
          <w:i w:val="false"/>
          <w:color w:val="000000"/>
          <w:sz w:val="28"/>
        </w:rPr>
        <w:t>
      5. Форма оказания государственной услуги: бумажная.</w:t>
      </w:r>
    </w:p>
    <w:bookmarkEnd w:id="2346"/>
    <w:bookmarkStart w:name="z3606" w:id="2347"/>
    <w:p>
      <w:pPr>
        <w:spacing w:after="0"/>
        <w:ind w:left="0"/>
        <w:jc w:val="both"/>
      </w:pPr>
      <w:r>
        <w:rPr>
          <w:rFonts w:ascii="Times New Roman"/>
          <w:b w:val="false"/>
          <w:i w:val="false"/>
          <w:color w:val="000000"/>
          <w:sz w:val="28"/>
        </w:rPr>
        <w:t xml:space="preserve">
      6. Результатом оказания государственной услуги является – решение о предоставлении отсрочки или рассрочки уплаты ввозных таможенных пошлин, либо решение об отказе в предоставлении отсрочки или рассрочки уплаты ввозных таможенных пошлин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34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7" w:id="2348"/>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2348"/>
    <w:bookmarkStart w:name="z3608" w:id="2349"/>
    <w:p>
      <w:pPr>
        <w:spacing w:after="0"/>
        <w:ind w:left="0"/>
        <w:jc w:val="both"/>
      </w:pPr>
      <w:r>
        <w:rPr>
          <w:rFonts w:ascii="Times New Roman"/>
          <w:b w:val="false"/>
          <w:i w:val="false"/>
          <w:color w:val="000000"/>
          <w:sz w:val="28"/>
        </w:rPr>
        <w:t>
      8. График работы:</w:t>
      </w:r>
    </w:p>
    <w:bookmarkEnd w:id="2349"/>
    <w:p>
      <w:pPr>
        <w:spacing w:after="0"/>
        <w:ind w:left="0"/>
        <w:jc w:val="both"/>
      </w:pPr>
      <w:r>
        <w:rPr>
          <w:rFonts w:ascii="Times New Roman"/>
          <w:b w:val="false"/>
          <w:i w:val="false"/>
          <w:color w:val="000000"/>
          <w:sz w:val="28"/>
        </w:rPr>
        <w:t>
      1) услугодателя: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Start w:name="z1813" w:id="23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Государственную корпорацию:</w:t>
      </w:r>
    </w:p>
    <w:bookmarkEnd w:id="235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2) к заявлению прилагаются документы, подтверждающие основания для предоставления отсрочки или рассрочки уплаты ввозных таможенных пошлин,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14 февраля 2018 года № 180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(зарегистрирован в Реестре государственной регистрации нормативных правовых актов под № 16603):</w:t>
      </w:r>
    </w:p>
    <w:p>
      <w:pPr>
        <w:spacing w:after="0"/>
        <w:ind w:left="0"/>
        <w:jc w:val="both"/>
      </w:pPr>
      <w:r>
        <w:rPr>
          <w:rFonts w:ascii="Times New Roman"/>
          <w:b w:val="false"/>
          <w:i w:val="false"/>
          <w:color w:val="000000"/>
          <w:sz w:val="28"/>
        </w:rPr>
        <w:t>
      при причинении плательщику ввозных таможенных пошлин ущерба в результате стихийного бедствия, технологической катастрофы или иных обстоятельств непреодолимой силы:</w:t>
      </w:r>
    </w:p>
    <w:p>
      <w:pPr>
        <w:spacing w:after="0"/>
        <w:ind w:left="0"/>
        <w:jc w:val="both"/>
      </w:pPr>
      <w:r>
        <w:rPr>
          <w:rFonts w:ascii="Times New Roman"/>
          <w:b w:val="false"/>
          <w:i w:val="false"/>
          <w:color w:val="000000"/>
          <w:sz w:val="28"/>
        </w:rPr>
        <w:t>
      письменное подтверждение территориальных подразделений государственных органов в пределах своей компетенции о чрезвычайной ситуации);</w:t>
      </w:r>
    </w:p>
    <w:p>
      <w:pPr>
        <w:spacing w:after="0"/>
        <w:ind w:left="0"/>
        <w:jc w:val="both"/>
      </w:pPr>
      <w:r>
        <w:rPr>
          <w:rFonts w:ascii="Times New Roman"/>
          <w:b w:val="false"/>
          <w:i w:val="false"/>
          <w:color w:val="000000"/>
          <w:sz w:val="28"/>
        </w:rPr>
        <w:t>
      договор (контракт) и коммерческие документы;</w:t>
      </w:r>
    </w:p>
    <w:p>
      <w:pPr>
        <w:spacing w:after="0"/>
        <w:ind w:left="0"/>
        <w:jc w:val="both"/>
      </w:pPr>
      <w:r>
        <w:rPr>
          <w:rFonts w:ascii="Times New Roman"/>
          <w:b w:val="false"/>
          <w:i w:val="false"/>
          <w:color w:val="000000"/>
          <w:sz w:val="28"/>
        </w:rPr>
        <w:t>
      при задержке плательщику ввозных таможенных пошлин финансирования из республиканского бюджета или оплаты выполненного этим лицом государственного заказа:</w:t>
      </w:r>
    </w:p>
    <w:p>
      <w:pPr>
        <w:spacing w:after="0"/>
        <w:ind w:left="0"/>
        <w:jc w:val="both"/>
      </w:pPr>
      <w:r>
        <w:rPr>
          <w:rFonts w:ascii="Times New Roman"/>
          <w:b w:val="false"/>
          <w:i w:val="false"/>
          <w:color w:val="000000"/>
          <w:sz w:val="28"/>
        </w:rPr>
        <w:t>
      письменное подтверждение соответствующего администратора государственных бюджетных программ о задержке финансирования из государственного бюджета или оплаты выполненного этим лицом государственного заказа;</w:t>
      </w:r>
    </w:p>
    <w:p>
      <w:pPr>
        <w:spacing w:after="0"/>
        <w:ind w:left="0"/>
        <w:jc w:val="both"/>
      </w:pPr>
      <w:r>
        <w:rPr>
          <w:rFonts w:ascii="Times New Roman"/>
          <w:b w:val="false"/>
          <w:i w:val="false"/>
          <w:color w:val="000000"/>
          <w:sz w:val="28"/>
        </w:rPr>
        <w:t>
      договор (контракт) и коммерческие документы;</w:t>
      </w:r>
    </w:p>
    <w:p>
      <w:pPr>
        <w:spacing w:after="0"/>
        <w:ind w:left="0"/>
        <w:jc w:val="both"/>
      </w:pPr>
      <w:r>
        <w:rPr>
          <w:rFonts w:ascii="Times New Roman"/>
          <w:b w:val="false"/>
          <w:i w:val="false"/>
          <w:color w:val="000000"/>
          <w:sz w:val="28"/>
        </w:rPr>
        <w:t>
      при осуществлении поставок товаров в рамках международных договоров Республики Казахстан:</w:t>
      </w:r>
    </w:p>
    <w:p>
      <w:pPr>
        <w:spacing w:after="0"/>
        <w:ind w:left="0"/>
        <w:jc w:val="both"/>
      </w:pPr>
      <w:r>
        <w:rPr>
          <w:rFonts w:ascii="Times New Roman"/>
          <w:b w:val="false"/>
          <w:i w:val="false"/>
          <w:color w:val="000000"/>
          <w:sz w:val="28"/>
        </w:rPr>
        <w:t>
      копии соответствующих международных договоров Республики Казахстан;</w:t>
      </w:r>
    </w:p>
    <w:p>
      <w:pPr>
        <w:spacing w:after="0"/>
        <w:ind w:left="0"/>
        <w:jc w:val="both"/>
      </w:pPr>
      <w:r>
        <w:rPr>
          <w:rFonts w:ascii="Times New Roman"/>
          <w:b w:val="false"/>
          <w:i w:val="false"/>
          <w:color w:val="000000"/>
          <w:sz w:val="28"/>
        </w:rPr>
        <w:t>
      договор (контракт) и коммерческие документы;</w:t>
      </w:r>
    </w:p>
    <w:p>
      <w:pPr>
        <w:spacing w:after="0"/>
        <w:ind w:left="0"/>
        <w:jc w:val="both"/>
      </w:pPr>
      <w:r>
        <w:rPr>
          <w:rFonts w:ascii="Times New Roman"/>
          <w:b w:val="false"/>
          <w:i w:val="false"/>
          <w:color w:val="000000"/>
          <w:sz w:val="28"/>
        </w:rPr>
        <w:t>
      при ввозе на таможенную территорию Евразийского экономического союза организациями государств-членов Евразийского экономического союза, осуществляющими сельскохозяйственную деятельность, либо поставке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w:t>
      </w:r>
    </w:p>
    <w:p>
      <w:pPr>
        <w:spacing w:after="0"/>
        <w:ind w:left="0"/>
        <w:jc w:val="both"/>
      </w:pPr>
      <w:r>
        <w:rPr>
          <w:rFonts w:ascii="Times New Roman"/>
          <w:b w:val="false"/>
          <w:i w:val="false"/>
          <w:color w:val="000000"/>
          <w:sz w:val="28"/>
        </w:rPr>
        <w:t xml:space="preserve">
      копия свидетельства или справки о государственной регистрации юридического лица, осуществляющего сельскохозяйственную деятельность, копия устава (при наличии), зарегистрированного в органах юстиции; </w:t>
      </w:r>
    </w:p>
    <w:p>
      <w:pPr>
        <w:spacing w:after="0"/>
        <w:ind w:left="0"/>
        <w:jc w:val="both"/>
      </w:pPr>
      <w:r>
        <w:rPr>
          <w:rFonts w:ascii="Times New Roman"/>
          <w:b w:val="false"/>
          <w:i w:val="false"/>
          <w:color w:val="000000"/>
          <w:sz w:val="28"/>
        </w:rPr>
        <w:t>
      договор (контракт) и коммерческие документы;</w:t>
      </w:r>
    </w:p>
    <w:p>
      <w:pPr>
        <w:spacing w:after="0"/>
        <w:ind w:left="0"/>
        <w:jc w:val="both"/>
      </w:pPr>
      <w:r>
        <w:rPr>
          <w:rFonts w:ascii="Times New Roman"/>
          <w:b w:val="false"/>
          <w:i w:val="false"/>
          <w:color w:val="000000"/>
          <w:sz w:val="28"/>
        </w:rPr>
        <w:t>
      при ввозе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w:t>
      </w:r>
    </w:p>
    <w:p>
      <w:pPr>
        <w:spacing w:after="0"/>
        <w:ind w:left="0"/>
        <w:jc w:val="both"/>
      </w:pPr>
      <w:r>
        <w:rPr>
          <w:rFonts w:ascii="Times New Roman"/>
          <w:b w:val="false"/>
          <w:i w:val="false"/>
          <w:color w:val="000000"/>
          <w:sz w:val="28"/>
        </w:rPr>
        <w:t>
      договор (контракт) о поставках ввозимых сырья, материалов, технологического оборудования, комплектующих и запасных частей к нему, для их использования в промышленной переработке, а также коммерческие документы;</w:t>
      </w:r>
    </w:p>
    <w:p>
      <w:pPr>
        <w:spacing w:after="0"/>
        <w:ind w:left="0"/>
        <w:jc w:val="both"/>
      </w:pPr>
      <w:r>
        <w:rPr>
          <w:rFonts w:ascii="Times New Roman"/>
          <w:b w:val="false"/>
          <w:i w:val="false"/>
          <w:color w:val="000000"/>
          <w:sz w:val="28"/>
        </w:rPr>
        <w:t>
      технологическая схема производства (фрагмента производства) с использованием в качестве сырья, материалов, технологического оборудования, комплектующих и запасных частей к нему ввозимых товаров;</w:t>
      </w:r>
    </w:p>
    <w:p>
      <w:pPr>
        <w:spacing w:after="0"/>
        <w:ind w:left="0"/>
        <w:jc w:val="both"/>
      </w:pPr>
      <w:r>
        <w:rPr>
          <w:rFonts w:ascii="Times New Roman"/>
          <w:b w:val="false"/>
          <w:i w:val="false"/>
          <w:color w:val="000000"/>
          <w:sz w:val="28"/>
        </w:rPr>
        <w:t xml:space="preserve">
      3) график поэтапной уплаты ввозных таможенных пошлин, составленный плательщиком, при рассрочке уплаты ввозных таможенных пошлин. </w:t>
      </w:r>
    </w:p>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p>
      <w:pPr>
        <w:spacing w:after="0"/>
        <w:ind w:left="0"/>
        <w:jc w:val="both"/>
      </w:pPr>
      <w:r>
        <w:rPr>
          <w:rFonts w:ascii="Times New Roman"/>
          <w:b w:val="false"/>
          <w:i w:val="false"/>
          <w:color w:val="000000"/>
          <w:sz w:val="28"/>
        </w:rPr>
        <w:t>
      Подтверждением принятия услугодателем документов является отметка на копии заявления, содержащая дату, время, подпись, фамилию и инициалы лица, принявшего пакет документов.</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w:t>
      </w:r>
    </w:p>
    <w:p>
      <w:pPr>
        <w:spacing w:after="0"/>
        <w:ind w:left="0"/>
        <w:jc w:val="both"/>
      </w:pPr>
      <w:r>
        <w:rPr>
          <w:rFonts w:ascii="Times New Roman"/>
          <w:b w:val="false"/>
          <w:i w:val="false"/>
          <w:color w:val="000000"/>
          <w:sz w:val="28"/>
        </w:rPr>
        <w:t>
      Государственная корпорация в течение одного месяца обеспечивает хранение документов, не выданных в срок из-за отсутствия обращения услугополучателя,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 Подтверждением принятия услугодателем, Государственной корпорацией документов является отметка на копии заявления, содержащая дату, время, подпись, фамилию и инициалы лица, принявшего пакет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9" w:id="235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несоблюдение следующих условий:</w:t>
      </w:r>
    </w:p>
    <w:bookmarkEnd w:id="2351"/>
    <w:p>
      <w:pPr>
        <w:spacing w:after="0"/>
        <w:ind w:left="0"/>
        <w:jc w:val="both"/>
      </w:pPr>
      <w:r>
        <w:rPr>
          <w:rFonts w:ascii="Times New Roman"/>
          <w:b w:val="false"/>
          <w:i w:val="false"/>
          <w:color w:val="000000"/>
          <w:sz w:val="28"/>
        </w:rPr>
        <w:t xml:space="preserve">
      1) услугополучателем не представлены услугодателю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услугополучатель имеет задолженность по уплате таможенных пошлин, таможенных сборов, налогов, специальных, антидемпинговых, компенсационных пошлин, пеней, процентов;</w:t>
      </w:r>
    </w:p>
    <w:p>
      <w:pPr>
        <w:spacing w:after="0"/>
        <w:ind w:left="0"/>
        <w:jc w:val="both"/>
      </w:pPr>
      <w:r>
        <w:rPr>
          <w:rFonts w:ascii="Times New Roman"/>
          <w:b w:val="false"/>
          <w:i w:val="false"/>
          <w:color w:val="000000"/>
          <w:sz w:val="28"/>
        </w:rPr>
        <w:t>
      3) в отношении услугополучателя возбуждена процедура банкротства или возбуждено уголовное дело по признакам уголовного правонарушения.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0" w:id="2352"/>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Государственной корпорации "Правительства для граждан" и (или) их работников по вопросам оказания государственных услуг</w:t>
      </w:r>
    </w:p>
    <w:bookmarkEnd w:id="2352"/>
    <w:bookmarkStart w:name="z3611" w:id="2353"/>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353"/>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2" w:id="2354"/>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354"/>
    <w:bookmarkStart w:name="z3613" w:id="2355"/>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 и через Государственные корпорации</w:t>
      </w:r>
    </w:p>
    <w:bookmarkEnd w:id="2355"/>
    <w:bookmarkStart w:name="z3614" w:id="2356"/>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2356"/>
    <w:bookmarkStart w:name="z3615" w:id="235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 услугодателя – www.kgd.gov.kz, www.minfin.gov.kz.</w:t>
      </w:r>
    </w:p>
    <w:bookmarkEnd w:id="2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6" w:id="2358"/>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w:t>
      </w:r>
    </w:p>
    <w:bookmarkEnd w:id="2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7" w:id="2359"/>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уплаты ввозных</w:t>
            </w:r>
            <w:r>
              <w:br/>
            </w:r>
            <w:r>
              <w:rPr>
                <w:rFonts w:ascii="Times New Roman"/>
                <w:b w:val="false"/>
                <w:i w:val="false"/>
                <w:color w:val="000000"/>
                <w:sz w:val="20"/>
              </w:rPr>
              <w:t>таможенных пошлин"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лица/фамилия,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_________________________________</w:t>
            </w:r>
            <w:r>
              <w:br/>
            </w:r>
            <w:r>
              <w:rPr>
                <w:rFonts w:ascii="Times New Roman"/>
                <w:b w:val="false"/>
                <w:i w:val="false"/>
                <w:color w:val="000000"/>
                <w:sz w:val="20"/>
              </w:rPr>
              <w:t>(фактический адрес/место жительства)</w:t>
            </w:r>
            <w:r>
              <w:br/>
            </w:r>
            <w:r>
              <w:rPr>
                <w:rFonts w:ascii="Times New Roman"/>
                <w:b w:val="false"/>
                <w:i w:val="false"/>
                <w:color w:val="000000"/>
                <w:sz w:val="20"/>
              </w:rPr>
              <w:t>_________________________________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индивидуальный идентификационный номер)</w:t>
            </w:r>
            <w:r>
              <w:br/>
            </w:r>
            <w:r>
              <w:rPr>
                <w:rFonts w:ascii="Times New Roman"/>
                <w:b w:val="false"/>
                <w:i w:val="false"/>
                <w:color w:val="000000"/>
                <w:sz w:val="20"/>
              </w:rPr>
              <w:t>_________________________________</w:t>
            </w:r>
            <w:r>
              <w:br/>
            </w:r>
            <w:r>
              <w:rPr>
                <w:rFonts w:ascii="Times New Roman"/>
                <w:b w:val="false"/>
                <w:i w:val="false"/>
                <w:color w:val="000000"/>
                <w:sz w:val="20"/>
              </w:rPr>
              <w:t>(электронный адрес, телефон)</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государственных доходов)</w:t>
            </w:r>
          </w:p>
        </w:tc>
      </w:tr>
    </w:tbl>
    <w:bookmarkStart w:name="z3620" w:id="2360"/>
    <w:p>
      <w:pPr>
        <w:spacing w:after="0"/>
        <w:ind w:left="0"/>
        <w:jc w:val="left"/>
      </w:pPr>
      <w:r>
        <w:rPr>
          <w:rFonts w:ascii="Times New Roman"/>
          <w:b/>
          <w:i w:val="false"/>
          <w:color w:val="000000"/>
        </w:rPr>
        <w:t xml:space="preserve"> Заявление о принятии решения о предоставлении отсрочки или рассрочки уплаты ввозных таможенных пошлин</w:t>
      </w:r>
    </w:p>
    <w:bookmarkEnd w:id="2360"/>
    <w:p>
      <w:pPr>
        <w:spacing w:after="0"/>
        <w:ind w:left="0"/>
        <w:jc w:val="both"/>
      </w:pPr>
      <w:r>
        <w:rPr>
          <w:rFonts w:ascii="Times New Roman"/>
          <w:b w:val="false"/>
          <w:i w:val="false"/>
          <w:color w:val="ff0000"/>
          <w:sz w:val="28"/>
        </w:rPr>
        <w:t xml:space="preserve">
      Сноска. Заявление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пунктом 6</w:t>
      </w:r>
      <w:r>
        <w:rPr>
          <w:rFonts w:ascii="Times New Roman"/>
          <w:b w:val="false"/>
          <w:i w:val="false"/>
          <w:color w:val="000000"/>
          <w:sz w:val="28"/>
        </w:rPr>
        <w:t xml:space="preserve"> статьи 92 Кодекса Республики Казахстан от 26 декабря 2017 года "О таможенном регулировании в Республике Казахстан" (далее – Кодекс) прошу принять решение о предоставлении отсрочки/рассрочки уплаты ввозных таможенных пошлин (нужное подчеркнуть).</w:t>
      </w:r>
    </w:p>
    <w:p>
      <w:pPr>
        <w:spacing w:after="0"/>
        <w:ind w:left="0"/>
        <w:jc w:val="both"/>
      </w:pPr>
      <w:r>
        <w:rPr>
          <w:rFonts w:ascii="Times New Roman"/>
          <w:b w:val="false"/>
          <w:i w:val="false"/>
          <w:color w:val="000000"/>
          <w:sz w:val="28"/>
        </w:rPr>
        <w:t>
      Договор (контракт), коммерческие документы ____________________________</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(при его наличии) 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171"/>
        <w:gridCol w:w="4370"/>
        <w:gridCol w:w="5005"/>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(с указанием единицы измерения)</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Отмечается знаком Х одна из соответствующих ячеек:</w:t>
      </w:r>
    </w:p>
    <w:p>
      <w:pPr>
        <w:spacing w:after="0"/>
        <w:ind w:left="0"/>
        <w:jc w:val="both"/>
      </w:pPr>
      <w:r>
        <w:rPr>
          <w:rFonts w:ascii="Times New Roman"/>
          <w:b w:val="false"/>
          <w:i w:val="false"/>
          <w:color w:val="000000"/>
          <w:sz w:val="28"/>
        </w:rPr>
        <w:t>
      о предоставлении отсрочки по уплате ввозных таможенных пошлин;</w:t>
      </w:r>
    </w:p>
    <w:p>
      <w:pPr>
        <w:spacing w:after="0"/>
        <w:ind w:left="0"/>
        <w:jc w:val="both"/>
      </w:pPr>
      <w:r>
        <w:rPr>
          <w:rFonts w:ascii="Times New Roman"/>
          <w:b w:val="false"/>
          <w:i w:val="false"/>
          <w:color w:val="000000"/>
          <w:sz w:val="28"/>
        </w:rPr>
        <w:t>
      о предоставлении рассрочки по уплате ввозных таможенных пошлин.</w:t>
      </w:r>
    </w:p>
    <w:p>
      <w:pPr>
        <w:spacing w:after="0"/>
        <w:ind w:left="0"/>
        <w:jc w:val="both"/>
      </w:pPr>
      <w:r>
        <w:rPr>
          <w:rFonts w:ascii="Times New Roman"/>
          <w:b w:val="false"/>
          <w:i w:val="false"/>
          <w:color w:val="000000"/>
          <w:sz w:val="28"/>
        </w:rPr>
        <w:t>
      Основание для изменения сроков уплаты ввозных таможенных пошлин (отмечается знаком Х одна из соответствующих ячеек):</w:t>
      </w:r>
    </w:p>
    <w:p>
      <w:pPr>
        <w:spacing w:after="0"/>
        <w:ind w:left="0"/>
        <w:jc w:val="both"/>
      </w:pPr>
      <w:r>
        <w:rPr>
          <w:rFonts w:ascii="Times New Roman"/>
          <w:b w:val="false"/>
          <w:i w:val="false"/>
          <w:color w:val="000000"/>
          <w:sz w:val="28"/>
        </w:rPr>
        <w:t xml:space="preserve">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статьи 92 Кодекса;</w:t>
      </w:r>
    </w:p>
    <w:p>
      <w:pPr>
        <w:spacing w:after="0"/>
        <w:ind w:left="0"/>
        <w:jc w:val="both"/>
      </w:pPr>
      <w:r>
        <w:rPr>
          <w:rFonts w:ascii="Times New Roman"/>
          <w:b w:val="false"/>
          <w:i w:val="false"/>
          <w:color w:val="000000"/>
          <w:sz w:val="28"/>
        </w:rPr>
        <w:t>
      причинение плательщику ввозных таможенных пошлин ущерба в результате стихийного</w:t>
      </w:r>
    </w:p>
    <w:p>
      <w:pPr>
        <w:spacing w:after="0"/>
        <w:ind w:left="0"/>
        <w:jc w:val="both"/>
      </w:pPr>
      <w:r>
        <w:rPr>
          <w:rFonts w:ascii="Times New Roman"/>
          <w:b w:val="false"/>
          <w:i w:val="false"/>
          <w:color w:val="000000"/>
          <w:sz w:val="28"/>
        </w:rPr>
        <w:t>
      бедствия, технологической катастрофы или иных обстоятельств непреодолимой силы;</w:t>
      </w:r>
    </w:p>
    <w:p>
      <w:pPr>
        <w:spacing w:after="0"/>
        <w:ind w:left="0"/>
        <w:jc w:val="both"/>
      </w:pPr>
      <w:r>
        <w:rPr>
          <w:rFonts w:ascii="Times New Roman"/>
          <w:b w:val="false"/>
          <w:i w:val="false"/>
          <w:color w:val="000000"/>
          <w:sz w:val="28"/>
        </w:rPr>
        <w:t>
      задержка плательщику ввозных таможенных пошлин финансирования из государственного бюджета или оплаты выполненного этим лицом государственного заказа;</w:t>
      </w:r>
    </w:p>
    <w:p>
      <w:pPr>
        <w:spacing w:after="0"/>
        <w:ind w:left="0"/>
        <w:jc w:val="both"/>
      </w:pPr>
      <w:r>
        <w:rPr>
          <w:rFonts w:ascii="Times New Roman"/>
          <w:b w:val="false"/>
          <w:i w:val="false"/>
          <w:color w:val="000000"/>
          <w:sz w:val="28"/>
        </w:rPr>
        <w:t>
      осуществление поставок в рамках международных договоров Республики Казахстан;</w:t>
      </w:r>
    </w:p>
    <w:p>
      <w:pPr>
        <w:spacing w:after="0"/>
        <w:ind w:left="0"/>
        <w:jc w:val="both"/>
      </w:pPr>
      <w:r>
        <w:rPr>
          <w:rFonts w:ascii="Times New Roman"/>
          <w:b w:val="false"/>
          <w:i w:val="false"/>
          <w:color w:val="000000"/>
          <w:sz w:val="28"/>
        </w:rPr>
        <w:t>
      ввоз на таможенную территорию Евразийского экономического союза организациями государств-членов Евразийского экономического союза, осуществляющими сельскохозяйственную деятельность, либо поставка для указанных организаций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w:t>
      </w:r>
    </w:p>
    <w:p>
      <w:pPr>
        <w:spacing w:after="0"/>
        <w:ind w:left="0"/>
        <w:jc w:val="both"/>
      </w:pPr>
      <w:r>
        <w:rPr>
          <w:rFonts w:ascii="Times New Roman"/>
          <w:b w:val="false"/>
          <w:i w:val="false"/>
          <w:color w:val="000000"/>
          <w:sz w:val="28"/>
        </w:rPr>
        <w:t>
      ввоз на таможенную территорию Евразийского экономического союза товаров для использования в промышленной переработке, в том числе сырья, материалов, технологического оборудования, комплектующих и запасных частей к нему (с уплатой процентов за отсрочку или рассрочку уплаты ввозных таможенных пошлин).</w:t>
      </w:r>
    </w:p>
    <w:p>
      <w:pPr>
        <w:spacing w:after="0"/>
        <w:ind w:left="0"/>
        <w:jc w:val="both"/>
      </w:pPr>
      <w:r>
        <w:rPr>
          <w:rFonts w:ascii="Times New Roman"/>
          <w:b w:val="false"/>
          <w:i w:val="false"/>
          <w:color w:val="000000"/>
          <w:sz w:val="28"/>
        </w:rPr>
        <w:t>
      Срок, на который запрашивается отсрочка или рассрочка уплаты ввозных таможенных пошлин: ____________________________________________________________________</w:t>
      </w:r>
    </w:p>
    <w:p>
      <w:pPr>
        <w:spacing w:after="0"/>
        <w:ind w:left="0"/>
        <w:jc w:val="both"/>
      </w:pPr>
      <w:r>
        <w:rPr>
          <w:rFonts w:ascii="Times New Roman"/>
          <w:b w:val="false"/>
          <w:i w:val="false"/>
          <w:color w:val="000000"/>
          <w:sz w:val="28"/>
        </w:rPr>
        <w:t>
                         (количество месяцев)</w:t>
      </w:r>
    </w:p>
    <w:p>
      <w:pPr>
        <w:spacing w:after="0"/>
        <w:ind w:left="0"/>
        <w:jc w:val="both"/>
      </w:pPr>
      <w:r>
        <w:rPr>
          <w:rFonts w:ascii="Times New Roman"/>
          <w:b w:val="false"/>
          <w:i w:val="false"/>
          <w:color w:val="000000"/>
          <w:sz w:val="28"/>
        </w:rPr>
        <w:t>
      Сумма ввозных таможенных пошлин, в отношении которой запрашивается отсрочка или рассрочка**__________________________________________________________</w:t>
      </w:r>
      <w:r>
        <w:br/>
      </w:r>
      <w:r>
        <w:rPr>
          <w:rFonts w:ascii="Times New Roman"/>
          <w:b w:val="false"/>
          <w:i w:val="false"/>
          <w:color w:val="000000"/>
          <w:sz w:val="28"/>
        </w:rPr>
        <w:t xml:space="preserve">                               (тенге)</w:t>
      </w:r>
    </w:p>
    <w:p>
      <w:pPr>
        <w:spacing w:after="0"/>
        <w:ind w:left="0"/>
        <w:jc w:val="both"/>
      </w:pPr>
      <w:r>
        <w:rPr>
          <w:rFonts w:ascii="Times New Roman"/>
          <w:b w:val="false"/>
          <w:i w:val="false"/>
          <w:color w:val="000000"/>
          <w:sz w:val="28"/>
        </w:rPr>
        <w:t>
      График поэтапной уплаты сумм ввозных таможенных пошлин, в отношении которых запрашивается рассрочка: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ввозных таможенных пошлин, тенге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уплаты ввозных таможенных пошлин</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заявлению прилагаем документы, подтверждающие основания для предоставления отсрочки или рассрочки уплаты ввозных таможенных пошлин (предусмотренные приказом Министра финансов Республики Казахстан от 14 февраля 2018 года № 180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r>
        <w:br/>
      </w:r>
      <w:r>
        <w:rPr>
          <w:rFonts w:ascii="Times New Roman"/>
          <w:b w:val="false"/>
          <w:i w:val="false"/>
          <w:color w:val="000000"/>
          <w:sz w:val="28"/>
        </w:rPr>
        <w:t xml:space="preserve">                               (номер (при его наличии) и дата)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*Столбец заполняется, когда запрашивается отсрочка или рассрочка уплаты ввозных таможенных пошлин по основаниям, установленным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92, в </w:t>
      </w:r>
      <w:r>
        <w:rPr>
          <w:rFonts w:ascii="Times New Roman"/>
          <w:b w:val="false"/>
          <w:i w:val="false"/>
          <w:color w:val="000000"/>
          <w:sz w:val="28"/>
        </w:rPr>
        <w:t>пункте 3</w:t>
      </w:r>
      <w:r>
        <w:rPr>
          <w:rFonts w:ascii="Times New Roman"/>
          <w:b w:val="false"/>
          <w:i w:val="false"/>
          <w:color w:val="000000"/>
          <w:sz w:val="28"/>
        </w:rPr>
        <w:t xml:space="preserve"> статьи 92 Кодекса, при этом правильность классификации товаров в соответствии с ТН ВЭД ЕАЭС определяется при таможенном декларировании товаров.</w:t>
      </w:r>
    </w:p>
    <w:p>
      <w:pPr>
        <w:spacing w:after="0"/>
        <w:ind w:left="0"/>
        <w:jc w:val="both"/>
      </w:pPr>
      <w:r>
        <w:rPr>
          <w:rFonts w:ascii="Times New Roman"/>
          <w:b w:val="false"/>
          <w:i w:val="false"/>
          <w:color w:val="000000"/>
          <w:sz w:val="28"/>
        </w:rPr>
        <w:t>
      ** Сумма ввозных таможенных пошлин, в отношении которой запрашивается отсрочка или рассрочка, рассчитана по рыночному курсу обмена валют, устанавливаемому в соответствии с налоговым законодательством Республики Казахстан, действующему на день регистрации заявления о предоставлении отсрочки или рассрочки уплаты ввозных таможенных пошлин.</w:t>
      </w:r>
    </w:p>
    <w:p>
      <w:pPr>
        <w:spacing w:after="0"/>
        <w:ind w:left="0"/>
        <w:jc w:val="both"/>
      </w:pPr>
      <w:r>
        <w:rPr>
          <w:rFonts w:ascii="Times New Roman"/>
          <w:b w:val="false"/>
          <w:i w:val="false"/>
          <w:color w:val="000000"/>
          <w:sz w:val="28"/>
        </w:rPr>
        <w:t>
      *** Итоговая сумма ввозных таможенных пошлин должна быть равна сумме ввозных таможенных пошлин, отраженных в пункте 4 настоящего заявления.</w:t>
      </w:r>
    </w:p>
    <w:p>
      <w:pPr>
        <w:spacing w:after="0"/>
        <w:ind w:left="0"/>
        <w:jc w:val="both"/>
      </w:pPr>
      <w:r>
        <w:rPr>
          <w:rFonts w:ascii="Times New Roman"/>
          <w:b w:val="false"/>
          <w:i w:val="false"/>
          <w:color w:val="000000"/>
          <w:sz w:val="28"/>
        </w:rPr>
        <w:t>
      **** Окончательная дата уплаты ввозных таможенных пошлин не должна превышать срока, указанного в пункте 3 настоящего заявления.</w:t>
      </w:r>
    </w:p>
    <w:p>
      <w:pPr>
        <w:spacing w:after="0"/>
        <w:ind w:left="0"/>
        <w:jc w:val="both"/>
      </w:pPr>
      <w:r>
        <w:rPr>
          <w:rFonts w:ascii="Times New Roman"/>
          <w:b w:val="false"/>
          <w:i w:val="false"/>
          <w:color w:val="000000"/>
          <w:sz w:val="28"/>
        </w:rPr>
        <w:t>
      ______________________________________             _____________</w:t>
      </w:r>
      <w:r>
        <w:br/>
      </w:r>
      <w:r>
        <w:rPr>
          <w:rFonts w:ascii="Times New Roman"/>
          <w:b w:val="false"/>
          <w:i w:val="false"/>
          <w:color w:val="000000"/>
          <w:sz w:val="28"/>
        </w:rPr>
        <w:t xml:space="preserve">       полное наименование юридического                   подпись</w:t>
      </w:r>
      <w:r>
        <w:br/>
      </w:r>
      <w:r>
        <w:rPr>
          <w:rFonts w:ascii="Times New Roman"/>
          <w:b w:val="false"/>
          <w:i w:val="false"/>
          <w:color w:val="000000"/>
          <w:sz w:val="28"/>
        </w:rPr>
        <w:t xml:space="preserve">       лица/фамилия, имя, отчество (при его наличии)</w:t>
      </w:r>
      <w:r>
        <w:br/>
      </w:r>
      <w:r>
        <w:rPr>
          <w:rFonts w:ascii="Times New Roman"/>
          <w:b w:val="false"/>
          <w:i w:val="false"/>
          <w:color w:val="000000"/>
          <w:sz w:val="28"/>
        </w:rPr>
        <w:t xml:space="preserve">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"Изменение сроков уплаты ввозных</w:t>
            </w:r>
            <w:r>
              <w:br/>
            </w:r>
            <w:r>
              <w:rPr>
                <w:rFonts w:ascii="Times New Roman"/>
                <w:b w:val="false"/>
                <w:i w:val="false"/>
                <w:color w:val="000000"/>
                <w:sz w:val="20"/>
              </w:rPr>
              <w:t>таможенных пошлин"</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(далее – ФИО)</w:t>
            </w:r>
            <w:r>
              <w:br/>
            </w:r>
            <w:r>
              <w:rPr>
                <w:rFonts w:ascii="Times New Roman"/>
                <w:b w:val="false"/>
                <w:i w:val="false"/>
                <w:color w:val="000000"/>
                <w:sz w:val="20"/>
              </w:rPr>
              <w:t>(при его 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(адрес услугополучателя)</w:t>
            </w:r>
          </w:p>
        </w:tc>
      </w:tr>
    </w:tbl>
    <w:bookmarkStart w:name="z3622" w:id="2361"/>
    <w:p>
      <w:pPr>
        <w:spacing w:after="0"/>
        <w:ind w:left="0"/>
        <w:jc w:val="left"/>
      </w:pPr>
      <w:r>
        <w:rPr>
          <w:rFonts w:ascii="Times New Roman"/>
          <w:b/>
          <w:i w:val="false"/>
          <w:color w:val="000000"/>
        </w:rPr>
        <w:t xml:space="preserve"> Расписка об отказе в приеме документов</w:t>
      </w:r>
    </w:p>
    <w:bookmarkEnd w:id="2361"/>
    <w:p>
      <w:pPr>
        <w:spacing w:after="0"/>
        <w:ind w:left="0"/>
        <w:jc w:val="both"/>
      </w:pPr>
      <w:r>
        <w:rPr>
          <w:rFonts w:ascii="Times New Roman"/>
          <w:b w:val="false"/>
          <w:i w:val="false"/>
          <w:color w:val="ff0000"/>
          <w:sz w:val="28"/>
        </w:rPr>
        <w:t xml:space="preserve">
      Сноска. Расписка в редакции приказа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Государственная корпорация "Правительство для граждан" (указать адрес) отказывает в приеме документов на оказание государственной услуги "Изменение сроков уплаты ввозных таможенных пошлин"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p>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(при его наличии)._____________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319" w:id="236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"Апостилирование официальных документов, исходящих из</w:t>
      </w:r>
      <w:r>
        <w:br/>
      </w:r>
      <w:r>
        <w:rPr>
          <w:rFonts w:ascii="Times New Roman"/>
          <w:b/>
          <w:i w:val="false"/>
          <w:color w:val="000000"/>
        </w:rPr>
        <w:t>структурных подразделений Министерства финансов Республики</w:t>
      </w:r>
      <w:r>
        <w:br/>
      </w:r>
      <w:r>
        <w:rPr>
          <w:rFonts w:ascii="Times New Roman"/>
          <w:b/>
          <w:i w:val="false"/>
          <w:color w:val="000000"/>
        </w:rPr>
        <w:t>Казахстан и (или) их территориальных подразделений"</w:t>
      </w:r>
      <w:r>
        <w:br/>
      </w:r>
      <w:r>
        <w:rPr>
          <w:rFonts w:ascii="Times New Roman"/>
          <w:b/>
          <w:i w:val="false"/>
          <w:color w:val="000000"/>
        </w:rPr>
        <w:t>1. Общие положения</w:t>
      </w:r>
    </w:p>
    <w:bookmarkEnd w:id="2362"/>
    <w:bookmarkStart w:name="z1321" w:id="2363"/>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Апостилирование</w:t>
      </w:r>
      <w:r>
        <w:rPr>
          <w:rFonts w:ascii="Times New Roman"/>
          <w:b w:val="false"/>
          <w:i w:val="false"/>
          <w:color w:val="000000"/>
          <w:sz w:val="28"/>
        </w:rPr>
        <w:t xml:space="preserve">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государственная услуга).</w:t>
      </w:r>
    </w:p>
    <w:bookmarkEnd w:id="2363"/>
    <w:bookmarkStart w:name="z1322" w:id="2364"/>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364"/>
    <w:bookmarkStart w:name="z1323" w:id="2365"/>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областям, городам Астане, Алматы и Шымкент (далее – услугодатель).</w:t>
      </w:r>
    </w:p>
    <w:bookmarkEnd w:id="2365"/>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w:t>
      </w:r>
    </w:p>
    <w:p>
      <w:pPr>
        <w:spacing w:after="0"/>
        <w:ind w:left="0"/>
        <w:jc w:val="both"/>
      </w:pPr>
      <w:r>
        <w:rPr>
          <w:rFonts w:ascii="Times New Roman"/>
          <w:b w:val="false"/>
          <w:i w:val="false"/>
          <w:color w:val="000000"/>
          <w:sz w:val="28"/>
        </w:rPr>
        <w:t>
      1) через услугодателя;</w:t>
      </w:r>
    </w:p>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"Правительства для граждан" (далее – Государственная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4" w:id="2366"/>
    <w:p>
      <w:pPr>
        <w:spacing w:after="0"/>
        <w:ind w:left="0"/>
        <w:jc w:val="left"/>
      </w:pPr>
      <w:r>
        <w:rPr>
          <w:rFonts w:ascii="Times New Roman"/>
          <w:b/>
          <w:i w:val="false"/>
          <w:color w:val="000000"/>
        </w:rPr>
        <w:t xml:space="preserve">  2. Порядок оказания государственной услуги</w:t>
      </w:r>
    </w:p>
    <w:bookmarkEnd w:id="2366"/>
    <w:bookmarkStart w:name="z1325" w:id="2367"/>
    <w:p>
      <w:pPr>
        <w:spacing w:after="0"/>
        <w:ind w:left="0"/>
        <w:jc w:val="both"/>
      </w:pPr>
      <w:r>
        <w:rPr>
          <w:rFonts w:ascii="Times New Roman"/>
          <w:b w:val="false"/>
          <w:i w:val="false"/>
          <w:color w:val="000000"/>
          <w:sz w:val="28"/>
        </w:rPr>
        <w:t>
      4. Сроки оказания государственной услуги</w:t>
      </w:r>
    </w:p>
    <w:bookmarkEnd w:id="2367"/>
    <w:p>
      <w:pPr>
        <w:spacing w:after="0"/>
        <w:ind w:left="0"/>
        <w:jc w:val="both"/>
      </w:pPr>
      <w:r>
        <w:rPr>
          <w:rFonts w:ascii="Times New Roman"/>
          <w:b w:val="false"/>
          <w:i w:val="false"/>
          <w:color w:val="000000"/>
          <w:sz w:val="28"/>
        </w:rPr>
        <w:t>
      1) апостилирование документов – в течение 3 (трех) рабочих дней со дня принятия услугодателем документов;</w:t>
      </w:r>
    </w:p>
    <w:p>
      <w:pPr>
        <w:spacing w:after="0"/>
        <w:ind w:left="0"/>
        <w:jc w:val="both"/>
      </w:pPr>
      <w:r>
        <w:rPr>
          <w:rFonts w:ascii="Times New Roman"/>
          <w:b w:val="false"/>
          <w:i w:val="false"/>
          <w:color w:val="000000"/>
          <w:sz w:val="28"/>
        </w:rPr>
        <w:t>
      апостилирование документов в случае необходимости дополнительной проверки соответствующих документов – в течение 5 (пяти) рабочих дней со дня подачи услугополучателем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 в Государственной корпорации – 15 (пятнадцать)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26" w:id="2368"/>
    <w:p>
      <w:pPr>
        <w:spacing w:after="0"/>
        <w:ind w:left="0"/>
        <w:jc w:val="both"/>
      </w:pPr>
      <w:r>
        <w:rPr>
          <w:rFonts w:ascii="Times New Roman"/>
          <w:b w:val="false"/>
          <w:i w:val="false"/>
          <w:color w:val="000000"/>
          <w:sz w:val="28"/>
        </w:rPr>
        <w:t>
      5. Форма оказания государственной услуги: бумажная.</w:t>
      </w:r>
    </w:p>
    <w:bookmarkEnd w:id="2368"/>
    <w:bookmarkStart w:name="z1327" w:id="2369"/>
    <w:p>
      <w:pPr>
        <w:spacing w:after="0"/>
        <w:ind w:left="0"/>
        <w:jc w:val="both"/>
      </w:pPr>
      <w:r>
        <w:rPr>
          <w:rFonts w:ascii="Times New Roman"/>
          <w:b w:val="false"/>
          <w:i w:val="false"/>
          <w:color w:val="000000"/>
          <w:sz w:val="28"/>
        </w:rPr>
        <w:t xml:space="preserve">
      6. Результатом оказания государственной услуги является проставление </w:t>
      </w:r>
      <w:r>
        <w:rPr>
          <w:rFonts w:ascii="Times New Roman"/>
          <w:b w:val="false"/>
          <w:i w:val="false"/>
          <w:color w:val="000000"/>
          <w:sz w:val="28"/>
        </w:rPr>
        <w:t>апостиля</w:t>
      </w:r>
      <w:r>
        <w:rPr>
          <w:rFonts w:ascii="Times New Roman"/>
          <w:b w:val="false"/>
          <w:i w:val="false"/>
          <w:color w:val="000000"/>
          <w:sz w:val="28"/>
        </w:rPr>
        <w:t xml:space="preserve"> на официальных документах, исходящих из структурных подразделений Министерства и (или) услугодателя.</w:t>
      </w:r>
    </w:p>
    <w:bookmarkEnd w:id="236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328" w:id="237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3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государственная пошлина за проставление апостиля составляет 0,5 месячного расчетного показателя, установленного законом о республиканском бюджете и действующего на дату уплаты государственной пошлины, и уплачивается за каждый документ.</w:t>
      </w:r>
    </w:p>
    <w:p>
      <w:pPr>
        <w:spacing w:after="0"/>
        <w:ind w:left="0"/>
        <w:jc w:val="both"/>
      </w:pPr>
      <w:r>
        <w:rPr>
          <w:rFonts w:ascii="Times New Roman"/>
          <w:b w:val="false"/>
          <w:i w:val="false"/>
          <w:color w:val="000000"/>
          <w:sz w:val="28"/>
        </w:rPr>
        <w:t xml:space="preserve">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до проставления апостиля. </w:t>
      </w:r>
    </w:p>
    <w:p>
      <w:pPr>
        <w:spacing w:after="0"/>
        <w:ind w:left="0"/>
        <w:jc w:val="both"/>
      </w:pPr>
      <w:r>
        <w:rPr>
          <w:rFonts w:ascii="Times New Roman"/>
          <w:b w:val="false"/>
          <w:i w:val="false"/>
          <w:color w:val="000000"/>
          <w:sz w:val="28"/>
        </w:rPr>
        <w:t xml:space="preserve">
      Освобождаются от уплаты государственной пошлины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9" w:id="2371"/>
    <w:p>
      <w:pPr>
        <w:spacing w:after="0"/>
        <w:ind w:left="0"/>
        <w:jc w:val="both"/>
      </w:pPr>
      <w:r>
        <w:rPr>
          <w:rFonts w:ascii="Times New Roman"/>
          <w:b w:val="false"/>
          <w:i w:val="false"/>
          <w:color w:val="000000"/>
          <w:sz w:val="28"/>
        </w:rPr>
        <w:t>
      8. График работы:</w:t>
      </w:r>
    </w:p>
    <w:bookmarkEnd w:id="237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Государственная корпорация – с понедельника по субботу, за исключением воскресенья, праздничных дней согласно трудовому законодательству Республики Казахстан в соответствии с установленным графиком работы с 9.00 часов до 20.00 часов, без перерыва на обед.</w:t>
      </w:r>
    </w:p>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330" w:id="2372"/>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либо его представителя по нотариально заверенной доверенности к услугодателю или в Государственную корпорацию: </w:t>
      </w:r>
    </w:p>
    <w:bookmarkEnd w:id="2372"/>
    <w:p>
      <w:pPr>
        <w:spacing w:after="0"/>
        <w:ind w:left="0"/>
        <w:jc w:val="both"/>
      </w:pPr>
      <w:r>
        <w:rPr>
          <w:rFonts w:ascii="Times New Roman"/>
          <w:b w:val="false"/>
          <w:i w:val="false"/>
          <w:color w:val="000000"/>
          <w:sz w:val="28"/>
        </w:rPr>
        <w:t>
      1) документ, подлежащий апостилированию;</w:t>
      </w:r>
    </w:p>
    <w:p>
      <w:pPr>
        <w:spacing w:after="0"/>
        <w:ind w:left="0"/>
        <w:jc w:val="both"/>
      </w:pPr>
      <w:r>
        <w:rPr>
          <w:rFonts w:ascii="Times New Roman"/>
          <w:b w:val="false"/>
          <w:i w:val="false"/>
          <w:color w:val="000000"/>
          <w:sz w:val="28"/>
        </w:rPr>
        <w:t xml:space="preserve">
      2) документ, подтверждающий уплату в бюджет государственной пошлины за проставление апостиля; </w:t>
      </w:r>
    </w:p>
    <w:p>
      <w:pPr>
        <w:spacing w:after="0"/>
        <w:ind w:left="0"/>
        <w:jc w:val="both"/>
      </w:pPr>
      <w:r>
        <w:rPr>
          <w:rFonts w:ascii="Times New Roman"/>
          <w:b w:val="false"/>
          <w:i w:val="false"/>
          <w:color w:val="000000"/>
          <w:sz w:val="28"/>
        </w:rPr>
        <w:t xml:space="preserve">
      3) копия документа, подтверждающего личность обращающегося услугополучателя; </w:t>
      </w:r>
    </w:p>
    <w:p>
      <w:pPr>
        <w:spacing w:after="0"/>
        <w:ind w:left="0"/>
        <w:jc w:val="both"/>
      </w:pPr>
      <w:r>
        <w:rPr>
          <w:rFonts w:ascii="Times New Roman"/>
          <w:b w:val="false"/>
          <w:i w:val="false"/>
          <w:color w:val="000000"/>
          <w:sz w:val="28"/>
        </w:rPr>
        <w:t>
      4) нотариально заверенная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В случае получения государственной услуги через Государственную корпорацию, услугополучатель дает письменное согласие на использование сведений, составляющих охраняемую законом тайну, содержащихся в информационных системах, по форме, представленной Государственной корпорацией,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услугодатель, Государственная корпорация сверяет копии с оригиналами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данных документов услугополучателя, являющиеся государственными электронными информационными ресурсами, работник услугодателя или Государственной корпорации получает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331" w:id="2373"/>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2373"/>
    <w:p>
      <w:pPr>
        <w:spacing w:after="0"/>
        <w:ind w:left="0"/>
        <w:jc w:val="both"/>
      </w:pPr>
      <w:r>
        <w:rPr>
          <w:rFonts w:ascii="Times New Roman"/>
          <w:b w:val="false"/>
          <w:i w:val="false"/>
          <w:color w:val="000000"/>
          <w:sz w:val="28"/>
        </w:rPr>
        <w:t>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06.03.2017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2" w:id="237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центрального государственного органа, а также услугодателей и</w:t>
      </w:r>
      <w:r>
        <w:br/>
      </w:r>
      <w:r>
        <w:rPr>
          <w:rFonts w:ascii="Times New Roman"/>
          <w:b/>
          <w:i w:val="false"/>
          <w:color w:val="000000"/>
        </w:rPr>
        <w:t>(или) их должностных лиц, Государственной корпорации и (или) их</w:t>
      </w:r>
      <w:r>
        <w:br/>
      </w:r>
      <w:r>
        <w:rPr>
          <w:rFonts w:ascii="Times New Roman"/>
          <w:b/>
          <w:i w:val="false"/>
          <w:color w:val="000000"/>
        </w:rPr>
        <w:t>работников по вопросам оказания государственных услуг</w:t>
      </w:r>
    </w:p>
    <w:bookmarkEnd w:id="2374"/>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333" w:id="2375"/>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37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В жалобе услугополучателя указываются:</w:t>
      </w:r>
    </w:p>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p>
      <w:pPr>
        <w:spacing w:after="0"/>
        <w:ind w:left="0"/>
        <w:jc w:val="both"/>
      </w:pPr>
      <w:r>
        <w:rPr>
          <w:rFonts w:ascii="Times New Roman"/>
          <w:b w:val="false"/>
          <w:i w:val="false"/>
          <w:color w:val="000000"/>
          <w:sz w:val="28"/>
        </w:rPr>
        <w:t xml:space="preserve">
      Прием видеообращения осуществляется через филиалы Государственной корпорации в явочном порядке при предъявлении услугополучателем документа, удостоверяющего личность. </w:t>
      </w:r>
    </w:p>
    <w:p>
      <w:pPr>
        <w:spacing w:after="0"/>
        <w:ind w:left="0"/>
        <w:jc w:val="both"/>
      </w:pPr>
      <w:r>
        <w:rPr>
          <w:rFonts w:ascii="Times New Roman"/>
          <w:b w:val="false"/>
          <w:i w:val="false"/>
          <w:color w:val="000000"/>
          <w:sz w:val="28"/>
        </w:rPr>
        <w:t>
      Работник Государственной корпорации:</w:t>
      </w:r>
    </w:p>
    <w:p>
      <w:pPr>
        <w:spacing w:after="0"/>
        <w:ind w:left="0"/>
        <w:jc w:val="both"/>
      </w:pPr>
      <w:r>
        <w:rPr>
          <w:rFonts w:ascii="Times New Roman"/>
          <w:b w:val="false"/>
          <w:i w:val="false"/>
          <w:color w:val="000000"/>
          <w:sz w:val="28"/>
        </w:rPr>
        <w:t>
      осуществляет идентификацию услугополучателя;</w:t>
      </w:r>
    </w:p>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p>
      <w:pPr>
        <w:spacing w:after="0"/>
        <w:ind w:left="0"/>
        <w:jc w:val="both"/>
      </w:pPr>
      <w:r>
        <w:rPr>
          <w:rFonts w:ascii="Times New Roman"/>
          <w:b w:val="false"/>
          <w:i w:val="false"/>
          <w:color w:val="000000"/>
          <w:sz w:val="28"/>
        </w:rPr>
        <w:t>
      разъясняет основные правила подачи видеообращения;</w:t>
      </w:r>
    </w:p>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w:t>
      </w:r>
    </w:p>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Государственной корпорации,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4" w:id="2376"/>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376"/>
    <w:bookmarkStart w:name="z1335" w:id="237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2377"/>
    <w:p>
      <w:pPr>
        <w:spacing w:after="0"/>
        <w:ind w:left="0"/>
        <w:jc w:val="both"/>
      </w:pPr>
      <w:r>
        <w:rPr>
          <w:rFonts w:ascii="Times New Roman"/>
          <w:b w:val="false"/>
          <w:i w:val="false"/>
          <w:color w:val="ff0000"/>
          <w:sz w:val="28"/>
        </w:rPr>
        <w:t xml:space="preserve">
      Сноска. Заголовок главы 4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bookmarkStart w:name="z1336" w:id="2378"/>
    <w:p>
      <w:pPr>
        <w:spacing w:after="0"/>
        <w:ind w:left="0"/>
        <w:jc w:val="both"/>
      </w:pPr>
      <w:r>
        <w:rPr>
          <w:rFonts w:ascii="Times New Roman"/>
          <w:b w:val="false"/>
          <w:i w:val="false"/>
          <w:color w:val="000000"/>
          <w:sz w:val="28"/>
        </w:rPr>
        <w:t>
       13.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27.01.2016 </w:t>
      </w:r>
      <w:r>
        <w:rPr>
          <w:rFonts w:ascii="Times New Roman"/>
          <w:b w:val="false"/>
          <w:i w:val="false"/>
          <w:color w:val="000000"/>
          <w:sz w:val="28"/>
        </w:rPr>
        <w:t>№ 33</w:t>
      </w:r>
      <w:r>
        <w:rPr>
          <w:rFonts w:ascii="Times New Roman"/>
          <w:b w:val="false"/>
          <w:i w:val="false"/>
          <w:color w:val="ff0000"/>
          <w:sz w:val="28"/>
        </w:rPr>
        <w:t xml:space="preserve"> (вводится в действие с 01.03.2016).</w:t>
      </w:r>
      <w:r>
        <w:br/>
      </w:r>
      <w:r>
        <w:rPr>
          <w:rFonts w:ascii="Times New Roman"/>
          <w:b w:val="false"/>
          <w:i w:val="false"/>
          <w:color w:val="000000"/>
          <w:sz w:val="28"/>
        </w:rPr>
        <w:t>
</w:t>
      </w:r>
    </w:p>
    <w:bookmarkStart w:name="z1337" w:id="237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379"/>
    <w:p>
      <w:pPr>
        <w:spacing w:after="0"/>
        <w:ind w:left="0"/>
        <w:jc w:val="both"/>
      </w:pPr>
      <w:r>
        <w:rPr>
          <w:rFonts w:ascii="Times New Roman"/>
          <w:b w:val="false"/>
          <w:i w:val="false"/>
          <w:color w:val="000000"/>
          <w:sz w:val="28"/>
        </w:rPr>
        <w:t>
      услугодателя – www.kgd.gov.kz, www.minfin.gov.kz;</w:t>
      </w:r>
    </w:p>
    <w:p>
      <w:pPr>
        <w:spacing w:after="0"/>
        <w:ind w:left="0"/>
        <w:jc w:val="both"/>
      </w:pPr>
      <w:r>
        <w:rPr>
          <w:rFonts w:ascii="Times New Roman"/>
          <w:b w:val="false"/>
          <w:i w:val="false"/>
          <w:color w:val="000000"/>
          <w:sz w:val="28"/>
        </w:rPr>
        <w:t>
      Государственной корпорации –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8" w:id="2380"/>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контакт-центра.</w:t>
      </w:r>
    </w:p>
    <w:bookmarkEnd w:id="2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2381"/>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28.12.2018 </w:t>
      </w:r>
      <w:r>
        <w:rPr>
          <w:rFonts w:ascii="Times New Roman"/>
          <w:b w:val="false"/>
          <w:i w:val="false"/>
          <w:color w:val="00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"Апостилирование официальных документов,</w:t>
            </w:r>
            <w:r>
              <w:br/>
            </w:r>
            <w:r>
              <w:rPr>
                <w:rFonts w:ascii="Times New Roman"/>
                <w:b w:val="false"/>
                <w:i w:val="false"/>
                <w:color w:val="000000"/>
                <w:sz w:val="20"/>
              </w:rPr>
              <w:t>исходящих из структурных подразделений</w:t>
            </w:r>
            <w:r>
              <w:br/>
            </w:r>
            <w:r>
              <w:rPr>
                <w:rFonts w:ascii="Times New Roman"/>
                <w:b w:val="false"/>
                <w:i w:val="false"/>
                <w:color w:val="000000"/>
                <w:sz w:val="20"/>
              </w:rPr>
              <w:t>Министерства финансов Республики Казахстан</w:t>
            </w:r>
            <w:r>
              <w:br/>
            </w:r>
            <w:r>
              <w:rPr>
                <w:rFonts w:ascii="Times New Roman"/>
                <w:b w:val="false"/>
                <w:i w:val="false"/>
                <w:color w:val="000000"/>
                <w:sz w:val="20"/>
              </w:rPr>
              <w:t>и (или) их территориальных подразделений"</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финансов РК от 27.01.2016 </w:t>
      </w:r>
      <w:r>
        <w:rPr>
          <w:rFonts w:ascii="Times New Roman"/>
          <w:b w:val="false"/>
          <w:i w:val="false"/>
          <w:color w:val="ff0000"/>
          <w:sz w:val="28"/>
        </w:rPr>
        <w:t>№ 33</w:t>
      </w:r>
      <w:r>
        <w:rPr>
          <w:rFonts w:ascii="Times New Roman"/>
          <w:b w:val="false"/>
          <w:i w:val="false"/>
          <w:color w:val="ff0000"/>
          <w:sz w:val="28"/>
        </w:rPr>
        <w:t xml:space="preserve"> (вводится в действие с 01.03.2016).</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"Правительство для граждан" (указать</w:t>
      </w:r>
    </w:p>
    <w:p>
      <w:pPr>
        <w:spacing w:after="0"/>
        <w:ind w:left="0"/>
        <w:jc w:val="both"/>
      </w:pPr>
      <w:r>
        <w:rPr>
          <w:rFonts w:ascii="Times New Roman"/>
          <w:b w:val="false"/>
          <w:i w:val="false"/>
          <w:color w:val="000000"/>
          <w:sz w:val="28"/>
        </w:rPr>
        <w:t>
      адрес) отказывает в приеме документов на оказание государственной</w:t>
      </w:r>
    </w:p>
    <w:p>
      <w:pPr>
        <w:spacing w:after="0"/>
        <w:ind w:left="0"/>
        <w:jc w:val="both"/>
      </w:pPr>
      <w:r>
        <w:rPr>
          <w:rFonts w:ascii="Times New Roman"/>
          <w:b w:val="false"/>
          <w:i w:val="false"/>
          <w:color w:val="000000"/>
          <w:sz w:val="28"/>
        </w:rPr>
        <w:t>
      услуги "Апостилирование официальных документов, исходящих из</w:t>
      </w:r>
    </w:p>
    <w:p>
      <w:pPr>
        <w:spacing w:after="0"/>
        <w:ind w:left="0"/>
        <w:jc w:val="both"/>
      </w:pPr>
      <w:r>
        <w:rPr>
          <w:rFonts w:ascii="Times New Roman"/>
          <w:b w:val="false"/>
          <w:i w:val="false"/>
          <w:color w:val="000000"/>
          <w:sz w:val="28"/>
        </w:rPr>
        <w:t>
      структурных подразделений Министерства финансов Республики Казахстан</w:t>
      </w:r>
    </w:p>
    <w:p>
      <w:pPr>
        <w:spacing w:after="0"/>
        <w:ind w:left="0"/>
        <w:jc w:val="both"/>
      </w:pPr>
      <w:r>
        <w:rPr>
          <w:rFonts w:ascii="Times New Roman"/>
          <w:b w:val="false"/>
          <w:i w:val="false"/>
          <w:color w:val="000000"/>
          <w:sz w:val="28"/>
        </w:rPr>
        <w:t>
      и (или) их территориальных подразделений" ввиду представления Вами</w:t>
      </w:r>
    </w:p>
    <w:p>
      <w:pPr>
        <w:spacing w:after="0"/>
        <w:ind w:left="0"/>
        <w:jc w:val="both"/>
      </w:pPr>
      <w:r>
        <w:rPr>
          <w:rFonts w:ascii="Times New Roman"/>
          <w:b w:val="false"/>
          <w:i w:val="false"/>
          <w:color w:val="000000"/>
          <w:sz w:val="28"/>
        </w:rPr>
        <w:t>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40) ________________________________________;</w:t>
      </w:r>
    </w:p>
    <w:p>
      <w:pPr>
        <w:spacing w:after="0"/>
        <w:ind w:left="0"/>
        <w:jc w:val="both"/>
      </w:pPr>
      <w:r>
        <w:rPr>
          <w:rFonts w:ascii="Times New Roman"/>
          <w:b w:val="false"/>
          <w:i w:val="false"/>
          <w:color w:val="000000"/>
          <w:sz w:val="28"/>
        </w:rPr>
        <w:t>
      41) ________________________________________;</w:t>
      </w:r>
    </w:p>
    <w:p>
      <w:pPr>
        <w:spacing w:after="0"/>
        <w:ind w:left="0"/>
        <w:jc w:val="both"/>
      </w:pPr>
      <w:r>
        <w:rPr>
          <w:rFonts w:ascii="Times New Roman"/>
          <w:b w:val="false"/>
          <w:i w:val="false"/>
          <w:color w:val="000000"/>
          <w:sz w:val="28"/>
        </w:rPr>
        <w:t>
      42)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2015 года № 284</w:t>
            </w:r>
          </w:p>
        </w:tc>
      </w:tr>
    </w:tbl>
    <w:bookmarkStart w:name="z1129" w:id="238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квалификационного аттестата специалиста</w:t>
      </w:r>
      <w:r>
        <w:br/>
      </w:r>
      <w:r>
        <w:rPr>
          <w:rFonts w:ascii="Times New Roman"/>
          <w:b/>
          <w:i w:val="false"/>
          <w:color w:val="000000"/>
        </w:rPr>
        <w:t>по таможенному декларированию"</w:t>
      </w:r>
    </w:p>
    <w:bookmarkEnd w:id="2382"/>
    <w:p>
      <w:pPr>
        <w:spacing w:after="0"/>
        <w:ind w:left="0"/>
        <w:jc w:val="both"/>
      </w:pPr>
      <w:r>
        <w:rPr>
          <w:rFonts w:ascii="Times New Roman"/>
          <w:b w:val="false"/>
          <w:i w:val="false"/>
          <w:color w:val="ff0000"/>
          <w:sz w:val="28"/>
        </w:rPr>
        <w:t xml:space="preserve">
      Сноска. Приказ дополнен Приложением 53 в соответствии с приказом Министра финансов РК от 08.12.2015 </w:t>
      </w:r>
      <w:r>
        <w:rPr>
          <w:rFonts w:ascii="Times New Roman"/>
          <w:b w:val="false"/>
          <w:i w:val="false"/>
          <w:color w:val="ff0000"/>
          <w:sz w:val="28"/>
        </w:rPr>
        <w:t>№ 631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 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апреля 2015 года № 284 </w:t>
            </w:r>
          </w:p>
        </w:tc>
      </w:tr>
    </w:tbl>
    <w:bookmarkStart w:name="z3540" w:id="2383"/>
    <w:p>
      <w:pPr>
        <w:spacing w:after="0"/>
        <w:ind w:left="0"/>
        <w:jc w:val="left"/>
      </w:pPr>
      <w:r>
        <w:rPr>
          <w:rFonts w:ascii="Times New Roman"/>
          <w:b/>
          <w:i w:val="false"/>
          <w:color w:val="000000"/>
        </w:rPr>
        <w:t xml:space="preserve"> Стандарт государственной услуги "Выписка из лицевого счета о состоянии расчетов с бюджетом, а также по социальным платежам"</w:t>
      </w:r>
    </w:p>
    <w:bookmarkEnd w:id="2383"/>
    <w:p>
      <w:pPr>
        <w:spacing w:after="0"/>
        <w:ind w:left="0"/>
        <w:jc w:val="both"/>
      </w:pPr>
      <w:r>
        <w:rPr>
          <w:rFonts w:ascii="Times New Roman"/>
          <w:b w:val="false"/>
          <w:i w:val="false"/>
          <w:color w:val="ff0000"/>
          <w:sz w:val="28"/>
        </w:rPr>
        <w:t xml:space="preserve">
      Сноска. Приказ дополнен приложением 54 в соответствии с приказом Министра финансов РК от 28.12.2018 </w:t>
      </w:r>
      <w:r>
        <w:rPr>
          <w:rFonts w:ascii="Times New Roman"/>
          <w:b w:val="false"/>
          <w:i w:val="false"/>
          <w:color w:val="ff0000"/>
          <w:sz w:val="28"/>
        </w:rPr>
        <w:t>№ 1117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1" w:id="2384"/>
    <w:p>
      <w:pPr>
        <w:spacing w:after="0"/>
        <w:ind w:left="0"/>
        <w:jc w:val="left"/>
      </w:pPr>
      <w:r>
        <w:rPr>
          <w:rFonts w:ascii="Times New Roman"/>
          <w:b/>
          <w:i w:val="false"/>
          <w:color w:val="000000"/>
        </w:rPr>
        <w:t xml:space="preserve"> 1. Общие положения</w:t>
      </w:r>
    </w:p>
    <w:bookmarkEnd w:id="2384"/>
    <w:bookmarkStart w:name="z3542" w:id="2385"/>
    <w:p>
      <w:pPr>
        <w:spacing w:after="0"/>
        <w:ind w:left="0"/>
        <w:jc w:val="both"/>
      </w:pPr>
      <w:r>
        <w:rPr>
          <w:rFonts w:ascii="Times New Roman"/>
          <w:b w:val="false"/>
          <w:i w:val="false"/>
          <w:color w:val="000000"/>
          <w:sz w:val="28"/>
        </w:rPr>
        <w:t>
      1. Государственная услуга "Выписка из лицевого счета о состоянии расчетов с бюджетом, а также по социальным платежам" (далее – государственная услуга).</w:t>
      </w:r>
    </w:p>
    <w:bookmarkEnd w:id="2385"/>
    <w:bookmarkStart w:name="z3543" w:id="2386"/>
    <w:p>
      <w:pPr>
        <w:spacing w:after="0"/>
        <w:ind w:left="0"/>
        <w:jc w:val="both"/>
      </w:pP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p>
    <w:bookmarkEnd w:id="2386"/>
    <w:bookmarkStart w:name="z3544" w:id="2387"/>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государственных доходов Министерства по районам, городам и районам в городах, на территории специальных экономических зон (далее – услугодатель).</w:t>
      </w:r>
    </w:p>
    <w:bookmarkEnd w:id="2387"/>
    <w:bookmarkStart w:name="z3545" w:id="2388"/>
    <w:p>
      <w:pPr>
        <w:spacing w:after="0"/>
        <w:ind w:left="0"/>
        <w:jc w:val="both"/>
      </w:pPr>
      <w:r>
        <w:rPr>
          <w:rFonts w:ascii="Times New Roman"/>
          <w:b w:val="false"/>
          <w:i w:val="false"/>
          <w:color w:val="000000"/>
          <w:sz w:val="28"/>
        </w:rPr>
        <w:t>
      Прием заявления на получение выписки из лицевого счета о состоянии расчетов с бюджетом, а также по социальным платежам (далее – налоговое заявление) и выдача результата оказания государственной услуги осуществляются услугодателем:</w:t>
      </w:r>
    </w:p>
    <w:bookmarkEnd w:id="2388"/>
    <w:bookmarkStart w:name="z3546" w:id="2389"/>
    <w:p>
      <w:pPr>
        <w:spacing w:after="0"/>
        <w:ind w:left="0"/>
        <w:jc w:val="both"/>
      </w:pPr>
      <w:r>
        <w:rPr>
          <w:rFonts w:ascii="Times New Roman"/>
          <w:b w:val="false"/>
          <w:i w:val="false"/>
          <w:color w:val="000000"/>
          <w:sz w:val="28"/>
        </w:rPr>
        <w:t xml:space="preserve">
      1) через центры оказания услуг или веб-приложение "Кабинет налогоплательщика" (далее – Кабинет налогоплательщика); </w:t>
      </w:r>
    </w:p>
    <w:bookmarkEnd w:id="2389"/>
    <w:bookmarkStart w:name="z3547" w:id="2390"/>
    <w:p>
      <w:pPr>
        <w:spacing w:after="0"/>
        <w:ind w:left="0"/>
        <w:jc w:val="both"/>
      </w:pPr>
      <w:r>
        <w:rPr>
          <w:rFonts w:ascii="Times New Roman"/>
          <w:b w:val="false"/>
          <w:i w:val="false"/>
          <w:color w:val="000000"/>
          <w:sz w:val="28"/>
        </w:rPr>
        <w:t>
      2) посредством веб-портала "электронного правительства": www.egov.kz (далее – портал).</w:t>
      </w:r>
    </w:p>
    <w:bookmarkEnd w:id="2390"/>
    <w:bookmarkStart w:name="z3548" w:id="2391"/>
    <w:p>
      <w:pPr>
        <w:spacing w:after="0"/>
        <w:ind w:left="0"/>
        <w:jc w:val="left"/>
      </w:pPr>
      <w:r>
        <w:rPr>
          <w:rFonts w:ascii="Times New Roman"/>
          <w:b/>
          <w:i w:val="false"/>
          <w:color w:val="000000"/>
        </w:rPr>
        <w:t xml:space="preserve"> 2. Порядок оказания государственной услуги</w:t>
      </w:r>
    </w:p>
    <w:bookmarkEnd w:id="2391"/>
    <w:bookmarkStart w:name="z3549" w:id="2392"/>
    <w:p>
      <w:pPr>
        <w:spacing w:after="0"/>
        <w:ind w:left="0"/>
        <w:jc w:val="both"/>
      </w:pPr>
      <w:r>
        <w:rPr>
          <w:rFonts w:ascii="Times New Roman"/>
          <w:b w:val="false"/>
          <w:i w:val="false"/>
          <w:color w:val="000000"/>
          <w:sz w:val="28"/>
        </w:rPr>
        <w:t>
      4. Сроки оказания государственной услуги:</w:t>
      </w:r>
    </w:p>
    <w:bookmarkEnd w:id="2392"/>
    <w:bookmarkStart w:name="z3550" w:id="2393"/>
    <w:p>
      <w:pPr>
        <w:spacing w:after="0"/>
        <w:ind w:left="0"/>
        <w:jc w:val="both"/>
      </w:pPr>
      <w:r>
        <w:rPr>
          <w:rFonts w:ascii="Times New Roman"/>
          <w:b w:val="false"/>
          <w:i w:val="false"/>
          <w:color w:val="000000"/>
          <w:sz w:val="28"/>
        </w:rPr>
        <w:t xml:space="preserve">
      1) представление выписки из лицевого счета о состоянии расчетов с бюджетом, а также по социальным платежам (далее – выписка) – в течение 1 (одного) рабочего дня со дня регистрации налогового заявления; </w:t>
      </w:r>
    </w:p>
    <w:bookmarkEnd w:id="2393"/>
    <w:bookmarkStart w:name="z3551" w:id="239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w:t>
      </w:r>
    </w:p>
    <w:bookmarkEnd w:id="2394"/>
    <w:bookmarkStart w:name="z3552" w:id="2395"/>
    <w:p>
      <w:pPr>
        <w:spacing w:after="0"/>
        <w:ind w:left="0"/>
        <w:jc w:val="both"/>
      </w:pPr>
      <w:r>
        <w:rPr>
          <w:rFonts w:ascii="Times New Roman"/>
          <w:b w:val="false"/>
          <w:i w:val="false"/>
          <w:color w:val="000000"/>
          <w:sz w:val="28"/>
        </w:rPr>
        <w:t>
      3) максимально допустимое время обслуживания услугополучателя услугодателем – 20 (двадцать) минут.</w:t>
      </w:r>
    </w:p>
    <w:bookmarkEnd w:id="2395"/>
    <w:bookmarkStart w:name="z3553" w:id="2396"/>
    <w:p>
      <w:pPr>
        <w:spacing w:after="0"/>
        <w:ind w:left="0"/>
        <w:jc w:val="both"/>
      </w:pPr>
      <w:r>
        <w:rPr>
          <w:rFonts w:ascii="Times New Roman"/>
          <w:b w:val="false"/>
          <w:i w:val="false"/>
          <w:color w:val="000000"/>
          <w:sz w:val="28"/>
        </w:rPr>
        <w:t>
      5. Форма оказания государственной услуги: бумажная или электронная.</w:t>
      </w:r>
    </w:p>
    <w:bookmarkEnd w:id="2396"/>
    <w:bookmarkStart w:name="z3554" w:id="2397"/>
    <w:p>
      <w:pPr>
        <w:spacing w:after="0"/>
        <w:ind w:left="0"/>
        <w:jc w:val="both"/>
      </w:pPr>
      <w:r>
        <w:rPr>
          <w:rFonts w:ascii="Times New Roman"/>
          <w:b w:val="false"/>
          <w:i w:val="false"/>
          <w:color w:val="000000"/>
          <w:sz w:val="28"/>
        </w:rPr>
        <w:t xml:space="preserve">
      6. Результатом оказания государственной услуги является выдача выписки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bookmarkEnd w:id="2397"/>
    <w:bookmarkStart w:name="z3555" w:id="23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или электронная.</w:t>
      </w:r>
    </w:p>
    <w:bookmarkEnd w:id="2398"/>
    <w:bookmarkStart w:name="z3556" w:id="2399"/>
    <w:p>
      <w:pPr>
        <w:spacing w:after="0"/>
        <w:ind w:left="0"/>
        <w:jc w:val="both"/>
      </w:pPr>
      <w:r>
        <w:rPr>
          <w:rFonts w:ascii="Times New Roman"/>
          <w:b w:val="false"/>
          <w:i w:val="false"/>
          <w:color w:val="000000"/>
          <w:sz w:val="28"/>
        </w:rPr>
        <w:t>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должностного лица услугодателя.</w:t>
      </w:r>
    </w:p>
    <w:bookmarkEnd w:id="2399"/>
    <w:bookmarkStart w:name="z3557" w:id="2400"/>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 (далее – услогополучатель).</w:t>
      </w:r>
    </w:p>
    <w:bookmarkEnd w:id="2400"/>
    <w:bookmarkStart w:name="z3558" w:id="2401"/>
    <w:p>
      <w:pPr>
        <w:spacing w:after="0"/>
        <w:ind w:left="0"/>
        <w:jc w:val="both"/>
      </w:pPr>
      <w:r>
        <w:rPr>
          <w:rFonts w:ascii="Times New Roman"/>
          <w:b w:val="false"/>
          <w:i w:val="false"/>
          <w:color w:val="000000"/>
          <w:sz w:val="28"/>
        </w:rPr>
        <w:t xml:space="preserve">
      8. График работы: </w:t>
      </w:r>
    </w:p>
    <w:bookmarkEnd w:id="2401"/>
    <w:bookmarkStart w:name="z3559" w:id="240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402"/>
    <w:bookmarkStart w:name="z3560" w:id="24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bookmarkEnd w:id="2403"/>
    <w:bookmarkStart w:name="z3561" w:id="240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404"/>
    <w:bookmarkStart w:name="z3562" w:id="240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405"/>
    <w:bookmarkStart w:name="z3563" w:id="240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406"/>
    <w:bookmarkStart w:name="z3564" w:id="2407"/>
    <w:p>
      <w:pPr>
        <w:spacing w:after="0"/>
        <w:ind w:left="0"/>
        <w:jc w:val="both"/>
      </w:pPr>
      <w:r>
        <w:rPr>
          <w:rFonts w:ascii="Times New Roman"/>
          <w:b w:val="false"/>
          <w:i w:val="false"/>
          <w:color w:val="000000"/>
          <w:sz w:val="28"/>
        </w:rPr>
        <w:t>
      к услугодателю (в явочном порядке или по почте):</w:t>
      </w:r>
    </w:p>
    <w:bookmarkEnd w:id="2407"/>
    <w:bookmarkStart w:name="z3565" w:id="2408"/>
    <w:p>
      <w:pPr>
        <w:spacing w:after="0"/>
        <w:ind w:left="0"/>
        <w:jc w:val="both"/>
      </w:pPr>
      <w:r>
        <w:rPr>
          <w:rFonts w:ascii="Times New Roman"/>
          <w:b w:val="false"/>
          <w:i w:val="false"/>
          <w:color w:val="000000"/>
          <w:sz w:val="28"/>
        </w:rPr>
        <w:t xml:space="preserve">
      налоговое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p>
    <w:bookmarkEnd w:id="2408"/>
    <w:bookmarkStart w:name="z3566" w:id="2409"/>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w:t>
      </w:r>
    </w:p>
    <w:bookmarkEnd w:id="2409"/>
    <w:bookmarkStart w:name="z3567" w:id="2410"/>
    <w:p>
      <w:pPr>
        <w:spacing w:after="0"/>
        <w:ind w:left="0"/>
        <w:jc w:val="both"/>
      </w:pPr>
      <w:r>
        <w:rPr>
          <w:rFonts w:ascii="Times New Roman"/>
          <w:b w:val="false"/>
          <w:i w:val="false"/>
          <w:color w:val="000000"/>
          <w:sz w:val="28"/>
        </w:rPr>
        <w:t>
      При обращении к услугодателю услугополучатель получает талон с отметкой о приеме пакета документов, с указанием даты и времени приема пакета документов.</w:t>
      </w:r>
    </w:p>
    <w:bookmarkEnd w:id="2410"/>
    <w:bookmarkStart w:name="z3568" w:id="2411"/>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411"/>
    <w:bookmarkStart w:name="z3569" w:id="2412"/>
    <w:p>
      <w:pPr>
        <w:spacing w:after="0"/>
        <w:ind w:left="0"/>
        <w:jc w:val="both"/>
      </w:pPr>
      <w:r>
        <w:rPr>
          <w:rFonts w:ascii="Times New Roman"/>
          <w:b w:val="false"/>
          <w:i w:val="false"/>
          <w:color w:val="000000"/>
          <w:sz w:val="28"/>
        </w:rPr>
        <w:t xml:space="preserve">
      на портал: </w:t>
      </w:r>
    </w:p>
    <w:bookmarkEnd w:id="2412"/>
    <w:bookmarkStart w:name="z3570" w:id="2413"/>
    <w:p>
      <w:pPr>
        <w:spacing w:after="0"/>
        <w:ind w:left="0"/>
        <w:jc w:val="both"/>
      </w:pPr>
      <w:r>
        <w:rPr>
          <w:rFonts w:ascii="Times New Roman"/>
          <w:b w:val="false"/>
          <w:i w:val="false"/>
          <w:color w:val="000000"/>
          <w:sz w:val="28"/>
        </w:rPr>
        <w:t xml:space="preserve">
      налоговое заявление в форме электронного документа, удостоверенного ЭЦП. </w:t>
      </w:r>
    </w:p>
    <w:bookmarkEnd w:id="2413"/>
    <w:bookmarkStart w:name="z3571" w:id="241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414"/>
    <w:bookmarkStart w:name="z3572" w:id="2415"/>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2415"/>
    <w:bookmarkStart w:name="z3573" w:id="241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2416"/>
    <w:bookmarkStart w:name="z3574" w:id="2417"/>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2417"/>
    <w:bookmarkStart w:name="z3575" w:id="2418"/>
    <w:p>
      <w:pPr>
        <w:spacing w:after="0"/>
        <w:ind w:left="0"/>
        <w:jc w:val="left"/>
      </w:pPr>
      <w:r>
        <w:rPr>
          <w:rFonts w:ascii="Times New Roman"/>
          <w:b/>
          <w:i w:val="false"/>
          <w:color w:val="000000"/>
        </w:rPr>
        <w:t xml:space="preserve"> 3. Порядок обжалования решений, действий (бездействия) центрального государственного органа, а также услугодателей и (или) их должностных лиц, и (или) их работников по вопросам оказания государственных услуг</w:t>
      </w:r>
    </w:p>
    <w:bookmarkEnd w:id="2418"/>
    <w:bookmarkStart w:name="z3576" w:id="2419"/>
    <w:p>
      <w:pPr>
        <w:spacing w:after="0"/>
        <w:ind w:left="0"/>
        <w:jc w:val="both"/>
      </w:pPr>
      <w:r>
        <w:rPr>
          <w:rFonts w:ascii="Times New Roman"/>
          <w:b w:val="false"/>
          <w:i w:val="false"/>
          <w:color w:val="000000"/>
          <w:sz w:val="28"/>
        </w:rPr>
        <w:t xml:space="preserve">
      11. Жалобы на решения, действия (бездействия) услугодателя и (или) их должностных лиц по вопросам оказания государственных услуг подаются в форме индивидуального или коллективного письменного, устного либо в форме электронного документа, видеоконференцсвязи, видеообращения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2419"/>
    <w:bookmarkStart w:name="z3577" w:id="2420"/>
    <w:p>
      <w:pPr>
        <w:spacing w:after="0"/>
        <w:ind w:left="0"/>
        <w:jc w:val="both"/>
      </w:pPr>
      <w:r>
        <w:rPr>
          <w:rFonts w:ascii="Times New Roman"/>
          <w:b w:val="false"/>
          <w:i w:val="false"/>
          <w:color w:val="000000"/>
          <w:sz w:val="28"/>
        </w:rPr>
        <w:t>
      В жалобе услугополучателя указываются:</w:t>
      </w:r>
    </w:p>
    <w:bookmarkEnd w:id="2420"/>
    <w:bookmarkStart w:name="z3578" w:id="2421"/>
    <w:p>
      <w:pPr>
        <w:spacing w:after="0"/>
        <w:ind w:left="0"/>
        <w:jc w:val="both"/>
      </w:pPr>
      <w:r>
        <w:rPr>
          <w:rFonts w:ascii="Times New Roman"/>
          <w:b w:val="false"/>
          <w:i w:val="false"/>
          <w:color w:val="000000"/>
          <w:sz w:val="28"/>
        </w:rPr>
        <w:t>
      1) фамилия, имя, а также по желанию отчество, индивидуальный идентификационный номер, почтовый адрес и контактный телефон – для физического лица;</w:t>
      </w:r>
    </w:p>
    <w:bookmarkEnd w:id="2421"/>
    <w:bookmarkStart w:name="z3579" w:id="2422"/>
    <w:p>
      <w:pPr>
        <w:spacing w:after="0"/>
        <w:ind w:left="0"/>
        <w:jc w:val="both"/>
      </w:pPr>
      <w:r>
        <w:rPr>
          <w:rFonts w:ascii="Times New Roman"/>
          <w:b w:val="false"/>
          <w:i w:val="false"/>
          <w:color w:val="000000"/>
          <w:sz w:val="28"/>
        </w:rPr>
        <w:t xml:space="preserve">
      2) наименование, бизнес-идентификационный номер, почтовый адрес, исходящий номер (при наличии) и дата входящего документа – для юридического лица. </w:t>
      </w:r>
    </w:p>
    <w:bookmarkEnd w:id="2422"/>
    <w:bookmarkStart w:name="z3580" w:id="2423"/>
    <w:p>
      <w:pPr>
        <w:spacing w:after="0"/>
        <w:ind w:left="0"/>
        <w:jc w:val="both"/>
      </w:pPr>
      <w:r>
        <w:rPr>
          <w:rFonts w:ascii="Times New Roman"/>
          <w:b w:val="false"/>
          <w:i w:val="false"/>
          <w:color w:val="000000"/>
          <w:sz w:val="28"/>
        </w:rPr>
        <w:t xml:space="preserve">
      Обращение может вноситься через представителя услугополучателя. Оформление представительства производится в порядке, установленном гражданским законодательством Республики Казахстан. </w:t>
      </w:r>
    </w:p>
    <w:bookmarkEnd w:id="2423"/>
    <w:bookmarkStart w:name="z3581" w:id="2424"/>
    <w:p>
      <w:pPr>
        <w:spacing w:after="0"/>
        <w:ind w:left="0"/>
        <w:jc w:val="both"/>
      </w:pPr>
      <w:r>
        <w:rPr>
          <w:rFonts w:ascii="Times New Roman"/>
          <w:b w:val="false"/>
          <w:i w:val="false"/>
          <w:color w:val="000000"/>
          <w:sz w:val="28"/>
        </w:rPr>
        <w:t xml:space="preserve">
      Обращение подписывается услугополучателем, либо представителем услугополучателя. </w:t>
      </w:r>
    </w:p>
    <w:bookmarkEnd w:id="2424"/>
    <w:bookmarkStart w:name="z3582" w:id="242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425"/>
    <w:bookmarkStart w:name="z3583" w:id="2426"/>
    <w:p>
      <w:pPr>
        <w:spacing w:after="0"/>
        <w:ind w:left="0"/>
        <w:jc w:val="both"/>
      </w:pPr>
      <w:r>
        <w:rPr>
          <w:rFonts w:ascii="Times New Roman"/>
          <w:b w:val="false"/>
          <w:i w:val="false"/>
          <w:color w:val="000000"/>
          <w:sz w:val="28"/>
        </w:rPr>
        <w:t>
      Должностное лицо услугодателя рассматривает обращение в форме индивидуального, коллективного вида, а также по средствам видеообращения или видеоконференцсвязи.</w:t>
      </w:r>
    </w:p>
    <w:bookmarkEnd w:id="2426"/>
    <w:bookmarkStart w:name="z3584" w:id="2427"/>
    <w:p>
      <w:pPr>
        <w:spacing w:after="0"/>
        <w:ind w:left="0"/>
        <w:jc w:val="both"/>
      </w:pPr>
      <w:r>
        <w:rPr>
          <w:rFonts w:ascii="Times New Roman"/>
          <w:b w:val="false"/>
          <w:i w:val="false"/>
          <w:color w:val="000000"/>
          <w:sz w:val="28"/>
        </w:rPr>
        <w:t xml:space="preserve">
      Прием видеообращения осуществляется через филиалы некоммерческого акционерного общества "Государственная корпорация "Правительства для граждан" (далее – Государственная корпорация) в явочном порядке при предъявлении услугополучателем документа, удостоверяющего личность. </w:t>
      </w:r>
    </w:p>
    <w:bookmarkEnd w:id="2427"/>
    <w:bookmarkStart w:name="z3585" w:id="2428"/>
    <w:p>
      <w:pPr>
        <w:spacing w:after="0"/>
        <w:ind w:left="0"/>
        <w:jc w:val="both"/>
      </w:pPr>
      <w:r>
        <w:rPr>
          <w:rFonts w:ascii="Times New Roman"/>
          <w:b w:val="false"/>
          <w:i w:val="false"/>
          <w:color w:val="000000"/>
          <w:sz w:val="28"/>
        </w:rPr>
        <w:t>
      Работник Государственной корпорации:</w:t>
      </w:r>
    </w:p>
    <w:bookmarkEnd w:id="2428"/>
    <w:bookmarkStart w:name="z3586" w:id="2429"/>
    <w:p>
      <w:pPr>
        <w:spacing w:after="0"/>
        <w:ind w:left="0"/>
        <w:jc w:val="both"/>
      </w:pPr>
      <w:r>
        <w:rPr>
          <w:rFonts w:ascii="Times New Roman"/>
          <w:b w:val="false"/>
          <w:i w:val="false"/>
          <w:color w:val="000000"/>
          <w:sz w:val="28"/>
        </w:rPr>
        <w:t>
      осуществляет идентификацию услугополучателя;</w:t>
      </w:r>
    </w:p>
    <w:bookmarkEnd w:id="2429"/>
    <w:bookmarkStart w:name="z3587" w:id="2430"/>
    <w:p>
      <w:pPr>
        <w:spacing w:after="0"/>
        <w:ind w:left="0"/>
        <w:jc w:val="both"/>
      </w:pPr>
      <w:r>
        <w:rPr>
          <w:rFonts w:ascii="Times New Roman"/>
          <w:b w:val="false"/>
          <w:i w:val="false"/>
          <w:color w:val="000000"/>
          <w:sz w:val="28"/>
        </w:rPr>
        <w:t>
      записывает сведения документа, удостоверяющего личность, в журнал "Регистрация граждан, подавших видеообращение";</w:t>
      </w:r>
    </w:p>
    <w:bookmarkEnd w:id="2430"/>
    <w:bookmarkStart w:name="z3588" w:id="2431"/>
    <w:p>
      <w:pPr>
        <w:spacing w:after="0"/>
        <w:ind w:left="0"/>
        <w:jc w:val="both"/>
      </w:pPr>
      <w:r>
        <w:rPr>
          <w:rFonts w:ascii="Times New Roman"/>
          <w:b w:val="false"/>
          <w:i w:val="false"/>
          <w:color w:val="000000"/>
          <w:sz w:val="28"/>
        </w:rPr>
        <w:t>
      разъясняет основные правила подачи видеообращения;</w:t>
      </w:r>
    </w:p>
    <w:bookmarkEnd w:id="2431"/>
    <w:bookmarkStart w:name="z3589" w:id="2432"/>
    <w:p>
      <w:pPr>
        <w:spacing w:after="0"/>
        <w:ind w:left="0"/>
        <w:jc w:val="both"/>
      </w:pPr>
      <w:r>
        <w:rPr>
          <w:rFonts w:ascii="Times New Roman"/>
          <w:b w:val="false"/>
          <w:i w:val="false"/>
          <w:color w:val="000000"/>
          <w:sz w:val="28"/>
        </w:rPr>
        <w:t xml:space="preserve">
      проводит заявителя в видеокабинку для подачи видеообращения. </w:t>
      </w:r>
    </w:p>
    <w:bookmarkEnd w:id="2432"/>
    <w:bookmarkStart w:name="z3590" w:id="2433"/>
    <w:p>
      <w:pPr>
        <w:spacing w:after="0"/>
        <w:ind w:left="0"/>
        <w:jc w:val="both"/>
      </w:pPr>
      <w:r>
        <w:rPr>
          <w:rFonts w:ascii="Times New Roman"/>
          <w:b w:val="false"/>
          <w:i w:val="false"/>
          <w:color w:val="000000"/>
          <w:sz w:val="28"/>
        </w:rPr>
        <w:t>
      По результатам рассмотрения видеообращения услугодателем принимается решение. Решение направляется услугополучателям на почтовый адрес. Дополнительно услугодатель размещает и направляет ответ на электронный адрес, представленный услуполучателем, посредством информационной системы "Единая электронная почтовая система государственных органов Республики Казахстан".</w:t>
      </w:r>
    </w:p>
    <w:bookmarkEnd w:id="2433"/>
    <w:bookmarkStart w:name="z3591" w:id="2434"/>
    <w:p>
      <w:pPr>
        <w:spacing w:after="0"/>
        <w:ind w:left="0"/>
        <w:jc w:val="both"/>
      </w:pPr>
      <w:r>
        <w:rPr>
          <w:rFonts w:ascii="Times New Roman"/>
          <w:b w:val="false"/>
          <w:i w:val="false"/>
          <w:color w:val="000000"/>
          <w:sz w:val="28"/>
        </w:rPr>
        <w:t xml:space="preserve">
      Подача и рассмотрение обращения посредством видеообращения или видеоконференцсвязи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утвержденными приказом Министра по инвестициям и развитию Республики Казахстан от 22 января 2016 года № 50 (зарегистрирован в Реестре государственной регистрации нормативных правовых актов под № 13206). </w:t>
      </w:r>
    </w:p>
    <w:bookmarkEnd w:id="2434"/>
    <w:bookmarkStart w:name="z3592" w:id="243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уполномоченного органа по оценке и контролю качества оказания государственных услуг, подлежит рассмотрению в соотвествии с порядком, предусмотренным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2435"/>
    <w:bookmarkStart w:name="z3593" w:id="2436"/>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w:t>
      </w:r>
    </w:p>
    <w:bookmarkEnd w:id="2436"/>
    <w:bookmarkStart w:name="z3594" w:id="2437"/>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437"/>
    <w:bookmarkStart w:name="z3595" w:id="2438"/>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 электронной форме</w:t>
      </w:r>
    </w:p>
    <w:bookmarkEnd w:id="2438"/>
    <w:bookmarkStart w:name="z3596" w:id="243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 услугодателя – www.kgd.gov.kz, www.minfin.gov.kz.</w:t>
      </w:r>
    </w:p>
    <w:bookmarkEnd w:id="2439"/>
    <w:bookmarkStart w:name="z3597" w:id="2440"/>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Кабинет налогоплательщика при условии наличия ЭЦП.</w:t>
      </w:r>
    </w:p>
    <w:bookmarkEnd w:id="2440"/>
    <w:bookmarkStart w:name="z3598" w:id="244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w:t>
      </w:r>
    </w:p>
    <w:bookmarkEnd w:id="2441"/>
    <w:bookmarkStart w:name="z3599" w:id="2442"/>
    <w:p>
      <w:pPr>
        <w:spacing w:after="0"/>
        <w:ind w:left="0"/>
        <w:jc w:val="both"/>
      </w:pPr>
      <w:r>
        <w:rPr>
          <w:rFonts w:ascii="Times New Roman"/>
          <w:b w:val="false"/>
          <w:i w:val="false"/>
          <w:color w:val="000000"/>
          <w:sz w:val="28"/>
        </w:rPr>
        <w:t>
      16. Контактные телефоны Единого контакт-центра: 1414, 8-800-080-7777.</w:t>
      </w:r>
    </w:p>
    <w:bookmarkEnd w:id="2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"Выписка из лицевого счета о состоянии</w:t>
            </w:r>
            <w:r>
              <w:br/>
            </w:r>
            <w:r>
              <w:rPr>
                <w:rFonts w:ascii="Times New Roman"/>
                <w:b w:val="false"/>
                <w:i w:val="false"/>
                <w:color w:val="000000"/>
                <w:sz w:val="20"/>
              </w:rPr>
              <w:t>расчетов с бюджетом, а также по</w:t>
            </w:r>
            <w:r>
              <w:br/>
            </w:r>
            <w:r>
              <w:rPr>
                <w:rFonts w:ascii="Times New Roman"/>
                <w:b w:val="false"/>
                <w:i w:val="false"/>
                <w:color w:val="000000"/>
                <w:sz w:val="20"/>
              </w:rPr>
              <w:t>социальным платежам"</w:t>
            </w:r>
          </w:p>
        </w:tc>
      </w:tr>
    </w:tbl>
    <w:p>
      <w:pPr>
        <w:spacing w:after="0"/>
        <w:ind w:left="0"/>
        <w:jc w:val="left"/>
      </w:pPr>
      <w:r>
        <w:br/>
      </w:r>
    </w:p>
    <w:p>
      <w:pPr>
        <w:spacing w:after="0"/>
        <w:ind w:left="0"/>
        <w:jc w:val="both"/>
      </w:pPr>
      <w:r>
        <w:drawing>
          <wp:inline distT="0" distB="0" distL="0" distR="0">
            <wp:extent cx="7251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251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header.xml" Type="http://schemas.openxmlformats.org/officeDocument/2006/relationships/header" Id="rId1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