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0bcf" w14:textId="91f0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Министерства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апреля 2015 года № 380. Зарегистрирован в Министерстве юстиции Республики Казахстан от 28 мая 2015 года № 11210. Утратил силу приказом Министра внутренних дел Республики Казахстан от 6 апреля 2016 года № 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06.04.2016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«Б»,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Департаменту кадровой работы Министерства внутренних дел (Абдигалиев А.У.)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внутренних дел генерал-майора полиции Демеуова М.Г. и Департамент кадровой работы (Абдигалиев А.У.).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2015 года № 380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</w:t>
      </w:r>
      <w:r>
        <w:br/>
      </w:r>
      <w:r>
        <w:rPr>
          <w:rFonts w:ascii="Times New Roman"/>
          <w:b/>
          <w:i w:val="false"/>
          <w:color w:val="000000"/>
        </w:rPr>
        <w:t>
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служащих корпуса «Б» Министерства внутренних</w:t>
      </w:r>
      <w:r>
        <w:br/>
      </w:r>
      <w:r>
        <w:rPr>
          <w:rFonts w:ascii="Times New Roman"/>
          <w:b/>
          <w:i w:val="false"/>
          <w:color w:val="000000"/>
        </w:rPr>
        <w:t>
дел Республики Казахстан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ежегодной оценки деятельности административных государственных служащих корпуса «Б» Министерства внутренних дел Республики Казахстан (далее – Методика)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 и определяет методы ежегодной оценки деятельности административных государственных служащих Министерства внутренних дел Республики Казахстан (далее – служащие).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Ежегодная оценка деятельности служащих (далее – оценка) проводится для определения эффективности и качества их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Оценка служащего складывается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оценки непосредственного руководителя служащего;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круговой оценки (оценки подчиненных или коллег служащего);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итоговой оценки 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Получение служащим оценки «эффективно» в течение трех лет служит основанием для повышения его в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Получение служащим двух оценок «неудовлетворительно» в течение последних трех лет является основанием для </w:t>
      </w:r>
      <w:r>
        <w:rPr>
          <w:rFonts w:ascii="Times New Roman"/>
          <w:b w:val="false"/>
          <w:i w:val="false"/>
          <w:color w:val="000000"/>
          <w:sz w:val="28"/>
        </w:rPr>
        <w:t>проведения аттестации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Председателями комиссий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центральном аппарате Министерства внутренних дел - руководитель аппарата Министерства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территориальных подразделениях, ведомствах – один из заместителей соответствующего территориального подразделения,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подразделения кадровой работы центрального аппарата Министерства внутренних дел, территориального подразделения, ведомства (далее - подразделения кадровой работы).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 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Подразделения кадровой работы формирует график проведения оценки по согласованию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Подразделение кадровой работы уведомляет служащего, подлежащего оценке, а также лиц, указанных в подпунктах 1) и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Оценочный лист непосредственного руководителя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Оценочный лист непосредственного руководителя заполняется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подразделения кадровой работы, ознакамливает служащего с заполненным оценочным листом и направляет заполненный оценочный лист в кадровое подразделение в течение двух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сотрудником подразделения кадровой работы и непосредственным руководителем служащего в произвольной форме составляется акт об отказе от ознакомления.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 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подразделением кадровой работы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подразделения кадровой работы в течение двух рабочих дней со дня их получения от подразделения кадровой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Подразделение кадровой работы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 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 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Итоговая оценка служащего вычисляется подразделением кадровой работы не позднее пяти рабочих дней до заседания Комиссии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Итоговая оценка выставляется по следующей шкале: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 баллов и выше – «эффективно».</w:t>
      </w:r>
    </w:p>
    <w:bookmarkEnd w:id="11"/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 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Подразделение кадровой работы обеспечивает проведение заседания Комиссии по рассмотрению результатов оценки в соответствии с графиком,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Подразделение кадровой работы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заполненный оценочный лист непосредственного руководителя;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заполненный лист круговой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должностная инструкция служащего;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с указанием итоговой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Комиссия рассматривает результаты оценки и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результаты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пересмотреть результаты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кратким пояснением в протоколе.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Подразделение кадровой работы ознакамливает служащего с результатами оценки в течение пяти рабочих дней со дня ее завершения.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сотрудником подразделения кадровой работы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Результаты оценки вносятся в послужные списки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подразделении кадровой работы. </w:t>
      </w:r>
    </w:p>
    <w:bookmarkEnd w:id="13"/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 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Обжалование решения Комиссии служащим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уполномоченном органе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органу, ведомству и (или) территориальным подразделениям отменить решение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Информация о принятом решении представляется органом, ведомством и (или) территориальным подразделением в течение двух недель в уполномоченный орган по делам государственной службы и противодействию коррупции или его территориальный департамент. </w:t>
      </w:r>
    </w:p>
    <w:bookmarkEnd w:id="15"/>
    <w:bookmarkStart w:name="z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корпуса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«Б»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Оценочный лист непосредственного руководителя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(при его наличии) оцениваемого служащего: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9053"/>
        <w:gridCol w:w="2188"/>
        <w:gridCol w:w="1990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2"/>
        <w:gridCol w:w="7118"/>
      </w:tblGrid>
      <w:tr>
        <w:trPr>
          <w:trHeight w:val="1530" w:hRule="atLeast"/>
        </w:trPr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Ознакомлен 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(Ф.И.О.(при его наличии)) 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_________________________________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(Ф.И.О. (при его наличии))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___________________________________</w:t>
            </w:r>
          </w:p>
        </w:tc>
      </w:tr>
    </w:tbl>
    <w:bookmarkStart w:name="z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корпуса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«Б»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Лист круговой оценки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(при его наличии) оцениваемого служащего: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9053"/>
        <w:gridCol w:w="2188"/>
        <w:gridCol w:w="1990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Подчиненный 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Коллега 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корпуса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«Б»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Протокол заседания Комиссии по оценке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(наименование территориального подразделения, ведомства)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4694"/>
        <w:gridCol w:w="3687"/>
        <w:gridCol w:w="2209"/>
        <w:gridCol w:w="2635"/>
      </w:tblGrid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служащего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Комиссии:_____________________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/>
          <w:color w:val="000000"/>
          <w:sz w:val="28"/>
        </w:rPr>
        <w:t>                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             </w:t>
      </w:r>
      <w:r>
        <w:rPr>
          <w:rFonts w:ascii="Times New Roman"/>
          <w:b w:val="false"/>
          <w:i/>
          <w:color w:val="000000"/>
          <w:sz w:val="28"/>
        </w:rPr>
        <w:t>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Комиссии:__________________________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/>
          <w:color w:val="000000"/>
          <w:sz w:val="28"/>
        </w:rPr>
        <w:t>                (Ф.И.О.(при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