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7f53" w14:textId="3e77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идентификации сельскохозяйственных животных</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января 2015 года № 7-1/68. Зарегистрирован Министерством юстиции Республики Казахстан 22 мая 2015 года № 11127.</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Порядок введения в действие приказа см.</w:t>
      </w:r>
      <w:r>
        <w:rPr>
          <w:rFonts w:ascii="Times New Roman"/>
          <w:b w:val="false"/>
          <w:i w:val="false"/>
          <w:color w:val="000000"/>
          <w:sz w:val="28"/>
        </w:rPr>
        <w:t xml:space="preserve"> </w:t>
      </w:r>
      <w:r>
        <w:rPr>
          <w:rFonts w:ascii="Times New Roman"/>
          <w:b w:val="false"/>
          <w:i w:val="false"/>
          <w:color w:val="000000"/>
          <w:sz w:val="28"/>
        </w:rPr>
        <w:t>п. 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сельского хозяйства РК от 20.04.2026 </w:t>
      </w:r>
      <w:r>
        <w:rPr>
          <w:rFonts w:ascii="Times New Roman"/>
          <w:b w:val="false"/>
          <w:i w:val="false"/>
          <w:color w:val="ff0000"/>
          <w:sz w:val="28"/>
        </w:rPr>
        <w:t>№ 151</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идентификации сельскохозяйственных животных.</w:t>
      </w:r>
    </w:p>
    <w:bookmarkEnd w:id="0"/>
    <w:bookmarkStart w:name="z3" w:id="1"/>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
    <w:bookmarkStart w:name="z5" w:id="3"/>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15 апреля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22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января 2015 года № 7-1/68 </w:t>
            </w:r>
          </w:p>
        </w:tc>
      </w:tr>
    </w:tbl>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идентификации сельскохозяйственных животных Глава 1. Общие положения</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сельского хозяйства РК от 20.04.2026 </w:t>
      </w:r>
      <w:r>
        <w:rPr>
          <w:rFonts w:ascii="Times New Roman"/>
          <w:b w:val="false"/>
          <w:i w:val="false"/>
          <w:color w:val="ff0000"/>
          <w:sz w:val="28"/>
        </w:rPr>
        <w:t>№ 151</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 Настоящие Правила идентификации сельскохозяйственных животных (далее – Правила) разработаны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идентификации сельскохозяйственных животных, а также порядок оказания государственной услуги "Выдача ветеринарного паспорта" (далее – государственная услуга).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5"/>
    <w:p>
      <w:pPr>
        <w:spacing w:after="0"/>
        <w:ind w:left="0"/>
        <w:jc w:val="both"/>
      </w:pPr>
      <w:r>
        <w:rPr>
          <w:rFonts w:ascii="Times New Roman"/>
          <w:b w:val="false"/>
          <w:i w:val="false"/>
          <w:color w:val="000000"/>
          <w:sz w:val="28"/>
        </w:rPr>
        <w:t>
      1-1. В настоящих Правилах используются следующие понятия:</w:t>
      </w:r>
    </w:p>
    <w:bookmarkEnd w:id="5"/>
    <w:bookmarkStart w:name="z202" w:id="6"/>
    <w:p>
      <w:pPr>
        <w:spacing w:after="0"/>
        <w:ind w:left="0"/>
        <w:jc w:val="both"/>
      </w:pPr>
      <w:r>
        <w:rPr>
          <w:rFonts w:ascii="Times New Roman"/>
          <w:b w:val="false"/>
          <w:i w:val="false"/>
          <w:color w:val="000000"/>
          <w:sz w:val="28"/>
        </w:rPr>
        <w:t>
      1) база данных по идентификации сельскохозяйственных животных (далее – база данных)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 в области ветеринарии;</w:t>
      </w:r>
    </w:p>
    <w:bookmarkEnd w:id="6"/>
    <w:bookmarkStart w:name="z203" w:id="7"/>
    <w:p>
      <w:pPr>
        <w:spacing w:after="0"/>
        <w:ind w:left="0"/>
        <w:jc w:val="both"/>
      </w:pPr>
      <w:r>
        <w:rPr>
          <w:rFonts w:ascii="Times New Roman"/>
          <w:b w:val="false"/>
          <w:i w:val="false"/>
          <w:color w:val="000000"/>
          <w:sz w:val="28"/>
        </w:rPr>
        <w:t>
      2) идентификация сельскохозяйственных животных – процедура учета животных, включающая присвоение индивидуального номера животным путем использования изделий (средств) для проведения идентификации, таврения с включением сведений о сельскохозяйственном животном в базу данных и выдачей ветеринарного паспорта;</w:t>
      </w:r>
    </w:p>
    <w:bookmarkEnd w:id="7"/>
    <w:bookmarkStart w:name="z204" w:id="8"/>
    <w:p>
      <w:pPr>
        <w:spacing w:after="0"/>
        <w:ind w:left="0"/>
        <w:jc w:val="both"/>
      </w:pPr>
      <w:r>
        <w:rPr>
          <w:rFonts w:ascii="Times New Roman"/>
          <w:b w:val="false"/>
          <w:i w:val="false"/>
          <w:color w:val="000000"/>
          <w:sz w:val="28"/>
        </w:rPr>
        <w:t>
      3) эмиссия индивидуальных номеров сельскохозяйственных животных (далее – эмиссия индивидуальных номеров) –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административно-территориальным единицам республики;</w:t>
      </w:r>
    </w:p>
    <w:bookmarkEnd w:id="8"/>
    <w:bookmarkStart w:name="z205" w:id="9"/>
    <w:p>
      <w:pPr>
        <w:spacing w:after="0"/>
        <w:ind w:left="0"/>
        <w:jc w:val="both"/>
      </w:pPr>
      <w:r>
        <w:rPr>
          <w:rFonts w:ascii="Times New Roman"/>
          <w:b w:val="false"/>
          <w:i w:val="false"/>
          <w:color w:val="000000"/>
          <w:sz w:val="28"/>
        </w:rPr>
        <w:t>
      4) изделия (средства) для проведения идентификации сельскохозяйственных животных – бирки (навесные, с радиочастотной меткой), болюсы, чипы и другие изделия (средства), используемые для проведения идентификации сельскохозяйственных животных;</w:t>
      </w:r>
    </w:p>
    <w:bookmarkEnd w:id="9"/>
    <w:bookmarkStart w:name="z206" w:id="10"/>
    <w:p>
      <w:pPr>
        <w:spacing w:after="0"/>
        <w:ind w:left="0"/>
        <w:jc w:val="both"/>
      </w:pPr>
      <w:r>
        <w:rPr>
          <w:rFonts w:ascii="Times New Roman"/>
          <w:b w:val="false"/>
          <w:i w:val="false"/>
          <w:color w:val="000000"/>
          <w:sz w:val="28"/>
        </w:rPr>
        <w:t>
      5) атрибуты для проведения идентификации сельскохозяйственных животных – инструменты и приборы, используемые для проведения идентификации сельскохозяйственных животных;</w:t>
      </w:r>
    </w:p>
    <w:bookmarkEnd w:id="10"/>
    <w:bookmarkStart w:name="z207" w:id="11"/>
    <w:p>
      <w:pPr>
        <w:spacing w:after="0"/>
        <w:ind w:left="0"/>
        <w:jc w:val="both"/>
      </w:pPr>
      <w:r>
        <w:rPr>
          <w:rFonts w:ascii="Times New Roman"/>
          <w:b w:val="false"/>
          <w:i w:val="false"/>
          <w:color w:val="000000"/>
          <w:sz w:val="28"/>
        </w:rPr>
        <w:t xml:space="preserve">
      6) процессинговый центр – структурное подразделение государственной ветеринарной организации, созданной Правительством Республики Казахстан, осуществляющее функции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приказа Министра сельского хозяйства РК от 20.04.2026 </w:t>
      </w:r>
      <w:r>
        <w:rPr>
          <w:rFonts w:ascii="Times New Roman"/>
          <w:b w:val="false"/>
          <w:i w:val="false"/>
          <w:color w:val="ff0000"/>
          <w:sz w:val="28"/>
        </w:rPr>
        <w:t>№ 151</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Start w:name="z209" w:id="12"/>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3"/>
    <w:p>
      <w:pPr>
        <w:spacing w:after="0"/>
        <w:ind w:left="0"/>
        <w:jc w:val="both"/>
      </w:pPr>
      <w:r>
        <w:rPr>
          <w:rFonts w:ascii="Times New Roman"/>
          <w:b w:val="false"/>
          <w:i w:val="false"/>
          <w:color w:val="000000"/>
          <w:sz w:val="28"/>
        </w:rPr>
        <w:t>
      2. Идентификации способом, указанным в пункте 9 настоящих Правил, подлежат сельскохозяйственные животные, находящиеся на территории Республики Казахстан.</w:t>
      </w:r>
    </w:p>
    <w:bookmarkEnd w:id="13"/>
    <w:bookmarkStart w:name="z91" w:id="14"/>
    <w:p>
      <w:pPr>
        <w:spacing w:after="0"/>
        <w:ind w:left="0"/>
        <w:jc w:val="both"/>
      </w:pPr>
      <w:r>
        <w:rPr>
          <w:rFonts w:ascii="Times New Roman"/>
          <w:b w:val="false"/>
          <w:i w:val="false"/>
          <w:color w:val="000000"/>
          <w:sz w:val="28"/>
        </w:rPr>
        <w:t>
      Молодняк сельскохозяйственных животных идентифицируется не позднее четырнадцати рабочих дней со дня достижения следующего возраста:</w:t>
      </w:r>
    </w:p>
    <w:bookmarkEnd w:id="14"/>
    <w:bookmarkStart w:name="z92" w:id="15"/>
    <w:p>
      <w:pPr>
        <w:spacing w:after="0"/>
        <w:ind w:left="0"/>
        <w:jc w:val="both"/>
      </w:pPr>
      <w:r>
        <w:rPr>
          <w:rFonts w:ascii="Times New Roman"/>
          <w:b w:val="false"/>
          <w:i w:val="false"/>
          <w:color w:val="000000"/>
          <w:sz w:val="28"/>
        </w:rPr>
        <w:t>
      телят, ягнят, козлят, верблюжат – по истечении семи дней со дня рождения;</w:t>
      </w:r>
    </w:p>
    <w:bookmarkEnd w:id="15"/>
    <w:bookmarkStart w:name="z93" w:id="16"/>
    <w:p>
      <w:pPr>
        <w:spacing w:after="0"/>
        <w:ind w:left="0"/>
        <w:jc w:val="both"/>
      </w:pPr>
      <w:r>
        <w:rPr>
          <w:rFonts w:ascii="Times New Roman"/>
          <w:b w:val="false"/>
          <w:i w:val="false"/>
          <w:color w:val="000000"/>
          <w:sz w:val="28"/>
        </w:rPr>
        <w:t>
      жеребят – с четырехмесячного возраста (при таврении), по истечении семи дней со дня рождения (при чипировании);</w:t>
      </w:r>
    </w:p>
    <w:bookmarkEnd w:id="16"/>
    <w:bookmarkStart w:name="z94" w:id="17"/>
    <w:p>
      <w:pPr>
        <w:spacing w:after="0"/>
        <w:ind w:left="0"/>
        <w:jc w:val="both"/>
      </w:pPr>
      <w:r>
        <w:rPr>
          <w:rFonts w:ascii="Times New Roman"/>
          <w:b w:val="false"/>
          <w:i w:val="false"/>
          <w:color w:val="000000"/>
          <w:sz w:val="28"/>
        </w:rPr>
        <w:t>
      молодняк однокопытных животных (ослы, мулы, пони, зебра, кулан и другие животные) – с четырехмесячного возраста (при таврении), по истечении семи дней со дня рождения (при чипировании);</w:t>
      </w:r>
    </w:p>
    <w:bookmarkEnd w:id="17"/>
    <w:bookmarkStart w:name="z95" w:id="18"/>
    <w:p>
      <w:pPr>
        <w:spacing w:after="0"/>
        <w:ind w:left="0"/>
        <w:jc w:val="both"/>
      </w:pPr>
      <w:r>
        <w:rPr>
          <w:rFonts w:ascii="Times New Roman"/>
          <w:b w:val="false"/>
          <w:i w:val="false"/>
          <w:color w:val="000000"/>
          <w:sz w:val="28"/>
        </w:rPr>
        <w:t>
      племенных поросят, поросят, предназначенных для дальнейшего разведения и воспроизводства, и поросят, которые содержатся в хозяйствах населения – по истечении семи дней со дня рождения;</w:t>
      </w:r>
    </w:p>
    <w:bookmarkEnd w:id="18"/>
    <w:bookmarkStart w:name="z96" w:id="19"/>
    <w:p>
      <w:pPr>
        <w:spacing w:after="0"/>
        <w:ind w:left="0"/>
        <w:jc w:val="both"/>
      </w:pPr>
      <w:r>
        <w:rPr>
          <w:rFonts w:ascii="Times New Roman"/>
          <w:b w:val="false"/>
          <w:i w:val="false"/>
          <w:color w:val="000000"/>
          <w:sz w:val="28"/>
        </w:rPr>
        <w:t>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 – по истечении семи дней со дня рождения;</w:t>
      </w:r>
    </w:p>
    <w:bookmarkEnd w:id="19"/>
    <w:p>
      <w:pPr>
        <w:spacing w:after="0"/>
        <w:ind w:left="0"/>
        <w:jc w:val="both"/>
      </w:pPr>
      <w:r>
        <w:rPr>
          <w:rFonts w:ascii="Times New Roman"/>
          <w:b w:val="false"/>
          <w:i w:val="false"/>
          <w:color w:val="000000"/>
          <w:sz w:val="28"/>
        </w:rPr>
        <w:t>
      поросят, не забитых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и откорма – по истечении семи дней со дня наступления девятимесячного возраста.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0"/>
    <w:p>
      <w:pPr>
        <w:spacing w:after="0"/>
        <w:ind w:left="0"/>
        <w:jc w:val="both"/>
      </w:pPr>
      <w:r>
        <w:rPr>
          <w:rFonts w:ascii="Times New Roman"/>
          <w:b w:val="false"/>
          <w:i w:val="false"/>
          <w:color w:val="000000"/>
          <w:sz w:val="28"/>
        </w:rPr>
        <w:t>
      3. Индивидуальный номер сельскохозяйственных животных, за исключением лошадей, однокопытных животных и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состоит из двенадцати символов, которые имеют следующее обозначения:</w:t>
      </w:r>
    </w:p>
    <w:bookmarkEnd w:id="20"/>
    <w:bookmarkStart w:name="z99" w:id="21"/>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bookmarkEnd w:id="21"/>
    <w:bookmarkStart w:name="z100" w:id="22"/>
    <w:p>
      <w:pPr>
        <w:spacing w:after="0"/>
        <w:ind w:left="0"/>
        <w:jc w:val="both"/>
      </w:pPr>
      <w:r>
        <w:rPr>
          <w:rFonts w:ascii="Times New Roman"/>
          <w:b w:val="false"/>
          <w:i w:val="false"/>
          <w:color w:val="000000"/>
          <w:sz w:val="28"/>
        </w:rPr>
        <w:t>
      третий символ - литерный код области, городов республиканского значения, столицы (заглавная латинская буква);</w:t>
      </w:r>
    </w:p>
    <w:bookmarkEnd w:id="22"/>
    <w:bookmarkStart w:name="z101" w:id="23"/>
    <w:p>
      <w:pPr>
        <w:spacing w:after="0"/>
        <w:ind w:left="0"/>
        <w:jc w:val="both"/>
      </w:pPr>
      <w:r>
        <w:rPr>
          <w:rFonts w:ascii="Times New Roman"/>
          <w:b w:val="false"/>
          <w:i w:val="false"/>
          <w:color w:val="000000"/>
          <w:sz w:val="28"/>
        </w:rPr>
        <w:t>
      четвертый символ - цифровой код вида сельскохозяйственного животного;</w:t>
      </w:r>
    </w:p>
    <w:bookmarkEnd w:id="23"/>
    <w:p>
      <w:pPr>
        <w:spacing w:after="0"/>
        <w:ind w:left="0"/>
        <w:jc w:val="both"/>
      </w:pPr>
      <w:r>
        <w:rPr>
          <w:rFonts w:ascii="Times New Roman"/>
          <w:b w:val="false"/>
          <w:i w:val="false"/>
          <w:color w:val="000000"/>
          <w:sz w:val="28"/>
        </w:rPr>
        <w:t>
      с пятого по двенадцатый символы – порядковый номер сельскохозяйственного животного.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4"/>
    <w:p>
      <w:pPr>
        <w:spacing w:after="0"/>
        <w:ind w:left="0"/>
        <w:jc w:val="both"/>
      </w:pPr>
      <w:r>
        <w:rPr>
          <w:rFonts w:ascii="Times New Roman"/>
          <w:b w:val="false"/>
          <w:i w:val="false"/>
          <w:color w:val="000000"/>
          <w:sz w:val="28"/>
        </w:rPr>
        <w:t>
      4. Индивидуальный номер лошади и однокопытных животных состоит из десяти символов, которые имеют следующее обозначения:</w:t>
      </w:r>
    </w:p>
    <w:bookmarkEnd w:id="24"/>
    <w:bookmarkStart w:name="z104" w:id="25"/>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bookmarkEnd w:id="25"/>
    <w:bookmarkStart w:name="z105" w:id="26"/>
    <w:p>
      <w:pPr>
        <w:spacing w:after="0"/>
        <w:ind w:left="0"/>
        <w:jc w:val="both"/>
      </w:pPr>
      <w:r>
        <w:rPr>
          <w:rFonts w:ascii="Times New Roman"/>
          <w:b w:val="false"/>
          <w:i w:val="false"/>
          <w:color w:val="000000"/>
          <w:sz w:val="28"/>
        </w:rPr>
        <w:t>
      третий символ - литерный код области, городов республиканского значения, столицы (заглавная латинская буква);</w:t>
      </w:r>
    </w:p>
    <w:bookmarkEnd w:id="26"/>
    <w:bookmarkStart w:name="z106" w:id="27"/>
    <w:p>
      <w:pPr>
        <w:spacing w:after="0"/>
        <w:ind w:left="0"/>
        <w:jc w:val="both"/>
      </w:pPr>
      <w:r>
        <w:rPr>
          <w:rFonts w:ascii="Times New Roman"/>
          <w:b w:val="false"/>
          <w:i w:val="false"/>
          <w:color w:val="000000"/>
          <w:sz w:val="28"/>
        </w:rPr>
        <w:t>
      четвертый символ - цифровой код лошади (4), однокопытных животных (6);</w:t>
      </w:r>
    </w:p>
    <w:bookmarkEnd w:id="27"/>
    <w:bookmarkStart w:name="z107" w:id="28"/>
    <w:p>
      <w:pPr>
        <w:spacing w:after="0"/>
        <w:ind w:left="0"/>
        <w:jc w:val="both"/>
      </w:pPr>
      <w:r>
        <w:rPr>
          <w:rFonts w:ascii="Times New Roman"/>
          <w:b w:val="false"/>
          <w:i w:val="false"/>
          <w:color w:val="000000"/>
          <w:sz w:val="28"/>
        </w:rPr>
        <w:t>
      с пятого по десятый символы – порядковый номер лошади, однокопытных животных.</w:t>
      </w:r>
    </w:p>
    <w:bookmarkEnd w:id="28"/>
    <w:p>
      <w:pPr>
        <w:spacing w:after="0"/>
        <w:ind w:left="0"/>
        <w:jc w:val="both"/>
      </w:pPr>
      <w:r>
        <w:rPr>
          <w:rFonts w:ascii="Times New Roman"/>
          <w:b w:val="false"/>
          <w:i w:val="false"/>
          <w:color w:val="000000"/>
          <w:sz w:val="28"/>
        </w:rPr>
        <w:t>
      Жеребятам и молодняку однокопытных животных в случае последующей идентификации по достижению четырехмесячного возраста способом таврения, по истечении семи дней со дня рождения в базе данных идентификации сельскохозяйственных животных указывается временный индивидуальный номер, состоящий из индивидуального номера лошади и однокопытных животных (родителя с материнской стороны) и порядкового номера жеребят и молодняка однокопытных животных в выжеребке лошади и однокопытных животных (родителя с материнской стороны). В базе данных идентификации сельскохозяйственных животных временный индивидуальный номер жеребят и молодняка однокопытных животных указывается через слеш (KZF4000155/1) с выдачей владельцам животных выписки из базы данных по идентификации сельскохозяйственных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9"/>
    <w:p>
      <w:pPr>
        <w:spacing w:after="0"/>
        <w:ind w:left="0"/>
        <w:jc w:val="both"/>
      </w:pPr>
      <w:r>
        <w:rPr>
          <w:rFonts w:ascii="Times New Roman"/>
          <w:b w:val="false"/>
          <w:i w:val="false"/>
          <w:color w:val="000000"/>
          <w:sz w:val="28"/>
        </w:rPr>
        <w:t xml:space="preserve">
      5. Индивидуальный номер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состоит из индивидуального номера свиньи (родителя с материнской стороны)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Правил и порядкового номера поросенка в опоросе свиньи (родителя с материнской стороны), согласно внутрихозяйственного учета поголовья в сельскохозяйственных предприятиях, крестьянских и фермерских хозяйствах.</w:t>
      </w:r>
    </w:p>
    <w:bookmarkEnd w:id="29"/>
    <w:bookmarkStart w:name="z210" w:id="30"/>
    <w:p>
      <w:pPr>
        <w:spacing w:after="0"/>
        <w:ind w:left="0"/>
        <w:jc w:val="both"/>
      </w:pPr>
      <w:r>
        <w:rPr>
          <w:rFonts w:ascii="Times New Roman"/>
          <w:b w:val="false"/>
          <w:i w:val="false"/>
          <w:color w:val="000000"/>
          <w:sz w:val="28"/>
        </w:rPr>
        <w:t xml:space="preserve">
      5-1. В случаях, когда количество поголовья сельскохозяйственных животных, подлежащих идентификации, превышает количество символов индивидуального номера сельскохозяйственных животных,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допускается увеличение количества символов индивидуального номера сельскохозяйственных животных,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путем увеличения на один символ порядкового номера сельскохозяйственного животного.</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Присвоение индивидуальных номеров сельскохозяйственным животным осуществляется последовательно согласно эмиссии индивидуальных номеров, проводимой процессинговым центром отдельно для каждой области, городов республиканского значения, столицы. Эмиссия индивидуальных номеров не проводится для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жеребятам и молодняку однокопытных животных в случае последующей идентификации по достижению четырехмесячного возраста способом таврения.</w:t>
      </w:r>
    </w:p>
    <w:p>
      <w:pPr>
        <w:spacing w:after="0"/>
        <w:ind w:left="0"/>
        <w:jc w:val="both"/>
      </w:pPr>
      <w:r>
        <w:rPr>
          <w:rFonts w:ascii="Times New Roman"/>
          <w:b w:val="false"/>
          <w:i w:val="false"/>
          <w:color w:val="000000"/>
          <w:sz w:val="28"/>
        </w:rPr>
        <w:t xml:space="preserve">
      Литерные и цифровые коды Республики Казахстан, областей, городов республиканского значения, столицы, закрепленные для проведения идентификации сельскохозяйственных животных, а также цифровые коды для сельскохозяйственных животных присваиваются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Процедура идентификации сельскохозяйственных животных включает:</w:t>
      </w:r>
    </w:p>
    <w:p>
      <w:pPr>
        <w:spacing w:after="0"/>
        <w:ind w:left="0"/>
        <w:jc w:val="both"/>
      </w:pPr>
      <w:r>
        <w:rPr>
          <w:rFonts w:ascii="Times New Roman"/>
          <w:b w:val="false"/>
          <w:i w:val="false"/>
          <w:color w:val="000000"/>
          <w:sz w:val="28"/>
        </w:rPr>
        <w:t xml:space="preserve">
      1) присвоение индивидуального номера сельскохозяйственным животным одним из способов,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включение сведений в базу данных согласно </w:t>
      </w:r>
      <w:r>
        <w:rPr>
          <w:rFonts w:ascii="Times New Roman"/>
          <w:b w:val="false"/>
          <w:i w:val="false"/>
          <w:color w:val="000000"/>
          <w:sz w:val="28"/>
        </w:rPr>
        <w:t>Правилам</w:t>
      </w:r>
      <w:r>
        <w:rPr>
          <w:rFonts w:ascii="Times New Roman"/>
          <w:b w:val="false"/>
          <w:i w:val="false"/>
          <w:color w:val="000000"/>
          <w:sz w:val="28"/>
        </w:rPr>
        <w:t xml:space="preserve"> формирования и ведения базы данных по идентификации сельскохозяйственных животных и выдачи выписки из нее, утвержденным приказом Министра сельского хозяйства Республики Казахстан от 2 июня 2010 года № 367 (зарегистрирован в Реестре государственной регистрации нормативных правовых актов № 6321);</w:t>
      </w:r>
    </w:p>
    <w:p>
      <w:pPr>
        <w:spacing w:after="0"/>
        <w:ind w:left="0"/>
        <w:jc w:val="both"/>
      </w:pPr>
      <w:r>
        <w:rPr>
          <w:rFonts w:ascii="Times New Roman"/>
          <w:b w:val="false"/>
          <w:i w:val="false"/>
          <w:color w:val="000000"/>
          <w:sz w:val="28"/>
        </w:rPr>
        <w:t xml:space="preserve">
      3) выдачу ветеринарного паспорта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Присвоение индивидуального номера проводится в зависимости от вида сельскохозяйственного животного, одним из следующих способов:</w:t>
      </w:r>
    </w:p>
    <w:bookmarkStart w:name="z240" w:id="31"/>
    <w:p>
      <w:pPr>
        <w:spacing w:after="0"/>
        <w:ind w:left="0"/>
        <w:jc w:val="both"/>
      </w:pPr>
      <w:r>
        <w:rPr>
          <w:rFonts w:ascii="Times New Roman"/>
          <w:b w:val="false"/>
          <w:i w:val="false"/>
          <w:color w:val="000000"/>
          <w:sz w:val="28"/>
        </w:rPr>
        <w:t>
      1) биркование (для крупного рогатого скота, мелкого рогатого скота, верблюдов, маралов, свиней и поросят, не забитых до девятимесячного возраста содержащихся в сельскохозяйственных предприятиях, крестьянских и фермерских хозяйствах, предназначенных для промышленного выращивания и откорма);</w:t>
      </w:r>
    </w:p>
    <w:bookmarkEnd w:id="31"/>
    <w:bookmarkStart w:name="z241" w:id="32"/>
    <w:p>
      <w:pPr>
        <w:spacing w:after="0"/>
        <w:ind w:left="0"/>
        <w:jc w:val="both"/>
      </w:pPr>
      <w:r>
        <w:rPr>
          <w:rFonts w:ascii="Times New Roman"/>
          <w:b w:val="false"/>
          <w:i w:val="false"/>
          <w:color w:val="000000"/>
          <w:sz w:val="28"/>
        </w:rPr>
        <w:t>
      2) таврение (с четырехмесячного возраста) или чипирование (по истечении семи дней со дня рождения) (для лошадей и однокопытных животных);</w:t>
      </w:r>
    </w:p>
    <w:bookmarkEnd w:id="32"/>
    <w:bookmarkStart w:name="z242" w:id="33"/>
    <w:p>
      <w:pPr>
        <w:spacing w:after="0"/>
        <w:ind w:left="0"/>
        <w:jc w:val="both"/>
      </w:pPr>
      <w:r>
        <w:rPr>
          <w:rFonts w:ascii="Times New Roman"/>
          <w:b w:val="false"/>
          <w:i w:val="false"/>
          <w:color w:val="000000"/>
          <w:sz w:val="28"/>
        </w:rPr>
        <w:t>
      3)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w:t>
      </w:r>
    </w:p>
    <w:bookmarkEnd w:id="33"/>
    <w:bookmarkStart w:name="z243" w:id="34"/>
    <w:p>
      <w:pPr>
        <w:spacing w:after="0"/>
        <w:ind w:left="0"/>
        <w:jc w:val="both"/>
      </w:pPr>
      <w:r>
        <w:rPr>
          <w:rFonts w:ascii="Times New Roman"/>
          <w:b w:val="false"/>
          <w:i w:val="false"/>
          <w:color w:val="000000"/>
          <w:sz w:val="28"/>
        </w:rPr>
        <w:t>
      4) электронный способ идентификации (маралы и бизоны, имеющие непосредственное отношение к сельскохозяйственному производству).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Дополнительно для всех видов сельскохозяйственных животных допускается присвоение индивидуального номера следующими способами:</w:t>
      </w:r>
    </w:p>
    <w:bookmarkEnd w:id="35"/>
    <w:bookmarkStart w:name="z569" w:id="36"/>
    <w:p>
      <w:pPr>
        <w:spacing w:after="0"/>
        <w:ind w:left="0"/>
        <w:jc w:val="both"/>
      </w:pPr>
      <w:r>
        <w:rPr>
          <w:rFonts w:ascii="Times New Roman"/>
          <w:b w:val="false"/>
          <w:i w:val="false"/>
          <w:color w:val="000000"/>
          <w:sz w:val="28"/>
        </w:rPr>
        <w:t>
      электронный способ идентификации (бирки с радиочастотной меткой, болюсы, чипы, другие изделия (средства), используемые для проведения идентификации сельскохозяйственных животных);</w:t>
      </w:r>
    </w:p>
    <w:bookmarkEnd w:id="36"/>
    <w:bookmarkStart w:name="z570" w:id="37"/>
    <w:p>
      <w:pPr>
        <w:spacing w:after="0"/>
        <w:ind w:left="0"/>
        <w:jc w:val="both"/>
      </w:pPr>
      <w:r>
        <w:rPr>
          <w:rFonts w:ascii="Times New Roman"/>
          <w:b w:val="false"/>
          <w:i w:val="false"/>
          <w:color w:val="000000"/>
          <w:sz w:val="28"/>
        </w:rPr>
        <w:t>
      татуировка;</w:t>
      </w:r>
    </w:p>
    <w:bookmarkEnd w:id="37"/>
    <w:bookmarkStart w:name="z571" w:id="38"/>
    <w:p>
      <w:pPr>
        <w:spacing w:after="0"/>
        <w:ind w:left="0"/>
        <w:jc w:val="both"/>
      </w:pPr>
      <w:r>
        <w:rPr>
          <w:rFonts w:ascii="Times New Roman"/>
          <w:b w:val="false"/>
          <w:i w:val="false"/>
          <w:color w:val="000000"/>
          <w:sz w:val="28"/>
        </w:rPr>
        <w:t>
      таврение.</w:t>
      </w:r>
    </w:p>
    <w:bookmarkEnd w:id="38"/>
    <w:bookmarkStart w:name="z572" w:id="39"/>
    <w:p>
      <w:pPr>
        <w:spacing w:after="0"/>
        <w:ind w:left="0"/>
        <w:jc w:val="both"/>
      </w:pPr>
      <w:r>
        <w:rPr>
          <w:rFonts w:ascii="Times New Roman"/>
          <w:b w:val="false"/>
          <w:i w:val="false"/>
          <w:color w:val="000000"/>
          <w:sz w:val="28"/>
        </w:rPr>
        <w:t>
      При этом в сельскохозяйственных предприятиях, крестьянских и фермерских хозяйствах, присвоение индивидуального номера сельскохозяйственным животным допускается способами, указанными в настоящем пункте для:</w:t>
      </w:r>
    </w:p>
    <w:bookmarkEnd w:id="39"/>
    <w:bookmarkStart w:name="z573" w:id="40"/>
    <w:p>
      <w:pPr>
        <w:spacing w:after="0"/>
        <w:ind w:left="0"/>
        <w:jc w:val="both"/>
      </w:pPr>
      <w:r>
        <w:rPr>
          <w:rFonts w:ascii="Times New Roman"/>
          <w:b w:val="false"/>
          <w:i w:val="false"/>
          <w:color w:val="000000"/>
          <w:sz w:val="28"/>
        </w:rPr>
        <w:t>
      проведения внутрихозяйственного учета поголовья животных;</w:t>
      </w:r>
    </w:p>
    <w:bookmarkEnd w:id="40"/>
    <w:bookmarkStart w:name="z574" w:id="41"/>
    <w:p>
      <w:pPr>
        <w:spacing w:after="0"/>
        <w:ind w:left="0"/>
        <w:jc w:val="both"/>
      </w:pPr>
      <w:r>
        <w:rPr>
          <w:rFonts w:ascii="Times New Roman"/>
          <w:b w:val="false"/>
          <w:i w:val="false"/>
          <w:color w:val="000000"/>
          <w:sz w:val="28"/>
        </w:rPr>
        <w:t>
      временного присвоения индивидуального номера животному до его проведения способами, указанными в пункте 8 настоящих Правил.</w:t>
      </w:r>
    </w:p>
    <w:bookmarkEnd w:id="41"/>
    <w:bookmarkStart w:name="z575" w:id="42"/>
    <w:p>
      <w:pPr>
        <w:spacing w:after="0"/>
        <w:ind w:left="0"/>
        <w:jc w:val="both"/>
      </w:pPr>
      <w:r>
        <w:rPr>
          <w:rFonts w:ascii="Times New Roman"/>
          <w:b w:val="false"/>
          <w:i w:val="false"/>
          <w:color w:val="000000"/>
          <w:sz w:val="28"/>
        </w:rPr>
        <w:t>
      Временное присвоение индивидуального номера сельскохозяйственным животным осуществляется последовательно, согласно эмиссии индивидуальных номеров, проведенной в соответствии с пунктом 6 настоящих Правил.</w:t>
      </w:r>
    </w:p>
    <w:bookmarkEnd w:id="42"/>
    <w:bookmarkStart w:name="z576" w:id="43"/>
    <w:p>
      <w:pPr>
        <w:spacing w:after="0"/>
        <w:ind w:left="0"/>
        <w:jc w:val="both"/>
      </w:pPr>
      <w:r>
        <w:rPr>
          <w:rFonts w:ascii="Times New Roman"/>
          <w:b w:val="false"/>
          <w:i w:val="false"/>
          <w:color w:val="000000"/>
          <w:sz w:val="28"/>
        </w:rPr>
        <w:t xml:space="preserve">
      В период карантинирования животных (крупного рогатого скота, мелкого рогатого скота, свиней, верблюдов), предназначенных для вывоза в третьи страны или государства-члены Евразийского экономического союза, дополнительно осуществляется присвоение индивидуального номера электронным способом идентификации (бирки с радиочастотной меткой). </w:t>
      </w:r>
    </w:p>
    <w:bookmarkEnd w:id="43"/>
    <w:bookmarkStart w:name="z577" w:id="44"/>
    <w:p>
      <w:pPr>
        <w:spacing w:after="0"/>
        <w:ind w:left="0"/>
        <w:jc w:val="both"/>
      </w:pPr>
      <w:r>
        <w:rPr>
          <w:rFonts w:ascii="Times New Roman"/>
          <w:b w:val="false"/>
          <w:i w:val="false"/>
          <w:color w:val="000000"/>
          <w:sz w:val="28"/>
        </w:rPr>
        <w:t>
      Присвоение индивидуального номера сельскохозяйственным животным способами, указанными в настоящем пункте, осуществляется владельцами животных.</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сельского хозяйства РК от 25.09.2025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45"/>
    <w:p>
      <w:pPr>
        <w:spacing w:after="0"/>
        <w:ind w:left="0"/>
        <w:jc w:val="both"/>
      </w:pPr>
      <w:r>
        <w:rPr>
          <w:rFonts w:ascii="Times New Roman"/>
          <w:b w:val="false"/>
          <w:i w:val="false"/>
          <w:color w:val="000000"/>
          <w:sz w:val="28"/>
        </w:rPr>
        <w:t>
      10. Биркование осуществляется путем прикрепления навесной бирки по центру уха сельскохозяйственного животного, не задев при этом вены.</w:t>
      </w:r>
    </w:p>
    <w:bookmarkEnd w:id="45"/>
    <w:bookmarkStart w:name="z244" w:id="46"/>
    <w:p>
      <w:pPr>
        <w:spacing w:after="0"/>
        <w:ind w:left="0"/>
        <w:jc w:val="both"/>
      </w:pPr>
      <w:r>
        <w:rPr>
          <w:rFonts w:ascii="Times New Roman"/>
          <w:b w:val="false"/>
          <w:i w:val="false"/>
          <w:color w:val="000000"/>
          <w:sz w:val="28"/>
        </w:rPr>
        <w:t>
      Лицевая часть навесной бирки прикрепляется с внутренней стороны уха сельскохозяйственного животного.</w:t>
      </w:r>
    </w:p>
    <w:bookmarkEnd w:id="46"/>
    <w:bookmarkStart w:name="z245" w:id="47"/>
    <w:p>
      <w:pPr>
        <w:spacing w:after="0"/>
        <w:ind w:left="0"/>
        <w:jc w:val="both"/>
      </w:pPr>
      <w:r>
        <w:rPr>
          <w:rFonts w:ascii="Times New Roman"/>
          <w:b w:val="false"/>
          <w:i w:val="false"/>
          <w:color w:val="000000"/>
          <w:sz w:val="28"/>
        </w:rPr>
        <w:t>
      Крупному и мелкому рогатому скоту, верблюдам и свиньям прикрепляется одна навесная бирка на правое ухо. Для идентификации крупного и мелкого рогатого скота, верблюдов и свиней в соответствии с пунктом 9 настоящих Правил допускается использование бирки с радиочастотной меткой путем их прикрепления на левое ухо сельскохозяйственного животного.</w:t>
      </w:r>
    </w:p>
    <w:bookmarkEnd w:id="47"/>
    <w:bookmarkStart w:name="z246" w:id="48"/>
    <w:p>
      <w:pPr>
        <w:spacing w:after="0"/>
        <w:ind w:left="0"/>
        <w:jc w:val="both"/>
      </w:pPr>
      <w:r>
        <w:rPr>
          <w:rFonts w:ascii="Times New Roman"/>
          <w:b w:val="false"/>
          <w:i w:val="false"/>
          <w:color w:val="000000"/>
          <w:sz w:val="28"/>
        </w:rPr>
        <w:t>
      Бирки не снимаются в течение всей жизни сельскохозяйственного животного.</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9"/>
    <w:p>
      <w:pPr>
        <w:spacing w:after="0"/>
        <w:ind w:left="0"/>
        <w:jc w:val="both"/>
      </w:pPr>
      <w:r>
        <w:rPr>
          <w:rFonts w:ascii="Times New Roman"/>
          <w:b w:val="false"/>
          <w:i w:val="false"/>
          <w:color w:val="000000"/>
          <w:sz w:val="28"/>
        </w:rPr>
        <w:t>
      11. Таврение осуществляется холодным или горячим способами. Тавро сельскохозяйственным животным, за исключением лошадей и однокопытных животных, наносится на левую сторону туловища только в области бедра.</w:t>
      </w:r>
    </w:p>
    <w:bookmarkEnd w:id="49"/>
    <w:bookmarkStart w:name="z119" w:id="50"/>
    <w:p>
      <w:pPr>
        <w:spacing w:after="0"/>
        <w:ind w:left="0"/>
        <w:jc w:val="both"/>
      </w:pPr>
      <w:r>
        <w:rPr>
          <w:rFonts w:ascii="Times New Roman"/>
          <w:b w:val="false"/>
          <w:i w:val="false"/>
          <w:color w:val="000000"/>
          <w:sz w:val="28"/>
        </w:rPr>
        <w:t xml:space="preserve">
      Тавро лошадям и однокопытным животным наносят на левую сторону туловища в области лопатки (клеймо) и бедра (порядковый номер), или только в области бедра (клеймо и порядковый номер),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0"/>
    <w:bookmarkStart w:name="z120" w:id="51"/>
    <w:p>
      <w:pPr>
        <w:spacing w:after="0"/>
        <w:ind w:left="0"/>
        <w:jc w:val="both"/>
      </w:pPr>
      <w:r>
        <w:rPr>
          <w:rFonts w:ascii="Times New Roman"/>
          <w:b w:val="false"/>
          <w:i w:val="false"/>
          <w:color w:val="000000"/>
          <w:sz w:val="28"/>
        </w:rPr>
        <w:t>
      Тавро состоит максимум из шести символов:</w:t>
      </w:r>
    </w:p>
    <w:bookmarkEnd w:id="51"/>
    <w:bookmarkStart w:name="z121" w:id="52"/>
    <w:p>
      <w:pPr>
        <w:spacing w:after="0"/>
        <w:ind w:left="0"/>
        <w:jc w:val="both"/>
      </w:pPr>
      <w:r>
        <w:rPr>
          <w:rFonts w:ascii="Times New Roman"/>
          <w:b w:val="false"/>
          <w:i w:val="false"/>
          <w:color w:val="000000"/>
          <w:sz w:val="28"/>
        </w:rPr>
        <w:t>
      первый и второй символы (необязательно), клеймо владельца сельскохозяйственного животного. Клеймо представляет собой одну или две заглавные латинские или арабские букву(ы) и/или цифру(ы), геометрических(ой) фигур(ы). В случае если клеймо состоит из одной буквы или цифры, или фигуры, то тавро состоит из четырех символов. Клеймо наносится по желанию владельца сельскохозяйственного животного;</w:t>
      </w:r>
    </w:p>
    <w:bookmarkEnd w:id="52"/>
    <w:bookmarkStart w:name="z122" w:id="53"/>
    <w:p>
      <w:pPr>
        <w:spacing w:after="0"/>
        <w:ind w:left="0"/>
        <w:jc w:val="both"/>
      </w:pPr>
      <w:r>
        <w:rPr>
          <w:rFonts w:ascii="Times New Roman"/>
          <w:b w:val="false"/>
          <w:i w:val="false"/>
          <w:color w:val="000000"/>
          <w:sz w:val="28"/>
        </w:rPr>
        <w:t xml:space="preserve">
      третий и четвертый символы (обязательно), итог первых цифр (за исключением последних двух цифр) порядкового номера сельскохозяйственного животного, присвоенного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Для лошади и однокопытных животных это итог цифр с первой по четвертую порядкового номера, для других видов сельскохозяйственных животных итог цифр с первой по шестую порядкового номера. Если в этой сумме первых цифр порядкового номера животного сумма составляет один символ, то на тавро наносится один символ. Если символ будет содержать ноль, то он не наносится на тавро;</w:t>
      </w:r>
    </w:p>
    <w:bookmarkEnd w:id="53"/>
    <w:p>
      <w:pPr>
        <w:spacing w:after="0"/>
        <w:ind w:left="0"/>
        <w:jc w:val="both"/>
      </w:pPr>
      <w:r>
        <w:rPr>
          <w:rFonts w:ascii="Times New Roman"/>
          <w:b w:val="false"/>
          <w:i w:val="false"/>
          <w:color w:val="000000"/>
          <w:sz w:val="28"/>
        </w:rPr>
        <w:t xml:space="preserve">
      пятый и шестой символы (обязательно), последние две цифры порядкового номера животного, присвоенного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Для лошадей и однокопытных животных это пятая и шестая цифры порядкового номера, для других видов сельскохозяйственных животных седьмая и восьмая цифры порядкового номера.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Заместителя Премьер-Министра РК - Министра сельского хозяйства РК от 29.07.2016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54"/>
    <w:p>
      <w:pPr>
        <w:spacing w:after="0"/>
        <w:ind w:left="0"/>
        <w:jc w:val="both"/>
      </w:pPr>
      <w:r>
        <w:rPr>
          <w:rFonts w:ascii="Times New Roman"/>
          <w:b w:val="false"/>
          <w:i w:val="false"/>
          <w:color w:val="000000"/>
          <w:sz w:val="28"/>
        </w:rPr>
        <w:t xml:space="preserve">
      12. Электронный способ идентификации (бирки с радиочастотной меткой, болюсы, чипы другие изделия (средства) сельскохозяйственных животных осуществляется согласно соответствующей инструкции по использованию (применению) изделий (средств) для проведения идентификации сельскохозяйственных животных. Номер изделия (средства) для проведения идентификации сельскохозяйственных животных электронного способа идентификации сельскохозяйственных животных не обязательно совпадает с индивидуальным номером животного, но должен дополнительно указан в </w:t>
      </w:r>
      <w:r>
        <w:rPr>
          <w:rFonts w:ascii="Times New Roman"/>
          <w:b w:val="false"/>
          <w:i w:val="false"/>
          <w:color w:val="000000"/>
          <w:sz w:val="28"/>
        </w:rPr>
        <w:t>ветеринарном паспорте</w:t>
      </w:r>
      <w:r>
        <w:rPr>
          <w:rFonts w:ascii="Times New Roman"/>
          <w:b w:val="false"/>
          <w:i w:val="false"/>
          <w:color w:val="000000"/>
          <w:sz w:val="28"/>
        </w:rPr>
        <w:t xml:space="preserve"> и внесен в базу данных.</w:t>
      </w:r>
    </w:p>
    <w:bookmarkEnd w:id="54"/>
    <w:bookmarkStart w:name="z20" w:id="55"/>
    <w:p>
      <w:pPr>
        <w:spacing w:after="0"/>
        <w:ind w:left="0"/>
        <w:jc w:val="both"/>
      </w:pPr>
      <w:r>
        <w:rPr>
          <w:rFonts w:ascii="Times New Roman"/>
          <w:b w:val="false"/>
          <w:i w:val="false"/>
          <w:color w:val="000000"/>
          <w:sz w:val="28"/>
        </w:rPr>
        <w:t xml:space="preserve">
      13. Татуировку животным, за исключением случаев,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делают произвольным набором символов на ушных раковинах согласно </w:t>
      </w:r>
      <w:r>
        <w:rPr>
          <w:rFonts w:ascii="Times New Roman"/>
          <w:b w:val="false"/>
          <w:i w:val="false"/>
          <w:color w:val="000000"/>
          <w:sz w:val="28"/>
        </w:rPr>
        <w:t>пункту 3</w:t>
      </w:r>
      <w:r>
        <w:rPr>
          <w:rFonts w:ascii="Times New Roman"/>
          <w:b w:val="false"/>
          <w:i w:val="false"/>
          <w:color w:val="000000"/>
          <w:sz w:val="28"/>
        </w:rPr>
        <w:t xml:space="preserve"> настоящих Правил. Татуировку наносят на наружной стороне в нижнем крае уха.</w:t>
      </w:r>
    </w:p>
    <w:bookmarkEnd w:id="55"/>
    <w:bookmarkStart w:name="z21" w:id="56"/>
    <w:p>
      <w:pPr>
        <w:spacing w:after="0"/>
        <w:ind w:left="0"/>
        <w:jc w:val="both"/>
      </w:pPr>
      <w:r>
        <w:rPr>
          <w:rFonts w:ascii="Times New Roman"/>
          <w:b w:val="false"/>
          <w:i w:val="false"/>
          <w:color w:val="000000"/>
          <w:sz w:val="28"/>
        </w:rPr>
        <w:t>
      14.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 состоит из порядкового номера в опоросе свиньи (родителя с материнской стороны), согласно внутрихозяйственного учета поголовья в сельскохозяйственных предприятиях, крестьянских и фермерских хозяйствах.</w:t>
      </w:r>
    </w:p>
    <w:bookmarkEnd w:id="56"/>
    <w:bookmarkStart w:name="z22" w:id="57"/>
    <w:p>
      <w:pPr>
        <w:spacing w:after="0"/>
        <w:ind w:left="0"/>
        <w:jc w:val="both"/>
      </w:pPr>
      <w:r>
        <w:rPr>
          <w:rFonts w:ascii="Times New Roman"/>
          <w:b w:val="false"/>
          <w:i w:val="false"/>
          <w:color w:val="000000"/>
          <w:sz w:val="28"/>
        </w:rPr>
        <w:t xml:space="preserve">
      15. Изделия (средства) для проведения идентификации сельскохозяйственных животных, соответствуют форме, размерам и характеристикам, указанным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57"/>
    <w:bookmarkStart w:name="z23" w:id="58"/>
    <w:p>
      <w:pPr>
        <w:spacing w:after="0"/>
        <w:ind w:left="0"/>
        <w:jc w:val="both"/>
      </w:pPr>
      <w:r>
        <w:rPr>
          <w:rFonts w:ascii="Times New Roman"/>
          <w:b w:val="false"/>
          <w:i w:val="false"/>
          <w:color w:val="000000"/>
          <w:sz w:val="28"/>
        </w:rPr>
        <w:t xml:space="preserve">
      16. При перемещении идентифицированных сельскохозяйственных животных с территории одной административно-территориальной единицы на территорию другой административно-территориальной единицы, ранее присвоенные индивидуальные номера сохраняются с внесением сведений о перемещении сельскохозяйственных животных в </w:t>
      </w:r>
      <w:r>
        <w:rPr>
          <w:rFonts w:ascii="Times New Roman"/>
          <w:b w:val="false"/>
          <w:i w:val="false"/>
          <w:color w:val="000000"/>
          <w:sz w:val="28"/>
        </w:rPr>
        <w:t>ветеринарный паспорт</w:t>
      </w:r>
      <w:r>
        <w:rPr>
          <w:rFonts w:ascii="Times New Roman"/>
          <w:b w:val="false"/>
          <w:i w:val="false"/>
          <w:color w:val="000000"/>
          <w:sz w:val="28"/>
        </w:rPr>
        <w:t xml:space="preserve"> и в </w:t>
      </w:r>
      <w:r>
        <w:rPr>
          <w:rFonts w:ascii="Times New Roman"/>
          <w:b w:val="false"/>
          <w:i w:val="false"/>
          <w:color w:val="000000"/>
          <w:sz w:val="28"/>
        </w:rPr>
        <w:t>базу данных</w:t>
      </w:r>
      <w:r>
        <w:rPr>
          <w:rFonts w:ascii="Times New Roman"/>
          <w:b w:val="false"/>
          <w:i w:val="false"/>
          <w:color w:val="000000"/>
          <w:sz w:val="28"/>
        </w:rPr>
        <w:t xml:space="preserve"> по идентификации сельскохозяйственных животных.</w:t>
      </w:r>
    </w:p>
    <w:bookmarkEnd w:id="58"/>
    <w:bookmarkStart w:name="z24" w:id="59"/>
    <w:p>
      <w:pPr>
        <w:spacing w:after="0"/>
        <w:ind w:left="0"/>
        <w:jc w:val="both"/>
      </w:pPr>
      <w:r>
        <w:rPr>
          <w:rFonts w:ascii="Times New Roman"/>
          <w:b w:val="false"/>
          <w:i w:val="false"/>
          <w:color w:val="000000"/>
          <w:sz w:val="28"/>
        </w:rPr>
        <w:t>
      17. Импортированным сельскохозяйственным животным, идентифицированным в стране-происхождения, сохраняют ранее присвоенные индивидуальные номера. Данные об импортированных животных после карантинирования заносятся в базу данных с выдачей ветеринарного паспорта в порядке, установленном настоящими Правилами.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60"/>
    <w:p>
      <w:pPr>
        <w:spacing w:after="0"/>
        <w:ind w:left="0"/>
        <w:jc w:val="left"/>
      </w:pPr>
      <w:r>
        <w:rPr>
          <w:rFonts w:ascii="Times New Roman"/>
          <w:b/>
          <w:i w:val="false"/>
          <w:color w:val="000000"/>
        </w:rPr>
        <w:t xml:space="preserve"> Глава 2. Порядок проведения идентификации сельскохозяйственных животных</w:t>
      </w:r>
    </w:p>
    <w:bookmarkEnd w:id="60"/>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61"/>
    <w:p>
      <w:pPr>
        <w:spacing w:after="0"/>
        <w:ind w:left="0"/>
        <w:jc w:val="both"/>
      </w:pPr>
      <w:r>
        <w:rPr>
          <w:rFonts w:ascii="Times New Roman"/>
          <w:b w:val="false"/>
          <w:i w:val="false"/>
          <w:color w:val="000000"/>
          <w:sz w:val="28"/>
        </w:rPr>
        <w:t>
      19. Государственные ветеринарные организации, созданные местными исполнительными органами областей, городов республиканского значения, столицы (далее – ветеринарная организация) определяет потребность в изделиях (средствах) и атрибутах для проведения идентификации сельскохозяйственных животных и передает информацию в местный исполнительный орган области, города республиканского значения, столицы (далее – местный исполнительный орган):</w:t>
      </w:r>
    </w:p>
    <w:bookmarkEnd w:id="61"/>
    <w:p>
      <w:pPr>
        <w:spacing w:after="0"/>
        <w:ind w:left="0"/>
        <w:jc w:val="both"/>
      </w:pPr>
      <w:r>
        <w:rPr>
          <w:rFonts w:ascii="Times New Roman"/>
          <w:b w:val="false"/>
          <w:i w:val="false"/>
          <w:color w:val="000000"/>
          <w:sz w:val="28"/>
        </w:rPr>
        <w:t>
      1) до 1 февраля текущего года – по потребности в изделиях (средствах) и атрибутах для проведения идентификации сельскохозяйственных животных на текущий год;</w:t>
      </w:r>
    </w:p>
    <w:p>
      <w:pPr>
        <w:spacing w:after="0"/>
        <w:ind w:left="0"/>
        <w:jc w:val="both"/>
      </w:pPr>
      <w:r>
        <w:rPr>
          <w:rFonts w:ascii="Times New Roman"/>
          <w:b w:val="false"/>
          <w:i w:val="false"/>
          <w:color w:val="000000"/>
          <w:sz w:val="28"/>
        </w:rPr>
        <w:t>
      2) до 1 марта текущего года – по потребности в изделиях (средствах) и атрибутах для проведения идентификации сельскохозяйственных животных на следующий год;</w:t>
      </w:r>
    </w:p>
    <w:p>
      <w:pPr>
        <w:spacing w:after="0"/>
        <w:ind w:left="0"/>
        <w:jc w:val="both"/>
      </w:pPr>
      <w:r>
        <w:rPr>
          <w:rFonts w:ascii="Times New Roman"/>
          <w:b w:val="false"/>
          <w:i w:val="false"/>
          <w:color w:val="000000"/>
          <w:sz w:val="28"/>
        </w:rPr>
        <w:t xml:space="preserve">
      3) по мере возникновения потребности в изделиях (средствах) и атрибутах для проведения идентификации сельскохозяйственных животных по мере возникновения случаев,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62"/>
    <w:p>
      <w:pPr>
        <w:spacing w:after="0"/>
        <w:ind w:left="0"/>
        <w:jc w:val="both"/>
      </w:pPr>
      <w:r>
        <w:rPr>
          <w:rFonts w:ascii="Times New Roman"/>
          <w:b w:val="false"/>
          <w:i w:val="false"/>
          <w:color w:val="000000"/>
          <w:sz w:val="28"/>
        </w:rPr>
        <w:t xml:space="preserve">
      20. Местный исполнительный орган на основании информации, полученной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 определяет и передает в процессинговый центр информацию о потребности в изделиях (средствах) и атрибутах для проведения идентификации сельскохозяйственных животных по области, городу республиканского значения, столицы:</w:t>
      </w:r>
    </w:p>
    <w:bookmarkEnd w:id="62"/>
    <w:p>
      <w:pPr>
        <w:spacing w:after="0"/>
        <w:ind w:left="0"/>
        <w:jc w:val="both"/>
      </w:pPr>
      <w:r>
        <w:rPr>
          <w:rFonts w:ascii="Times New Roman"/>
          <w:b w:val="false"/>
          <w:i w:val="false"/>
          <w:color w:val="000000"/>
          <w:sz w:val="28"/>
        </w:rPr>
        <w:t>
      1) до 15 февраля текущего года – по потребности в изделиях (средствах) и атрибутах для проведения идентификации сельскохозяйственных животных на текущий год;</w:t>
      </w:r>
    </w:p>
    <w:p>
      <w:pPr>
        <w:spacing w:after="0"/>
        <w:ind w:left="0"/>
        <w:jc w:val="both"/>
      </w:pPr>
      <w:r>
        <w:rPr>
          <w:rFonts w:ascii="Times New Roman"/>
          <w:b w:val="false"/>
          <w:i w:val="false"/>
          <w:color w:val="000000"/>
          <w:sz w:val="28"/>
        </w:rPr>
        <w:t>
      2) до 15 марта текущего года – по потребности в изделиях (средствах) и атрибутах для проведения идентификации сельскохозяйственных животных на следующий год;</w:t>
      </w:r>
    </w:p>
    <w:p>
      <w:pPr>
        <w:spacing w:after="0"/>
        <w:ind w:left="0"/>
        <w:jc w:val="both"/>
      </w:pPr>
      <w:r>
        <w:rPr>
          <w:rFonts w:ascii="Times New Roman"/>
          <w:b w:val="false"/>
          <w:i w:val="false"/>
          <w:color w:val="000000"/>
          <w:sz w:val="28"/>
        </w:rPr>
        <w:t xml:space="preserve">
      3) по мере возникновения потребности в изделиях (средствах) и атрибутах для проведения идентификации сельскохозяйственных животных по мере возникновения случаев,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63"/>
    <w:p>
      <w:pPr>
        <w:spacing w:after="0"/>
        <w:ind w:left="0"/>
        <w:jc w:val="both"/>
      </w:pPr>
      <w:r>
        <w:rPr>
          <w:rFonts w:ascii="Times New Roman"/>
          <w:b w:val="false"/>
          <w:i w:val="false"/>
          <w:color w:val="000000"/>
          <w:sz w:val="28"/>
        </w:rPr>
        <w:t>
      21. Процессинговый центр проводит эмиссию индивидуальных номеров на основе информации, полученной в соответствии с пунктом 20 настоящих Правил, и доводит ее результаты до сведения местных исполнительных органов.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64"/>
    <w:p>
      <w:pPr>
        <w:spacing w:after="0"/>
        <w:ind w:left="0"/>
        <w:jc w:val="both"/>
      </w:pPr>
      <w:r>
        <w:rPr>
          <w:rFonts w:ascii="Times New Roman"/>
          <w:b w:val="false"/>
          <w:i w:val="false"/>
          <w:color w:val="000000"/>
          <w:sz w:val="28"/>
        </w:rPr>
        <w:t>
      22. Местный исполнительный орган области:</w:t>
      </w:r>
    </w:p>
    <w:bookmarkEnd w:id="64"/>
    <w:p>
      <w:pPr>
        <w:spacing w:after="0"/>
        <w:ind w:left="0"/>
        <w:jc w:val="both"/>
      </w:pPr>
      <w:r>
        <w:rPr>
          <w:rFonts w:ascii="Times New Roman"/>
          <w:b w:val="false"/>
          <w:i w:val="false"/>
          <w:color w:val="000000"/>
          <w:sz w:val="28"/>
        </w:rPr>
        <w:t>
      1) по мере приобретения изделий (средств) и атрибутов для проведения идентификации сельскохозяйственных животных и получения от процессингового центра результатов проведенной эмиссии индивидуальных номеров, распределяет ветеринарным организациям,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их потребности в эмиссии индивидуальных номеров;</w:t>
      </w:r>
    </w:p>
    <w:p>
      <w:pPr>
        <w:spacing w:after="0"/>
        <w:ind w:left="0"/>
        <w:jc w:val="both"/>
      </w:pPr>
      <w:r>
        <w:rPr>
          <w:rFonts w:ascii="Times New Roman"/>
          <w:b w:val="false"/>
          <w:i w:val="false"/>
          <w:color w:val="000000"/>
          <w:sz w:val="28"/>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p>
      <w:pPr>
        <w:spacing w:after="0"/>
        <w:ind w:left="0"/>
        <w:jc w:val="both"/>
      </w:pPr>
      <w:r>
        <w:rPr>
          <w:rFonts w:ascii="Times New Roman"/>
          <w:b w:val="false"/>
          <w:i w:val="false"/>
          <w:color w:val="000000"/>
          <w:sz w:val="28"/>
        </w:rPr>
        <w:t>
      3) на постоянной основе организует ведение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5"/>
    <w:p>
      <w:pPr>
        <w:spacing w:after="0"/>
        <w:ind w:left="0"/>
        <w:jc w:val="both"/>
      </w:pPr>
      <w:r>
        <w:rPr>
          <w:rFonts w:ascii="Times New Roman"/>
          <w:b w:val="false"/>
          <w:i w:val="false"/>
          <w:color w:val="000000"/>
          <w:sz w:val="28"/>
        </w:rPr>
        <w:t>
      23. Местный исполнительный орган города республиканского значения, столицы:</w:t>
      </w:r>
    </w:p>
    <w:bookmarkEnd w:id="65"/>
    <w:p>
      <w:pPr>
        <w:spacing w:after="0"/>
        <w:ind w:left="0"/>
        <w:jc w:val="both"/>
      </w:pPr>
      <w:r>
        <w:rPr>
          <w:rFonts w:ascii="Times New Roman"/>
          <w:b w:val="false"/>
          <w:i w:val="false"/>
          <w:color w:val="000000"/>
          <w:sz w:val="28"/>
        </w:rPr>
        <w:t>
      1) по мере приобретения изделий (средств) и атрибутов для проведения идентификации сельскохозяйственных животных и получения от процессингового центра результатов проведенной эмиссии индивидуальных номеров, передает ветеринарной организации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их потребности в эмиссии индивидуальных номеров;</w:t>
      </w:r>
    </w:p>
    <w:p>
      <w:pPr>
        <w:spacing w:after="0"/>
        <w:ind w:left="0"/>
        <w:jc w:val="both"/>
      </w:pPr>
      <w:r>
        <w:rPr>
          <w:rFonts w:ascii="Times New Roman"/>
          <w:b w:val="false"/>
          <w:i w:val="false"/>
          <w:color w:val="000000"/>
          <w:sz w:val="28"/>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p>
      <w:pPr>
        <w:spacing w:after="0"/>
        <w:ind w:left="0"/>
        <w:jc w:val="both"/>
      </w:pPr>
      <w:r>
        <w:rPr>
          <w:rFonts w:ascii="Times New Roman"/>
          <w:b w:val="false"/>
          <w:i w:val="false"/>
          <w:color w:val="000000"/>
          <w:sz w:val="28"/>
        </w:rPr>
        <w:t>
      3) на постоянной основе организует ведение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сельского хозяйства РК от 24.12.2024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6"/>
    <w:p>
      <w:pPr>
        <w:spacing w:after="0"/>
        <w:ind w:left="0"/>
        <w:jc w:val="both"/>
      </w:pPr>
      <w:r>
        <w:rPr>
          <w:rFonts w:ascii="Times New Roman"/>
          <w:b w:val="false"/>
          <w:i w:val="false"/>
          <w:color w:val="000000"/>
          <w:sz w:val="28"/>
        </w:rPr>
        <w:t>
      25. Ветеринарная организация:</w:t>
      </w:r>
    </w:p>
    <w:bookmarkEnd w:id="66"/>
    <w:p>
      <w:pPr>
        <w:spacing w:after="0"/>
        <w:ind w:left="0"/>
        <w:jc w:val="both"/>
      </w:pPr>
      <w:r>
        <w:rPr>
          <w:rFonts w:ascii="Times New Roman"/>
          <w:b w:val="false"/>
          <w:i w:val="false"/>
          <w:color w:val="000000"/>
          <w:sz w:val="28"/>
        </w:rPr>
        <w:t>
      1) определяет время и место проведения идентификации сельскохозяйственных животных;</w:t>
      </w:r>
    </w:p>
    <w:p>
      <w:pPr>
        <w:spacing w:after="0"/>
        <w:ind w:left="0"/>
        <w:jc w:val="both"/>
      </w:pPr>
      <w:r>
        <w:rPr>
          <w:rFonts w:ascii="Times New Roman"/>
          <w:b w:val="false"/>
          <w:i w:val="false"/>
          <w:color w:val="000000"/>
          <w:sz w:val="28"/>
        </w:rPr>
        <w:t>
      2) проводит идентификацию сельскохозяйственных животных;</w:t>
      </w:r>
    </w:p>
    <w:p>
      <w:pPr>
        <w:spacing w:after="0"/>
        <w:ind w:left="0"/>
        <w:jc w:val="both"/>
      </w:pPr>
      <w:r>
        <w:rPr>
          <w:rFonts w:ascii="Times New Roman"/>
          <w:b w:val="false"/>
          <w:i w:val="false"/>
          <w:color w:val="000000"/>
          <w:sz w:val="28"/>
        </w:rPr>
        <w:t xml:space="preserve">
      3) присваивает животному индивидуальный номер способами идентификации,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осуществляет ведение базы данных (ввод данных в базу данных);</w:t>
      </w:r>
    </w:p>
    <w:p>
      <w:pPr>
        <w:spacing w:after="0"/>
        <w:ind w:left="0"/>
        <w:jc w:val="both"/>
      </w:pPr>
      <w:r>
        <w:rPr>
          <w:rFonts w:ascii="Times New Roman"/>
          <w:b w:val="false"/>
          <w:i w:val="false"/>
          <w:color w:val="000000"/>
          <w:sz w:val="28"/>
        </w:rPr>
        <w:t xml:space="preserve">
      5) выдает владельцу животного ветеринарный паспорт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67"/>
    <w:p>
      <w:pPr>
        <w:spacing w:after="0"/>
        <w:ind w:left="0"/>
        <w:jc w:val="both"/>
      </w:pPr>
      <w:r>
        <w:rPr>
          <w:rFonts w:ascii="Times New Roman"/>
          <w:b w:val="false"/>
          <w:i w:val="false"/>
          <w:color w:val="000000"/>
          <w:sz w:val="28"/>
        </w:rPr>
        <w:t xml:space="preserve">
      26. Ветеринарная организация при проведении идентификации способами,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оформляет ведомость о проведении идентификации сельскохозяйственных животных (далее -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7"/>
    <w:bookmarkStart w:name="z35" w:id="68"/>
    <w:p>
      <w:pPr>
        <w:spacing w:after="0"/>
        <w:ind w:left="0"/>
        <w:jc w:val="both"/>
      </w:pPr>
      <w:r>
        <w:rPr>
          <w:rFonts w:ascii="Times New Roman"/>
          <w:b w:val="false"/>
          <w:i w:val="false"/>
          <w:color w:val="000000"/>
          <w:sz w:val="28"/>
        </w:rPr>
        <w:t>
      27. Ветеринарной организации допускается присваивать сельскохозяйственным животным сельскохозяйственных предприятий, крестьянских, фермерских хозяйств индивидуальный номер:</w:t>
      </w:r>
    </w:p>
    <w:bookmarkEnd w:id="68"/>
    <w:p>
      <w:pPr>
        <w:spacing w:after="0"/>
        <w:ind w:left="0"/>
        <w:jc w:val="both"/>
      </w:pPr>
      <w:r>
        <w:rPr>
          <w:rFonts w:ascii="Times New Roman"/>
          <w:b w:val="false"/>
          <w:i w:val="false"/>
          <w:color w:val="000000"/>
          <w:sz w:val="28"/>
        </w:rPr>
        <w:t xml:space="preserve">
      с последующей передачей навесных бирок (для крупных и мелких животных с нанесенными индивидуальными номерами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настоящих Правил) с оформлением акта-приема передачи в произвольной форме для проведения ветеринарными врачами сельскохозяйственных предприятий, крестьянских, фермерских хозяйств процедуры биркования;</w:t>
      </w:r>
    </w:p>
    <w:p>
      <w:pPr>
        <w:spacing w:after="0"/>
        <w:ind w:left="0"/>
        <w:jc w:val="both"/>
      </w:pPr>
      <w:r>
        <w:rPr>
          <w:rFonts w:ascii="Times New Roman"/>
          <w:b w:val="false"/>
          <w:i w:val="false"/>
          <w:color w:val="000000"/>
          <w:sz w:val="28"/>
        </w:rPr>
        <w:t>
      с передачей индивидуального номера для проведения ветеринарными врачами сельскохозяйственных предприятий, крестьянских, фермерских хозяйств процедуры чипирования и таврения.</w:t>
      </w:r>
    </w:p>
    <w:p>
      <w:pPr>
        <w:spacing w:after="0"/>
        <w:ind w:left="0"/>
        <w:jc w:val="both"/>
      </w:pPr>
      <w:r>
        <w:rPr>
          <w:rFonts w:ascii="Times New Roman"/>
          <w:b w:val="false"/>
          <w:i w:val="false"/>
          <w:color w:val="000000"/>
          <w:sz w:val="28"/>
        </w:rPr>
        <w:t>
      По итогам проведения ветеринарными врачами сельскохозяйственных формирований, крестьянских, фермерских хозяйств, процедуры идентификации в течении десяти календарных дней оформляется ведомость и передается в ветеринарную организацию.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69"/>
    <w:p>
      <w:pPr>
        <w:spacing w:after="0"/>
        <w:ind w:left="0"/>
        <w:jc w:val="both"/>
      </w:pPr>
      <w:r>
        <w:rPr>
          <w:rFonts w:ascii="Times New Roman"/>
          <w:b w:val="false"/>
          <w:i w:val="false"/>
          <w:color w:val="000000"/>
          <w:sz w:val="28"/>
        </w:rPr>
        <w:t>
      29. При повреждении или утере изделий (средств) для проведения идентификации сельскохозяйственных животных (в случае невозможности определения индивидуального номера сельскохозяйственного животного), животное изолируется владельцем до проведения сверки индивидуальных номеров других сельскохозяйственных животных с ветеринарными паспортами и базой данных.</w:t>
      </w:r>
    </w:p>
    <w:bookmarkEnd w:id="69"/>
    <w:bookmarkStart w:name="z247" w:id="70"/>
    <w:p>
      <w:pPr>
        <w:spacing w:after="0"/>
        <w:ind w:left="0"/>
        <w:jc w:val="both"/>
      </w:pPr>
      <w:r>
        <w:rPr>
          <w:rFonts w:ascii="Times New Roman"/>
          <w:b w:val="false"/>
          <w:i w:val="false"/>
          <w:color w:val="000000"/>
          <w:sz w:val="28"/>
        </w:rPr>
        <w:t>
      В случае, если изделия (средства) для проведения идентификации сельскохозяйственных животных были утеряны у нескольких сельскохозяйственных животных, установление индивидуальных номеров сельскохозяйственных животных производится по дополнительным данным, указываемым в ветеринарном паспорте (пол, масть сельскохозяйственного животного, дополнительные признаки).</w:t>
      </w:r>
    </w:p>
    <w:bookmarkEnd w:id="70"/>
    <w:bookmarkStart w:name="z248" w:id="71"/>
    <w:p>
      <w:pPr>
        <w:spacing w:after="0"/>
        <w:ind w:left="0"/>
        <w:jc w:val="both"/>
      </w:pPr>
      <w:r>
        <w:rPr>
          <w:rFonts w:ascii="Times New Roman"/>
          <w:b w:val="false"/>
          <w:i w:val="false"/>
          <w:color w:val="000000"/>
          <w:sz w:val="28"/>
        </w:rPr>
        <w:t>
      В указанных случаях владелец сельскохозяйственных животных обращается в ветеринарную организацию соответствующей административно-территориальной единицы. Установление индивидуальных номеров сельскохозяйственных животных осуществляется в срок не более пяти календарных дней со дня обращения владельца сельскохозяйственных животных.</w:t>
      </w:r>
    </w:p>
    <w:bookmarkEnd w:id="71"/>
    <w:bookmarkStart w:name="z249" w:id="72"/>
    <w:p>
      <w:pPr>
        <w:spacing w:after="0"/>
        <w:ind w:left="0"/>
        <w:jc w:val="both"/>
      </w:pPr>
      <w:r>
        <w:rPr>
          <w:rFonts w:ascii="Times New Roman"/>
          <w:b w:val="false"/>
          <w:i w:val="false"/>
          <w:color w:val="000000"/>
          <w:sz w:val="28"/>
        </w:rPr>
        <w:t>
      Повторная идентификация сельскохозяйственных животных по причинам, указанным в настоящем пункте, проводится в порядке, установленном настоящими Правилами, с присвоением сельскохозяйственному животному нового индивидуального номера в срок не более пятнадцати календарных дней со дня обращения владельцем.</w:t>
      </w:r>
    </w:p>
    <w:bookmarkEnd w:id="72"/>
    <w:bookmarkStart w:name="z250" w:id="73"/>
    <w:p>
      <w:pPr>
        <w:spacing w:after="0"/>
        <w:ind w:left="0"/>
        <w:jc w:val="both"/>
      </w:pPr>
      <w:r>
        <w:rPr>
          <w:rFonts w:ascii="Times New Roman"/>
          <w:b w:val="false"/>
          <w:i w:val="false"/>
          <w:color w:val="000000"/>
          <w:sz w:val="28"/>
        </w:rPr>
        <w:t>
      При присвоении сельскохозяйственному животному нового индивидуального номера в базе данных и ветеринарном паспорте отражается соответствующая информация (идентифицировано повторно) с привязкой к предыдущему индивидуальному номеру сельскохозяйственного животного, с указанием причин повторной идентификации сельскохозяйственного животного и принятием мер, предусмотренных в пункте 38 настоящих Правил.</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74"/>
    <w:p>
      <w:pPr>
        <w:spacing w:after="0"/>
        <w:ind w:left="0"/>
        <w:jc w:val="both"/>
      </w:pPr>
      <w:r>
        <w:rPr>
          <w:rFonts w:ascii="Times New Roman"/>
          <w:b w:val="false"/>
          <w:i w:val="false"/>
          <w:color w:val="000000"/>
          <w:sz w:val="28"/>
        </w:rPr>
        <w:t>
      30. Идентификация молодняка сельскохозяйственных животных, принадлежащего физическим лицам, осуществляется не менее чем за три рабочих дня до достижения возраста сельскохозяйственного животного, указанного в пункте 2 настоящих Правил.</w:t>
      </w:r>
    </w:p>
    <w:bookmarkEnd w:id="74"/>
    <w:bookmarkStart w:name="z531" w:id="75"/>
    <w:p>
      <w:pPr>
        <w:spacing w:after="0"/>
        <w:ind w:left="0"/>
        <w:jc w:val="both"/>
      </w:pPr>
      <w:r>
        <w:rPr>
          <w:rFonts w:ascii="Times New Roman"/>
          <w:b w:val="false"/>
          <w:i w:val="false"/>
          <w:color w:val="000000"/>
          <w:sz w:val="28"/>
        </w:rPr>
        <w:t>
      Идентификация молодняка сельскохозяйственных животных, принадлежащего сельскохозяйственным предприятиям, крестьянским и фермерским хозяйствам, осуществляется в соответствии с графиком предстоящего отела (окота, опороса), представленным руководителем в соответствующее подразделение местного исполнительного органа, осуществляющее деятельность в области ветеринарии (далее – подразделение МИО), и в ветеринарную организацию.</w:t>
      </w:r>
    </w:p>
    <w:bookmarkEnd w:id="75"/>
    <w:bookmarkStart w:name="z532" w:id="76"/>
    <w:p>
      <w:pPr>
        <w:spacing w:after="0"/>
        <w:ind w:left="0"/>
        <w:jc w:val="both"/>
      </w:pPr>
      <w:r>
        <w:rPr>
          <w:rFonts w:ascii="Times New Roman"/>
          <w:b w:val="false"/>
          <w:i w:val="false"/>
          <w:color w:val="000000"/>
          <w:sz w:val="28"/>
        </w:rPr>
        <w:t xml:space="preserve">
      При идентификации молодняка сельскохозяйственного животного сведения о нем вносятся в базу данных и ветеринарный паспорт с указанием индивидуального номера матери, указанного в ведомости о проведении идентификации сельскохозяйственных животных по форме, установленной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сельского хозяйства РК от 05.05.2025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приказом и.о. Министра сельского хозяйства РК от 05.05.2025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77"/>
    <w:p>
      <w:pPr>
        <w:spacing w:after="0"/>
        <w:ind w:left="0"/>
        <w:jc w:val="left"/>
      </w:pPr>
      <w:r>
        <w:rPr>
          <w:rFonts w:ascii="Times New Roman"/>
          <w:b/>
          <w:i w:val="false"/>
          <w:color w:val="000000"/>
        </w:rPr>
        <w:t xml:space="preserve"> Глава 3. Порядок оказания государственной услуги</w:t>
      </w:r>
    </w:p>
    <w:bookmarkEnd w:id="7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3 -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31 предусматривается в редакции приказа Министра сельского хозяйства РК от 20.04.2026 </w:t>
      </w:r>
      <w:r>
        <w:rPr>
          <w:rFonts w:ascii="Times New Roman"/>
          <w:b w:val="false"/>
          <w:i w:val="false"/>
          <w:color w:val="ff0000"/>
          <w:sz w:val="28"/>
        </w:rPr>
        <w:t>№ 151</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31. Государственная услуга оказывается ветеринарными организациями.</w:t>
      </w:r>
    </w:p>
    <w:bookmarkStart w:name="z257" w:id="78"/>
    <w:p>
      <w:pPr>
        <w:spacing w:after="0"/>
        <w:ind w:left="0"/>
        <w:jc w:val="both"/>
      </w:pPr>
      <w:r>
        <w:rPr>
          <w:rFonts w:ascii="Times New Roman"/>
          <w:b w:val="false"/>
          <w:i w:val="false"/>
          <w:color w:val="000000"/>
          <w:sz w:val="28"/>
        </w:rPr>
        <w:t xml:space="preserve">
      Для получения государственной услуги физическое или юридическое лицо (далее – услугополучатель) предоставляет в ветеринарную организацию, либо посредством портала,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8"/>
    <w:bookmarkStart w:name="z258" w:id="7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ветеринарного паспорта" изложен в </w:t>
      </w:r>
      <w:r>
        <w:rPr>
          <w:rFonts w:ascii="Times New Roman"/>
          <w:b w:val="false"/>
          <w:i w:val="false"/>
          <w:color w:val="000000"/>
          <w:sz w:val="28"/>
        </w:rPr>
        <w:t>приложении 6-1</w:t>
      </w:r>
      <w:r>
        <w:rPr>
          <w:rFonts w:ascii="Times New Roman"/>
          <w:b w:val="false"/>
          <w:i w:val="false"/>
          <w:color w:val="000000"/>
          <w:sz w:val="28"/>
        </w:rPr>
        <w:t xml:space="preserve"> к настоящим Правилам (далее – Перечень).</w:t>
      </w:r>
    </w:p>
    <w:bookmarkEnd w:id="79"/>
    <w:bookmarkStart w:name="z259" w:id="80"/>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ветеринарная организация получает из соответствующих государственных систем через шлюз "электронного правительства".</w:t>
      </w:r>
    </w:p>
    <w:bookmarkEnd w:id="80"/>
    <w:bookmarkStart w:name="z260" w:id="81"/>
    <w:p>
      <w:pPr>
        <w:spacing w:after="0"/>
        <w:ind w:left="0"/>
        <w:jc w:val="both"/>
      </w:pPr>
      <w:r>
        <w:rPr>
          <w:rFonts w:ascii="Times New Roman"/>
          <w:b w:val="false"/>
          <w:i w:val="false"/>
          <w:color w:val="000000"/>
          <w:sz w:val="28"/>
        </w:rPr>
        <w:t>
      При подаче заявления посредством портала, услугополучатель заполняет на портале электронную форму заявления. Сведения об индивидуальном номере, поле, масти, кличке сельскохозяйственного животного, о способе идентификации, услугополучатель получает из базы данных путем направления запроса в базу данных. После поступления запроса, база данных автоматически обрабатывает и формирует список сельскохозяйственных животных, зарегистрированных в базе данных за услугополучателем. Услугополучатель из сформированного списка сельскохозяйственных животных выбирает сельскохозяйственное(ые) животное(ые) для получения ветеринарного паспорта. После заполнения электронной формы заявления, услугополучатель подписывает заявление посредством ЭЦП и направляет через портал в ветеринарную организацию для получения ветеринарного паспорта.</w:t>
      </w:r>
    </w:p>
    <w:bookmarkEnd w:id="81"/>
    <w:bookmarkStart w:name="z261" w:id="82"/>
    <w:p>
      <w:pPr>
        <w:spacing w:after="0"/>
        <w:ind w:left="0"/>
        <w:jc w:val="both"/>
      </w:pPr>
      <w:r>
        <w:rPr>
          <w:rFonts w:ascii="Times New Roman"/>
          <w:b w:val="false"/>
          <w:i w:val="false"/>
          <w:color w:val="000000"/>
          <w:sz w:val="28"/>
        </w:rPr>
        <w:t>
      Информационное взаимодействие портала и информационных систем осуществляется согласно статье 43 Закона Республики Казахстан "Об информатизации".</w:t>
      </w:r>
    </w:p>
    <w:bookmarkEnd w:id="82"/>
    <w:bookmarkStart w:name="z262" w:id="8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предусмотренных Перечнем, и (или) документов с истекшим сроком действия ветеринарная организация отказывает в приеме заявления.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84"/>
    <w:p>
      <w:pPr>
        <w:spacing w:after="0"/>
        <w:ind w:left="0"/>
        <w:jc w:val="both"/>
      </w:pPr>
      <w:r>
        <w:rPr>
          <w:rFonts w:ascii="Times New Roman"/>
          <w:b w:val="false"/>
          <w:i w:val="false"/>
          <w:color w:val="000000"/>
          <w:sz w:val="28"/>
        </w:rPr>
        <w:t>
      31-1. Работник ветеринарной организации в день поступления осуществляет регистрацию заявления и направляет его руководителю ветеринарной организации, которым назначается ответственный сотрудник ветеринарной организации.</w:t>
      </w:r>
    </w:p>
    <w:bookmarkEnd w:id="84"/>
    <w:bookmarkStart w:name="z263" w:id="8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в ближайший следующий за ним рабочий день.</w:t>
      </w:r>
    </w:p>
    <w:bookmarkEnd w:id="85"/>
    <w:bookmarkStart w:name="z264" w:id="86"/>
    <w:p>
      <w:pPr>
        <w:spacing w:after="0"/>
        <w:ind w:left="0"/>
        <w:jc w:val="both"/>
      </w:pPr>
      <w:r>
        <w:rPr>
          <w:rFonts w:ascii="Times New Roman"/>
          <w:b w:val="false"/>
          <w:i w:val="false"/>
          <w:color w:val="000000"/>
          <w:sz w:val="28"/>
        </w:rPr>
        <w:t>
      Подтверждением принятия заявления на бумажном носителе в ветеринарной организации является отметка на его копии о регистрации с указанием даты и времени.</w:t>
      </w:r>
    </w:p>
    <w:bookmarkEnd w:id="86"/>
    <w:bookmarkStart w:name="z265" w:id="87"/>
    <w:p>
      <w:pPr>
        <w:spacing w:after="0"/>
        <w:ind w:left="0"/>
        <w:jc w:val="both"/>
      </w:pPr>
      <w:r>
        <w:rPr>
          <w:rFonts w:ascii="Times New Roman"/>
          <w:b w:val="false"/>
          <w:i w:val="false"/>
          <w:color w:val="000000"/>
          <w:sz w:val="28"/>
        </w:rPr>
        <w:t>
      В случае обращения услугополучателя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88"/>
    <w:p>
      <w:pPr>
        <w:spacing w:after="0"/>
        <w:ind w:left="0"/>
        <w:jc w:val="both"/>
      </w:pPr>
      <w:r>
        <w:rPr>
          <w:rFonts w:ascii="Times New Roman"/>
          <w:b w:val="false"/>
          <w:i w:val="false"/>
          <w:color w:val="000000"/>
          <w:sz w:val="28"/>
        </w:rPr>
        <w:t>
      31-2. Ответственный сотрудник ветеринарной организации в течение 1 (одного) рабочего дня с момента регистрации заявления проверяет его на предмет полноты и соответствия требованиям настоящих Правил, а также проверяет индивидуальный номер сельскохозяйственного животного в базе данных.</w:t>
      </w:r>
    </w:p>
    <w:bookmarkEnd w:id="88"/>
    <w:bookmarkStart w:name="z266" w:id="89"/>
    <w:p>
      <w:pPr>
        <w:spacing w:after="0"/>
        <w:ind w:left="0"/>
        <w:jc w:val="both"/>
      </w:pPr>
      <w:r>
        <w:rPr>
          <w:rFonts w:ascii="Times New Roman"/>
          <w:b w:val="false"/>
          <w:i w:val="false"/>
          <w:color w:val="000000"/>
          <w:sz w:val="28"/>
        </w:rPr>
        <w:t xml:space="preserve">
      В случае предоставления услугополучателем заявления с указанием неполных сведений, либо по основаниям, указанным в </w:t>
      </w:r>
      <w:r>
        <w:rPr>
          <w:rFonts w:ascii="Times New Roman"/>
          <w:b w:val="false"/>
          <w:i w:val="false"/>
          <w:color w:val="000000"/>
          <w:sz w:val="28"/>
        </w:rPr>
        <w:t>пункте 9</w:t>
      </w:r>
      <w:r>
        <w:rPr>
          <w:rFonts w:ascii="Times New Roman"/>
          <w:b w:val="false"/>
          <w:i w:val="false"/>
          <w:color w:val="000000"/>
          <w:sz w:val="28"/>
        </w:rPr>
        <w:t xml:space="preserve"> Перечня, ответственный сотрудник ветеринарной организации оформляет мотивированный отказ в оказании государственной услуги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и направляет услугополучателю.</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31-2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90"/>
    <w:p>
      <w:pPr>
        <w:spacing w:after="0"/>
        <w:ind w:left="0"/>
        <w:jc w:val="both"/>
      </w:pPr>
      <w:r>
        <w:rPr>
          <w:rFonts w:ascii="Times New Roman"/>
          <w:b w:val="false"/>
          <w:i w:val="false"/>
          <w:color w:val="000000"/>
          <w:sz w:val="28"/>
        </w:rPr>
        <w:t xml:space="preserve">
      31-3. В случае предоставления услугополучателем заявления с указанием полных сведений, а также при отсутствии оснований для отказа в оказании государственной услуги, ответственный сотрудник ветеринарной организации оформляет ветеринарный паспорт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0"/>
    <w:bookmarkStart w:name="z267" w:id="91"/>
    <w:p>
      <w:pPr>
        <w:spacing w:after="0"/>
        <w:ind w:left="0"/>
        <w:jc w:val="both"/>
      </w:pPr>
      <w:r>
        <w:rPr>
          <w:rFonts w:ascii="Times New Roman"/>
          <w:b w:val="false"/>
          <w:i w:val="false"/>
          <w:color w:val="000000"/>
          <w:sz w:val="28"/>
        </w:rPr>
        <w:t>
      Ветеринарный паспорт и сведения в нем формируются ответственным сотрудником ветеринарной организации в базе данных в электронном виде и удостоверяются ЭЦП уполномоченного лица ветеринарной организации.</w:t>
      </w:r>
    </w:p>
    <w:bookmarkEnd w:id="91"/>
    <w:bookmarkStart w:name="z268" w:id="92"/>
    <w:p>
      <w:pPr>
        <w:spacing w:after="0"/>
        <w:ind w:left="0"/>
        <w:jc w:val="both"/>
      </w:pPr>
      <w:r>
        <w:rPr>
          <w:rFonts w:ascii="Times New Roman"/>
          <w:b w:val="false"/>
          <w:i w:val="false"/>
          <w:color w:val="000000"/>
          <w:sz w:val="28"/>
        </w:rPr>
        <w:t>
      При обращении услугополучателя в ветеринарную организацию, ветеринарный паспорт распечатывается из базы данных, и выдается услугополучателю.</w:t>
      </w:r>
    </w:p>
    <w:bookmarkEnd w:id="92"/>
    <w:bookmarkStart w:name="z269" w:id="93"/>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ветеринарный паспорт, либо мотивированный отказ в оказании государственной услуги, в форме электронного документа, удостоверенного ЭЦП уполномоченного лица ветеринарной организации.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31-3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94"/>
    <w:p>
      <w:pPr>
        <w:spacing w:after="0"/>
        <w:ind w:left="0"/>
        <w:jc w:val="both"/>
      </w:pPr>
      <w:r>
        <w:rPr>
          <w:rFonts w:ascii="Times New Roman"/>
          <w:b w:val="false"/>
          <w:i w:val="false"/>
          <w:color w:val="000000"/>
          <w:sz w:val="28"/>
        </w:rPr>
        <w:t>
      32. Ветеринарный паспорт на сельскохозяйственных животных выдается индивидуально. По выбору услугополучателя допускается выдача ветеринарного паспорта на группу (отару) мелкого рогатого скота и свиней.</w:t>
      </w:r>
    </w:p>
    <w:bookmarkEnd w:id="94"/>
    <w:bookmarkStart w:name="z270" w:id="95"/>
    <w:p>
      <w:pPr>
        <w:spacing w:after="0"/>
        <w:ind w:left="0"/>
        <w:jc w:val="both"/>
      </w:pPr>
      <w:r>
        <w:rPr>
          <w:rFonts w:ascii="Times New Roman"/>
          <w:b w:val="false"/>
          <w:i w:val="false"/>
          <w:color w:val="000000"/>
          <w:sz w:val="28"/>
        </w:rPr>
        <w:t>
      Номер ветеринарного паспорта соответствует индивидуальному номеру сельскохозяйственных животных, указанному в пунктах 3, 4, 5 и 5-1 настоящих Правил.</w:t>
      </w:r>
    </w:p>
    <w:bookmarkEnd w:id="95"/>
    <w:bookmarkStart w:name="z271" w:id="96"/>
    <w:p>
      <w:pPr>
        <w:spacing w:after="0"/>
        <w:ind w:left="0"/>
        <w:jc w:val="both"/>
      </w:pPr>
      <w:r>
        <w:rPr>
          <w:rFonts w:ascii="Times New Roman"/>
          <w:b w:val="false"/>
          <w:i w:val="false"/>
          <w:color w:val="000000"/>
          <w:sz w:val="28"/>
        </w:rPr>
        <w:t>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сельскохозяйственных животных, указанных в пунктах 3 и 5 настоящих Правил, и количество сельскохозяйственных животных в группе (отаре). В ветеринарный паспорт заносятся индивидуальные номера каждого сельскохозяйственного животного группы (отары).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97"/>
    <w:p>
      <w:pPr>
        <w:spacing w:after="0"/>
        <w:ind w:left="0"/>
        <w:jc w:val="both"/>
      </w:pPr>
      <w:r>
        <w:rPr>
          <w:rFonts w:ascii="Times New Roman"/>
          <w:b w:val="false"/>
          <w:i w:val="false"/>
          <w:color w:val="000000"/>
          <w:sz w:val="28"/>
        </w:rPr>
        <w:t>
      34. Сведения о проведенных ветеринарных обработках и диагностических исследованиях сельскохозяйственного животного и другие сведения о сельскохозяйственном животном (пол, масть, возраст сельскохозяйственного животного, дополнительные признаки) заносятся в базу данных.</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98"/>
    <w:p>
      <w:pPr>
        <w:spacing w:after="0"/>
        <w:ind w:left="0"/>
        <w:jc w:val="both"/>
      </w:pPr>
      <w:r>
        <w:rPr>
          <w:rFonts w:ascii="Times New Roman"/>
          <w:b w:val="false"/>
          <w:i w:val="false"/>
          <w:color w:val="000000"/>
          <w:sz w:val="28"/>
        </w:rPr>
        <w:t>
      35. Последующее обновление данных ветеринарного паспорта осуществляется в процессе проведения ветеринарных мероприятий, смены владельца, при перемещении сельскохозяйственных животных с территории одной административно-территориальной единицы на территорию другой административно-территориальной единицы и в других случаях.</w:t>
      </w:r>
    </w:p>
    <w:bookmarkEnd w:id="98"/>
    <w:bookmarkStart w:name="z45" w:id="99"/>
    <w:p>
      <w:pPr>
        <w:spacing w:after="0"/>
        <w:ind w:left="0"/>
        <w:jc w:val="both"/>
      </w:pPr>
      <w:r>
        <w:rPr>
          <w:rFonts w:ascii="Times New Roman"/>
          <w:b w:val="false"/>
          <w:i w:val="false"/>
          <w:color w:val="000000"/>
          <w:sz w:val="28"/>
        </w:rPr>
        <w:t>
      36. При выбытии сельскохозяйственных животных ветеринарный паспорт передается новому владельцу сельскохозяйственного животного. По прибытию сельскохозяйственного животного в пункт назначения оформляется ветеринарный паспорт без изменения имеющегося индивидуального номера сельскохозяйственного животного.</w:t>
      </w:r>
    </w:p>
    <w:bookmarkEnd w:id="99"/>
    <w:bookmarkStart w:name="z272" w:id="100"/>
    <w:p>
      <w:pPr>
        <w:spacing w:after="0"/>
        <w:ind w:left="0"/>
        <w:jc w:val="both"/>
      </w:pPr>
      <w:r>
        <w:rPr>
          <w:rFonts w:ascii="Times New Roman"/>
          <w:b w:val="false"/>
          <w:i w:val="false"/>
          <w:color w:val="000000"/>
          <w:sz w:val="28"/>
        </w:rPr>
        <w:t>
      При выбытии части группы (отары) мелкого рогатого скота, свиней при наличии ветеринарного паспорта, оформленного на группу (отару) мелкого рогатого скота, свиней, новому владельцу выдается выписка из ветеринарного паспорта. По прибытию мелкого рогатого скота, свиней в пункт назначения, оформляется ветеринарный паспорт без изменения имеющегося индивидуального номера сельскохозяйственного животного.</w:t>
      </w:r>
    </w:p>
    <w:bookmarkEnd w:id="100"/>
    <w:bookmarkStart w:name="z273" w:id="101"/>
    <w:p>
      <w:pPr>
        <w:spacing w:after="0"/>
        <w:ind w:left="0"/>
        <w:jc w:val="both"/>
      </w:pPr>
      <w:r>
        <w:rPr>
          <w:rFonts w:ascii="Times New Roman"/>
          <w:b w:val="false"/>
          <w:i w:val="false"/>
          <w:color w:val="000000"/>
          <w:sz w:val="28"/>
        </w:rPr>
        <w:t>
      Соответствующие сведения вносятся в базу данных.</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02"/>
    <w:p>
      <w:pPr>
        <w:spacing w:after="0"/>
        <w:ind w:left="0"/>
        <w:jc w:val="both"/>
      </w:pPr>
      <w:r>
        <w:rPr>
          <w:rFonts w:ascii="Times New Roman"/>
          <w:b w:val="false"/>
          <w:i w:val="false"/>
          <w:color w:val="000000"/>
          <w:sz w:val="28"/>
        </w:rPr>
        <w:t>
      37. После убоя сельскохозяйственных животных на убойных площадках (площадках по убою), убойных пунктах и мясоперерабатывающих предприятиях ветеринарные паспорта и изделия (средства) для проведения идентификации сельскохозяйственных животных передаются по описи ветеринарной организации соответствующей административно-территориальной единицы ветеринарными врачами убойных площадок (площадок по убою), убойных пунктов и мясоперерабатывающих предприятий, а при убое сельскохозяйственных животных для личного потребления - владельцами.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03"/>
    <w:p>
      <w:pPr>
        <w:spacing w:after="0"/>
        <w:ind w:left="0"/>
        <w:jc w:val="both"/>
      </w:pPr>
      <w:r>
        <w:rPr>
          <w:rFonts w:ascii="Times New Roman"/>
          <w:b w:val="false"/>
          <w:i w:val="false"/>
          <w:color w:val="000000"/>
          <w:sz w:val="28"/>
        </w:rPr>
        <w:t>
      38. При гибели животного, а также возникновении случаев, предусмотренных в пункте 29 настоящих Правил, ветеринарные паспорта и изделия (средства) для проведения идентификации сельскохозяйственных животных уничтожаются ветеринарными организациями с направлением соответствующей информации в подразделения местных исполнительных органов.</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4"/>
    <w:p>
      <w:pPr>
        <w:spacing w:after="0"/>
        <w:ind w:left="0"/>
        <w:jc w:val="both"/>
      </w:pPr>
      <w:r>
        <w:rPr>
          <w:rFonts w:ascii="Times New Roman"/>
          <w:b w:val="false"/>
          <w:i w:val="false"/>
          <w:color w:val="000000"/>
          <w:sz w:val="28"/>
        </w:rPr>
        <w:t>
      39. При утере или порче ветеринарного паспорта, оформленного в бумажной форме, выдается ветеринарный паспорт в порядке, установленном настоящими Правилами. Утерянные, испорченные ветеринарные паспорта, оформленные в бумажной форме, считаются недействительными со дня подачи владельцами сельскохозяйственных животных заявления по форме согласно приложению 6 к настоящим Правилам.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105"/>
    <w:p>
      <w:pPr>
        <w:spacing w:after="0"/>
        <w:ind w:left="0"/>
        <w:jc w:val="both"/>
      </w:pPr>
      <w:r>
        <w:rPr>
          <w:rFonts w:ascii="Times New Roman"/>
          <w:b w:val="false"/>
          <w:i w:val="false"/>
          <w:color w:val="000000"/>
          <w:sz w:val="28"/>
        </w:rPr>
        <w:t>
      39-1. При изменений данных (сведений), указанных в выданном ветеринарном паспорте, на основании заявления услугополучателя по форме согласно приложению 6 к настоящим Правилам выдается новый ветеринарный паспорт в порядке, установленном настоящими Правилами.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39-1 в соответствии с приказом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06"/>
    <w:p>
      <w:pPr>
        <w:spacing w:after="0"/>
        <w:ind w:left="0"/>
        <w:jc w:val="both"/>
      </w:pPr>
      <w:r>
        <w:rPr>
          <w:rFonts w:ascii="Times New Roman"/>
          <w:b w:val="false"/>
          <w:i w:val="false"/>
          <w:color w:val="000000"/>
          <w:sz w:val="28"/>
        </w:rPr>
        <w:t xml:space="preserve">
      40. При необходимости для получения выписки из ветеринарного паспорта, оформленного на группу (отару) мелкого рогатого скота, свиней, услугополучатель предоставляет в ветеринарную организацию, либо посредством портала,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6"/>
    <w:p>
      <w:pPr>
        <w:spacing w:after="0"/>
        <w:ind w:left="0"/>
        <w:jc w:val="both"/>
      </w:pPr>
      <w:r>
        <w:rPr>
          <w:rFonts w:ascii="Times New Roman"/>
          <w:b w:val="false"/>
          <w:i w:val="false"/>
          <w:color w:val="000000"/>
          <w:sz w:val="28"/>
        </w:rPr>
        <w:t xml:space="preserve">
      Ответственный сотрудник ветеринарной организации в течение тридцати минут рассматривает заявление и выдает выписку из ветеринарного паспорта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сельского хозяйства РК от 24.05.2023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07"/>
    <w:p>
      <w:pPr>
        <w:spacing w:after="0"/>
        <w:ind w:left="0"/>
        <w:jc w:val="both"/>
      </w:pPr>
      <w:r>
        <w:rPr>
          <w:rFonts w:ascii="Times New Roman"/>
          <w:b w:val="false"/>
          <w:i w:val="false"/>
          <w:color w:val="000000"/>
          <w:sz w:val="28"/>
        </w:rPr>
        <w:t>
      40-1. Отказ в оказании государственной услуги осуществляется по основаниям, указанным в пункте 9 Перечня.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40-1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40-2 предусматривается в редакции приказа Министра сельского хозяйства РК от 20.04.2026 </w:t>
      </w:r>
      <w:r>
        <w:rPr>
          <w:rFonts w:ascii="Times New Roman"/>
          <w:b w:val="false"/>
          <w:i w:val="false"/>
          <w:color w:val="ff0000"/>
          <w:sz w:val="28"/>
        </w:rPr>
        <w:t>№ 151</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40-2. Ветеринарная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Start w:name="z276" w:id="108"/>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предоставляет информацию о порядке оказания государственной услуги в Единый контакт-центр.</w:t>
      </w:r>
    </w:p>
    <w:bookmarkEnd w:id="108"/>
    <w:bookmarkStart w:name="z277" w:id="109"/>
    <w:p>
      <w:pPr>
        <w:spacing w:after="0"/>
        <w:ind w:left="0"/>
        <w:jc w:val="both"/>
      </w:pPr>
      <w:r>
        <w:rPr>
          <w:rFonts w:ascii="Times New Roman"/>
          <w:b w:val="false"/>
          <w:i w:val="false"/>
          <w:color w:val="000000"/>
          <w:sz w:val="28"/>
        </w:rPr>
        <w:t>
      Министерство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в настоящие Правила услугодателю, оператору информационно-коммуникационной инфраструктуры "электронного правительства" и в Единый контакт-центр.</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40-2 в соответствии с приказом Министра сельского хозяйства РК от 30.12.2020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10"/>
    <w:p>
      <w:pPr>
        <w:spacing w:after="0"/>
        <w:ind w:left="0"/>
        <w:jc w:val="left"/>
      </w:pPr>
      <w:r>
        <w:rPr>
          <w:rFonts w:ascii="Times New Roman"/>
          <w:b/>
          <w:i w:val="false"/>
          <w:color w:val="000000"/>
        </w:rPr>
        <w:t xml:space="preserve"> Глава 4. Порядок обжалования решений, действий (бездействия) ветеринарных организаций и (или) их должностных лиц по вопросам оказания государственных услуг</w:t>
      </w:r>
    </w:p>
    <w:bookmarkEnd w:id="110"/>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111"/>
    <w:p>
      <w:pPr>
        <w:spacing w:after="0"/>
        <w:ind w:left="0"/>
        <w:jc w:val="both"/>
      </w:pPr>
      <w:r>
        <w:rPr>
          <w:rFonts w:ascii="Times New Roman"/>
          <w:b w:val="false"/>
          <w:i w:val="false"/>
          <w:color w:val="000000"/>
          <w:sz w:val="28"/>
        </w:rPr>
        <w:t>
      41. Жалоба на решение, действие (бездействие) ветеринарной организации подается на имя руководителя ветеринарной организации, местного исполнительного органа, в уполномоченный орган по оценке и контролю за качеством оказания государственных услуг.</w:t>
      </w:r>
    </w:p>
    <w:bookmarkEnd w:id="111"/>
    <w:bookmarkStart w:name="z278" w:id="112"/>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ветеринарная организация направляет ее в орган, рассматривающий жалобу, не позднее 3 (трех) рабочих дней со дня поступления. Жалоба ветеринарной организацией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13"/>
    <w:p>
      <w:pPr>
        <w:spacing w:after="0"/>
        <w:ind w:left="0"/>
        <w:jc w:val="both"/>
      </w:pPr>
      <w:r>
        <w:rPr>
          <w:rFonts w:ascii="Times New Roman"/>
          <w:b w:val="false"/>
          <w:i w:val="false"/>
          <w:color w:val="000000"/>
          <w:sz w:val="28"/>
        </w:rPr>
        <w:t xml:space="preserve">
      42.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w:t>
      </w:r>
    </w:p>
    <w:bookmarkEnd w:id="113"/>
    <w:bookmarkStart w:name="z221" w:id="114"/>
    <w:p>
      <w:pPr>
        <w:spacing w:after="0"/>
        <w:ind w:left="0"/>
        <w:jc w:val="both"/>
      </w:pPr>
      <w:r>
        <w:rPr>
          <w:rFonts w:ascii="Times New Roman"/>
          <w:b w:val="false"/>
          <w:i w:val="false"/>
          <w:color w:val="000000"/>
          <w:sz w:val="28"/>
        </w:rPr>
        <w:t>
      ветеринарной организацией, местным исполнительным органом – в течение 5 (пяти) рабочих дней со дня ее регистрации;</w:t>
      </w:r>
    </w:p>
    <w:bookmarkEnd w:id="114"/>
    <w:bookmarkStart w:name="z222" w:id="11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5"/>
    <w:bookmarkStart w:name="z223" w:id="116"/>
    <w:p>
      <w:pPr>
        <w:spacing w:after="0"/>
        <w:ind w:left="0"/>
        <w:jc w:val="both"/>
      </w:pPr>
      <w:r>
        <w:rPr>
          <w:rFonts w:ascii="Times New Roman"/>
          <w:b w:val="false"/>
          <w:i w:val="false"/>
          <w:color w:val="000000"/>
          <w:sz w:val="28"/>
        </w:rPr>
        <w:t xml:space="preserve">
      43. Срок рассмотрения жалобы ветеринарной организацией,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16"/>
    <w:bookmarkStart w:name="z224" w:id="11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7"/>
    <w:bookmarkStart w:name="z225" w:id="118"/>
    <w:p>
      <w:pPr>
        <w:spacing w:after="0"/>
        <w:ind w:left="0"/>
        <w:jc w:val="both"/>
      </w:pPr>
      <w:r>
        <w:rPr>
          <w:rFonts w:ascii="Times New Roman"/>
          <w:b w:val="false"/>
          <w:i w:val="false"/>
          <w:color w:val="000000"/>
          <w:sz w:val="28"/>
        </w:rPr>
        <w:t>
      2) получения дополнительной информации.</w:t>
      </w:r>
    </w:p>
    <w:bookmarkEnd w:id="118"/>
    <w:bookmarkStart w:name="z226" w:id="11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19"/>
    <w:bookmarkStart w:name="z227" w:id="120"/>
    <w:p>
      <w:pPr>
        <w:spacing w:after="0"/>
        <w:ind w:left="0"/>
        <w:jc w:val="both"/>
      </w:pPr>
      <w:r>
        <w:rPr>
          <w:rFonts w:ascii="Times New Roman"/>
          <w:b w:val="false"/>
          <w:i w:val="false"/>
          <w:color w:val="000000"/>
          <w:sz w:val="28"/>
        </w:rPr>
        <w:t xml:space="preserve">
      44.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сельского хозяйства РК от 02.02.2023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24.12.2024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121"/>
    <w:p>
      <w:pPr>
        <w:spacing w:after="0"/>
        <w:ind w:left="0"/>
        <w:jc w:val="left"/>
      </w:pPr>
      <w:r>
        <w:rPr>
          <w:rFonts w:ascii="Times New Roman"/>
          <w:b/>
          <w:i w:val="false"/>
          <w:color w:val="000000"/>
        </w:rPr>
        <w:t xml:space="preserve"> Литерные и цифровые коды Республики Казахстан, областей, городов республиканского значения, столицы, закрепленные для проведения идентификации сельскохозяйственных животных, а также цифровые коды для сельскохозяйственных животных</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Литерный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 для штрих-кода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bl>
    <w:bookmarkStart w:name="z391" w:id="122"/>
    <w:p>
      <w:pPr>
        <w:spacing w:after="0"/>
        <w:ind w:left="0"/>
        <w:jc w:val="both"/>
      </w:pPr>
      <w:r>
        <w:rPr>
          <w:rFonts w:ascii="Times New Roman"/>
          <w:b w:val="false"/>
          <w:i w:val="false"/>
          <w:color w:val="000000"/>
          <w:sz w:val="28"/>
        </w:rPr>
        <w:t>
      Цифровые коды для сельскохозяйственных животных:</w:t>
      </w:r>
    </w:p>
    <w:bookmarkEnd w:id="122"/>
    <w:bookmarkStart w:name="z392" w:id="123"/>
    <w:p>
      <w:pPr>
        <w:spacing w:after="0"/>
        <w:ind w:left="0"/>
        <w:jc w:val="both"/>
      </w:pPr>
      <w:r>
        <w:rPr>
          <w:rFonts w:ascii="Times New Roman"/>
          <w:b w:val="false"/>
          <w:i w:val="false"/>
          <w:color w:val="000000"/>
          <w:sz w:val="28"/>
        </w:rPr>
        <w:t>
      1 – крупный рогатый скот</w:t>
      </w:r>
    </w:p>
    <w:bookmarkEnd w:id="123"/>
    <w:bookmarkStart w:name="z393" w:id="124"/>
    <w:p>
      <w:pPr>
        <w:spacing w:after="0"/>
        <w:ind w:left="0"/>
        <w:jc w:val="both"/>
      </w:pPr>
      <w:r>
        <w:rPr>
          <w:rFonts w:ascii="Times New Roman"/>
          <w:b w:val="false"/>
          <w:i w:val="false"/>
          <w:color w:val="000000"/>
          <w:sz w:val="28"/>
        </w:rPr>
        <w:t>
      2 – мелкий рогатый скот</w:t>
      </w:r>
    </w:p>
    <w:bookmarkEnd w:id="124"/>
    <w:bookmarkStart w:name="z394" w:id="125"/>
    <w:p>
      <w:pPr>
        <w:spacing w:after="0"/>
        <w:ind w:left="0"/>
        <w:jc w:val="both"/>
      </w:pPr>
      <w:r>
        <w:rPr>
          <w:rFonts w:ascii="Times New Roman"/>
          <w:b w:val="false"/>
          <w:i w:val="false"/>
          <w:color w:val="000000"/>
          <w:sz w:val="28"/>
        </w:rPr>
        <w:t>
      3 – свиньи</w:t>
      </w:r>
    </w:p>
    <w:bookmarkEnd w:id="125"/>
    <w:bookmarkStart w:name="z395" w:id="126"/>
    <w:p>
      <w:pPr>
        <w:spacing w:after="0"/>
        <w:ind w:left="0"/>
        <w:jc w:val="both"/>
      </w:pPr>
      <w:r>
        <w:rPr>
          <w:rFonts w:ascii="Times New Roman"/>
          <w:b w:val="false"/>
          <w:i w:val="false"/>
          <w:color w:val="000000"/>
          <w:sz w:val="28"/>
        </w:rPr>
        <w:t>
      4 – лошади</w:t>
      </w:r>
    </w:p>
    <w:bookmarkEnd w:id="126"/>
    <w:bookmarkStart w:name="z396" w:id="127"/>
    <w:p>
      <w:pPr>
        <w:spacing w:after="0"/>
        <w:ind w:left="0"/>
        <w:jc w:val="both"/>
      </w:pPr>
      <w:r>
        <w:rPr>
          <w:rFonts w:ascii="Times New Roman"/>
          <w:b w:val="false"/>
          <w:i w:val="false"/>
          <w:color w:val="000000"/>
          <w:sz w:val="28"/>
        </w:rPr>
        <w:t>
      5 – верблюды</w:t>
      </w:r>
    </w:p>
    <w:bookmarkEnd w:id="127"/>
    <w:bookmarkStart w:name="z397" w:id="128"/>
    <w:p>
      <w:pPr>
        <w:spacing w:after="0"/>
        <w:ind w:left="0"/>
        <w:jc w:val="both"/>
      </w:pPr>
      <w:r>
        <w:rPr>
          <w:rFonts w:ascii="Times New Roman"/>
          <w:b w:val="false"/>
          <w:i w:val="false"/>
          <w:color w:val="000000"/>
          <w:sz w:val="28"/>
        </w:rPr>
        <w:t>
      6 – однокопытные животные</w:t>
      </w:r>
    </w:p>
    <w:bookmarkEnd w:id="128"/>
    <w:bookmarkStart w:name="z398" w:id="129"/>
    <w:p>
      <w:pPr>
        <w:spacing w:after="0"/>
        <w:ind w:left="0"/>
        <w:jc w:val="both"/>
      </w:pPr>
      <w:r>
        <w:rPr>
          <w:rFonts w:ascii="Times New Roman"/>
          <w:b w:val="false"/>
          <w:i w:val="false"/>
          <w:color w:val="000000"/>
          <w:sz w:val="28"/>
        </w:rPr>
        <w:t>
      7 – маралы</w:t>
      </w:r>
    </w:p>
    <w:bookmarkEnd w:id="129"/>
    <w:bookmarkStart w:name="z529" w:id="130"/>
    <w:p>
      <w:pPr>
        <w:spacing w:after="0"/>
        <w:ind w:left="0"/>
        <w:jc w:val="both"/>
      </w:pPr>
      <w:r>
        <w:rPr>
          <w:rFonts w:ascii="Times New Roman"/>
          <w:b w:val="false"/>
          <w:i w:val="false"/>
          <w:color w:val="000000"/>
          <w:sz w:val="28"/>
        </w:rPr>
        <w:t>
      8 – бизоны, имеющие непосредственное отношение к сельскохозяйственному производству.</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сельского хозяйства РК от 20.04.2026 </w:t>
      </w:r>
      <w:r>
        <w:rPr>
          <w:rFonts w:ascii="Times New Roman"/>
          <w:b w:val="false"/>
          <w:i w:val="false"/>
          <w:color w:val="ff0000"/>
          <w:sz w:val="28"/>
        </w:rPr>
        <w:t>№ 151</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131"/>
    <w:p>
      <w:pPr>
        <w:spacing w:after="0"/>
        <w:ind w:left="0"/>
        <w:jc w:val="left"/>
      </w:pPr>
      <w:r>
        <w:rPr>
          <w:rFonts w:ascii="Times New Roman"/>
          <w:b/>
          <w:i w:val="false"/>
          <w:color w:val="000000"/>
        </w:rPr>
        <w:t xml:space="preserve"> Ветеринариялық паспорт</w:t>
      </w:r>
      <w:r>
        <w:br/>
      </w:r>
      <w:r>
        <w:rPr>
          <w:rFonts w:ascii="Times New Roman"/>
          <w:b/>
          <w:i w:val="false"/>
          <w:color w:val="000000"/>
        </w:rPr>
        <w:t>Ветеринарный паспорт</w:t>
      </w:r>
    </w:p>
    <w:bookmarkEnd w:id="131"/>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05.05.2025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r>
              <w:br/>
            </w:r>
            <w:r>
              <w:rPr>
                <w:rFonts w:ascii="Times New Roman"/>
                <w:b w:val="false"/>
                <w:i w:val="false"/>
                <w:color w:val="000000"/>
                <w:sz w:val="20"/>
              </w:rPr>
              <w:t>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құрған ветеринариялық</w:t>
            </w:r>
            <w:r>
              <w:br/>
            </w:r>
            <w:r>
              <w:rPr>
                <w:rFonts w:ascii="Times New Roman"/>
                <w:b w:val="false"/>
                <w:i w:val="false"/>
                <w:color w:val="000000"/>
                <w:sz w:val="20"/>
              </w:rPr>
              <w:t>ұйымның атауы,/</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w:t>
            </w:r>
            <w:r>
              <w:br/>
            </w:r>
            <w:r>
              <w:rPr>
                <w:rFonts w:ascii="Times New Roman"/>
                <w:b w:val="false"/>
                <w:i w:val="false"/>
                <w:color w:val="000000"/>
                <w:sz w:val="20"/>
              </w:rPr>
              <w:t>местным исполнительным</w:t>
            </w:r>
            <w:r>
              <w:br/>
            </w:r>
            <w:r>
              <w:rPr>
                <w:rFonts w:ascii="Times New Roman"/>
                <w:b w:val="false"/>
                <w:i w:val="false"/>
                <w:color w:val="000000"/>
                <w:sz w:val="20"/>
              </w:rPr>
              <w:t>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both"/>
      </w:pPr>
      <w:bookmarkStart w:name="z533" w:id="132"/>
      <w:r>
        <w:rPr>
          <w:rFonts w:ascii="Times New Roman"/>
          <w:b w:val="false"/>
          <w:i w:val="false"/>
          <w:color w:val="000000"/>
          <w:sz w:val="28"/>
        </w:rPr>
        <w:t>
      Ветеринариялық паспорттың нөмipi/Номер ветеринарного паспорта:</w:t>
      </w:r>
    </w:p>
    <w:bookmarkEnd w:id="132"/>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Ауыл шаруашылығы жануары иесiнiң аты, әкесінің аты (бар болса),</w:t>
      </w:r>
    </w:p>
    <w:p>
      <w:pPr>
        <w:spacing w:after="0"/>
        <w:ind w:left="0"/>
        <w:jc w:val="both"/>
      </w:pPr>
      <w:r>
        <w:rPr>
          <w:rFonts w:ascii="Times New Roman"/>
          <w:b w:val="false"/>
          <w:i w:val="false"/>
          <w:color w:val="000000"/>
          <w:sz w:val="28"/>
        </w:rPr>
        <w:t>тегі немесе атауы, жеке сәйкестендіру нөмірі немесе бизнес-сәйкестендіру</w:t>
      </w:r>
    </w:p>
    <w:p>
      <w:pPr>
        <w:spacing w:after="0"/>
        <w:ind w:left="0"/>
        <w:jc w:val="both"/>
      </w:pPr>
      <w:r>
        <w:rPr>
          <w:rFonts w:ascii="Times New Roman"/>
          <w:b w:val="false"/>
          <w:i w:val="false"/>
          <w:color w:val="000000"/>
          <w:sz w:val="28"/>
        </w:rPr>
        <w:t>нөмірі /Фамилия, имя, отчество (при наличии) или наименование владельца</w:t>
      </w:r>
    </w:p>
    <w:p>
      <w:pPr>
        <w:spacing w:after="0"/>
        <w:ind w:left="0"/>
        <w:jc w:val="both"/>
      </w:pPr>
      <w:r>
        <w:rPr>
          <w:rFonts w:ascii="Times New Roman"/>
          <w:b w:val="false"/>
          <w:i w:val="false"/>
          <w:color w:val="000000"/>
          <w:sz w:val="28"/>
        </w:rPr>
        <w:t>сельскохозяйственного животного, индивидуальный идентификационный</w:t>
      </w:r>
    </w:p>
    <w:p>
      <w:pPr>
        <w:spacing w:after="0"/>
        <w:ind w:left="0"/>
        <w:jc w:val="both"/>
      </w:pPr>
      <w:r>
        <w:rPr>
          <w:rFonts w:ascii="Times New Roman"/>
          <w:b w:val="false"/>
          <w:i w:val="false"/>
          <w:color w:val="000000"/>
          <w:sz w:val="28"/>
        </w:rPr>
        <w:t>номер или бизнес-идентификационный номер 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Ауыл шаруашылығы жануары иесiнiң мекенжайы/Адрес владельца</w:t>
      </w:r>
    </w:p>
    <w:p>
      <w:pPr>
        <w:spacing w:after="0"/>
        <w:ind w:left="0"/>
        <w:jc w:val="both"/>
      </w:pPr>
      <w:r>
        <w:rPr>
          <w:rFonts w:ascii="Times New Roman"/>
          <w:b w:val="false"/>
          <w:i w:val="false"/>
          <w:color w:val="000000"/>
          <w:sz w:val="28"/>
        </w:rPr>
        <w:t>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Ауыл шаруашылығы жануарының түрі/Вид 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Ветеринариялық паспорт берілген топтағы (отардағы) жануарлар саны</w:t>
      </w:r>
    </w:p>
    <w:p>
      <w:pPr>
        <w:spacing w:after="0"/>
        <w:ind w:left="0"/>
        <w:jc w:val="both"/>
      </w:pPr>
      <w:r>
        <w:rPr>
          <w:rFonts w:ascii="Times New Roman"/>
          <w:b w:val="false"/>
          <w:i w:val="false"/>
          <w:color w:val="000000"/>
          <w:sz w:val="28"/>
        </w:rPr>
        <w:t>(ұсақ мал мен шошқа тобына (отарына) ветеринариялық паспорт берілген кезде)/</w:t>
      </w:r>
    </w:p>
    <w:p>
      <w:pPr>
        <w:spacing w:after="0"/>
        <w:ind w:left="0"/>
        <w:jc w:val="both"/>
      </w:pPr>
      <w:r>
        <w:rPr>
          <w:rFonts w:ascii="Times New Roman"/>
          <w:b w:val="false"/>
          <w:i w:val="false"/>
          <w:color w:val="000000"/>
          <w:sz w:val="28"/>
        </w:rPr>
        <w:t>Количество животных в группе (отаре), на которых выдан ветеринарный паспорт</w:t>
      </w:r>
    </w:p>
    <w:p>
      <w:pPr>
        <w:spacing w:after="0"/>
        <w:ind w:left="0"/>
        <w:jc w:val="both"/>
      </w:pPr>
      <w:r>
        <w:rPr>
          <w:rFonts w:ascii="Times New Roman"/>
          <w:b w:val="false"/>
          <w:i w:val="false"/>
          <w:color w:val="000000"/>
          <w:sz w:val="28"/>
        </w:rPr>
        <w:t>(при выдаче ветеринарного паспорта на группу (отару) мелкого рогатого скота</w:t>
      </w:r>
    </w:p>
    <w:p>
      <w:pPr>
        <w:spacing w:after="0"/>
        <w:ind w:left="0"/>
        <w:jc w:val="both"/>
      </w:pPr>
      <w:r>
        <w:rPr>
          <w:rFonts w:ascii="Times New Roman"/>
          <w:b w:val="false"/>
          <w:i w:val="false"/>
          <w:color w:val="000000"/>
          <w:sz w:val="28"/>
        </w:rPr>
        <w:t>и свиней) ________________________________________________________</w:t>
      </w:r>
    </w:p>
    <w:p>
      <w:pPr>
        <w:spacing w:after="0"/>
        <w:ind w:left="0"/>
        <w:jc w:val="both"/>
      </w:pPr>
      <w:r>
        <w:rPr>
          <w:rFonts w:ascii="Times New Roman"/>
          <w:b w:val="false"/>
          <w:i w:val="false"/>
          <w:color w:val="000000"/>
          <w:sz w:val="28"/>
        </w:rPr>
        <w:t xml:space="preserve">Ауыл шаруашылығы жануары туралы деректер/Данные о сельскохозяйственном животном: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ата-енесі туралы деректер (асыл тұқымды жануар үшін)** /Данные о родителях (для племенного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 / Индивидуальный номер матери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4" w:id="134"/>
      <w:r>
        <w:rPr>
          <w:rFonts w:ascii="Times New Roman"/>
          <w:b w:val="false"/>
          <w:i w:val="false"/>
          <w:color w:val="000000"/>
          <w:sz w:val="28"/>
        </w:rPr>
        <w:t>
      Берiлген күнi 20 __ жылғы __ _______/Дата выдачи __ _____ 20 _ года</w:t>
      </w:r>
    </w:p>
    <w:bookmarkEnd w:id="134"/>
    <w:p>
      <w:pPr>
        <w:spacing w:after="0"/>
        <w:ind w:left="0"/>
        <w:jc w:val="both"/>
      </w:pPr>
      <w:r>
        <w:rPr>
          <w:rFonts w:ascii="Times New Roman"/>
          <w:b w:val="false"/>
          <w:i w:val="false"/>
          <w:color w:val="000000"/>
          <w:sz w:val="28"/>
        </w:rPr>
        <w:t>Электрондық құжаттың түпнұсқалығын Сіз www.egov.kz сайтында, сондай-ақ</w:t>
      </w:r>
    </w:p>
    <w:p>
      <w:pPr>
        <w:spacing w:after="0"/>
        <w:ind w:left="0"/>
        <w:jc w:val="both"/>
      </w:pPr>
      <w:r>
        <w:rPr>
          <w:rFonts w:ascii="Times New Roman"/>
          <w:b w:val="false"/>
          <w:i w:val="false"/>
          <w:color w:val="000000"/>
          <w:sz w:val="28"/>
        </w:rPr>
        <w:t>"электрондық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Проверить подлинность электронного документа Вы можете на сайте www.egov.kz,</w:t>
      </w:r>
    </w:p>
    <w:p>
      <w:pPr>
        <w:spacing w:after="0"/>
        <w:ind w:left="0"/>
        <w:jc w:val="both"/>
      </w:pPr>
      <w:r>
        <w:rPr>
          <w:rFonts w:ascii="Times New Roman"/>
          <w:b w:val="false"/>
          <w:i w:val="false"/>
          <w:color w:val="000000"/>
          <w:sz w:val="28"/>
        </w:rPr>
        <w:t>а также посредством мобильного приложения веб-портала "электронного правительства".</w:t>
      </w:r>
    </w:p>
    <w:bookmarkStart w:name="z565"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66" w:id="136"/>
      <w:r>
        <w:rPr>
          <w:rFonts w:ascii="Times New Roman"/>
          <w:b w:val="false"/>
          <w:i w:val="false"/>
          <w:color w:val="000000"/>
          <w:sz w:val="28"/>
        </w:rPr>
        <w:t>
      Бұл құжат "Электрондық құжат және электрондық цифрлық қолтаңба туралы"</w:t>
      </w:r>
    </w:p>
    <w:bookmarkEnd w:id="136"/>
    <w:p>
      <w:pPr>
        <w:spacing w:after="0"/>
        <w:ind w:left="0"/>
        <w:jc w:val="both"/>
      </w:pPr>
      <w:r>
        <w:rPr>
          <w:rFonts w:ascii="Times New Roman"/>
          <w:b w:val="false"/>
          <w:i w:val="false"/>
          <w:color w:val="000000"/>
          <w:sz w:val="28"/>
        </w:rPr>
        <w:t>      Қазақстан Республикасы Заңының 7-бабы 1-тармағына сәйкес қағаз жеткізгіштегі</w:t>
      </w:r>
    </w:p>
    <w:p>
      <w:pPr>
        <w:spacing w:after="0"/>
        <w:ind w:left="0"/>
        <w:jc w:val="both"/>
      </w:pPr>
      <w:r>
        <w:rPr>
          <w:rFonts w:ascii="Times New Roman"/>
          <w:b w:val="false"/>
          <w:i w:val="false"/>
          <w:color w:val="000000"/>
          <w:sz w:val="28"/>
        </w:rPr>
        <w:t>      құжатпен бірдей.</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документу на бумажном носителе.</w:t>
      </w:r>
    </w:p>
    <w:p>
      <w:pPr>
        <w:spacing w:after="0"/>
        <w:ind w:left="0"/>
        <w:jc w:val="both"/>
      </w:pPr>
      <w:bookmarkStart w:name="z567" w:id="137"/>
      <w:r>
        <w:rPr>
          <w:rFonts w:ascii="Times New Roman"/>
          <w:b w:val="false"/>
          <w:i w:val="false"/>
          <w:color w:val="000000"/>
          <w:sz w:val="28"/>
        </w:rPr>
        <w:t>
      Ескертпе/ Примечание:</w:t>
      </w:r>
    </w:p>
    <w:bookmarkEnd w:id="137"/>
    <w:p>
      <w:pPr>
        <w:spacing w:after="0"/>
        <w:ind w:left="0"/>
        <w:jc w:val="both"/>
      </w:pPr>
      <w:r>
        <w:rPr>
          <w:rFonts w:ascii="Times New Roman"/>
          <w:b w:val="false"/>
          <w:i w:val="false"/>
          <w:color w:val="000000"/>
          <w:sz w:val="28"/>
        </w:rPr>
        <w:t>* ветеринариялық паспорттың нөмipi ауыл шаруашылығы жануарының жеке нөмiрiне</w:t>
      </w:r>
    </w:p>
    <w:p>
      <w:pPr>
        <w:spacing w:after="0"/>
        <w:ind w:left="0"/>
        <w:jc w:val="both"/>
      </w:pPr>
      <w:r>
        <w:rPr>
          <w:rFonts w:ascii="Times New Roman"/>
          <w:b w:val="false"/>
          <w:i w:val="false"/>
          <w:color w:val="000000"/>
          <w:sz w:val="28"/>
        </w:rPr>
        <w:t>сәйкес келедi. Ұсақ малға, шошқа тобына (отарына) ветеринариялық паспорт беру</w:t>
      </w:r>
    </w:p>
    <w:p>
      <w:pPr>
        <w:spacing w:after="0"/>
        <w:ind w:left="0"/>
        <w:jc w:val="both"/>
      </w:pPr>
      <w:r>
        <w:rPr>
          <w:rFonts w:ascii="Times New Roman"/>
          <w:b w:val="false"/>
          <w:i w:val="false"/>
          <w:color w:val="000000"/>
          <w:sz w:val="28"/>
        </w:rPr>
        <w:t>кезінде ветеринариялық паспорттың нөмірінде ауыл шаруашылығы жануарының</w:t>
      </w:r>
    </w:p>
    <w:p>
      <w:pPr>
        <w:spacing w:after="0"/>
        <w:ind w:left="0"/>
        <w:jc w:val="both"/>
      </w:pPr>
      <w:r>
        <w:rPr>
          <w:rFonts w:ascii="Times New Roman"/>
          <w:b w:val="false"/>
          <w:i w:val="false"/>
          <w:color w:val="000000"/>
          <w:sz w:val="28"/>
        </w:rPr>
        <w:t>тиісті түрінің жеке нөмірінің алғашқы төрт символы көрсетіледі/Номер ветеринарного</w:t>
      </w:r>
    </w:p>
    <w:p>
      <w:pPr>
        <w:spacing w:after="0"/>
        <w:ind w:left="0"/>
        <w:jc w:val="both"/>
      </w:pPr>
      <w:r>
        <w:rPr>
          <w:rFonts w:ascii="Times New Roman"/>
          <w:b w:val="false"/>
          <w:i w:val="false"/>
          <w:color w:val="000000"/>
          <w:sz w:val="28"/>
        </w:rPr>
        <w:t>паспорта соответствует индивидуальному номеру сельскохозяйственного животного.</w:t>
      </w:r>
    </w:p>
    <w:p>
      <w:pPr>
        <w:spacing w:after="0"/>
        <w:ind w:left="0"/>
        <w:jc w:val="both"/>
      </w:pPr>
      <w:r>
        <w:rPr>
          <w:rFonts w:ascii="Times New Roman"/>
          <w:b w:val="false"/>
          <w:i w:val="false"/>
          <w:color w:val="000000"/>
          <w:sz w:val="28"/>
        </w:rPr>
        <w:t>При выдаче ветеринарного паспорта на группу (отару) мелкого рогатого скота, свиней</w:t>
      </w:r>
    </w:p>
    <w:p>
      <w:pPr>
        <w:spacing w:after="0"/>
        <w:ind w:left="0"/>
        <w:jc w:val="both"/>
      </w:pPr>
      <w:r>
        <w:rPr>
          <w:rFonts w:ascii="Times New Roman"/>
          <w:b w:val="false"/>
          <w:i w:val="false"/>
          <w:color w:val="000000"/>
          <w:sz w:val="28"/>
        </w:rPr>
        <w:t>в номере ветеринарного паспорта указываются первые четыре символа</w:t>
      </w:r>
    </w:p>
    <w:p>
      <w:pPr>
        <w:spacing w:after="0"/>
        <w:ind w:left="0"/>
        <w:jc w:val="both"/>
      </w:pPr>
      <w:r>
        <w:rPr>
          <w:rFonts w:ascii="Times New Roman"/>
          <w:b w:val="false"/>
          <w:i w:val="false"/>
          <w:color w:val="000000"/>
          <w:sz w:val="28"/>
        </w:rPr>
        <w:t>индивидуального номера соответствующего вида сельскохозяйственного животного;</w:t>
      </w:r>
    </w:p>
    <w:p>
      <w:pPr>
        <w:spacing w:after="0"/>
        <w:ind w:left="0"/>
        <w:jc w:val="both"/>
      </w:pPr>
      <w:r>
        <w:rPr>
          <w:rFonts w:ascii="Times New Roman"/>
          <w:b w:val="false"/>
          <w:i w:val="false"/>
          <w:color w:val="000000"/>
          <w:sz w:val="28"/>
        </w:rPr>
        <w:t>** асыл тұқымды жануардың жеке нөмірі/индивидуальный номер племенного животного.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89500" cy="3771900"/>
                          </a:xfrm>
                          <a:prstGeom prst="rect">
                            <a:avLst/>
                          </a:prstGeom>
                        </pic:spPr>
                      </pic:pic>
                    </a:graphicData>
                  </a:graphic>
                </wp:inline>
              </w:drawing>
            </w:r>
          </w:p>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p>
            <w:pPr>
              <w:spacing w:after="20"/>
              <w:ind w:left="20"/>
              <w:jc w:val="both"/>
            </w:pPr>
            <w:r>
              <w:rPr>
                <w:rFonts w:ascii="Times New Roman"/>
                <w:b w:val="false"/>
                <w:i w:val="false"/>
                <w:color w:val="000000"/>
                <w:sz w:val="20"/>
              </w:rPr>
              <w:t>
Тавро состоит максимум из шести</w:t>
            </w:r>
          </w:p>
          <w:p>
            <w:pPr>
              <w:spacing w:after="20"/>
              <w:ind w:left="20"/>
              <w:jc w:val="both"/>
            </w:pPr>
            <w:r>
              <w:rPr>
                <w:rFonts w:ascii="Times New Roman"/>
                <w:b w:val="false"/>
                <w:i w:val="false"/>
                <w:color w:val="000000"/>
                <w:sz w:val="20"/>
              </w:rPr>
              <w:t>
символов</w:t>
            </w:r>
          </w:p>
          <w:p>
            <w:pPr>
              <w:spacing w:after="20"/>
              <w:ind w:left="20"/>
              <w:jc w:val="both"/>
            </w:pPr>
            <w:r>
              <w:rPr>
                <w:rFonts w:ascii="Times New Roman"/>
                <w:b w:val="false"/>
                <w:i w:val="false"/>
                <w:color w:val="000000"/>
                <w:sz w:val="20"/>
              </w:rPr>
              <w:t>
Пример:</w:t>
            </w: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562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901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первый и второй символы</w:t>
            </w:r>
          </w:p>
          <w:p>
            <w:pPr>
              <w:spacing w:after="20"/>
              <w:ind w:left="20"/>
              <w:jc w:val="both"/>
            </w:pPr>
          </w:p>
          <w:p>
            <w:pPr>
              <w:spacing w:after="20"/>
              <w:ind w:left="20"/>
              <w:jc w:val="both"/>
            </w:pPr>
            <w:r>
              <w:rPr>
                <w:rFonts w:ascii="Times New Roman"/>
                <w:b w:val="false"/>
                <w:i w:val="false"/>
                <w:color w:val="000000"/>
                <w:sz w:val="20"/>
              </w:rPr>
              <w:t>
(необязательно) – клеймо</w:t>
            </w:r>
          </w:p>
          <w:p>
            <w:pPr>
              <w:spacing w:after="20"/>
              <w:ind w:left="20"/>
              <w:jc w:val="both"/>
            </w:pPr>
            <w:r>
              <w:rPr>
                <w:rFonts w:ascii="Times New Roman"/>
                <w:b w:val="false"/>
                <w:i w:val="false"/>
                <w:color w:val="000000"/>
                <w:sz w:val="20"/>
              </w:rPr>
              <w:t>
владельца животного;</w:t>
            </w:r>
          </w:p>
          <w:p>
            <w:pPr>
              <w:spacing w:after="20"/>
              <w:ind w:left="20"/>
              <w:jc w:val="both"/>
            </w:pPr>
            <w:r>
              <w:rPr>
                <w:rFonts w:ascii="Times New Roman"/>
                <w:b w:val="false"/>
                <w:i w:val="false"/>
                <w:color w:val="000000"/>
                <w:sz w:val="20"/>
              </w:rPr>
              <w:t>
1111 = 4 – сумма первых цифр</w:t>
            </w:r>
          </w:p>
          <w:p>
            <w:pPr>
              <w:spacing w:after="20"/>
              <w:ind w:left="20"/>
              <w:jc w:val="both"/>
            </w:pPr>
            <w:r>
              <w:rPr>
                <w:rFonts w:ascii="Times New Roman"/>
                <w:b w:val="false"/>
                <w:i w:val="false"/>
                <w:color w:val="000000"/>
                <w:sz w:val="20"/>
              </w:rPr>
              <w:t>
(за исключением последних двух</w:t>
            </w:r>
          </w:p>
          <w:p>
            <w:pPr>
              <w:spacing w:after="20"/>
              <w:ind w:left="20"/>
              <w:jc w:val="both"/>
            </w:pPr>
            <w:r>
              <w:rPr>
                <w:rFonts w:ascii="Times New Roman"/>
                <w:b w:val="false"/>
                <w:i w:val="false"/>
                <w:color w:val="000000"/>
                <w:sz w:val="20"/>
              </w:rPr>
              <w:t>
цифр) порядкового номера</w:t>
            </w:r>
          </w:p>
          <w:p>
            <w:pPr>
              <w:spacing w:after="20"/>
              <w:ind w:left="20"/>
              <w:jc w:val="both"/>
            </w:pPr>
            <w:r>
              <w:rPr>
                <w:rFonts w:ascii="Times New Roman"/>
                <w:b w:val="false"/>
                <w:i w:val="false"/>
                <w:color w:val="000000"/>
                <w:sz w:val="20"/>
              </w:rPr>
              <w:t>
животного;</w:t>
            </w:r>
          </w:p>
          <w:p>
            <w:pPr>
              <w:spacing w:after="20"/>
              <w:ind w:left="20"/>
              <w:jc w:val="both"/>
            </w:pPr>
            <w:r>
              <w:rPr>
                <w:rFonts w:ascii="Times New Roman"/>
                <w:b w:val="false"/>
                <w:i w:val="false"/>
                <w:color w:val="000000"/>
                <w:sz w:val="20"/>
              </w:rPr>
              <w:t>
11 – последние две цифры</w:t>
            </w:r>
          </w:p>
          <w:p>
            <w:pPr>
              <w:spacing w:after="20"/>
              <w:ind w:left="20"/>
              <w:jc w:val="both"/>
            </w:pPr>
            <w:r>
              <w:rPr>
                <w:rFonts w:ascii="Times New Roman"/>
                <w:b w:val="false"/>
                <w:i w:val="false"/>
                <w:color w:val="000000"/>
                <w:sz w:val="20"/>
              </w:rPr>
              <w:t>
порядкового номера животного.</w:t>
            </w: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411</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16500" cy="36703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примеры:</w:t>
      </w:r>
    </w:p>
    <w:p>
      <w:pPr>
        <w:spacing w:after="0"/>
        <w:ind w:left="0"/>
        <w:jc w:val="both"/>
      </w:pPr>
      <w:r>
        <w:rPr>
          <w:rFonts w:ascii="Times New Roman"/>
          <w:b w:val="false"/>
          <w:i w:val="false"/>
          <w:color w:val="000000"/>
          <w:sz w:val="28"/>
        </w:rPr>
        <w:t>
      Индивидуальный номер животного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73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первый и второй символы (необязательно) – клеймо владельца животного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9999=36 – сумма первых цифр (за исключением последних двух цифр) порядкового номера животного</w:t>
      </w:r>
    </w:p>
    <w:p>
      <w:pPr>
        <w:spacing w:after="0"/>
        <w:ind w:left="0"/>
        <w:jc w:val="both"/>
      </w:pPr>
      <w:r>
        <w:rPr>
          <w:rFonts w:ascii="Times New Roman"/>
          <w:b w:val="false"/>
          <w:i w:val="false"/>
          <w:color w:val="000000"/>
          <w:sz w:val="28"/>
        </w:rPr>
        <w:t>
      10 – последние две цифры порядкового номера животного</w:t>
      </w:r>
    </w:p>
    <w:p>
      <w:pPr>
        <w:spacing w:after="0"/>
        <w:ind w:left="0"/>
        <w:jc w:val="both"/>
      </w:pPr>
      <w:r>
        <w:rPr>
          <w:rFonts w:ascii="Times New Roman"/>
          <w:b w:val="false"/>
          <w:i w:val="false"/>
          <w:color w:val="000000"/>
          <w:sz w:val="28"/>
        </w:rPr>
        <w:t xml:space="preserve">
       Тавро: </w:t>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3610</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351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73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732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73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224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101</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22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351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224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35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351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300</w:t>
            </w:r>
          </w:p>
          <w:p>
            <w:pPr>
              <w:spacing w:after="20"/>
              <w:ind w:left="20"/>
              <w:jc w:val="both"/>
            </w:pPr>
          </w:p>
          <w:p>
            <w:pPr>
              <w:spacing w:after="20"/>
              <w:ind w:left="20"/>
              <w:jc w:val="both"/>
            </w:pPr>
            <w:r>
              <w:rPr>
                <w:rFonts w:ascii="Times New Roman"/>
                <w:b w:val="false"/>
                <w:i w:val="false"/>
                <w:color w:val="000000"/>
                <w:sz w:val="20"/>
              </w:rPr>
              <w:t>
Индивидуальный номер животного</w:t>
            </w:r>
          </w:p>
          <w:p>
            <w:pPr>
              <w:spacing w:after="20"/>
              <w:ind w:left="20"/>
              <w:jc w:val="both"/>
            </w:pPr>
          </w:p>
          <w:p>
            <w:pPr>
              <w:spacing w:after="20"/>
              <w:ind w:left="20"/>
              <w:jc w:val="both"/>
            </w:pPr>
            <w:r>
              <w:drawing>
                <wp:inline distT="0" distB="0" distL="0" distR="0">
                  <wp:extent cx="1422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224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Тавро: </w:t>
            </w:r>
          </w:p>
          <w:p>
            <w:pPr>
              <w:spacing w:after="20"/>
              <w:ind w:left="2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3699</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Индивидуальный номер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w:t>
      </w:r>
    </w:p>
    <w:p>
      <w:pPr>
        <w:spacing w:after="0"/>
        <w:ind w:left="0"/>
        <w:jc w:val="both"/>
      </w:pPr>
      <w:r>
        <w:rPr>
          <w:rFonts w:ascii="Times New Roman"/>
          <w:b w:val="false"/>
          <w:i w:val="false"/>
          <w:color w:val="000000"/>
          <w:sz w:val="28"/>
        </w:rPr>
        <w:t>
      Следующие примеры:</w:t>
      </w:r>
    </w:p>
    <w:p>
      <w:pPr>
        <w:spacing w:after="0"/>
        <w:ind w:left="0"/>
        <w:jc w:val="both"/>
      </w:pPr>
      <w:r>
        <w:rPr>
          <w:rFonts w:ascii="Times New Roman"/>
          <w:b w:val="false"/>
          <w:i w:val="false"/>
          <w:color w:val="000000"/>
          <w:sz w:val="28"/>
        </w:rPr>
        <w:t>
      Индивидуальный номер животного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11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KZC3000000012 - индивидуальный номер матери поросенка;</w:t>
      </w:r>
    </w:p>
    <w:p>
      <w:pPr>
        <w:spacing w:after="0"/>
        <w:ind w:left="0"/>
        <w:jc w:val="both"/>
      </w:pPr>
      <w:r>
        <w:rPr>
          <w:rFonts w:ascii="Times New Roman"/>
          <w:b w:val="false"/>
          <w:i w:val="false"/>
          <w:color w:val="000000"/>
          <w:sz w:val="28"/>
        </w:rPr>
        <w:t>
      17 – последние две цифры года рождения поросенка;</w:t>
      </w:r>
    </w:p>
    <w:p>
      <w:pPr>
        <w:spacing w:after="0"/>
        <w:ind w:left="0"/>
        <w:jc w:val="both"/>
      </w:pPr>
      <w:r>
        <w:rPr>
          <w:rFonts w:ascii="Times New Roman"/>
          <w:b w:val="false"/>
          <w:i w:val="false"/>
          <w:color w:val="000000"/>
          <w:sz w:val="28"/>
        </w:rPr>
        <w:t>
      12 – порядковый номер поросенка, согласно внутрихозяйственного учета поголовья в сельскохозяйственных предприятиях, крестьянских и фермерских хозяйствах.</w:t>
      </w:r>
    </w:p>
    <w:p>
      <w:pPr>
        <w:spacing w:after="0"/>
        <w:ind w:left="0"/>
        <w:jc w:val="both"/>
      </w:pPr>
      <w:r>
        <w:rPr>
          <w:rFonts w:ascii="Times New Roman"/>
          <w:b w:val="false"/>
          <w:i w:val="false"/>
          <w:color w:val="000000"/>
          <w:sz w:val="28"/>
        </w:rPr>
        <w:t>
      Татуировка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w:t>
      </w:r>
    </w:p>
    <w:p>
      <w:pPr>
        <w:spacing w:after="0"/>
        <w:ind w:left="0"/>
        <w:jc w:val="both"/>
      </w:pPr>
      <w:r>
        <w:rPr>
          <w:rFonts w:ascii="Times New Roman"/>
          <w:b w:val="false"/>
          <w:i w:val="false"/>
          <w:color w:val="000000"/>
          <w:sz w:val="28"/>
        </w:rPr>
        <w:t>
      17/12</w:t>
      </w:r>
    </w:p>
    <w:p>
      <w:pPr>
        <w:spacing w:after="0"/>
        <w:ind w:left="0"/>
        <w:jc w:val="both"/>
      </w:pPr>
      <w:r>
        <w:rPr>
          <w:rFonts w:ascii="Times New Roman"/>
          <w:b w:val="false"/>
          <w:i w:val="false"/>
          <w:color w:val="000000"/>
          <w:sz w:val="28"/>
        </w:rPr>
        <w:t>
      где 17 – последние две цифры года рождения поросенка;</w:t>
      </w:r>
    </w:p>
    <w:p>
      <w:pPr>
        <w:spacing w:after="0"/>
        <w:ind w:left="0"/>
        <w:jc w:val="both"/>
      </w:pPr>
      <w:r>
        <w:rPr>
          <w:rFonts w:ascii="Times New Roman"/>
          <w:b w:val="false"/>
          <w:i w:val="false"/>
          <w:color w:val="000000"/>
          <w:sz w:val="28"/>
        </w:rPr>
        <w:t>
      12 – порядковый номер поросенка, согласно внутрихозяйственного учета поголовья в сельскохозяйственных предприятиях, крестьянских и фермерских хозяйствах.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4 в редакции приказа и.о. Министра сельского хозяйства РК от 22.04.2016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7" w:id="138"/>
    <w:p>
      <w:pPr>
        <w:spacing w:after="0"/>
        <w:ind w:left="0"/>
        <w:jc w:val="left"/>
      </w:pPr>
      <w:r>
        <w:rPr>
          <w:rFonts w:ascii="Times New Roman"/>
          <w:b/>
          <w:i w:val="false"/>
          <w:color w:val="000000"/>
        </w:rPr>
        <w:t xml:space="preserve">  Формы, размеры и характеристика изделий (средств) для проведения идентификации сельскохозяйственных животных</w:t>
      </w:r>
      <w:r>
        <w:br/>
      </w:r>
      <w:r>
        <w:rPr>
          <w:rFonts w:ascii="Times New Roman"/>
          <w:b/>
          <w:i w:val="false"/>
          <w:color w:val="000000"/>
        </w:rPr>
        <w:t>1. Формы и размеры бирок для проведения идентификации</w:t>
      </w:r>
      <w:r>
        <w:br/>
      </w:r>
      <w:r>
        <w:rPr>
          <w:rFonts w:ascii="Times New Roman"/>
          <w:b/>
          <w:i w:val="false"/>
          <w:color w:val="000000"/>
        </w:rPr>
        <w:t>сельскохозяйственных животных</w:t>
      </w:r>
    </w:p>
    <w:bookmarkEnd w:id="13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3873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294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часть, внешняя сторона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Тыльная часть, внешняя сторона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1. Навесная бирка на ухо для крупных животных (крупный рогатый скот, верблюды)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2. Навесная бирка на ухо для мелких животных (мелкий рогатый скот, свиньи)</w:t>
            </w:r>
          </w:p>
        </w:tc>
      </w:tr>
    </w:tbl>
    <w:bookmarkStart w:name="z60" w:id="139"/>
    <w:p>
      <w:pPr>
        <w:spacing w:after="0"/>
        <w:ind w:left="0"/>
        <w:jc w:val="left"/>
      </w:pPr>
      <w:r>
        <w:rPr>
          <w:rFonts w:ascii="Times New Roman"/>
          <w:b/>
          <w:i w:val="false"/>
          <w:color w:val="000000"/>
        </w:rPr>
        <w:t xml:space="preserve"> 2. Характеристика изделий (средств) для проведения</w:t>
      </w:r>
      <w:r>
        <w:br/>
      </w:r>
      <w:r>
        <w:rPr>
          <w:rFonts w:ascii="Times New Roman"/>
          <w:b/>
          <w:i w:val="false"/>
          <w:color w:val="000000"/>
        </w:rPr>
        <w:t>идентификации сельскохозяйственных животных</w:t>
      </w:r>
    </w:p>
    <w:bookmarkEnd w:id="139"/>
    <w:bookmarkStart w:name="z61" w:id="140"/>
    <w:p>
      <w:pPr>
        <w:spacing w:after="0"/>
        <w:ind w:left="0"/>
        <w:jc w:val="both"/>
      </w:pPr>
      <w:r>
        <w:rPr>
          <w:rFonts w:ascii="Times New Roman"/>
          <w:b w:val="false"/>
          <w:i w:val="false"/>
          <w:color w:val="000000"/>
          <w:sz w:val="28"/>
        </w:rPr>
        <w:t>
      Изделия (средства) для проведения идентификации сельскохозяйственных животных изготавливаются производителями, чья сертифицированная продукция представлена на интернет-ресурсе Международного комитета по ведению записей о животных (ICAR):</w:t>
      </w:r>
    </w:p>
    <w:bookmarkEnd w:id="140"/>
    <w:p>
      <w:pPr>
        <w:spacing w:after="0"/>
        <w:ind w:left="0"/>
        <w:jc w:val="both"/>
      </w:pPr>
      <w:r>
        <w:rPr>
          <w:rFonts w:ascii="Times New Roman"/>
          <w:b w:val="false"/>
          <w:i w:val="false"/>
          <w:color w:val="000000"/>
          <w:sz w:val="28"/>
        </w:rPr>
        <w:t>
      1) образцы закупаемых изделий (средств) для проведения идентификации сельскохозяйственных животных - навесных бирок для крупных животных (крупного рогатого скота, верблюдов) и для мелких животных (мелкого рогатого скота, свиней) опубликовываются на сайте www.icar.org в таблице машиночитаемых навесных бирок сертифицированных ICAR для соответствующих видов животных;</w:t>
      </w:r>
    </w:p>
    <w:p>
      <w:pPr>
        <w:spacing w:after="0"/>
        <w:ind w:left="0"/>
        <w:jc w:val="both"/>
      </w:pPr>
      <w:r>
        <w:rPr>
          <w:rFonts w:ascii="Times New Roman"/>
          <w:b w:val="false"/>
          <w:i w:val="false"/>
          <w:color w:val="000000"/>
          <w:sz w:val="28"/>
        </w:rPr>
        <w:t>
      2) образцы изделий (средств) для проведения идентификации сельскохозяйственных животных - бирки с радиочастотной меткой, чипы и болюсы опубликовываются на сайте www.icar.org в таблице RFID устройств сертифицированных ICAR на соответствие стандартам ISO 11784 и ISO 11785.</w:t>
      </w:r>
    </w:p>
    <w:p>
      <w:pPr>
        <w:spacing w:after="0"/>
        <w:ind w:left="0"/>
        <w:jc w:val="both"/>
      </w:pPr>
      <w:r>
        <w:rPr>
          <w:rFonts w:ascii="Times New Roman"/>
          <w:b w:val="false"/>
          <w:i w:val="false"/>
          <w:color w:val="000000"/>
          <w:sz w:val="28"/>
        </w:rPr>
        <w:t>
      Навесные бирки на ухо для крупных и мелких сельскохозяйственных животных имеют следующие характеристики:</w:t>
      </w:r>
    </w:p>
    <w:p>
      <w:pPr>
        <w:spacing w:after="0"/>
        <w:ind w:left="0"/>
        <w:jc w:val="both"/>
      </w:pPr>
      <w:r>
        <w:rPr>
          <w:rFonts w:ascii="Times New Roman"/>
          <w:b w:val="false"/>
          <w:i w:val="false"/>
          <w:color w:val="000000"/>
          <w:sz w:val="28"/>
        </w:rPr>
        <w:t>
      конструкция навесных бирок после крепления на ухо животного не причиняет ему вреда;</w:t>
      </w:r>
    </w:p>
    <w:p>
      <w:pPr>
        <w:spacing w:after="0"/>
        <w:ind w:left="0"/>
        <w:jc w:val="both"/>
      </w:pPr>
      <w:r>
        <w:rPr>
          <w:rFonts w:ascii="Times New Roman"/>
          <w:b w:val="false"/>
          <w:i w:val="false"/>
          <w:color w:val="000000"/>
          <w:sz w:val="28"/>
        </w:rPr>
        <w:t>
      исключается их повторное использование;</w:t>
      </w:r>
    </w:p>
    <w:p>
      <w:pPr>
        <w:spacing w:after="0"/>
        <w:ind w:left="0"/>
        <w:jc w:val="both"/>
      </w:pPr>
      <w:r>
        <w:rPr>
          <w:rFonts w:ascii="Times New Roman"/>
          <w:b w:val="false"/>
          <w:i w:val="false"/>
          <w:color w:val="000000"/>
          <w:sz w:val="28"/>
        </w:rPr>
        <w:t>
      имеют твердый кольцеобразный наконечник шипа па внутренней стороне тыльной части бирки и уплотнительное кольцо па внутренней стороне лицевой части бирки, обеспечивающее разрушение ушной бирки при ее расстегивании;</w:t>
      </w:r>
    </w:p>
    <w:p>
      <w:pPr>
        <w:spacing w:after="0"/>
        <w:ind w:left="0"/>
        <w:jc w:val="both"/>
      </w:pPr>
      <w:r>
        <w:rPr>
          <w:rFonts w:ascii="Times New Roman"/>
          <w:b w:val="false"/>
          <w:i w:val="false"/>
          <w:color w:val="000000"/>
          <w:sz w:val="28"/>
        </w:rPr>
        <w:t>
      изготовлены из полимерного материала и устойчивы к внешним воздействиям;</w:t>
      </w:r>
    </w:p>
    <w:p>
      <w:pPr>
        <w:spacing w:after="0"/>
        <w:ind w:left="0"/>
        <w:jc w:val="both"/>
      </w:pPr>
      <w:r>
        <w:rPr>
          <w:rFonts w:ascii="Times New Roman"/>
          <w:b w:val="false"/>
          <w:i w:val="false"/>
          <w:color w:val="000000"/>
          <w:sz w:val="28"/>
        </w:rPr>
        <w:t>
      имеют нестираемые надписи и легко считываются в течение всего жизненного срока животного;</w:t>
      </w:r>
    </w:p>
    <w:p>
      <w:pPr>
        <w:spacing w:after="0"/>
        <w:ind w:left="0"/>
        <w:jc w:val="both"/>
      </w:pPr>
      <w:r>
        <w:rPr>
          <w:rFonts w:ascii="Times New Roman"/>
          <w:b w:val="false"/>
          <w:i w:val="false"/>
          <w:color w:val="000000"/>
          <w:sz w:val="28"/>
        </w:rPr>
        <w:t>
      желтого цвета.</w:t>
      </w:r>
    </w:p>
    <w:p>
      <w:pPr>
        <w:spacing w:after="0"/>
        <w:ind w:left="0"/>
        <w:jc w:val="both"/>
      </w:pPr>
      <w:r>
        <w:rPr>
          <w:rFonts w:ascii="Times New Roman"/>
          <w:b w:val="false"/>
          <w:i w:val="false"/>
          <w:color w:val="000000"/>
          <w:sz w:val="28"/>
        </w:rPr>
        <w:t>
      На навесные бирки на ухо для крупных и мелких сельскохозяйственных животных наносятся:</w:t>
      </w:r>
    </w:p>
    <w:p>
      <w:pPr>
        <w:spacing w:after="0"/>
        <w:ind w:left="0"/>
        <w:jc w:val="both"/>
      </w:pPr>
      <w:r>
        <w:rPr>
          <w:rFonts w:ascii="Times New Roman"/>
          <w:b w:val="false"/>
          <w:i w:val="false"/>
          <w:color w:val="000000"/>
          <w:sz w:val="28"/>
        </w:rPr>
        <w:t>
      индивидуальный номер сельскохозяйственного животного в соответствии с пунктами 3, 4 Правил идентификации сельскохозяйственных животных (далее - Правила) на внешней стороне лицевой части навесной бирки, порядковый номер сельскохозяйственного животного - на внешней стороне тыльной части;</w:t>
      </w:r>
    </w:p>
    <w:p>
      <w:pPr>
        <w:spacing w:after="0"/>
        <w:ind w:left="0"/>
        <w:jc w:val="both"/>
      </w:pPr>
      <w:r>
        <w:rPr>
          <w:rFonts w:ascii="Times New Roman"/>
          <w:b w:val="false"/>
          <w:i w:val="false"/>
          <w:color w:val="000000"/>
          <w:sz w:val="28"/>
        </w:rPr>
        <w:t>
      штрих-код на внешней стороне лицевой части навесной бирки. В штрих-коде закодирован четырнадцатью символами* индивидуальный номер сельскохозяйственного животного с использованием цифровых кодов согласно приложению 1 к Правилам. Расположение индивидуального и порядкового номеров, штрих-кода указано на рисунках 1 и 2 настоящего приложения:</w:t>
      </w:r>
    </w:p>
    <w:p>
      <w:pPr>
        <w:spacing w:after="0"/>
        <w:ind w:left="0"/>
        <w:jc w:val="both"/>
      </w:pPr>
      <w:r>
        <w:rPr>
          <w:rFonts w:ascii="Times New Roman"/>
          <w:b w:val="false"/>
          <w:i w:val="false"/>
          <w:color w:val="000000"/>
          <w:sz w:val="28"/>
        </w:rPr>
        <w:t>
      торговая марка (торговый знак) производителя и дата производства (месяц, год) на каждой части бирки.</w:t>
      </w:r>
    </w:p>
    <w:p>
      <w:pPr>
        <w:spacing w:after="0"/>
        <w:ind w:left="0"/>
        <w:jc w:val="both"/>
      </w:pPr>
      <w:r>
        <w:rPr>
          <w:rFonts w:ascii="Times New Roman"/>
          <w:b w:val="false"/>
          <w:i w:val="false"/>
          <w:color w:val="000000"/>
          <w:sz w:val="28"/>
        </w:rPr>
        <w:t>
      Примечание: * четырнадцать символов индивидуального номера сельскохозяйственного животного представляют собой:</w:t>
      </w:r>
    </w:p>
    <w:p>
      <w:pPr>
        <w:spacing w:after="0"/>
        <w:ind w:left="0"/>
        <w:jc w:val="both"/>
      </w:pPr>
      <w:r>
        <w:rPr>
          <w:rFonts w:ascii="Times New Roman"/>
          <w:b w:val="false"/>
          <w:i w:val="false"/>
          <w:color w:val="000000"/>
          <w:sz w:val="28"/>
        </w:rPr>
        <w:t>
      первые три символа - цифровой код Республики Казахстан (398 - код Республики Казахстан согласно ISO - Международной организации по стандартизации);</w:t>
      </w:r>
    </w:p>
    <w:p>
      <w:pPr>
        <w:spacing w:after="0"/>
        <w:ind w:left="0"/>
        <w:jc w:val="both"/>
      </w:pPr>
      <w:r>
        <w:rPr>
          <w:rFonts w:ascii="Times New Roman"/>
          <w:b w:val="false"/>
          <w:i w:val="false"/>
          <w:color w:val="000000"/>
          <w:sz w:val="28"/>
        </w:rPr>
        <w:t>
       четвертый и пятый символы - цифровой код области, города республиканского значения, столицы;</w:t>
      </w:r>
    </w:p>
    <w:p>
      <w:pPr>
        <w:spacing w:after="0"/>
        <w:ind w:left="0"/>
        <w:jc w:val="both"/>
      </w:pPr>
      <w:r>
        <w:rPr>
          <w:rFonts w:ascii="Times New Roman"/>
          <w:b w:val="false"/>
          <w:i w:val="false"/>
          <w:color w:val="000000"/>
          <w:sz w:val="28"/>
        </w:rPr>
        <w:t>
      шестой символ - цифровой код вида сельскохозяйственного животного;</w:t>
      </w:r>
    </w:p>
    <w:p>
      <w:pPr>
        <w:spacing w:after="0"/>
        <w:ind w:left="0"/>
        <w:jc w:val="both"/>
      </w:pPr>
      <w:r>
        <w:rPr>
          <w:rFonts w:ascii="Times New Roman"/>
          <w:b w:val="false"/>
          <w:i w:val="false"/>
          <w:color w:val="000000"/>
          <w:sz w:val="28"/>
        </w:rPr>
        <w:t>
      с седьмого по четырнадцатый символы - порядковый номер сельскохозяйственного животного.</w:t>
      </w:r>
    </w:p>
    <w:p>
      <w:pPr>
        <w:spacing w:after="0"/>
        <w:ind w:left="0"/>
        <w:jc w:val="both"/>
      </w:pPr>
      <w:r>
        <w:rPr>
          <w:rFonts w:ascii="Times New Roman"/>
          <w:b w:val="false"/>
          <w:i w:val="false"/>
          <w:color w:val="000000"/>
          <w:sz w:val="28"/>
        </w:rPr>
        <w:t>
      Радиочастотные метки в бирках, чипы и болюсы соответствуют международным стандартам ISO 11784 и ISO 11785.</w:t>
      </w:r>
    </w:p>
    <w:p>
      <w:pPr>
        <w:spacing w:after="0"/>
        <w:ind w:left="0"/>
        <w:jc w:val="both"/>
      </w:pPr>
      <w:r>
        <w:rPr>
          <w:rFonts w:ascii="Times New Roman"/>
          <w:b w:val="false"/>
          <w:i w:val="false"/>
          <w:color w:val="000000"/>
          <w:sz w:val="28"/>
        </w:rPr>
        <w:t>
      Размер тавр: для взрослых сельскохозяйственных животных высота не более 8 сантиметров, ширина не более 5 сантиметров: для молодняка высота не более 5 сантиметров, ширина не более 3 сантиметров. Тавро для горячего таврения изготавливают из полосового железа с гладкой поверхностью шириной 18-30 миллиметров, толщиной 3 миллиметров. При таврении холодом используют стандартный размер цифр.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5" w:id="141"/>
    <w:p>
      <w:pPr>
        <w:spacing w:after="0"/>
        <w:ind w:left="0"/>
        <w:jc w:val="left"/>
      </w:pPr>
      <w:r>
        <w:rPr>
          <w:rFonts w:ascii="Times New Roman"/>
          <w:b/>
          <w:i w:val="false"/>
          <w:color w:val="000000"/>
        </w:rPr>
        <w:t xml:space="preserve"> Ведомость о проведении идентификации сельскохозяйственных животных</w:t>
      </w:r>
    </w:p>
    <w:bookmarkEnd w:id="141"/>
    <w:p>
      <w:pPr>
        <w:spacing w:after="0"/>
        <w:ind w:left="0"/>
        <w:jc w:val="both"/>
      </w:pPr>
      <w:r>
        <w:rPr>
          <w:rFonts w:ascii="Times New Roman"/>
          <w:b w:val="false"/>
          <w:i w:val="false"/>
          <w:color w:val="ff0000"/>
          <w:sz w:val="28"/>
        </w:rPr>
        <w:t xml:space="preserve">
      Сноска. Приложение 5 – в редакции приказа и.о. Министра сельского хозяйства РК от 05.05.2025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или наименование юридического лица, которому принадлежат сельскохозяйственные животные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объекта производства, осуществляющего выращивание животных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идентификации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матери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(дата рождения)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повторной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Дата составления ведомости ___ _______ 20__ года</w:t>
      </w:r>
    </w:p>
    <w:p>
      <w:pPr>
        <w:spacing w:after="0"/>
        <w:ind w:left="0"/>
        <w:jc w:val="both"/>
      </w:pPr>
      <w:r>
        <w:rPr>
          <w:rFonts w:ascii="Times New Roman"/>
          <w:b w:val="false"/>
          <w:i w:val="false"/>
          <w:color w:val="000000"/>
          <w:sz w:val="28"/>
        </w:rPr>
        <w:t>Ветеринарный врач 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5-1 исключено приказом и.о. Министра сельского хозяйства РК от 05.05.2025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Адрес _________________________</w:t>
            </w:r>
          </w:p>
        </w:tc>
      </w:tr>
    </w:tbl>
    <w:bookmarkStart w:name="z456" w:id="142"/>
    <w:p>
      <w:pPr>
        <w:spacing w:after="0"/>
        <w:ind w:left="0"/>
        <w:jc w:val="left"/>
      </w:pPr>
      <w:r>
        <w:rPr>
          <w:rFonts w:ascii="Times New Roman"/>
          <w:b/>
          <w:i w:val="false"/>
          <w:color w:val="000000"/>
        </w:rPr>
        <w:t xml:space="preserve">                                            Заявление</w:t>
      </w:r>
    </w:p>
    <w:bookmarkEnd w:id="142"/>
    <w:bookmarkStart w:name="z457" w:id="143"/>
    <w:p>
      <w:pPr>
        <w:spacing w:after="0"/>
        <w:ind w:left="0"/>
        <w:jc w:val="both"/>
      </w:pPr>
      <w:r>
        <w:rPr>
          <w:rFonts w:ascii="Times New Roman"/>
          <w:b w:val="false"/>
          <w:i w:val="false"/>
          <w:color w:val="000000"/>
          <w:sz w:val="28"/>
        </w:rPr>
        <w:t>
      Прошу выдать ветеринарный паспорт __________________________________</w:t>
      </w:r>
    </w:p>
    <w:bookmarkEnd w:id="143"/>
    <w:p>
      <w:pPr>
        <w:spacing w:after="0"/>
        <w:ind w:left="0"/>
        <w:jc w:val="both"/>
      </w:pPr>
      <w:bookmarkStart w:name="z458" w:id="144"/>
      <w:r>
        <w:rPr>
          <w:rFonts w:ascii="Times New Roman"/>
          <w:b w:val="false"/>
          <w:i w:val="false"/>
          <w:color w:val="000000"/>
          <w:sz w:val="28"/>
        </w:rPr>
        <w:t>
      ___________________________________________________________________</w:t>
      </w:r>
    </w:p>
    <w:bookmarkEnd w:id="144"/>
    <w:p>
      <w:pPr>
        <w:spacing w:after="0"/>
        <w:ind w:left="0"/>
        <w:jc w:val="both"/>
      </w:pPr>
      <w:r>
        <w:rPr>
          <w:rFonts w:ascii="Times New Roman"/>
          <w:b w:val="false"/>
          <w:i w:val="false"/>
          <w:color w:val="000000"/>
          <w:sz w:val="28"/>
        </w:rPr>
        <w:t xml:space="preserve">       (указать по результатам проведения идентификации сельскохозяйственных</w:t>
      </w:r>
    </w:p>
    <w:p>
      <w:pPr>
        <w:spacing w:after="0"/>
        <w:ind w:left="0"/>
        <w:jc w:val="both"/>
      </w:pPr>
      <w:r>
        <w:rPr>
          <w:rFonts w:ascii="Times New Roman"/>
          <w:b w:val="false"/>
          <w:i w:val="false"/>
          <w:color w:val="000000"/>
          <w:sz w:val="28"/>
        </w:rPr>
        <w:t xml:space="preserve">       животных или утери ветеринарного паспорта или изменении данных (сведений),</w:t>
      </w:r>
    </w:p>
    <w:p>
      <w:pPr>
        <w:spacing w:after="0"/>
        <w:ind w:left="0"/>
        <w:jc w:val="both"/>
      </w:pPr>
      <w:r>
        <w:rPr>
          <w:rFonts w:ascii="Times New Roman"/>
          <w:b w:val="false"/>
          <w:i w:val="false"/>
          <w:color w:val="000000"/>
          <w:sz w:val="28"/>
        </w:rPr>
        <w:t xml:space="preserve">             указанных в выданном ветеринарном паспорте)</w:t>
      </w:r>
    </w:p>
    <w:bookmarkStart w:name="z459" w:id="145"/>
    <w:p>
      <w:pPr>
        <w:spacing w:after="0"/>
        <w:ind w:left="0"/>
        <w:jc w:val="both"/>
      </w:pPr>
      <w:r>
        <w:rPr>
          <w:rFonts w:ascii="Times New Roman"/>
          <w:b w:val="false"/>
          <w:i w:val="false"/>
          <w:color w:val="000000"/>
          <w:sz w:val="28"/>
        </w:rPr>
        <w:t>
      Вид сельскохозяйственного животного _________________________________</w:t>
      </w:r>
    </w:p>
    <w:bookmarkEnd w:id="145"/>
    <w:bookmarkStart w:name="z460" w:id="146"/>
    <w:p>
      <w:pPr>
        <w:spacing w:after="0"/>
        <w:ind w:left="0"/>
        <w:jc w:val="both"/>
      </w:pPr>
      <w:r>
        <w:rPr>
          <w:rFonts w:ascii="Times New Roman"/>
          <w:b w:val="false"/>
          <w:i w:val="false"/>
          <w:color w:val="000000"/>
          <w:sz w:val="28"/>
        </w:rPr>
        <w:t>
      Индивидуальный(ые) номер(а) сельскохозяйственного(ых) животного(ых):</w:t>
      </w:r>
    </w:p>
    <w:bookmarkEnd w:id="146"/>
    <w:bookmarkStart w:name="z461" w:id="147"/>
    <w:p>
      <w:pPr>
        <w:spacing w:after="0"/>
        <w:ind w:left="0"/>
        <w:jc w:val="both"/>
      </w:pPr>
      <w:r>
        <w:rPr>
          <w:rFonts w:ascii="Times New Roman"/>
          <w:b w:val="false"/>
          <w:i w:val="false"/>
          <w:color w:val="000000"/>
          <w:sz w:val="28"/>
        </w:rPr>
        <w:t>
      ___________________________________________________________________</w:t>
      </w:r>
    </w:p>
    <w:bookmarkEnd w:id="147"/>
    <w:bookmarkStart w:name="z462" w:id="148"/>
    <w:p>
      <w:pPr>
        <w:spacing w:after="0"/>
        <w:ind w:left="0"/>
        <w:jc w:val="both"/>
      </w:pPr>
      <w:r>
        <w:rPr>
          <w:rFonts w:ascii="Times New Roman"/>
          <w:b w:val="false"/>
          <w:i w:val="false"/>
          <w:color w:val="000000"/>
          <w:sz w:val="28"/>
        </w:rPr>
        <w:t>
      Способ выдачи ветеринарного паспорта_________________________________</w:t>
      </w:r>
    </w:p>
    <w:bookmarkEnd w:id="148"/>
    <w:bookmarkStart w:name="z463" w:id="149"/>
    <w:p>
      <w:pPr>
        <w:spacing w:after="0"/>
        <w:ind w:left="0"/>
        <w:jc w:val="both"/>
      </w:pPr>
      <w:r>
        <w:rPr>
          <w:rFonts w:ascii="Times New Roman"/>
          <w:b w:val="false"/>
          <w:i w:val="false"/>
          <w:color w:val="000000"/>
          <w:sz w:val="28"/>
        </w:rPr>
        <w:t>
      ___________________________________________________________________</w:t>
      </w:r>
    </w:p>
    <w:bookmarkEnd w:id="149"/>
    <w:p>
      <w:pPr>
        <w:spacing w:after="0"/>
        <w:ind w:left="0"/>
        <w:jc w:val="both"/>
      </w:pPr>
      <w:bookmarkStart w:name="z464" w:id="150"/>
      <w:r>
        <w:rPr>
          <w:rFonts w:ascii="Times New Roman"/>
          <w:b w:val="false"/>
          <w:i w:val="false"/>
          <w:color w:val="000000"/>
          <w:sz w:val="28"/>
        </w:rPr>
        <w:t>
      ___________________________________________________________________</w:t>
      </w:r>
    </w:p>
    <w:bookmarkEnd w:id="150"/>
    <w:p>
      <w:pPr>
        <w:spacing w:after="0"/>
        <w:ind w:left="0"/>
        <w:jc w:val="both"/>
      </w:pPr>
      <w:r>
        <w:rPr>
          <w:rFonts w:ascii="Times New Roman"/>
          <w:b w:val="false"/>
          <w:i w:val="false"/>
          <w:color w:val="000000"/>
          <w:sz w:val="28"/>
        </w:rPr>
        <w:t xml:space="preserve">             (для мелких животных – указать индивидуально на животное или на</w:t>
      </w:r>
    </w:p>
    <w:p>
      <w:pPr>
        <w:spacing w:after="0"/>
        <w:ind w:left="0"/>
        <w:jc w:val="both"/>
      </w:pPr>
      <w:r>
        <w:rPr>
          <w:rFonts w:ascii="Times New Roman"/>
          <w:b w:val="false"/>
          <w:i w:val="false"/>
          <w:color w:val="000000"/>
          <w:sz w:val="28"/>
        </w:rPr>
        <w:t xml:space="preserve">                         группу (отару) животных)</w:t>
      </w:r>
    </w:p>
    <w:bookmarkStart w:name="z465" w:id="151"/>
    <w:p>
      <w:pPr>
        <w:spacing w:after="0"/>
        <w:ind w:left="0"/>
        <w:jc w:val="both"/>
      </w:pPr>
      <w:r>
        <w:rPr>
          <w:rFonts w:ascii="Times New Roman"/>
          <w:b w:val="false"/>
          <w:i w:val="false"/>
          <w:color w:val="000000"/>
          <w:sz w:val="28"/>
        </w:rPr>
        <w:t>
      Контактные телефоны ______________________________________________</w:t>
      </w:r>
    </w:p>
    <w:bookmarkEnd w:id="151"/>
    <w:bookmarkStart w:name="z466" w:id="152"/>
    <w:p>
      <w:pPr>
        <w:spacing w:after="0"/>
        <w:ind w:left="0"/>
        <w:jc w:val="both"/>
      </w:pPr>
      <w:r>
        <w:rPr>
          <w:rFonts w:ascii="Times New Roman"/>
          <w:b w:val="false"/>
          <w:i w:val="false"/>
          <w:color w:val="000000"/>
          <w:sz w:val="28"/>
        </w:rPr>
        <w:t>
      Электронный адрес (при его наличии)_________________________________</w:t>
      </w:r>
    </w:p>
    <w:bookmarkEnd w:id="152"/>
    <w:p>
      <w:pPr>
        <w:spacing w:after="0"/>
        <w:ind w:left="0"/>
        <w:jc w:val="both"/>
      </w:pPr>
      <w:bookmarkStart w:name="z467" w:id="153"/>
      <w:r>
        <w:rPr>
          <w:rFonts w:ascii="Times New Roman"/>
          <w:b w:val="false"/>
          <w:i w:val="false"/>
          <w:color w:val="000000"/>
          <w:sz w:val="28"/>
        </w:rPr>
        <w:t>
      Подтверждаю достоверность предоставленной информации, осведомлен об</w:t>
      </w:r>
    </w:p>
    <w:bookmarkEnd w:id="153"/>
    <w:p>
      <w:pPr>
        <w:spacing w:after="0"/>
        <w:ind w:left="0"/>
        <w:jc w:val="both"/>
      </w:pPr>
      <w:r>
        <w:rPr>
          <w:rFonts w:ascii="Times New Roman"/>
          <w:b w:val="false"/>
          <w:i w:val="false"/>
          <w:color w:val="000000"/>
          <w:sz w:val="28"/>
        </w:rPr>
        <w:t>ответственности за предоставление недостоверных сведений в соответствии с</w:t>
      </w:r>
    </w:p>
    <w:p>
      <w:pPr>
        <w:spacing w:after="0"/>
        <w:ind w:left="0"/>
        <w:jc w:val="both"/>
      </w:pPr>
      <w:r>
        <w:rPr>
          <w:rFonts w:ascii="Times New Roman"/>
          <w:b w:val="false"/>
          <w:i w:val="false"/>
          <w:color w:val="000000"/>
          <w:sz w:val="28"/>
        </w:rPr>
        <w:t>законодательством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а также на сбор, обработку персональных данных.</w:t>
      </w:r>
    </w:p>
    <w:bookmarkStart w:name="z468" w:id="154"/>
    <w:p>
      <w:pPr>
        <w:spacing w:after="0"/>
        <w:ind w:left="0"/>
        <w:jc w:val="both"/>
      </w:pPr>
      <w:r>
        <w:rPr>
          <w:rFonts w:ascii="Times New Roman"/>
          <w:b w:val="false"/>
          <w:i w:val="false"/>
          <w:color w:val="000000"/>
          <w:sz w:val="28"/>
        </w:rPr>
        <w:t>
      Подпись/Электронная цифровая подпись услугополучателя или его представителя</w:t>
      </w:r>
    </w:p>
    <w:bookmarkEnd w:id="154"/>
    <w:p>
      <w:pPr>
        <w:spacing w:after="0"/>
        <w:ind w:left="0"/>
        <w:jc w:val="both"/>
      </w:pPr>
      <w:bookmarkStart w:name="z469" w:id="155"/>
      <w:r>
        <w:rPr>
          <w:rFonts w:ascii="Times New Roman"/>
          <w:b w:val="false"/>
          <w:i w:val="false"/>
          <w:color w:val="000000"/>
          <w:sz w:val="28"/>
        </w:rPr>
        <w:t>
      ___________________________________________________________________</w:t>
      </w:r>
    </w:p>
    <w:bookmarkEnd w:id="155"/>
    <w:p>
      <w:pPr>
        <w:spacing w:after="0"/>
        <w:ind w:left="0"/>
        <w:jc w:val="both"/>
      </w:pPr>
      <w:r>
        <w:rPr>
          <w:rFonts w:ascii="Times New Roman"/>
          <w:b w:val="false"/>
          <w:i w:val="false"/>
          <w:color w:val="000000"/>
          <w:sz w:val="28"/>
        </w:rPr>
        <w:t xml:space="preserve">                   (фамилия, имя, отчество (при его наличии))</w:t>
      </w:r>
    </w:p>
    <w:bookmarkStart w:name="z470" w:id="156"/>
    <w:p>
      <w:pPr>
        <w:spacing w:after="0"/>
        <w:ind w:left="0"/>
        <w:jc w:val="both"/>
      </w:pPr>
      <w:r>
        <w:rPr>
          <w:rFonts w:ascii="Times New Roman"/>
          <w:b w:val="false"/>
          <w:i w:val="false"/>
          <w:color w:val="000000"/>
          <w:sz w:val="28"/>
        </w:rPr>
        <w:t>
      Дата___________________</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6-1 предусматривается в редакции приказа Министра сельского хозяйства РК от 20.04.2026 </w:t>
      </w:r>
      <w:r>
        <w:rPr>
          <w:rFonts w:ascii="Times New Roman"/>
          <w:b w:val="false"/>
          <w:i w:val="false"/>
          <w:color w:val="ff0000"/>
          <w:sz w:val="28"/>
        </w:rPr>
        <w:t>№ 151</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bookmarkStart w:name="z232" w:id="15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ветеринарного паспорта"</w:t>
      </w:r>
    </w:p>
    <w:bookmarkEnd w:id="157"/>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24.05.2023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местными исполнительными органами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ветеринарного паспорта – в течение 2 (двух) рабочих дней;</w:t>
            </w:r>
          </w:p>
          <w:p>
            <w:pPr>
              <w:spacing w:after="20"/>
              <w:ind w:left="20"/>
              <w:jc w:val="both"/>
            </w:pPr>
            <w:r>
              <w:rPr>
                <w:rFonts w:ascii="Times New Roman"/>
                <w:b w:val="false"/>
                <w:i w:val="false"/>
                <w:color w:val="000000"/>
                <w:sz w:val="20"/>
              </w:rPr>
              <w:t>
2) при выдаче выписки из ветеринарного паспорта – в течение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 выписки из ветеринарного паспорта,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 Адреса 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
1) заявление по форме;</w:t>
            </w:r>
          </w:p>
          <w:p>
            <w:pPr>
              <w:spacing w:after="20"/>
              <w:ind w:left="20"/>
              <w:jc w:val="both"/>
            </w:pPr>
            <w:r>
              <w:rPr>
                <w:rFonts w:ascii="Times New Roman"/>
                <w:b w:val="false"/>
                <w:i w:val="false"/>
                <w:color w:val="000000"/>
                <w:sz w:val="20"/>
              </w:rPr>
              <w:t>
2) документ, удостоверяющий личность, и (или) документ, подтверждающий полномочия представителя услугополучателя (требуется для идентификации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Не допускается истребование от услугополучателей документов, которые могут быть получены из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ветеринарного паспорта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 идентификации сельскохозяйственных животных,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паспорта;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158"/>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158"/>
    <w:p>
      <w:pPr>
        <w:spacing w:after="0"/>
        <w:ind w:left="0"/>
        <w:jc w:val="both"/>
      </w:pPr>
      <w:r>
        <w:rPr>
          <w:rFonts w:ascii="Times New Roman"/>
          <w:b w:val="false"/>
          <w:i w:val="false"/>
          <w:color w:val="ff0000"/>
          <w:sz w:val="28"/>
        </w:rPr>
        <w:t xml:space="preserve">
      Сноска. Правила дополнены приложением 6-2 в соответствии с приказом Министра сельского хозяйства РК от 30.12.2020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(наименование ветеринарной организации, созданной местным исполнительным</w:t>
      </w:r>
    </w:p>
    <w:p>
      <w:pPr>
        <w:spacing w:after="0"/>
        <w:ind w:left="0"/>
        <w:jc w:val="both"/>
      </w:pPr>
      <w:r>
        <w:rPr>
          <w:rFonts w:ascii="Times New Roman"/>
          <w:b w:val="false"/>
          <w:i w:val="false"/>
          <w:color w:val="000000"/>
          <w:sz w:val="28"/>
        </w:rPr>
        <w:t>органом области, города республиканского значения, столицы)</w:t>
      </w:r>
    </w:p>
    <w:p>
      <w:pPr>
        <w:spacing w:after="0"/>
        <w:ind w:left="0"/>
        <w:jc w:val="both"/>
      </w:pPr>
      <w:r>
        <w:rPr>
          <w:rFonts w:ascii="Times New Roman"/>
          <w:b w:val="false"/>
          <w:i w:val="false"/>
          <w:color w:val="000000"/>
          <w:sz w:val="28"/>
        </w:rPr>
        <w:t>рассмотрев Ваше заявление от________ 20 ___ года № __________, сообщает</w:t>
      </w:r>
    </w:p>
    <w:p>
      <w:pPr>
        <w:spacing w:after="0"/>
        <w:ind w:left="0"/>
        <w:jc w:val="both"/>
      </w:pPr>
      <w:r>
        <w:rPr>
          <w:rFonts w:ascii="Times New Roman"/>
          <w:b w:val="false"/>
          <w:i w:val="false"/>
          <w:color w:val="000000"/>
          <w:sz w:val="28"/>
        </w:rPr>
        <w:t>следующее.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(обоснование отказа)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подписывающего,</w:t>
      </w:r>
    </w:p>
    <w:p>
      <w:pPr>
        <w:spacing w:after="0"/>
        <w:ind w:left="0"/>
        <w:jc w:val="both"/>
      </w:pPr>
      <w:r>
        <w:rPr>
          <w:rFonts w:ascii="Times New Roman"/>
          <w:b w:val="false"/>
          <w:i w:val="false"/>
          <w:color w:val="000000"/>
          <w:sz w:val="28"/>
        </w:rPr>
        <w:t>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7 исключено приказом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________________________</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наименование</w:t>
            </w:r>
            <w:r>
              <w:br/>
            </w:r>
            <w:r>
              <w:rPr>
                <w:rFonts w:ascii="Times New Roman"/>
                <w:b w:val="false"/>
                <w:i w:val="false"/>
                <w:color w:val="000000"/>
                <w:sz w:val="20"/>
              </w:rPr>
              <w:t>юридического лица,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__________________</w:t>
            </w:r>
          </w:p>
        </w:tc>
      </w:tr>
    </w:tbl>
    <w:bookmarkStart w:name="z472" w:id="159"/>
    <w:p>
      <w:pPr>
        <w:spacing w:after="0"/>
        <w:ind w:left="0"/>
        <w:jc w:val="left"/>
      </w:pPr>
      <w:r>
        <w:rPr>
          <w:rFonts w:ascii="Times New Roman"/>
          <w:b/>
          <w:i w:val="false"/>
          <w:color w:val="000000"/>
        </w:rPr>
        <w:t xml:space="preserve">                                                                          Заявление</w:t>
      </w:r>
    </w:p>
    <w:bookmarkEnd w:id="159"/>
    <w:bookmarkStart w:name="z473" w:id="160"/>
    <w:p>
      <w:pPr>
        <w:spacing w:after="0"/>
        <w:ind w:left="0"/>
        <w:jc w:val="both"/>
      </w:pPr>
      <w:r>
        <w:rPr>
          <w:rFonts w:ascii="Times New Roman"/>
          <w:b w:val="false"/>
          <w:i w:val="false"/>
          <w:color w:val="000000"/>
          <w:sz w:val="28"/>
        </w:rPr>
        <w:t>
      Прошу выдать выписку из ветеринарного паспорта №____ от ___________20____ года.</w:t>
      </w:r>
    </w:p>
    <w:bookmarkEnd w:id="160"/>
    <w:bookmarkStart w:name="z474" w:id="161"/>
    <w:p>
      <w:pPr>
        <w:spacing w:after="0"/>
        <w:ind w:left="0"/>
        <w:jc w:val="both"/>
      </w:pPr>
      <w:r>
        <w:rPr>
          <w:rFonts w:ascii="Times New Roman"/>
          <w:b w:val="false"/>
          <w:i w:val="false"/>
          <w:color w:val="000000"/>
          <w:sz w:val="28"/>
        </w:rPr>
        <w:t>
      Индивидуальный номер сельскохозяйственного животного</w:t>
      </w:r>
    </w:p>
    <w:bookmarkEnd w:id="161"/>
    <w:bookmarkStart w:name="z475" w:id="162"/>
    <w:p>
      <w:pPr>
        <w:spacing w:after="0"/>
        <w:ind w:left="0"/>
        <w:jc w:val="both"/>
      </w:pPr>
      <w:r>
        <w:rPr>
          <w:rFonts w:ascii="Times New Roman"/>
          <w:b w:val="false"/>
          <w:i w:val="false"/>
          <w:color w:val="000000"/>
          <w:sz w:val="28"/>
        </w:rPr>
        <w:t>
      _______________________________________________________________________________</w:t>
      </w:r>
    </w:p>
    <w:bookmarkEnd w:id="162"/>
    <w:bookmarkStart w:name="z476" w:id="163"/>
    <w:p>
      <w:pPr>
        <w:spacing w:after="0"/>
        <w:ind w:left="0"/>
        <w:jc w:val="both"/>
      </w:pPr>
      <w:r>
        <w:rPr>
          <w:rFonts w:ascii="Times New Roman"/>
          <w:b w:val="false"/>
          <w:i w:val="false"/>
          <w:color w:val="000000"/>
          <w:sz w:val="28"/>
        </w:rPr>
        <w:t>
      _______________________________________________________________________________</w:t>
      </w:r>
    </w:p>
    <w:bookmarkEnd w:id="163"/>
    <w:bookmarkStart w:name="z477" w:id="164"/>
    <w:p>
      <w:pPr>
        <w:spacing w:after="0"/>
        <w:ind w:left="0"/>
        <w:jc w:val="both"/>
      </w:pPr>
      <w:r>
        <w:rPr>
          <w:rFonts w:ascii="Times New Roman"/>
          <w:b w:val="false"/>
          <w:i w:val="false"/>
          <w:color w:val="000000"/>
          <w:sz w:val="28"/>
        </w:rPr>
        <w:t>
      _______________________________________________________________________________</w:t>
      </w:r>
    </w:p>
    <w:bookmarkEnd w:id="164"/>
    <w:bookmarkStart w:name="z478" w:id="165"/>
    <w:p>
      <w:pPr>
        <w:spacing w:after="0"/>
        <w:ind w:left="0"/>
        <w:jc w:val="both"/>
      </w:pPr>
      <w:r>
        <w:rPr>
          <w:rFonts w:ascii="Times New Roman"/>
          <w:b w:val="false"/>
          <w:i w:val="false"/>
          <w:color w:val="000000"/>
          <w:sz w:val="28"/>
        </w:rPr>
        <w:t xml:space="preserve">
      Контактные телефоны ____________________ Электронный адрес (при его наличии) </w:t>
      </w:r>
    </w:p>
    <w:bookmarkEnd w:id="165"/>
    <w:bookmarkStart w:name="z479" w:id="166"/>
    <w:p>
      <w:pPr>
        <w:spacing w:after="0"/>
        <w:ind w:left="0"/>
        <w:jc w:val="both"/>
      </w:pPr>
      <w:r>
        <w:rPr>
          <w:rFonts w:ascii="Times New Roman"/>
          <w:b w:val="false"/>
          <w:i w:val="false"/>
          <w:color w:val="000000"/>
          <w:sz w:val="28"/>
        </w:rPr>
        <w:t xml:space="preserve">
      _______________________________________________________________________________ </w:t>
      </w:r>
    </w:p>
    <w:bookmarkEnd w:id="166"/>
    <w:p>
      <w:pPr>
        <w:spacing w:after="0"/>
        <w:ind w:left="0"/>
        <w:jc w:val="both"/>
      </w:pPr>
      <w:bookmarkStart w:name="z480" w:id="167"/>
      <w:r>
        <w:rPr>
          <w:rFonts w:ascii="Times New Roman"/>
          <w:b w:val="false"/>
          <w:i w:val="false"/>
          <w:color w:val="000000"/>
          <w:sz w:val="28"/>
        </w:rPr>
        <w:t>
      Подтверждаю достоверность представленной информации, осведомлен об ответственности</w:t>
      </w:r>
    </w:p>
    <w:bookmarkEnd w:id="167"/>
    <w:p>
      <w:pPr>
        <w:spacing w:after="0"/>
        <w:ind w:left="0"/>
        <w:jc w:val="both"/>
      </w:pPr>
      <w:r>
        <w:rPr>
          <w:rFonts w:ascii="Times New Roman"/>
          <w:b w:val="false"/>
          <w:i w:val="false"/>
          <w:color w:val="000000"/>
          <w:sz w:val="28"/>
        </w:rPr>
        <w:t>за представление недостоверных сведений в соответствии с законодательством Республики</w:t>
      </w:r>
    </w:p>
    <w:p>
      <w:pPr>
        <w:spacing w:after="0"/>
        <w:ind w:left="0"/>
        <w:jc w:val="both"/>
      </w:pPr>
      <w:r>
        <w:rPr>
          <w:rFonts w:ascii="Times New Roman"/>
          <w:b w:val="false"/>
          <w:i w:val="false"/>
          <w:color w:val="000000"/>
          <w:sz w:val="28"/>
        </w:rPr>
        <w:t>Казахстан и 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а также на сбор, обработку персональных данных.</w:t>
      </w:r>
    </w:p>
    <w:bookmarkStart w:name="z481" w:id="168"/>
    <w:p>
      <w:pPr>
        <w:spacing w:after="0"/>
        <w:ind w:left="0"/>
        <w:jc w:val="both"/>
      </w:pPr>
      <w:r>
        <w:rPr>
          <w:rFonts w:ascii="Times New Roman"/>
          <w:b w:val="false"/>
          <w:i w:val="false"/>
          <w:color w:val="000000"/>
          <w:sz w:val="28"/>
        </w:rPr>
        <w:t>
      Подпись/Электронная цифровая подпись услугополучателя или его представителя</w:t>
      </w:r>
    </w:p>
    <w:bookmarkEnd w:id="168"/>
    <w:p>
      <w:pPr>
        <w:spacing w:after="0"/>
        <w:ind w:left="0"/>
        <w:jc w:val="both"/>
      </w:pPr>
      <w:bookmarkStart w:name="z482" w:id="169"/>
      <w:r>
        <w:rPr>
          <w:rFonts w:ascii="Times New Roman"/>
          <w:b w:val="false"/>
          <w:i w:val="false"/>
          <w:color w:val="000000"/>
          <w:sz w:val="28"/>
        </w:rPr>
        <w:t>
      ______________________________________________________________________________</w:t>
      </w:r>
    </w:p>
    <w:bookmarkEnd w:id="169"/>
    <w:p>
      <w:pPr>
        <w:spacing w:after="0"/>
        <w:ind w:left="0"/>
        <w:jc w:val="both"/>
      </w:pPr>
      <w:r>
        <w:rPr>
          <w:rFonts w:ascii="Times New Roman"/>
          <w:b w:val="false"/>
          <w:i w:val="false"/>
          <w:color w:val="000000"/>
          <w:sz w:val="28"/>
        </w:rPr>
        <w:t xml:space="preserve">                         (фамилия, имя, отчество (при его наличии))</w:t>
      </w:r>
    </w:p>
    <w:bookmarkStart w:name="z483" w:id="170"/>
    <w:p>
      <w:pPr>
        <w:spacing w:after="0"/>
        <w:ind w:left="0"/>
        <w:jc w:val="both"/>
      </w:pPr>
      <w:r>
        <w:rPr>
          <w:rFonts w:ascii="Times New Roman"/>
          <w:b w:val="false"/>
          <w:i w:val="false"/>
          <w:color w:val="000000"/>
          <w:sz w:val="28"/>
        </w:rPr>
        <w:t>
      Дата___________________</w:t>
      </w:r>
    </w:p>
    <w:bookmarkEnd w:id="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Министра сельского хозяйства РК от 20.04.2026 </w:t>
      </w:r>
      <w:r>
        <w:rPr>
          <w:rFonts w:ascii="Times New Roman"/>
          <w:b w:val="false"/>
          <w:i w:val="false"/>
          <w:color w:val="ff0000"/>
          <w:sz w:val="28"/>
        </w:rPr>
        <w:t>№ 151</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сельского хозяйства РК от 02.02.2023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487" w:id="171"/>
    <w:p>
      <w:pPr>
        <w:spacing w:after="0"/>
        <w:ind w:left="0"/>
        <w:jc w:val="left"/>
      </w:pPr>
      <w:r>
        <w:rPr>
          <w:rFonts w:ascii="Times New Roman"/>
          <w:b/>
          <w:i w:val="false"/>
          <w:color w:val="000000"/>
        </w:rPr>
        <w:t xml:space="preserve">                                Ветеринариялық паспорттан үзінді көшірме</w:t>
      </w:r>
    </w:p>
    <w:bookmarkEnd w:id="171"/>
    <w:bookmarkStart w:name="z488" w:id="172"/>
    <w:p>
      <w:pPr>
        <w:spacing w:after="0"/>
        <w:ind w:left="0"/>
        <w:jc w:val="left"/>
      </w:pPr>
      <w:r>
        <w:rPr>
          <w:rFonts w:ascii="Times New Roman"/>
          <w:b/>
          <w:i w:val="false"/>
          <w:color w:val="000000"/>
        </w:rPr>
        <w:t xml:space="preserve">                                Выписка из ветеринарного паспорта</w:t>
      </w:r>
    </w:p>
    <w:bookmarkEnd w:id="172"/>
    <w:bookmarkStart w:name="z489" w:id="173"/>
    <w:p>
      <w:pPr>
        <w:spacing w:after="0"/>
        <w:ind w:left="0"/>
        <w:jc w:val="both"/>
      </w:pPr>
      <w:r>
        <w:rPr>
          <w:rFonts w:ascii="Times New Roman"/>
          <w:b w:val="false"/>
          <w:i w:val="false"/>
          <w:color w:val="000000"/>
          <w:sz w:val="28"/>
        </w:rPr>
        <w:t>
      20 __ жылғы "____" _______ № _____ / №______ от "__" _____ 20 _ года.</w:t>
      </w:r>
    </w:p>
    <w:bookmarkEnd w:id="173"/>
    <w:p>
      <w:pPr>
        <w:spacing w:after="0"/>
        <w:ind w:left="0"/>
        <w:jc w:val="both"/>
      </w:pPr>
      <w:bookmarkStart w:name="z490" w:id="174"/>
      <w:r>
        <w:rPr>
          <w:rFonts w:ascii="Times New Roman"/>
          <w:b w:val="false"/>
          <w:i w:val="false"/>
          <w:color w:val="000000"/>
          <w:sz w:val="28"/>
        </w:rPr>
        <w:t>
      Ауыл шаруашылығы жануары иесiнiң аты, әкесінің аты (бар болса), тегі немесе атауы,</w:t>
      </w:r>
    </w:p>
    <w:bookmarkEnd w:id="174"/>
    <w:p>
      <w:pPr>
        <w:spacing w:after="0"/>
        <w:ind w:left="0"/>
        <w:jc w:val="both"/>
      </w:pPr>
      <w:r>
        <w:rPr>
          <w:rFonts w:ascii="Times New Roman"/>
          <w:b w:val="false"/>
          <w:i w:val="false"/>
          <w:color w:val="000000"/>
          <w:sz w:val="28"/>
        </w:rPr>
        <w:t>жеке сәйкестендіру нөмірі немесе бизнес-сәйкестендіру нөмірі /Фамилия, имя, отчество (при</w:t>
      </w:r>
    </w:p>
    <w:p>
      <w:pPr>
        <w:spacing w:after="0"/>
        <w:ind w:left="0"/>
        <w:jc w:val="both"/>
      </w:pPr>
      <w:r>
        <w:rPr>
          <w:rFonts w:ascii="Times New Roman"/>
          <w:b w:val="false"/>
          <w:i w:val="false"/>
          <w:color w:val="000000"/>
          <w:sz w:val="28"/>
        </w:rPr>
        <w:t>наличии) или наименование владельца сельскохозяйственного животного, индивидуальный</w:t>
      </w:r>
    </w:p>
    <w:p>
      <w:pPr>
        <w:spacing w:after="0"/>
        <w:ind w:left="0"/>
        <w:jc w:val="both"/>
      </w:pPr>
      <w:r>
        <w:rPr>
          <w:rFonts w:ascii="Times New Roman"/>
          <w:b w:val="false"/>
          <w:i w:val="false"/>
          <w:color w:val="000000"/>
          <w:sz w:val="28"/>
        </w:rPr>
        <w:t>идентификационный номер или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491" w:id="175"/>
      <w:r>
        <w:rPr>
          <w:rFonts w:ascii="Times New Roman"/>
          <w:b w:val="false"/>
          <w:i w:val="false"/>
          <w:color w:val="000000"/>
          <w:sz w:val="28"/>
        </w:rPr>
        <w:t>
      Ауыл шаруашылығы жануары иесінің мекенжайы/Адрес владельца</w:t>
      </w:r>
    </w:p>
    <w:bookmarkEnd w:id="175"/>
    <w:p>
      <w:pPr>
        <w:spacing w:after="0"/>
        <w:ind w:left="0"/>
        <w:jc w:val="both"/>
      </w:pPr>
      <w:r>
        <w:rPr>
          <w:rFonts w:ascii="Times New Roman"/>
          <w:b w:val="false"/>
          <w:i w:val="false"/>
          <w:color w:val="000000"/>
          <w:sz w:val="28"/>
        </w:rPr>
        <w:t>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492" w:id="176"/>
      <w:r>
        <w:rPr>
          <w:rFonts w:ascii="Times New Roman"/>
          <w:b w:val="false"/>
          <w:i w:val="false"/>
          <w:color w:val="000000"/>
          <w:sz w:val="28"/>
        </w:rPr>
        <w:t>
      Ауыл шаруашылығы жануарының түpi/Вид сельскохозяйственного животного</w:t>
      </w:r>
    </w:p>
    <w:bookmarkEnd w:id="176"/>
    <w:p>
      <w:pPr>
        <w:spacing w:after="0"/>
        <w:ind w:left="0"/>
        <w:jc w:val="both"/>
      </w:pPr>
      <w:r>
        <w:rPr>
          <w:rFonts w:ascii="Times New Roman"/>
          <w:b w:val="false"/>
          <w:i w:val="false"/>
          <w:color w:val="000000"/>
          <w:sz w:val="28"/>
        </w:rPr>
        <w:t>____________________________________________________________________</w:t>
      </w:r>
    </w:p>
    <w:bookmarkStart w:name="z493" w:id="177"/>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7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179"/>
    <w:p>
      <w:pPr>
        <w:spacing w:after="0"/>
        <w:ind w:left="0"/>
        <w:jc w:val="both"/>
      </w:pPr>
      <w:r>
        <w:rPr>
          <w:rFonts w:ascii="Times New Roman"/>
          <w:b w:val="false"/>
          <w:i w:val="false"/>
          <w:color w:val="000000"/>
          <w:sz w:val="28"/>
        </w:rPr>
        <w:t>
      Берiлген күнi 20 __ жылғы __ _______/Дата выдачи __ _____ 20 _ год</w:t>
      </w:r>
    </w:p>
    <w:bookmarkEnd w:id="179"/>
    <w:p>
      <w:pPr>
        <w:spacing w:after="0"/>
        <w:ind w:left="0"/>
        <w:jc w:val="both"/>
      </w:pPr>
      <w:bookmarkStart w:name="z522" w:id="180"/>
      <w:r>
        <w:rPr>
          <w:rFonts w:ascii="Times New Roman"/>
          <w:b w:val="false"/>
          <w:i w:val="false"/>
          <w:color w:val="000000"/>
          <w:sz w:val="28"/>
        </w:rPr>
        <w:t>
      Электрондық құжаттың түпнұсқалығын Сіз egov.kz сайтында, сондай-ақ "электрондық</w:t>
      </w:r>
    </w:p>
    <w:bookmarkEnd w:id="180"/>
    <w:p>
      <w:pPr>
        <w:spacing w:after="0"/>
        <w:ind w:left="0"/>
        <w:jc w:val="both"/>
      </w:pPr>
      <w:r>
        <w:rPr>
          <w:rFonts w:ascii="Times New Roman"/>
          <w:b w:val="false"/>
          <w:i w:val="false"/>
          <w:color w:val="000000"/>
          <w:sz w:val="28"/>
        </w:rPr>
        <w:t>үкімет" веб-порталының мобильді қосымшасы арқылы тексере аласыз.</w:t>
      </w:r>
    </w:p>
    <w:p>
      <w:pPr>
        <w:spacing w:after="0"/>
        <w:ind w:left="0"/>
        <w:jc w:val="both"/>
      </w:pPr>
      <w:bookmarkStart w:name="z523" w:id="181"/>
      <w:r>
        <w:rPr>
          <w:rFonts w:ascii="Times New Roman"/>
          <w:b w:val="false"/>
          <w:i w:val="false"/>
          <w:color w:val="000000"/>
          <w:sz w:val="28"/>
        </w:rPr>
        <w:t>
      Проверить подлинность электронного документа Вы можете на egov.kz, а также посредством</w:t>
      </w:r>
    </w:p>
    <w:bookmarkEnd w:id="181"/>
    <w:p>
      <w:pPr>
        <w:spacing w:after="0"/>
        <w:ind w:left="0"/>
        <w:jc w:val="both"/>
      </w:pPr>
      <w:r>
        <w:rPr>
          <w:rFonts w:ascii="Times New Roman"/>
          <w:b w:val="false"/>
          <w:i w:val="false"/>
          <w:color w:val="000000"/>
          <w:sz w:val="28"/>
        </w:rPr>
        <w:t>мобильного приложения веб-портала "электронного правительства".</w:t>
      </w:r>
    </w:p>
    <w:bookmarkStart w:name="z524"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525" w:id="183"/>
      <w:r>
        <w:rPr>
          <w:rFonts w:ascii="Times New Roman"/>
          <w:b w:val="false"/>
          <w:i w:val="false"/>
          <w:color w:val="000000"/>
          <w:sz w:val="28"/>
        </w:rPr>
        <w:t>
      Бұл құжат "Электрондық құжат және электрондық цифрлық қолтаңба туралы" Қазақстан</w:t>
      </w:r>
    </w:p>
    <w:bookmarkEnd w:id="183"/>
    <w:p>
      <w:pPr>
        <w:spacing w:after="0"/>
        <w:ind w:left="0"/>
        <w:jc w:val="both"/>
      </w:pPr>
      <w:r>
        <w:rPr>
          <w:rFonts w:ascii="Times New Roman"/>
          <w:b w:val="false"/>
          <w:i w:val="false"/>
          <w:color w:val="000000"/>
          <w:sz w:val="28"/>
        </w:rPr>
        <w:t>Республикасы Заңының 7-бабы 1-тармағына сәйкес қағаз жеткізгіштегі құжатпен бірдей.</w:t>
      </w:r>
    </w:p>
    <w:p>
      <w:pPr>
        <w:spacing w:after="0"/>
        <w:ind w:left="0"/>
        <w:jc w:val="both"/>
      </w:pPr>
      <w:bookmarkStart w:name="z526" w:id="184"/>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w:t>
      </w:r>
    </w:p>
    <w:bookmarkEnd w:id="184"/>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bookmarkStart w:name="z527" w:id="185"/>
    <w:p>
      <w:pPr>
        <w:spacing w:after="0"/>
        <w:ind w:left="0"/>
        <w:jc w:val="both"/>
      </w:pPr>
      <w:r>
        <w:rPr>
          <w:rFonts w:ascii="Times New Roman"/>
          <w:b w:val="false"/>
          <w:i w:val="false"/>
          <w:color w:val="000000"/>
          <w:sz w:val="28"/>
        </w:rPr>
        <w:t>
      Ескертпе/ Примечание:</w:t>
      </w:r>
    </w:p>
    <w:bookmarkEnd w:id="185"/>
    <w:bookmarkStart w:name="z528" w:id="186"/>
    <w:p>
      <w:pPr>
        <w:spacing w:after="0"/>
        <w:ind w:left="0"/>
        <w:jc w:val="both"/>
      </w:pPr>
      <w:r>
        <w:rPr>
          <w:rFonts w:ascii="Times New Roman"/>
          <w:b w:val="false"/>
          <w:i w:val="false"/>
          <w:color w:val="000000"/>
          <w:sz w:val="28"/>
        </w:rPr>
        <w:t>
      * асыл тұқымды жануардың жеке нөмірі/индивидуальный номер племенных животных.</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